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B0553" w:rsidRDefault="003B0553" w:rsidP="003B0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44C56" w:rsidRPr="00A743F9" w:rsidRDefault="00A44C56" w:rsidP="00A44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10.08.2022            </w:t>
      </w:r>
      <w:r w:rsidRPr="00A743F9">
        <w:rPr>
          <w:rFonts w:ascii="Times New Roman" w:hAnsi="Times New Roman" w:cs="Times New Roman"/>
        </w:rPr>
        <w:t>п. Прутской</w:t>
      </w:r>
      <w:r w:rsidRPr="00A743F9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A44C56" w:rsidRDefault="00A44C56" w:rsidP="00A44C56">
      <w:pPr>
        <w:pStyle w:val="a5"/>
        <w:tabs>
          <w:tab w:val="clear" w:pos="4153"/>
          <w:tab w:val="clear" w:pos="8306"/>
          <w:tab w:val="left" w:pos="4678"/>
        </w:tabs>
        <w:ind w:right="4677"/>
      </w:pPr>
      <w:r>
        <w:rPr>
          <w:sz w:val="28"/>
          <w:szCs w:val="28"/>
        </w:rPr>
        <w:t xml:space="preserve">Об утверждении Ведомственного перечня отдельных видов товаров, работ, услуг, закупаемых </w:t>
      </w:r>
      <w:r w:rsidRPr="00DE4D92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Прутского сельсовета </w:t>
      </w:r>
      <w:r w:rsidRPr="00DE4D92">
        <w:rPr>
          <w:sz w:val="28"/>
          <w:szCs w:val="28"/>
        </w:rPr>
        <w:t>Павловского района Алтайского края</w:t>
      </w:r>
    </w:p>
    <w:p w:rsidR="00A44C56" w:rsidRDefault="00A44C56" w:rsidP="00A44C56">
      <w:pPr>
        <w:pStyle w:val="a5"/>
        <w:tabs>
          <w:tab w:val="clear" w:pos="4153"/>
          <w:tab w:val="clear" w:pos="8306"/>
        </w:tabs>
        <w:jc w:val="both"/>
      </w:pPr>
    </w:p>
    <w:p w:rsidR="00A44C56" w:rsidRPr="0034567B" w:rsidRDefault="00A44C56" w:rsidP="00A44C56">
      <w:pPr>
        <w:rPr>
          <w:sz w:val="28"/>
          <w:szCs w:val="28"/>
        </w:rPr>
      </w:pPr>
    </w:p>
    <w:p w:rsidR="00A44C56" w:rsidRPr="0034567B" w:rsidRDefault="00A44C56" w:rsidP="00A44C56">
      <w:pPr>
        <w:rPr>
          <w:sz w:val="28"/>
          <w:szCs w:val="28"/>
        </w:rPr>
      </w:pPr>
    </w:p>
    <w:p w:rsidR="00A44C56" w:rsidRPr="007949E6" w:rsidRDefault="00A44C56" w:rsidP="00A44C56">
      <w:pPr>
        <w:pStyle w:val="aff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67B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ью5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t xml:space="preserve"> статьи 19 Федерального закона 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Pr="002C4E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4D92">
        <w:rPr>
          <w:rFonts w:ascii="Times New Roman" w:hAnsi="Times New Roman" w:cs="Times New Roman"/>
          <w:color w:val="000000"/>
          <w:sz w:val="28"/>
          <w:szCs w:val="28"/>
        </w:rPr>
        <w:t>постано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влениями   Администрации Прутского</w:t>
      </w:r>
      <w:r w:rsidRPr="00DE4D9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Павловского района А</w:t>
      </w:r>
      <w:r>
        <w:rPr>
          <w:rFonts w:ascii="Times New Roman" w:hAnsi="Times New Roman" w:cs="Times New Roman"/>
          <w:color w:val="000000"/>
          <w:sz w:val="28"/>
          <w:szCs w:val="28"/>
        </w:rPr>
        <w:t>лтайского края от 19.12.2016 № 135</w:t>
      </w:r>
      <w:r w:rsidRPr="00DE4D9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23398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А</w:t>
      </w:r>
      <w:bookmarkStart w:id="0" w:name="_GoBack"/>
      <w:bookmarkEnd w:id="0"/>
      <w:r w:rsidRPr="00A23398">
        <w:rPr>
          <w:rFonts w:ascii="Times New Roman" w:hAnsi="Times New Roman" w:cs="Times New Roman"/>
          <w:color w:val="000000"/>
          <w:sz w:val="28"/>
          <w:szCs w:val="28"/>
        </w:rPr>
        <w:t>дминистрации Прутского сельсовета Павловского</w:t>
      </w:r>
      <w:proofErr w:type="gramEnd"/>
      <w:r w:rsidRPr="00A23398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содержанию указанных актов и обеспечению их исполнения»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 от 10.08.2021 № 22</w:t>
      </w:r>
      <w:r w:rsidRPr="00DE4D9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определения Требований к отдельным видам товаров, работ, услуг (в том числе предельных цен товаров, работ, услуг),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закупаемым муниципальными органами Прутского сельсовета Павловского района Алтайского края и подведомственными указанным органам казенными и бюджетными учреждениями»  </w:t>
      </w:r>
      <w:proofErr w:type="gramStart"/>
      <w:r w:rsidRPr="001024BD">
        <w:rPr>
          <w:rFonts w:ascii="Times New Roman" w:hAnsi="Times New Roman" w:cs="Times New Roman"/>
          <w:sz w:val="28"/>
        </w:rPr>
        <w:t>п</w:t>
      </w:r>
      <w:proofErr w:type="gramEnd"/>
      <w:r w:rsidRPr="001024BD">
        <w:rPr>
          <w:rFonts w:ascii="Times New Roman" w:hAnsi="Times New Roman" w:cs="Times New Roman"/>
          <w:sz w:val="28"/>
        </w:rPr>
        <w:t xml:space="preserve"> о с т а н о в л я ю</w:t>
      </w:r>
      <w:r>
        <w:rPr>
          <w:sz w:val="28"/>
        </w:rPr>
        <w:t>:</w:t>
      </w:r>
    </w:p>
    <w:p w:rsidR="00A44C56" w:rsidRPr="00A14C6C" w:rsidRDefault="00A44C56" w:rsidP="00A44C5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C6C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прилагаемый Ведомственный перечень</w:t>
      </w:r>
      <w:r w:rsidRPr="00A14C6C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закупаемых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C6C">
        <w:rPr>
          <w:rFonts w:ascii="Times New Roman" w:hAnsi="Times New Roman" w:cs="Times New Roman"/>
          <w:sz w:val="28"/>
          <w:szCs w:val="28"/>
        </w:rPr>
        <w:t>Администрацией Прутского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C6C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  <w:r w:rsidRPr="00A14C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C56" w:rsidRPr="00A14C6C" w:rsidRDefault="00A44C56" w:rsidP="00A44C5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A14C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01.01.2022</w:t>
      </w:r>
      <w:r w:rsidRPr="00A14C6C">
        <w:rPr>
          <w:rFonts w:ascii="Times New Roman" w:hAnsi="Times New Roman" w:cs="Times New Roman"/>
          <w:sz w:val="28"/>
          <w:szCs w:val="28"/>
        </w:rPr>
        <w:t>.</w:t>
      </w:r>
    </w:p>
    <w:p w:rsidR="00A44C56" w:rsidRPr="00A14C6C" w:rsidRDefault="00A44C56" w:rsidP="00A44C5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C6C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A14C6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14C6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44C56" w:rsidRPr="00A14C6C" w:rsidRDefault="00A44C56" w:rsidP="00A44C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C56" w:rsidRPr="00A14C6C" w:rsidRDefault="00A44C56" w:rsidP="00A44C5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И. В. Самсоненко</w:t>
      </w:r>
    </w:p>
    <w:p w:rsidR="00A44C56" w:rsidRPr="00A14C6C" w:rsidRDefault="00A44C56" w:rsidP="00A44C5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C56" w:rsidRPr="00186C22" w:rsidRDefault="00A44C56" w:rsidP="00A44C56">
      <w:pPr>
        <w:spacing w:after="0" w:line="240" w:lineRule="exact"/>
        <w:ind w:left="11199"/>
        <w:rPr>
          <w:sz w:val="28"/>
          <w:szCs w:val="28"/>
        </w:rPr>
      </w:pPr>
    </w:p>
    <w:p w:rsidR="00A44C56" w:rsidRDefault="00A44C56" w:rsidP="00A44C56">
      <w:pPr>
        <w:jc w:val="center"/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tabs>
          <w:tab w:val="left" w:pos="2235"/>
        </w:tabs>
        <w:rPr>
          <w:sz w:val="28"/>
          <w:szCs w:val="28"/>
        </w:rPr>
        <w:sectPr w:rsidR="00A44C56" w:rsidRPr="00DB5219" w:rsidSect="0079547E">
          <w:headerReference w:type="first" r:id="rId5"/>
          <w:pgSz w:w="11907" w:h="16840" w:code="9"/>
          <w:pgMar w:top="1134" w:right="851" w:bottom="1134" w:left="1701" w:header="397" w:footer="737" w:gutter="0"/>
          <w:cols w:space="720"/>
          <w:docGrid w:linePitch="272"/>
        </w:sectPr>
      </w:pPr>
      <w:r>
        <w:rPr>
          <w:sz w:val="28"/>
          <w:szCs w:val="28"/>
        </w:rPr>
        <w:tab/>
      </w:r>
    </w:p>
    <w:p w:rsidR="00A44C56" w:rsidRDefault="00A44C56" w:rsidP="00A44C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ВЕДОМСТВЕННЫЙ </w:t>
      </w:r>
      <w:r w:rsidRPr="00E551C3">
        <w:rPr>
          <w:sz w:val="28"/>
          <w:szCs w:val="28"/>
        </w:rPr>
        <w:t>ПЕРЕЧЕНЬ</w:t>
      </w:r>
    </w:p>
    <w:p w:rsidR="00A44C56" w:rsidRDefault="00A44C56" w:rsidP="00A44C56">
      <w:pPr>
        <w:jc w:val="center"/>
        <w:rPr>
          <w:sz w:val="28"/>
          <w:szCs w:val="28"/>
        </w:rPr>
      </w:pPr>
      <w:r w:rsidRPr="00E551C3">
        <w:rPr>
          <w:sz w:val="28"/>
          <w:szCs w:val="28"/>
        </w:rPr>
        <w:t>отдельных видов товаров, работ, услуг</w:t>
      </w:r>
      <w:r>
        <w:rPr>
          <w:sz w:val="28"/>
          <w:szCs w:val="28"/>
        </w:rPr>
        <w:t xml:space="preserve">, их потребительских свойств (в том числе характеристики качества) и иные характеристики, имеющие влияние на цену отдельных видов товаров, работ, услуг  </w:t>
      </w:r>
      <w:r w:rsidRPr="00955504">
        <w:rPr>
          <w:sz w:val="28"/>
          <w:szCs w:val="28"/>
        </w:rPr>
        <w:t>(в том числе предельные цены товаров, работ, услуг)</w:t>
      </w:r>
      <w:r w:rsidRPr="00E551C3">
        <w:rPr>
          <w:sz w:val="28"/>
          <w:szCs w:val="28"/>
        </w:rPr>
        <w:t>,</w:t>
      </w:r>
      <w:r>
        <w:rPr>
          <w:sz w:val="28"/>
          <w:szCs w:val="28"/>
        </w:rPr>
        <w:t xml:space="preserve"> закупаемых администрацией Прутского</w:t>
      </w:r>
      <w:r w:rsidRPr="00D9652E">
        <w:rPr>
          <w:sz w:val="28"/>
          <w:szCs w:val="28"/>
        </w:rPr>
        <w:t xml:space="preserve"> сельсовета Павловского района</w:t>
      </w:r>
      <w:r>
        <w:rPr>
          <w:sz w:val="28"/>
          <w:szCs w:val="28"/>
        </w:rPr>
        <w:t xml:space="preserve"> Алтайского края </w:t>
      </w:r>
    </w:p>
    <w:p w:rsidR="00A44C56" w:rsidRPr="0056553D" w:rsidRDefault="00A44C56" w:rsidP="00A44C56">
      <w:pPr>
        <w:rPr>
          <w:vanish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827"/>
        <w:gridCol w:w="1645"/>
        <w:gridCol w:w="691"/>
        <w:gridCol w:w="1100"/>
        <w:gridCol w:w="1236"/>
        <w:gridCol w:w="1509"/>
        <w:gridCol w:w="2054"/>
        <w:gridCol w:w="3145"/>
        <w:gridCol w:w="1373"/>
        <w:gridCol w:w="1037"/>
      </w:tblGrid>
      <w:tr w:rsidR="00A44C56" w:rsidRPr="00B10AF8" w:rsidTr="001558C3">
        <w:tc>
          <w:tcPr>
            <w:tcW w:w="522" w:type="dxa"/>
            <w:vMerge w:val="restart"/>
          </w:tcPr>
          <w:p w:rsidR="00A44C56" w:rsidRPr="00B10AF8" w:rsidRDefault="00A44C56" w:rsidP="001558C3">
            <w:pPr>
              <w:jc w:val="center"/>
            </w:pPr>
            <w:r w:rsidRPr="00B10AF8">
              <w:t>№</w:t>
            </w:r>
          </w:p>
          <w:p w:rsidR="00A44C56" w:rsidRPr="00B10AF8" w:rsidRDefault="00A44C56" w:rsidP="001558C3">
            <w:pPr>
              <w:jc w:val="center"/>
            </w:pPr>
            <w:proofErr w:type="gramStart"/>
            <w:r w:rsidRPr="00B10AF8">
              <w:t>п</w:t>
            </w:r>
            <w:proofErr w:type="gramEnd"/>
            <w:r w:rsidRPr="00B10AF8">
              <w:t>/п</w:t>
            </w:r>
          </w:p>
        </w:tc>
        <w:tc>
          <w:tcPr>
            <w:tcW w:w="827" w:type="dxa"/>
            <w:vMerge w:val="restart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t>Код по ОКПД</w:t>
            </w:r>
          </w:p>
        </w:tc>
        <w:tc>
          <w:tcPr>
            <w:tcW w:w="1645" w:type="dxa"/>
            <w:vMerge w:val="restart"/>
          </w:tcPr>
          <w:p w:rsidR="00A44C56" w:rsidRPr="00B10AF8" w:rsidRDefault="00A44C56" w:rsidP="001558C3">
            <w:pPr>
              <w:jc w:val="center"/>
            </w:pPr>
            <w:r w:rsidRPr="00B10AF8">
              <w:t>Наименование отдельных видов товаров, работ, услуг</w:t>
            </w:r>
          </w:p>
        </w:tc>
        <w:tc>
          <w:tcPr>
            <w:tcW w:w="1791" w:type="dxa"/>
            <w:gridSpan w:val="2"/>
          </w:tcPr>
          <w:p w:rsidR="00A44C56" w:rsidRPr="00B10AF8" w:rsidRDefault="00A44C56" w:rsidP="001558C3">
            <w:pPr>
              <w:jc w:val="center"/>
            </w:pPr>
            <w:r w:rsidRPr="00B10AF8">
              <w:t>Единица измерения</w:t>
            </w:r>
          </w:p>
        </w:tc>
        <w:tc>
          <w:tcPr>
            <w:tcW w:w="2745" w:type="dxa"/>
            <w:gridSpan w:val="2"/>
          </w:tcPr>
          <w:p w:rsidR="00A44C56" w:rsidRPr="00B10AF8" w:rsidRDefault="00A44C56" w:rsidP="001558C3">
            <w:pPr>
              <w:jc w:val="center"/>
            </w:pPr>
            <w:r w:rsidRPr="00B10AF8">
              <w:t>Требования к потребительским свойствам (в том числе качеству) и иным</w:t>
            </w:r>
            <w:r>
              <w:t xml:space="preserve"> характеристикам, утвержденные а</w:t>
            </w:r>
            <w:r w:rsidRPr="00B10AF8">
              <w:t>дминистрацией</w:t>
            </w:r>
            <w:r>
              <w:t>Прутского сельсовета</w:t>
            </w:r>
            <w:r w:rsidRPr="00B10AF8">
              <w:t xml:space="preserve"> Павловского района Алтайского края</w:t>
            </w:r>
          </w:p>
        </w:tc>
        <w:tc>
          <w:tcPr>
            <w:tcW w:w="7609" w:type="dxa"/>
            <w:gridSpan w:val="4"/>
          </w:tcPr>
          <w:p w:rsidR="00A44C56" w:rsidRPr="00B10AF8" w:rsidRDefault="00A44C56" w:rsidP="001558C3">
            <w:pPr>
              <w:jc w:val="center"/>
            </w:pPr>
            <w:r w:rsidRPr="00B10AF8"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t>а</w:t>
            </w:r>
            <w:r w:rsidRPr="00B10AF8">
              <w:t>дминистрацией</w:t>
            </w:r>
            <w:r>
              <w:t xml:space="preserve"> Прутского сельсовета</w:t>
            </w:r>
            <w:r w:rsidRPr="00B10AF8">
              <w:t xml:space="preserve"> Павловского района Алтайского края</w:t>
            </w:r>
          </w:p>
        </w:tc>
      </w:tr>
      <w:tr w:rsidR="00A44C56" w:rsidRPr="00B10AF8" w:rsidTr="001558C3">
        <w:tc>
          <w:tcPr>
            <w:tcW w:w="522" w:type="dxa"/>
            <w:vMerge/>
          </w:tcPr>
          <w:p w:rsidR="00A44C56" w:rsidRPr="00B10AF8" w:rsidRDefault="00A44C56" w:rsidP="001558C3">
            <w:pPr>
              <w:jc w:val="center"/>
            </w:pPr>
          </w:p>
        </w:tc>
        <w:tc>
          <w:tcPr>
            <w:tcW w:w="827" w:type="dxa"/>
            <w:vMerge/>
          </w:tcPr>
          <w:p w:rsidR="00A44C56" w:rsidRPr="00B10AF8" w:rsidRDefault="00A44C56" w:rsidP="001558C3">
            <w:pPr>
              <w:jc w:val="center"/>
            </w:pPr>
          </w:p>
        </w:tc>
        <w:tc>
          <w:tcPr>
            <w:tcW w:w="1645" w:type="dxa"/>
            <w:vMerge/>
          </w:tcPr>
          <w:p w:rsidR="00A44C56" w:rsidRPr="00B10AF8" w:rsidRDefault="00A44C56" w:rsidP="001558C3">
            <w:pPr>
              <w:jc w:val="center"/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center"/>
            </w:pPr>
            <w:r w:rsidRPr="00B10AF8">
              <w:t>Код по ОКЕИ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center"/>
            </w:pPr>
            <w:r w:rsidRPr="00B10AF8">
              <w:t>Наиме</w:t>
            </w:r>
          </w:p>
          <w:p w:rsidR="00A44C56" w:rsidRPr="00B10AF8" w:rsidRDefault="00A44C56" w:rsidP="001558C3">
            <w:pPr>
              <w:jc w:val="center"/>
            </w:pPr>
            <w:r w:rsidRPr="00B10AF8">
              <w:t>-нование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center"/>
            </w:pPr>
            <w:r w:rsidRPr="00B10AF8">
              <w:t>Характе</w:t>
            </w:r>
          </w:p>
          <w:p w:rsidR="00A44C56" w:rsidRPr="00B10AF8" w:rsidRDefault="00A44C56" w:rsidP="001558C3">
            <w:pPr>
              <w:jc w:val="center"/>
            </w:pPr>
            <w:r w:rsidRPr="00B10AF8">
              <w:t>-ристика</w:t>
            </w: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center"/>
            </w:pPr>
            <w:r w:rsidRPr="00B10AF8">
              <w:t>Значение характеристики</w:t>
            </w: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center"/>
            </w:pPr>
            <w:r w:rsidRPr="00B10AF8">
              <w:t>Характеристика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center"/>
            </w:pPr>
            <w:r w:rsidRPr="00B10AF8">
              <w:t>Значение характеристики</w:t>
            </w:r>
          </w:p>
        </w:tc>
        <w:tc>
          <w:tcPr>
            <w:tcW w:w="1373" w:type="dxa"/>
          </w:tcPr>
          <w:p w:rsidR="00A44C56" w:rsidRDefault="00A44C56" w:rsidP="001558C3">
            <w:pPr>
              <w:jc w:val="center"/>
            </w:pPr>
            <w:r w:rsidRPr="00B10AF8">
              <w:t xml:space="preserve">Обоснование отклонения значения </w:t>
            </w:r>
            <w:r>
              <w:t xml:space="preserve">характеристики </w:t>
            </w:r>
            <w:proofErr w:type="gramStart"/>
            <w:r>
              <w:t>от</w:t>
            </w:r>
            <w:proofErr w:type="gramEnd"/>
            <w:r>
              <w:t xml:space="preserve"> утвержденной а</w:t>
            </w:r>
            <w:r w:rsidRPr="00B10AF8">
              <w:t>дминистрацией</w:t>
            </w:r>
          </w:p>
          <w:p w:rsidR="00A44C56" w:rsidRPr="00B10AF8" w:rsidRDefault="00A44C56" w:rsidP="001558C3">
            <w:pPr>
              <w:jc w:val="center"/>
            </w:pPr>
            <w:r>
              <w:t>Прутского сельсовета</w:t>
            </w:r>
            <w:r w:rsidRPr="00B10AF8">
              <w:t xml:space="preserve"> Павловског</w:t>
            </w:r>
            <w:r w:rsidRPr="00B10AF8">
              <w:lastRenderedPageBreak/>
              <w:t>о района Алтайского края</w:t>
            </w: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center"/>
            </w:pPr>
            <w:r w:rsidRPr="00B10AF8">
              <w:lastRenderedPageBreak/>
              <w:t>Функциональное назначение</w:t>
            </w:r>
          </w:p>
        </w:tc>
      </w:tr>
    </w:tbl>
    <w:p w:rsidR="00A44C56" w:rsidRPr="003A273B" w:rsidRDefault="00A44C56" w:rsidP="00A44C56">
      <w:pPr>
        <w:rPr>
          <w:sz w:val="2"/>
          <w:szCs w:val="2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827"/>
        <w:gridCol w:w="1645"/>
        <w:gridCol w:w="691"/>
        <w:gridCol w:w="1100"/>
        <w:gridCol w:w="1236"/>
        <w:gridCol w:w="1509"/>
        <w:gridCol w:w="2054"/>
        <w:gridCol w:w="3145"/>
        <w:gridCol w:w="1373"/>
        <w:gridCol w:w="1037"/>
      </w:tblGrid>
      <w:tr w:rsidR="00A44C56" w:rsidRPr="00B10AF8" w:rsidTr="001558C3">
        <w:trPr>
          <w:tblHeader/>
        </w:trPr>
        <w:tc>
          <w:tcPr>
            <w:tcW w:w="522" w:type="dxa"/>
          </w:tcPr>
          <w:p w:rsidR="00A44C56" w:rsidRPr="00B10AF8" w:rsidRDefault="00A44C56" w:rsidP="001558C3">
            <w:pPr>
              <w:jc w:val="center"/>
            </w:pPr>
            <w:r w:rsidRPr="00B10AF8">
              <w:t>1</w:t>
            </w:r>
          </w:p>
        </w:tc>
        <w:tc>
          <w:tcPr>
            <w:tcW w:w="827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2</w:t>
            </w:r>
          </w:p>
        </w:tc>
        <w:tc>
          <w:tcPr>
            <w:tcW w:w="1645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3</w:t>
            </w: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4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5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6</w:t>
            </w: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7</w:t>
            </w: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8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9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10</w:t>
            </w: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center"/>
              <w:rPr>
                <w:lang w:val="en-US"/>
              </w:rPr>
            </w:pPr>
            <w:r w:rsidRPr="00B10AF8">
              <w:rPr>
                <w:lang w:val="en-US"/>
              </w:rPr>
              <w:t>11</w:t>
            </w:r>
          </w:p>
        </w:tc>
      </w:tr>
      <w:tr w:rsidR="00A44C56" w:rsidRPr="00B10AF8" w:rsidTr="001558C3">
        <w:tc>
          <w:tcPr>
            <w:tcW w:w="15139" w:type="dxa"/>
            <w:gridSpan w:val="11"/>
          </w:tcPr>
          <w:p w:rsidR="00A44C56" w:rsidRPr="00B10AF8" w:rsidRDefault="00A44C56" w:rsidP="001558C3">
            <w:pPr>
              <w:jc w:val="center"/>
            </w:pPr>
            <w:r w:rsidRPr="00B10AF8">
              <w:t>Отдельные виды товаров, работ, услуг, включенные в перечень отдельных видов товаров, работ, услуг, предусмотренный приложением 2</w:t>
            </w:r>
          </w:p>
          <w:p w:rsidR="00A44C56" w:rsidRPr="00D9652E" w:rsidRDefault="00A44C56" w:rsidP="001558C3">
            <w:pPr>
              <w:jc w:val="center"/>
            </w:pPr>
            <w:r w:rsidRPr="00D9652E">
              <w:t>к Правилам определения требований к отдельным видам товаров, работ, услуг (в том числе предельных цен товаров, работ, услуг), закупаемым</w:t>
            </w:r>
          </w:p>
          <w:p w:rsidR="00A44C56" w:rsidRPr="00D9652E" w:rsidRDefault="00A44C56" w:rsidP="001558C3">
            <w:pPr>
              <w:jc w:val="center"/>
            </w:pPr>
            <w:r>
              <w:t>муниципальными органами Прутского</w:t>
            </w:r>
            <w:r w:rsidRPr="00D9652E">
              <w:t xml:space="preserve"> сельсовета Павловского района Алтайского края и подведомственными указанным органам казенными и бюджетными учреждениями,</w:t>
            </w:r>
          </w:p>
          <w:p w:rsidR="00A44C56" w:rsidRPr="00B10AF8" w:rsidRDefault="00A44C56" w:rsidP="001558C3">
            <w:pPr>
              <w:jc w:val="center"/>
            </w:pPr>
            <w:r w:rsidRPr="00D9652E">
              <w:t>утвержденным пост</w:t>
            </w:r>
            <w:r>
              <w:t>ановлением администрации Прутского</w:t>
            </w:r>
            <w:r w:rsidRPr="00D9652E">
              <w:t xml:space="preserve"> сельсовета Павловского района Алтайского края от 24.08.2016 № 65</w:t>
            </w:r>
          </w:p>
        </w:tc>
      </w:tr>
      <w:tr w:rsidR="00A44C56" w:rsidRPr="00475BD3" w:rsidTr="001558C3">
        <w:trPr>
          <w:trHeight w:val="124"/>
        </w:trPr>
        <w:tc>
          <w:tcPr>
            <w:tcW w:w="522" w:type="dxa"/>
            <w:vMerge w:val="restart"/>
          </w:tcPr>
          <w:p w:rsidR="00A44C56" w:rsidRPr="00B10AF8" w:rsidRDefault="00A44C56" w:rsidP="001558C3">
            <w:pPr>
              <w:jc w:val="both"/>
            </w:pPr>
            <w:r w:rsidRPr="00B10AF8">
              <w:t>1</w:t>
            </w:r>
          </w:p>
        </w:tc>
        <w:tc>
          <w:tcPr>
            <w:tcW w:w="827" w:type="dxa"/>
            <w:vMerge w:val="restart"/>
          </w:tcPr>
          <w:p w:rsidR="00A44C56" w:rsidRPr="00B10AF8" w:rsidRDefault="00A44C56" w:rsidP="001558C3">
            <w:pPr>
              <w:jc w:val="both"/>
            </w:pPr>
            <w:r w:rsidRPr="00B10AF8">
              <w:t>30.02.12</w:t>
            </w:r>
          </w:p>
        </w:tc>
        <w:tc>
          <w:tcPr>
            <w:tcW w:w="1645" w:type="dxa"/>
            <w:vMerge w:val="restart"/>
          </w:tcPr>
          <w:p w:rsidR="00A44C56" w:rsidRPr="00B10AF8" w:rsidRDefault="00A44C56" w:rsidP="00155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AF8">
              <w:t>Машины вычисли</w:t>
            </w:r>
            <w:r w:rsidRPr="00B10AF8">
              <w:softHyphen/>
              <w:t>тельные электронные цифровые портатив</w:t>
            </w:r>
            <w:r w:rsidRPr="00B10AF8">
              <w:softHyphen/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10AF8">
                <w:t>10 кг</w:t>
              </w:r>
            </w:smartTag>
            <w:r w:rsidRPr="00B10AF8">
              <w:t xml:space="preserve"> для автомати</w:t>
            </w:r>
            <w:r w:rsidRPr="00B10AF8">
              <w:softHyphen/>
              <w:t>ческой обработки данных («лэптопы», «ноутбуки», «субноутбуки»</w:t>
            </w:r>
            <w:r w:rsidRPr="00B10AF8">
              <w:lastRenderedPageBreak/>
              <w:t>).</w:t>
            </w:r>
          </w:p>
          <w:p w:rsidR="00A44C56" w:rsidRPr="00B10AF8" w:rsidRDefault="00A44C56" w:rsidP="001558C3">
            <w:pPr>
              <w:jc w:val="both"/>
            </w:pPr>
            <w:r w:rsidRPr="00B10AF8">
              <w:t>Пояснения по требу</w:t>
            </w:r>
            <w:r w:rsidRPr="00B10AF8">
              <w:softHyphen/>
              <w:t>емой продукции: ноутбук.</w:t>
            </w:r>
          </w:p>
          <w:p w:rsidR="00A44C56" w:rsidRPr="00B10AF8" w:rsidRDefault="00A44C56" w:rsidP="001558C3">
            <w:pPr>
              <w:jc w:val="both"/>
            </w:pPr>
            <w:r w:rsidRPr="00B10AF8">
              <w:t xml:space="preserve">(Категория должности: глава </w:t>
            </w:r>
            <w:r>
              <w:t>сельсовета</w:t>
            </w:r>
            <w:r w:rsidRPr="00B10AF8">
              <w:t xml:space="preserve"> или заместитель главы </w:t>
            </w:r>
            <w:r>
              <w:t>сельсовета</w:t>
            </w:r>
            <w:r w:rsidRPr="00B10AF8">
              <w:t>)</w:t>
            </w: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  <w:r w:rsidRPr="00B10AF8">
              <w:lastRenderedPageBreak/>
              <w:t>039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  <w:r w:rsidRPr="00B10AF8">
              <w:t>дюйм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 xml:space="preserve">размер экрана: 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 xml:space="preserve">не более 17,3 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475BD3" w:rsidTr="001558C3">
        <w:trPr>
          <w:trHeight w:val="116"/>
        </w:trPr>
        <w:tc>
          <w:tcPr>
            <w:tcW w:w="522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>тип экрана</w:t>
            </w:r>
          </w:p>
          <w:p w:rsidR="00A44C56" w:rsidRPr="00B10AF8" w:rsidRDefault="00A44C56" w:rsidP="001558C3">
            <w:pPr>
              <w:jc w:val="both"/>
            </w:pP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>TN+film;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475BD3" w:rsidTr="001558C3">
        <w:trPr>
          <w:trHeight w:val="116"/>
        </w:trPr>
        <w:tc>
          <w:tcPr>
            <w:tcW w:w="522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  <w:r w:rsidRPr="00B10AF8">
              <w:t>166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  <w:r w:rsidRPr="00B10AF8">
              <w:t>кг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>вес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>не более 3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475BD3" w:rsidTr="001558C3">
        <w:trPr>
          <w:trHeight w:val="116"/>
        </w:trPr>
        <w:tc>
          <w:tcPr>
            <w:tcW w:w="522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>тип процессора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>двухъядерный с четырьмя потоками или четырехъядерный с четырьмя потоками;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475BD3" w:rsidTr="001558C3">
        <w:trPr>
          <w:trHeight w:val="116"/>
        </w:trPr>
        <w:tc>
          <w:tcPr>
            <w:tcW w:w="522" w:type="dxa"/>
            <w:vMerge/>
          </w:tcPr>
          <w:p w:rsidR="00A44C56" w:rsidRPr="00475BD3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AF147B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  <w:r w:rsidRPr="00B10AF8">
              <w:t>2931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  <w:r w:rsidRPr="00B10AF8">
              <w:t>ГГц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>частота процессора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>не более 2,5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475BD3" w:rsidTr="001558C3">
        <w:trPr>
          <w:trHeight w:val="116"/>
        </w:trPr>
        <w:tc>
          <w:tcPr>
            <w:tcW w:w="522" w:type="dxa"/>
            <w:vMerge/>
          </w:tcPr>
          <w:p w:rsidR="00A44C56" w:rsidRPr="00475BD3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AF147B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  <w:r w:rsidRPr="00B10AF8">
              <w:t>2552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  <w:r w:rsidRPr="00B10AF8">
              <w:t>Гбайт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 xml:space="preserve">размер оперативной </w:t>
            </w:r>
            <w:r w:rsidRPr="00B10AF8">
              <w:lastRenderedPageBreak/>
              <w:t>памяти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lastRenderedPageBreak/>
              <w:t xml:space="preserve">не более 4 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475BD3" w:rsidTr="001558C3">
        <w:trPr>
          <w:trHeight w:val="116"/>
        </w:trPr>
        <w:tc>
          <w:tcPr>
            <w:tcW w:w="522" w:type="dxa"/>
            <w:vMerge/>
          </w:tcPr>
          <w:p w:rsidR="00A44C56" w:rsidRPr="00475BD3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AF147B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  <w:r w:rsidRPr="00B10AF8">
              <w:t>2552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  <w:r w:rsidRPr="00B10AF8">
              <w:t>Гбайт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 xml:space="preserve">объем накопителя: 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 xml:space="preserve">не более 500 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475BD3" w:rsidTr="001558C3">
        <w:trPr>
          <w:trHeight w:val="116"/>
        </w:trPr>
        <w:tc>
          <w:tcPr>
            <w:tcW w:w="522" w:type="dxa"/>
            <w:vMerge/>
          </w:tcPr>
          <w:p w:rsidR="00A44C56" w:rsidRPr="00475BD3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AF147B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 xml:space="preserve">тип жесткого диска 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>HDD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475BD3" w:rsidTr="001558C3">
        <w:trPr>
          <w:trHeight w:val="116"/>
        </w:trPr>
        <w:tc>
          <w:tcPr>
            <w:tcW w:w="522" w:type="dxa"/>
            <w:vMerge/>
          </w:tcPr>
          <w:p w:rsidR="00A44C56" w:rsidRPr="00475BD3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AF147B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>оптический привод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>DVD-SMulti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E024C3" w:rsidTr="001558C3">
        <w:trPr>
          <w:trHeight w:val="116"/>
        </w:trPr>
        <w:tc>
          <w:tcPr>
            <w:tcW w:w="522" w:type="dxa"/>
            <w:vMerge/>
          </w:tcPr>
          <w:p w:rsidR="00A44C56" w:rsidRPr="00475BD3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AF147B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>наличие модулей Wi-Fi, Bluetooth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  <w:r w:rsidRPr="00B10AF8">
              <w:rPr>
                <w:lang w:val="en-US"/>
              </w:rPr>
              <w:t>Wi-Fi 802.11b/g/n, Bluetooth 4.0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727DA6" w:rsidTr="001558C3">
        <w:trPr>
          <w:trHeight w:val="116"/>
        </w:trPr>
        <w:tc>
          <w:tcPr>
            <w:tcW w:w="522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 xml:space="preserve">тип видеоадаптера 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  <w:r w:rsidRPr="00B10AF8">
              <w:t>встроенный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727DA6" w:rsidTr="001558C3">
        <w:trPr>
          <w:trHeight w:val="116"/>
        </w:trPr>
        <w:tc>
          <w:tcPr>
            <w:tcW w:w="522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</w:pPr>
            <w:r w:rsidRPr="00B10AF8">
              <w:t>поддержка 3G (UMTS)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 xml:space="preserve">отсутствует 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727DA6" w:rsidTr="001558C3">
        <w:trPr>
          <w:trHeight w:val="116"/>
        </w:trPr>
        <w:tc>
          <w:tcPr>
            <w:tcW w:w="522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</w:pPr>
            <w:r w:rsidRPr="00B10AF8">
              <w:t>356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</w:pPr>
            <w:r w:rsidRPr="00B10AF8">
              <w:t>час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  <w:rPr>
                <w:highlight w:val="yellow"/>
              </w:rPr>
            </w:pPr>
            <w:r w:rsidRPr="00B10AF8">
              <w:t>время работы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  <w:rPr>
                <w:highlight w:val="yellow"/>
              </w:rPr>
            </w:pPr>
            <w:r w:rsidRPr="00B10AF8">
              <w:t>не более 10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727DA6" w:rsidTr="001558C3">
        <w:trPr>
          <w:trHeight w:val="116"/>
        </w:trPr>
        <w:tc>
          <w:tcPr>
            <w:tcW w:w="522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  <w:r w:rsidRPr="00B10AF8">
              <w:t>операционная система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>наличие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727DA6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  <w:rPr>
                <w:lang w:val="en-US"/>
              </w:rPr>
            </w:pPr>
            <w:r w:rsidRPr="00B10AF8">
              <w:t>Предустановленное программное обеспечение: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>
              <w:t>-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6F77FE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6F77FE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B10AF8" w:rsidRDefault="00A44C56" w:rsidP="001558C3">
            <w:pPr>
              <w:jc w:val="both"/>
              <w:rPr>
                <w:b/>
              </w:rPr>
            </w:pPr>
            <w:r w:rsidRPr="00B10AF8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B10AF8" w:rsidRDefault="00A44C56" w:rsidP="001558C3">
            <w:pPr>
              <w:jc w:val="both"/>
              <w:rPr>
                <w:b/>
              </w:rPr>
            </w:pPr>
            <w:r w:rsidRPr="00B10AF8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B10AF8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09" w:type="dxa"/>
          </w:tcPr>
          <w:p w:rsidR="00A44C56" w:rsidRPr="00B10AF8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2054" w:type="dxa"/>
          </w:tcPr>
          <w:p w:rsidR="00A44C56" w:rsidRPr="00B10AF8" w:rsidRDefault="00A44C56" w:rsidP="001558C3">
            <w:pPr>
              <w:jc w:val="both"/>
              <w:rPr>
                <w:b/>
              </w:rPr>
            </w:pPr>
            <w:r w:rsidRPr="00B10AF8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B10AF8" w:rsidRDefault="00A44C56" w:rsidP="001558C3">
            <w:pPr>
              <w:jc w:val="both"/>
            </w:pPr>
            <w:r w:rsidRPr="00B10AF8">
              <w:t>43000,00</w:t>
            </w:r>
          </w:p>
        </w:tc>
        <w:tc>
          <w:tcPr>
            <w:tcW w:w="1373" w:type="dxa"/>
          </w:tcPr>
          <w:p w:rsidR="00A44C56" w:rsidRPr="00B10AF8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B10AF8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56CE0" w:rsidRDefault="00A44C56" w:rsidP="001558C3">
            <w:pPr>
              <w:jc w:val="both"/>
            </w:pPr>
            <w:r w:rsidRPr="00F56CE0">
              <w:t>2</w:t>
            </w:r>
          </w:p>
        </w:tc>
        <w:tc>
          <w:tcPr>
            <w:tcW w:w="827" w:type="dxa"/>
            <w:vMerge w:val="restart"/>
          </w:tcPr>
          <w:p w:rsidR="00A44C56" w:rsidRPr="00F56CE0" w:rsidRDefault="00A44C56" w:rsidP="001558C3">
            <w:pPr>
              <w:jc w:val="both"/>
            </w:pPr>
            <w:r w:rsidRPr="00F56CE0">
              <w:rPr>
                <w:lang w:val="en-US"/>
              </w:rPr>
              <w:t>30.02.12</w:t>
            </w:r>
          </w:p>
        </w:tc>
        <w:tc>
          <w:tcPr>
            <w:tcW w:w="1645" w:type="dxa"/>
            <w:vMerge w:val="restart"/>
          </w:tcPr>
          <w:p w:rsidR="00A44C56" w:rsidRPr="00F56CE0" w:rsidRDefault="00A44C56" w:rsidP="00155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F56CE0">
              <w:t>Машины вычисли</w:t>
            </w:r>
            <w:r w:rsidRPr="00F56CE0">
              <w:softHyphen/>
              <w:t xml:space="preserve">тельные электронные </w:t>
            </w:r>
            <w:r w:rsidRPr="00F56CE0">
              <w:lastRenderedPageBreak/>
              <w:t>цифровые портатив</w:t>
            </w:r>
            <w:r w:rsidRPr="00F56CE0">
              <w:softHyphen/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56CE0">
                <w:t>10 кг</w:t>
              </w:r>
            </w:smartTag>
            <w:r w:rsidRPr="00F56CE0">
              <w:t xml:space="preserve"> для автомати</w:t>
            </w:r>
            <w:r w:rsidRPr="00F56CE0">
              <w:softHyphen/>
              <w:t>ческой обработки данных («лэптопы», «ноутбуки», «субноутбуки»).</w:t>
            </w:r>
          </w:p>
          <w:p w:rsidR="00A44C56" w:rsidRPr="00F56CE0" w:rsidRDefault="00A44C56" w:rsidP="001558C3">
            <w:pPr>
              <w:jc w:val="both"/>
            </w:pPr>
            <w:r w:rsidRPr="00F56CE0">
              <w:t>Пояснения по требу</w:t>
            </w:r>
            <w:r w:rsidRPr="00F56CE0">
              <w:softHyphen/>
              <w:t>емой продукции: ноутбук.</w:t>
            </w:r>
          </w:p>
          <w:p w:rsidR="00A44C56" w:rsidRPr="00F56CE0" w:rsidRDefault="00A44C56" w:rsidP="001558C3">
            <w:pPr>
              <w:jc w:val="both"/>
            </w:pPr>
            <w:r w:rsidRPr="00F56CE0">
              <w:t xml:space="preserve">(Категория должности: </w:t>
            </w:r>
            <w:r w:rsidRPr="00324828">
              <w:t>руководитель или заместитель руководителя структурного подразделения администраци</w:t>
            </w:r>
            <w:r w:rsidRPr="00324828">
              <w:lastRenderedPageBreak/>
              <w:t>и</w:t>
            </w:r>
            <w:r>
              <w:t>Прутского сельсовета</w:t>
            </w:r>
            <w:r w:rsidRPr="00324828">
              <w:t>, иные должностные лица)</w:t>
            </w: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lastRenderedPageBreak/>
              <w:t>039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дюйм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размер экрана: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15,6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тип экрана</w:t>
            </w:r>
          </w:p>
          <w:p w:rsidR="00A44C56" w:rsidRPr="00F56CE0" w:rsidRDefault="00A44C56" w:rsidP="001558C3">
            <w:pPr>
              <w:jc w:val="both"/>
            </w:pP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TN+film;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166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кг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вес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не более 2,5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тип процессора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двухъядерный с четырьмя потоками или четырехъядерный с четырьмя потоками;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2931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ГГц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частота процессора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не более 2,2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2552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Гбайт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размер оперативной памяти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4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2552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Гбайт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объем накопителя: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500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тип жесткого диска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HDD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оптический привод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DVD-SMulti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E024C3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наличие модулей Wi-Fi, Bluetooth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  <w:r w:rsidRPr="00F56CE0">
              <w:rPr>
                <w:lang w:val="en-US"/>
              </w:rPr>
              <w:t>Wi-Fi 802.11b/g/n, Bluetooth 4.0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тип видеоадаптера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  <w:r w:rsidRPr="00F56CE0">
              <w:t>встроенный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поддержка 3G (UMTS)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отсутствует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356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час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  <w:rPr>
                <w:highlight w:val="yellow"/>
              </w:rPr>
            </w:pPr>
            <w:r w:rsidRPr="00F56CE0">
              <w:t>время работы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  <w:rPr>
                <w:highlight w:val="yellow"/>
              </w:rPr>
            </w:pPr>
            <w:r w:rsidRPr="00F56CE0">
              <w:t>не более 10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  <w:r w:rsidRPr="00F56CE0">
              <w:t xml:space="preserve">операционная </w:t>
            </w:r>
            <w:r w:rsidRPr="00F56CE0">
              <w:lastRenderedPageBreak/>
              <w:t>система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lastRenderedPageBreak/>
              <w:t>наличие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rPr>
          <w:trHeight w:val="1000"/>
        </w:trPr>
        <w:tc>
          <w:tcPr>
            <w:tcW w:w="522" w:type="dxa"/>
            <w:vMerge/>
          </w:tcPr>
          <w:p w:rsidR="00A44C56" w:rsidRPr="00311467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311467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311467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  <w:r w:rsidRPr="00F56CE0">
              <w:t>Предустановленное программное обеспечение: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>
              <w:t>-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rPr>
          <w:trHeight w:val="182"/>
        </w:trPr>
        <w:tc>
          <w:tcPr>
            <w:tcW w:w="522" w:type="dxa"/>
            <w:vMerge/>
          </w:tcPr>
          <w:p w:rsidR="00A44C56" w:rsidRPr="00311467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311467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311467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  <w:r w:rsidRPr="00F56CE0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  <w:r w:rsidRPr="00F56CE0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  <w:r w:rsidRPr="00F56CE0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30000,00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  <w:tcBorders>
              <w:top w:val="nil"/>
            </w:tcBorders>
          </w:tcPr>
          <w:p w:rsidR="00A44C56" w:rsidRPr="00F56CE0" w:rsidRDefault="00A44C56" w:rsidP="001558C3">
            <w:pPr>
              <w:jc w:val="both"/>
            </w:pPr>
            <w:r>
              <w:t>3</w:t>
            </w:r>
          </w:p>
        </w:tc>
        <w:tc>
          <w:tcPr>
            <w:tcW w:w="827" w:type="dxa"/>
            <w:vMerge w:val="restart"/>
            <w:tcBorders>
              <w:top w:val="nil"/>
            </w:tcBorders>
          </w:tcPr>
          <w:p w:rsidR="00A44C56" w:rsidRPr="00F56CE0" w:rsidRDefault="00A44C56" w:rsidP="001558C3">
            <w:pPr>
              <w:jc w:val="both"/>
            </w:pPr>
            <w:r w:rsidRPr="00F56CE0">
              <w:t>30.02.12</w:t>
            </w:r>
          </w:p>
        </w:tc>
        <w:tc>
          <w:tcPr>
            <w:tcW w:w="1645" w:type="dxa"/>
            <w:vMerge w:val="restart"/>
            <w:tcBorders>
              <w:top w:val="nil"/>
            </w:tcBorders>
          </w:tcPr>
          <w:p w:rsidR="00A44C56" w:rsidRPr="00F56CE0" w:rsidRDefault="00A44C56" w:rsidP="00155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F56CE0">
              <w:t>Машины вычисли</w:t>
            </w:r>
            <w:r w:rsidRPr="00F56CE0">
              <w:softHyphen/>
              <w:t>тельные электронные цифровые портатив</w:t>
            </w:r>
            <w:r w:rsidRPr="00F56CE0">
              <w:softHyphen/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56CE0">
                <w:t>10 кг</w:t>
              </w:r>
            </w:smartTag>
            <w:r w:rsidRPr="00F56CE0">
              <w:t xml:space="preserve"> для автомати</w:t>
            </w:r>
            <w:r w:rsidRPr="00F56CE0">
              <w:softHyphen/>
              <w:t>ческой обработки данных («лэптопы», «ноутбуки», «субноутбуки»).</w:t>
            </w:r>
          </w:p>
          <w:p w:rsidR="00A44C56" w:rsidRPr="00F56CE0" w:rsidRDefault="00A44C56" w:rsidP="001558C3">
            <w:r w:rsidRPr="00F56CE0">
              <w:t>Пояснения по требу</w:t>
            </w:r>
            <w:r w:rsidRPr="00F56CE0">
              <w:softHyphen/>
              <w:t xml:space="preserve">емой продукции: планшетный </w:t>
            </w:r>
            <w:r w:rsidRPr="00F56CE0">
              <w:lastRenderedPageBreak/>
              <w:t xml:space="preserve">компьютер </w:t>
            </w:r>
            <w:r w:rsidRPr="00324828">
              <w:t>(Категория должности: глава сельсовета    или заместитель главы сельсовета)</w:t>
            </w: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lastRenderedPageBreak/>
              <w:t>039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дюйм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размер экрана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10,1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тип экрана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IPS или PLS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166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кг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вес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не более 0,7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тип процессора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четырехъядерный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2931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ГГц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частота процессора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1,5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2552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Гбайт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размер оперативной памяти: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не более 2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2552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Гбайт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объем встроенной памяти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16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E024C3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наличие модулей Wi-Fi, Bluetooth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  <w:r w:rsidRPr="00F56CE0">
              <w:rPr>
                <w:lang w:val="en-US"/>
              </w:rPr>
              <w:t>Wi-Fi 802.11</w:t>
            </w:r>
            <w:r w:rsidRPr="00F56CE0">
              <w:t>а</w:t>
            </w:r>
            <w:r w:rsidRPr="00F56CE0">
              <w:rPr>
                <w:lang w:val="en-US"/>
              </w:rPr>
              <w:t>/b/g/n, Bluetooth 4.1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поддержка</w:t>
            </w:r>
            <w:r w:rsidRPr="00F56CE0">
              <w:rPr>
                <w:lang w:val="en-US"/>
              </w:rPr>
              <w:t xml:space="preserve"> 3G (UMTS)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наличие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тип видеоадаптера: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дискретный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356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час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время работы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не более 18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операционная система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наличие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предустановленное программное обеспечение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отсутствует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rPr>
                <w:b/>
              </w:rPr>
            </w:pPr>
            <w:r w:rsidRPr="00F56CE0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rPr>
                <w:b/>
              </w:rPr>
            </w:pPr>
            <w:r w:rsidRPr="00F56CE0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rPr>
                <w:b/>
              </w:rPr>
            </w:pPr>
            <w:r w:rsidRPr="00F56CE0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18000,00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56CE0" w:rsidRDefault="00A44C56" w:rsidP="001558C3">
            <w:pPr>
              <w:jc w:val="both"/>
            </w:pPr>
            <w:r>
              <w:t>4</w:t>
            </w:r>
          </w:p>
        </w:tc>
        <w:tc>
          <w:tcPr>
            <w:tcW w:w="827" w:type="dxa"/>
            <w:vMerge w:val="restart"/>
          </w:tcPr>
          <w:p w:rsidR="00A44C56" w:rsidRPr="00F56CE0" w:rsidRDefault="00A44C56" w:rsidP="001558C3">
            <w:pPr>
              <w:jc w:val="both"/>
            </w:pPr>
            <w:r w:rsidRPr="00F56CE0">
              <w:t>30.02.12</w:t>
            </w:r>
          </w:p>
        </w:tc>
        <w:tc>
          <w:tcPr>
            <w:tcW w:w="1645" w:type="dxa"/>
            <w:vMerge w:val="restart"/>
          </w:tcPr>
          <w:p w:rsidR="00A44C56" w:rsidRPr="00F56CE0" w:rsidRDefault="00A44C56" w:rsidP="00155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F56CE0">
              <w:t>Машины вычисли</w:t>
            </w:r>
            <w:r w:rsidRPr="00F56CE0">
              <w:softHyphen/>
              <w:t>тельные электронные цифровые портатив</w:t>
            </w:r>
            <w:r w:rsidRPr="00F56CE0">
              <w:softHyphen/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56CE0">
                <w:t>10 кг</w:t>
              </w:r>
            </w:smartTag>
            <w:r w:rsidRPr="00F56CE0">
              <w:t xml:space="preserve"> для автомати</w:t>
            </w:r>
            <w:r w:rsidRPr="00F56CE0">
              <w:softHyphen/>
              <w:t>ческой обработки данных («лэптопы», «ноутбуки», «субноутбуки»</w:t>
            </w:r>
            <w:r w:rsidRPr="00F56CE0">
              <w:lastRenderedPageBreak/>
              <w:t>).</w:t>
            </w:r>
          </w:p>
          <w:p w:rsidR="00A44C56" w:rsidRPr="00F56CE0" w:rsidRDefault="00A44C56" w:rsidP="001558C3">
            <w:pPr>
              <w:jc w:val="both"/>
            </w:pPr>
            <w:r w:rsidRPr="00F56CE0">
              <w:t>Пояснения по требу</w:t>
            </w:r>
            <w:r w:rsidRPr="00F56CE0">
              <w:softHyphen/>
              <w:t>емой продукции:</w:t>
            </w:r>
          </w:p>
          <w:p w:rsidR="00A44C56" w:rsidRPr="00F56CE0" w:rsidRDefault="00A44C56" w:rsidP="001558C3">
            <w:pPr>
              <w:jc w:val="both"/>
            </w:pPr>
            <w:r w:rsidRPr="00F56CE0">
              <w:t>планшетный компьютер</w:t>
            </w:r>
          </w:p>
          <w:p w:rsidR="00A44C56" w:rsidRPr="00F56CE0" w:rsidRDefault="00A44C56" w:rsidP="001558C3">
            <w:pPr>
              <w:jc w:val="both"/>
            </w:pPr>
            <w:r w:rsidRPr="00F56CE0">
              <w:t>(Категория должности: руководитель или заместитель руководит</w:t>
            </w:r>
            <w:r>
              <w:t>еля структурного подразделения а</w:t>
            </w:r>
            <w:r w:rsidRPr="00F56CE0">
              <w:t>дминистрации</w:t>
            </w:r>
            <w:r>
              <w:t>Прутского сельсовета</w:t>
            </w:r>
            <w:r w:rsidRPr="00F56CE0">
              <w:t>;</w:t>
            </w:r>
            <w:r>
              <w:t xml:space="preserve"> иные должностные лица)</w:t>
            </w: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lastRenderedPageBreak/>
              <w:t>039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дюйм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размер экрана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10,1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тип экрана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IPS или PLS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166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кг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вес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не более 0,6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тип процессора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четырехъядерный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2931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ГГц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частота процессора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1,35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2552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Гбайт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размер оперативной памяти: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не более 2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2552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Гбайт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объем встроенной памяти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не более 16 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E024C3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наличие модулей Wi-Fi, Bluetooth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  <w:r w:rsidRPr="00F56CE0">
              <w:rPr>
                <w:lang w:val="en-US"/>
              </w:rPr>
              <w:t>Wi-Fi 802.11</w:t>
            </w:r>
            <w:r w:rsidRPr="00F56CE0">
              <w:t>а</w:t>
            </w:r>
            <w:r w:rsidRPr="00F56CE0">
              <w:rPr>
                <w:lang w:val="en-US"/>
              </w:rPr>
              <w:t>/b/g/n, Bluetooth 4.1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8B6E0A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8B6E0A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8B6E0A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поддержка</w:t>
            </w:r>
            <w:r w:rsidRPr="00F56CE0">
              <w:rPr>
                <w:lang w:val="en-US"/>
              </w:rPr>
              <w:t xml:space="preserve"> 3G (UMTS)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наличие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тип видеоадаптера: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дискретный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</w:pPr>
            <w:r w:rsidRPr="00F56CE0">
              <w:t>356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</w:pPr>
            <w:r w:rsidRPr="00F56CE0">
              <w:t>час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время работы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не более 10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 xml:space="preserve">операционная система 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наличие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jc w:val="both"/>
            </w:pPr>
            <w:r w:rsidRPr="00F56CE0">
              <w:t>предустановленное программное обеспечение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отсутствует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56CE0" w:rsidRDefault="00A44C56" w:rsidP="001558C3">
            <w:pPr>
              <w:rPr>
                <w:b/>
              </w:rPr>
            </w:pPr>
            <w:r w:rsidRPr="00F56CE0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56CE0" w:rsidRDefault="00A44C56" w:rsidP="001558C3">
            <w:pPr>
              <w:rPr>
                <w:b/>
              </w:rPr>
            </w:pPr>
            <w:r w:rsidRPr="00F56CE0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56CE0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56CE0" w:rsidRDefault="00A44C56" w:rsidP="001558C3">
            <w:pPr>
              <w:rPr>
                <w:b/>
              </w:rPr>
            </w:pPr>
            <w:r w:rsidRPr="00F56CE0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56CE0" w:rsidRDefault="00A44C56" w:rsidP="001558C3">
            <w:pPr>
              <w:jc w:val="both"/>
            </w:pPr>
            <w:r w:rsidRPr="00F56CE0">
              <w:t>14000,00</w:t>
            </w:r>
          </w:p>
        </w:tc>
        <w:tc>
          <w:tcPr>
            <w:tcW w:w="1373" w:type="dxa"/>
          </w:tcPr>
          <w:p w:rsidR="00A44C56" w:rsidRPr="00F56CE0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56CE0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t>5</w:t>
            </w: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30.02.15</w:t>
            </w: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Моноблок (Категория должности: </w:t>
            </w:r>
            <w:r w:rsidRPr="00F06CEF">
              <w:lastRenderedPageBreak/>
              <w:t xml:space="preserve">глава </w:t>
            </w:r>
            <w:r>
              <w:t>сельсовета</w:t>
            </w:r>
            <w:r w:rsidRPr="00F06CEF">
              <w:t xml:space="preserve"> или заместитель главы </w:t>
            </w:r>
            <w:r>
              <w:t>сельсовета</w:t>
            </w:r>
            <w:r w:rsidRPr="00F06CEF">
              <w:t>)</w:t>
            </w:r>
          </w:p>
        </w:tc>
        <w:tc>
          <w:tcPr>
            <w:tcW w:w="691" w:type="dxa"/>
          </w:tcPr>
          <w:p w:rsidR="00A44C56" w:rsidRPr="00F06CEF" w:rsidRDefault="00A44C56" w:rsidP="001558C3">
            <w:r w:rsidRPr="00F06CEF">
              <w:lastRenderedPageBreak/>
              <w:t>039</w:t>
            </w:r>
          </w:p>
        </w:tc>
        <w:tc>
          <w:tcPr>
            <w:tcW w:w="1100" w:type="dxa"/>
          </w:tcPr>
          <w:p w:rsidR="00A44C56" w:rsidRPr="00F06CEF" w:rsidRDefault="00A44C56" w:rsidP="001558C3">
            <w:r w:rsidRPr="00F06CEF">
              <w:t>дюйм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размер экрана </w:t>
            </w:r>
          </w:p>
          <w:p w:rsidR="00A44C56" w:rsidRPr="00F06CEF" w:rsidRDefault="00A44C56" w:rsidP="001558C3"/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24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тип процессора: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двухъядерный с четырьмя потоками или четырехъядерный с четырьмя потоками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2931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ГГц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частота процессора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не более 3,5 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2552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Гбайт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размер оперативной памяти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2552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Гбайт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объем накопителя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не более 500 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тип жесткого диска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HDD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оптический привод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DVD±RW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тип видеоадаптера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встроенный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операционная система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наличие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A637DC" w:rsidRDefault="00A44C56" w:rsidP="001558C3">
            <w:pPr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A44C56" w:rsidRPr="00A637DC" w:rsidRDefault="00A44C56" w:rsidP="001558C3">
            <w:pPr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A44C56" w:rsidRPr="00A410FB" w:rsidRDefault="00A44C56" w:rsidP="001558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9" w:type="dxa"/>
          </w:tcPr>
          <w:p w:rsidR="00A44C56" w:rsidRPr="00A410FB" w:rsidRDefault="00A44C56" w:rsidP="001558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предустановленное программное обеспечение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>
              <w:t>-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40000,00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t>6</w:t>
            </w: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30.02.</w:t>
            </w:r>
            <w:r w:rsidRPr="00F06CEF">
              <w:lastRenderedPageBreak/>
              <w:t>15</w:t>
            </w: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lastRenderedPageBreak/>
              <w:t xml:space="preserve">Моноблок </w:t>
            </w:r>
            <w:r w:rsidRPr="00F06CEF">
              <w:lastRenderedPageBreak/>
              <w:t>(Категория должности: руководитель или заместитель руководит</w:t>
            </w:r>
            <w:r>
              <w:t>еля структурного подразделения а</w:t>
            </w:r>
            <w:r w:rsidRPr="00F06CEF">
              <w:t>дминистрации</w:t>
            </w:r>
            <w:r>
              <w:t>Прутского сельсовета</w:t>
            </w:r>
            <w:r w:rsidRPr="00F06CEF">
              <w:t>;</w:t>
            </w:r>
          </w:p>
          <w:p w:rsidR="00A44C56" w:rsidRPr="00F06CEF" w:rsidRDefault="00A44C56" w:rsidP="001558C3">
            <w:pPr>
              <w:jc w:val="both"/>
            </w:pPr>
            <w:r>
              <w:t>иные должностные лица</w:t>
            </w:r>
            <w:r w:rsidRPr="00F06CEF">
              <w:t>)</w:t>
            </w:r>
          </w:p>
        </w:tc>
        <w:tc>
          <w:tcPr>
            <w:tcW w:w="691" w:type="dxa"/>
          </w:tcPr>
          <w:p w:rsidR="00A44C56" w:rsidRPr="00F06CEF" w:rsidRDefault="00A44C56" w:rsidP="001558C3">
            <w:r w:rsidRPr="00F06CEF">
              <w:lastRenderedPageBreak/>
              <w:t>039</w:t>
            </w:r>
          </w:p>
        </w:tc>
        <w:tc>
          <w:tcPr>
            <w:tcW w:w="1100" w:type="dxa"/>
          </w:tcPr>
          <w:p w:rsidR="00A44C56" w:rsidRPr="00F06CEF" w:rsidRDefault="00A44C56" w:rsidP="001558C3">
            <w:r w:rsidRPr="00F06CEF">
              <w:t>дюйм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размер экрана </w:t>
            </w:r>
          </w:p>
          <w:p w:rsidR="00A44C56" w:rsidRPr="00F06CEF" w:rsidRDefault="00A44C56" w:rsidP="001558C3"/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lastRenderedPageBreak/>
              <w:t>не более 24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highlight w:val="yellow"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тип процессора: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двухъядерный с четырьмя потоками или четырехъядерный с четырьмя потоками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2931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ГГц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частота процессора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не более 2 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2552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Гбайт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размер оперативной памяти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2552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Гбайт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объем накопителя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не более 500 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тип жесткого диска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HDD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оптический привод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DVD±RW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тип видеоадаптера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встроенный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операционная система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наличие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предустановленное программное обеспечение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>
              <w:t>-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34000,00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lastRenderedPageBreak/>
              <w:t>7</w:t>
            </w: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30.02.15</w:t>
            </w: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Системный блок и монитор (Категория должности: глава </w:t>
            </w:r>
            <w:r>
              <w:t xml:space="preserve">сельсовета </w:t>
            </w:r>
            <w:r w:rsidRPr="00F06CEF">
              <w:t xml:space="preserve">или заместитель главы </w:t>
            </w:r>
            <w:r>
              <w:t>сельсовета</w:t>
            </w:r>
            <w:r w:rsidRPr="00F06CEF">
              <w:t>)</w:t>
            </w:r>
          </w:p>
        </w:tc>
        <w:tc>
          <w:tcPr>
            <w:tcW w:w="691" w:type="dxa"/>
          </w:tcPr>
          <w:p w:rsidR="00A44C56" w:rsidRPr="00F06CEF" w:rsidRDefault="00A44C56" w:rsidP="001558C3">
            <w:r w:rsidRPr="00F06CEF">
              <w:t>039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t>дюйм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размер монитора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24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t xml:space="preserve">тип процессора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rPr>
                <w:color w:val="212121"/>
                <w:shd w:val="clear" w:color="auto" w:fill="FFFFFF"/>
              </w:rPr>
              <w:t>двухъядерный с четырьмя потоками или четырехъядерный с четырьмя потоками</w:t>
            </w:r>
            <w:r w:rsidRPr="00F06CEF">
              <w:rPr>
                <w:color w:val="000000"/>
                <w:shd w:val="clear" w:color="auto" w:fill="FFFFFF"/>
              </w:rPr>
              <w:t>;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2931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ГГц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t>частота процессора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не более 3,5 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2552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Гбайт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размер оперативной памяти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2552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Гбайт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объем накопителя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500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тип жесткого диска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rPr>
                <w:lang w:val="en-US"/>
              </w:rPr>
              <w:t>HDD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оптический привод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DVD±RW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тип видеоадаптера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встроенный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операционная система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наличие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предустановленное программное обеспечение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>
              <w:t>-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50000,00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lastRenderedPageBreak/>
              <w:t>8</w:t>
            </w: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30.02.15</w:t>
            </w: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Системный блок и монитор (Категория должности: руководитель или заместитель руководителя структурного подраз</w:t>
            </w:r>
            <w:r>
              <w:t>деления а</w:t>
            </w:r>
            <w:r w:rsidRPr="00F06CEF">
              <w:t>дминистрации</w:t>
            </w:r>
            <w:r>
              <w:t>Прутского сельсовета</w:t>
            </w:r>
            <w:r w:rsidRPr="00F06CEF">
              <w:t>;</w:t>
            </w:r>
          </w:p>
          <w:p w:rsidR="00A44C56" w:rsidRPr="00F06CEF" w:rsidRDefault="00A44C56" w:rsidP="001558C3">
            <w:pPr>
              <w:jc w:val="both"/>
            </w:pPr>
            <w:r>
              <w:t>иные; должностные лица</w:t>
            </w:r>
            <w:r w:rsidRPr="00F06CEF">
              <w:t>)</w:t>
            </w:r>
          </w:p>
        </w:tc>
        <w:tc>
          <w:tcPr>
            <w:tcW w:w="691" w:type="dxa"/>
          </w:tcPr>
          <w:p w:rsidR="00A44C56" w:rsidRPr="00F06CEF" w:rsidRDefault="00A44C56" w:rsidP="001558C3">
            <w:r w:rsidRPr="00F06CEF">
              <w:t>039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t>дюйм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размер монитора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22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t xml:space="preserve">тип процессора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rPr>
                <w:color w:val="212121"/>
                <w:shd w:val="clear" w:color="auto" w:fill="FFFFFF"/>
              </w:rPr>
              <w:t>двухъядерный с четырьмя потоками или четырехъядерный с четырьмя потоками</w:t>
            </w:r>
            <w:r w:rsidRPr="00F06CEF">
              <w:rPr>
                <w:color w:val="000000"/>
                <w:shd w:val="clear" w:color="auto" w:fill="FFFFFF"/>
              </w:rPr>
              <w:t>;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2931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ГГц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t>частота процессора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не более 3,2 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2552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Гбайт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размер оперативной памяти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jc w:val="both"/>
            </w:pPr>
            <w:r w:rsidRPr="00F06CEF">
              <w:t>2552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jc w:val="both"/>
            </w:pPr>
            <w:r w:rsidRPr="00F06CEF">
              <w:t>Гбайт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объем накопителя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500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тип жесткого диска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rPr>
                <w:lang w:val="en-US"/>
              </w:rPr>
              <w:t>HDD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оптический привод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DVD±RW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тип видеоадаптера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встроенный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операционная система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наличие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jc w:val="both"/>
            </w:pPr>
            <w:r w:rsidRPr="00F06CEF">
              <w:t>предустановленное программное обеспечение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>
              <w:t>-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43000,00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lastRenderedPageBreak/>
              <w:t>9</w:t>
            </w: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30.02.16</w:t>
            </w: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Многофункциональное устройство (Категория должности: глава </w:t>
            </w:r>
            <w:r>
              <w:t>сельсовета</w:t>
            </w:r>
            <w:r w:rsidRPr="00F06CEF">
              <w:t xml:space="preserve"> или заместитель главы </w:t>
            </w:r>
            <w:r>
              <w:t xml:space="preserve"> сельсовета</w:t>
            </w:r>
            <w:r w:rsidRPr="00F06CEF">
              <w:t>)</w:t>
            </w: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метод печати: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лазерный 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разрешение сканирования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2400x1200 dpi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цветность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черно-белый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максимальный формат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А</w:t>
            </w:r>
            <w:proofErr w:type="gramStart"/>
            <w:r w:rsidRPr="00F06CEF">
              <w:t>4</w:t>
            </w:r>
            <w:proofErr w:type="gramEnd"/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скорость печати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35 стр./мин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скорость сканирования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35 стр./мин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6F77FE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  <w:r w:rsidRPr="00F06CEF">
              <w:rPr>
                <w:lang w:val="en-US"/>
              </w:rPr>
              <w:t>Ethernet (RJ-45), USB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25000,00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t>10</w:t>
            </w: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30.02.16</w:t>
            </w:r>
          </w:p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Многофункциональное устройство (Категория </w:t>
            </w:r>
            <w:r w:rsidRPr="00F06CEF">
              <w:lastRenderedPageBreak/>
              <w:t>должности: руководитель или заместитель руководителя структур</w:t>
            </w:r>
            <w:r>
              <w:t>ного подразделения а</w:t>
            </w:r>
            <w:r w:rsidRPr="00F06CEF">
              <w:t>дминистрации</w:t>
            </w:r>
            <w:r>
              <w:t>Прутского сельсовета; иные должностные лица</w:t>
            </w:r>
            <w:r w:rsidRPr="00F06CEF">
              <w:t>)</w:t>
            </w: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разрешение сканирования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2400x600 dpi</w:t>
            </w:r>
          </w:p>
        </w:tc>
        <w:tc>
          <w:tcPr>
            <w:tcW w:w="1373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метод печати: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лазерный</w:t>
            </w:r>
          </w:p>
        </w:tc>
        <w:tc>
          <w:tcPr>
            <w:tcW w:w="1373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цветность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черно-белый</w:t>
            </w:r>
          </w:p>
        </w:tc>
        <w:tc>
          <w:tcPr>
            <w:tcW w:w="1373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максимальный формат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А3</w:t>
            </w:r>
          </w:p>
        </w:tc>
        <w:tc>
          <w:tcPr>
            <w:tcW w:w="1373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скорость печати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30 стр. А</w:t>
            </w:r>
            <w:proofErr w:type="gramStart"/>
            <w:r w:rsidRPr="00F06CEF">
              <w:t>4</w:t>
            </w:r>
            <w:proofErr w:type="gramEnd"/>
            <w:r w:rsidRPr="00F06CEF">
              <w:t>/мин.. не более 15 стр. А3/мин.;</w:t>
            </w:r>
          </w:p>
        </w:tc>
        <w:tc>
          <w:tcPr>
            <w:tcW w:w="1373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скорость сканирования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40 стр</w:t>
            </w:r>
            <w:proofErr w:type="gramStart"/>
            <w:r w:rsidRPr="00F06CEF">
              <w:t>.А</w:t>
            </w:r>
            <w:proofErr w:type="gramEnd"/>
            <w:r w:rsidRPr="00F06CEF">
              <w:t>4/мин., не более 20 стр. А3/мин.;</w:t>
            </w:r>
          </w:p>
        </w:tc>
        <w:tc>
          <w:tcPr>
            <w:tcW w:w="1373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6A06E3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rPr>
                <w:lang w:val="en-US"/>
              </w:rPr>
              <w:t>USB</w:t>
            </w:r>
          </w:p>
        </w:tc>
        <w:tc>
          <w:tcPr>
            <w:tcW w:w="1373" w:type="dxa"/>
          </w:tcPr>
          <w:p w:rsidR="00A44C56" w:rsidRPr="006A06E3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</w:tcPr>
          <w:p w:rsidR="00A44C56" w:rsidRPr="006A06E3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6A06E3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27" w:type="dxa"/>
            <w:vMerge/>
          </w:tcPr>
          <w:p w:rsidR="00A44C56" w:rsidRPr="006A06E3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6A06E3" w:rsidRDefault="00A44C56" w:rsidP="001558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91" w:type="dxa"/>
          </w:tcPr>
          <w:p w:rsidR="00A44C56" w:rsidRPr="00E758D1" w:rsidRDefault="00A44C56" w:rsidP="001558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00" w:type="dxa"/>
          </w:tcPr>
          <w:p w:rsidR="00A44C56" w:rsidRPr="00A637DC" w:rsidRDefault="00A44C56" w:rsidP="001558C3">
            <w:pPr>
              <w:rPr>
                <w:b/>
                <w:sz w:val="18"/>
                <w:szCs w:val="18"/>
              </w:rPr>
            </w:pPr>
            <w:r w:rsidRPr="00A637D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236" w:type="dxa"/>
          </w:tcPr>
          <w:p w:rsidR="00A44C56" w:rsidRPr="006A06E3" w:rsidRDefault="00A44C56" w:rsidP="001558C3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09" w:type="dxa"/>
          </w:tcPr>
          <w:p w:rsidR="00A44C56" w:rsidRPr="006A06E3" w:rsidRDefault="00A44C56" w:rsidP="001558C3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54" w:type="dxa"/>
          </w:tcPr>
          <w:p w:rsidR="00A44C56" w:rsidRPr="00A637DC" w:rsidRDefault="00A44C56" w:rsidP="001558C3">
            <w:pPr>
              <w:rPr>
                <w:b/>
                <w:sz w:val="18"/>
                <w:szCs w:val="18"/>
              </w:rPr>
            </w:pPr>
            <w:r w:rsidRPr="00A637D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145" w:type="dxa"/>
          </w:tcPr>
          <w:p w:rsidR="00A44C56" w:rsidRDefault="00A44C56" w:rsidP="001558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39000,00</w:t>
            </w:r>
          </w:p>
        </w:tc>
        <w:tc>
          <w:tcPr>
            <w:tcW w:w="1373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t>11</w:t>
            </w: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  <w:r w:rsidRPr="00F06CEF">
              <w:rPr>
                <w:lang w:val="en-US"/>
              </w:rPr>
              <w:t>30.02.16</w:t>
            </w: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t xml:space="preserve">Принтер </w:t>
            </w:r>
            <w:r w:rsidRPr="00D67B7F">
              <w:t>(все категории должностей)</w:t>
            </w: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метод печати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лазерный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  <w:rPr>
                <w:lang w:val="en-US"/>
              </w:rPr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цветность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черно-белый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максимальный формат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А</w:t>
            </w:r>
            <w:proofErr w:type="gramStart"/>
            <w:r w:rsidRPr="00F06CEF">
              <w:t>4</w:t>
            </w:r>
            <w:proofErr w:type="gramEnd"/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скорость печати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30 стр./мин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наличие </w:t>
            </w:r>
            <w:r w:rsidRPr="00F06CEF">
              <w:lastRenderedPageBreak/>
              <w:t>дополнительных модулей и интерфейсов (сетевой интерфейс, устройства чтения)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lastRenderedPageBreak/>
              <w:t>Ethernet (RJ-45), USB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  <w:lang w:val="en-US"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15000,00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B1D92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t>12</w:t>
            </w: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30.02.16</w:t>
            </w: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Сканер </w:t>
            </w:r>
            <w:r w:rsidRPr="00D67B7F">
              <w:t>(все категории должностей)</w:t>
            </w: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разрешение сканирования </w:t>
            </w:r>
          </w:p>
          <w:p w:rsidR="00A44C56" w:rsidRPr="00F06CEF" w:rsidRDefault="00A44C56" w:rsidP="001558C3"/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9600х4800 dpi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цветность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цветной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максимальный формат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А</w:t>
            </w:r>
            <w:proofErr w:type="gramStart"/>
            <w:r w:rsidRPr="00F06CEF">
              <w:t>4</w:t>
            </w:r>
            <w:proofErr w:type="gramEnd"/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r w:rsidRPr="00F06CEF">
              <w:t>354</w:t>
            </w:r>
          </w:p>
        </w:tc>
        <w:tc>
          <w:tcPr>
            <w:tcW w:w="1100" w:type="dxa"/>
          </w:tcPr>
          <w:p w:rsidR="00A44C56" w:rsidRPr="00F06CEF" w:rsidRDefault="00A44C56" w:rsidP="001558C3">
            <w:r w:rsidRPr="00F06CEF">
              <w:t>с.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скорость сканирования (</w:t>
            </w:r>
            <w:proofErr w:type="gramStart"/>
            <w:r w:rsidRPr="00F06CEF">
              <w:t>ч</w:t>
            </w:r>
            <w:proofErr w:type="gramEnd"/>
            <w:r w:rsidRPr="00F06CEF">
              <w:t xml:space="preserve">/б)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менее 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r w:rsidRPr="00F06CEF">
              <w:t>354</w:t>
            </w:r>
          </w:p>
        </w:tc>
        <w:tc>
          <w:tcPr>
            <w:tcW w:w="1100" w:type="dxa"/>
          </w:tcPr>
          <w:p w:rsidR="00A44C56" w:rsidRPr="00F06CEF" w:rsidRDefault="00A44C56" w:rsidP="001558C3">
            <w:r w:rsidRPr="00F06CEF">
              <w:t>с.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 xml:space="preserve">скорость сканирования (цветн.) 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менее 7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2054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15000,00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</w:tcPr>
          <w:p w:rsidR="00A44C56" w:rsidRPr="00F06CEF" w:rsidRDefault="00A44C56" w:rsidP="001558C3">
            <w:pPr>
              <w:jc w:val="both"/>
            </w:pPr>
            <w:r>
              <w:t>13</w:t>
            </w:r>
          </w:p>
        </w:tc>
        <w:tc>
          <w:tcPr>
            <w:tcW w:w="827" w:type="dxa"/>
          </w:tcPr>
          <w:p w:rsidR="00A44C56" w:rsidRPr="00F06CEF" w:rsidRDefault="00A44C56" w:rsidP="001558C3">
            <w:pPr>
              <w:jc w:val="both"/>
            </w:pPr>
            <w:r w:rsidRPr="00F06CEF">
              <w:t>32.20.11</w:t>
            </w:r>
          </w:p>
        </w:tc>
        <w:tc>
          <w:tcPr>
            <w:tcW w:w="1645" w:type="dxa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Телефоны мобильные </w:t>
            </w:r>
            <w:r w:rsidRPr="00D67B7F">
              <w:t xml:space="preserve">(все категории </w:t>
            </w:r>
            <w:r w:rsidRPr="00D67B7F">
              <w:lastRenderedPageBreak/>
              <w:t>должностей)</w:t>
            </w: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lastRenderedPageBreak/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  <w:r w:rsidRPr="00F06CEF">
              <w:t>0</w:t>
            </w: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  <w:r w:rsidRPr="00F06CEF">
              <w:t>0</w:t>
            </w: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0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  <w:r w:rsidRPr="00F06CEF">
              <w:t>0</w:t>
            </w: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F06CEF" w:rsidRDefault="00A44C56" w:rsidP="001558C3">
            <w:pPr>
              <w:jc w:val="both"/>
            </w:pPr>
            <w:r>
              <w:lastRenderedPageBreak/>
              <w:t>14</w:t>
            </w:r>
          </w:p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>34.10.22</w:t>
            </w:r>
          </w:p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 w:val="restart"/>
          </w:tcPr>
          <w:p w:rsidR="00A44C56" w:rsidRPr="00F06CEF" w:rsidRDefault="00A44C56" w:rsidP="001558C3">
            <w:pPr>
              <w:jc w:val="both"/>
            </w:pPr>
            <w:r w:rsidRPr="00F06CEF">
              <w:t xml:space="preserve">Автомобили легковые (Категория должности: глава </w:t>
            </w:r>
            <w:r>
              <w:t xml:space="preserve">сельсовета </w:t>
            </w:r>
            <w:r w:rsidRPr="00F06CEF">
              <w:t xml:space="preserve"> или заместитель главы </w:t>
            </w:r>
            <w:r>
              <w:t>сельсовета</w:t>
            </w:r>
            <w:r w:rsidRPr="00F06CEF">
              <w:t>)</w:t>
            </w:r>
          </w:p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r w:rsidRPr="00F06CEF">
              <w:t>251</w:t>
            </w:r>
          </w:p>
        </w:tc>
        <w:tc>
          <w:tcPr>
            <w:tcW w:w="1100" w:type="dxa"/>
          </w:tcPr>
          <w:p w:rsidR="00A44C56" w:rsidRPr="00F06CEF" w:rsidRDefault="00A44C56" w:rsidP="001558C3">
            <w:r w:rsidRPr="00F06CEF">
              <w:t>лошадиная сила</w:t>
            </w:r>
          </w:p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  <w:r w:rsidRPr="00F06CEF">
              <w:t>мощность двигателя</w:t>
            </w: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200</w:t>
            </w: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мощность двигателя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200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коробка передач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7-ступенчатой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антиблокировочная система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наличие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усилитель руля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наличие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t>соответствие нормам экологической безопасности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хуже ЕВРО 4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/>
        </w:tc>
        <w:tc>
          <w:tcPr>
            <w:tcW w:w="1100" w:type="dxa"/>
          </w:tcPr>
          <w:p w:rsidR="00A44C56" w:rsidRPr="00F06CEF" w:rsidRDefault="00A44C56" w:rsidP="001558C3"/>
        </w:tc>
        <w:tc>
          <w:tcPr>
            <w:tcW w:w="1236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rPr>
                <w:color w:val="000000"/>
              </w:rPr>
              <w:t>тип топлива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rPr>
                <w:color w:val="000000"/>
              </w:rPr>
              <w:t>бензин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F06CEF" w:rsidRDefault="00A44C56" w:rsidP="001558C3">
            <w:pPr>
              <w:rPr>
                <w:b/>
                <w:highlight w:val="yellow"/>
              </w:rPr>
            </w:pPr>
            <w:r w:rsidRPr="00F06CE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F06CEF" w:rsidRDefault="00A44C56" w:rsidP="001558C3">
            <w:pPr>
              <w:rPr>
                <w:b/>
              </w:rPr>
            </w:pPr>
            <w:r w:rsidRPr="00F06CE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F06CEF" w:rsidRDefault="00A44C56" w:rsidP="001558C3">
            <w:r w:rsidRPr="00F06CEF">
              <w:rPr>
                <w:b/>
              </w:rPr>
              <w:t>предельная цена</w:t>
            </w:r>
          </w:p>
        </w:tc>
        <w:tc>
          <w:tcPr>
            <w:tcW w:w="1509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1,0 млн.</w:t>
            </w:r>
          </w:p>
        </w:tc>
        <w:tc>
          <w:tcPr>
            <w:tcW w:w="2054" w:type="dxa"/>
          </w:tcPr>
          <w:p w:rsidR="00A44C56" w:rsidRPr="00F06CEF" w:rsidRDefault="00A44C56" w:rsidP="001558C3">
            <w:r w:rsidRPr="00F06CEF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F06CEF" w:rsidRDefault="00A44C56" w:rsidP="001558C3">
            <w:pPr>
              <w:jc w:val="both"/>
            </w:pPr>
            <w:r w:rsidRPr="00F06CEF">
              <w:t>не более 1,0 млн.</w:t>
            </w:r>
          </w:p>
        </w:tc>
        <w:tc>
          <w:tcPr>
            <w:tcW w:w="1373" w:type="dxa"/>
          </w:tcPr>
          <w:p w:rsidR="00A44C56" w:rsidRPr="00F06CE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F06CE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063319" w:rsidRDefault="00A44C56" w:rsidP="001558C3">
            <w:pPr>
              <w:jc w:val="both"/>
            </w:pPr>
            <w:r>
              <w:t>15</w:t>
            </w:r>
          </w:p>
        </w:tc>
        <w:tc>
          <w:tcPr>
            <w:tcW w:w="827" w:type="dxa"/>
            <w:vMerge w:val="restart"/>
          </w:tcPr>
          <w:p w:rsidR="00A44C56" w:rsidRPr="00063319" w:rsidRDefault="00A44C56" w:rsidP="001558C3">
            <w:pPr>
              <w:jc w:val="both"/>
            </w:pPr>
            <w:r w:rsidRPr="00063319">
              <w:t>34.10.22</w:t>
            </w:r>
          </w:p>
        </w:tc>
        <w:tc>
          <w:tcPr>
            <w:tcW w:w="1645" w:type="dxa"/>
            <w:vMerge w:val="restart"/>
          </w:tcPr>
          <w:p w:rsidR="00A44C56" w:rsidRPr="00063319" w:rsidRDefault="00A44C56" w:rsidP="001558C3">
            <w:pPr>
              <w:jc w:val="both"/>
            </w:pPr>
            <w:r w:rsidRPr="00063319">
              <w:t>Автомобили легковые (Категория должности: руководитель или заместитель руководит</w:t>
            </w:r>
            <w:r>
              <w:t xml:space="preserve">еля </w:t>
            </w:r>
            <w:r>
              <w:lastRenderedPageBreak/>
              <w:t>структурного подразделения а</w:t>
            </w:r>
            <w:r w:rsidRPr="00063319">
              <w:t>дминистрации</w:t>
            </w:r>
            <w:r>
              <w:t>Прутского сельсовета</w:t>
            </w:r>
            <w:r w:rsidRPr="00063319">
              <w:t>)</w:t>
            </w:r>
          </w:p>
        </w:tc>
        <w:tc>
          <w:tcPr>
            <w:tcW w:w="691" w:type="dxa"/>
          </w:tcPr>
          <w:p w:rsidR="00A44C56" w:rsidRPr="00063319" w:rsidRDefault="00A44C56" w:rsidP="001558C3">
            <w:r w:rsidRPr="00063319">
              <w:lastRenderedPageBreak/>
              <w:t>251</w:t>
            </w:r>
          </w:p>
        </w:tc>
        <w:tc>
          <w:tcPr>
            <w:tcW w:w="1100" w:type="dxa"/>
          </w:tcPr>
          <w:p w:rsidR="00A44C56" w:rsidRPr="00063319" w:rsidRDefault="00A44C56" w:rsidP="001558C3">
            <w:r w:rsidRPr="00063319">
              <w:t>лошадиная сила</w:t>
            </w:r>
          </w:p>
        </w:tc>
        <w:tc>
          <w:tcPr>
            <w:tcW w:w="1236" w:type="dxa"/>
          </w:tcPr>
          <w:p w:rsidR="00A44C56" w:rsidRPr="00063319" w:rsidRDefault="00A44C56" w:rsidP="001558C3">
            <w:pPr>
              <w:jc w:val="both"/>
            </w:pPr>
            <w:r w:rsidRPr="00063319">
              <w:t>мощность двигателя</w:t>
            </w: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  <w:r w:rsidRPr="00063319">
              <w:t>не более 200</w:t>
            </w: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мощность двигателя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не более 200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063319" w:rsidRDefault="00A44C56" w:rsidP="001558C3"/>
        </w:tc>
        <w:tc>
          <w:tcPr>
            <w:tcW w:w="1100" w:type="dxa"/>
          </w:tcPr>
          <w:p w:rsidR="00A44C56" w:rsidRPr="00063319" w:rsidRDefault="00A44C56" w:rsidP="001558C3"/>
        </w:tc>
        <w:tc>
          <w:tcPr>
            <w:tcW w:w="1236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коробка передач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не более 6-ступенчатой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063319" w:rsidRDefault="00A44C56" w:rsidP="001558C3"/>
        </w:tc>
        <w:tc>
          <w:tcPr>
            <w:tcW w:w="1100" w:type="dxa"/>
          </w:tcPr>
          <w:p w:rsidR="00A44C56" w:rsidRPr="00063319" w:rsidRDefault="00A44C56" w:rsidP="001558C3"/>
        </w:tc>
        <w:tc>
          <w:tcPr>
            <w:tcW w:w="1236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антиблокировочная система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наличие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063319" w:rsidRDefault="00A44C56" w:rsidP="001558C3"/>
        </w:tc>
        <w:tc>
          <w:tcPr>
            <w:tcW w:w="1100" w:type="dxa"/>
          </w:tcPr>
          <w:p w:rsidR="00A44C56" w:rsidRPr="00063319" w:rsidRDefault="00A44C56" w:rsidP="001558C3"/>
        </w:tc>
        <w:tc>
          <w:tcPr>
            <w:tcW w:w="1236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усилитель руля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наличие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063319" w:rsidRDefault="00A44C56" w:rsidP="001558C3"/>
        </w:tc>
        <w:tc>
          <w:tcPr>
            <w:tcW w:w="1100" w:type="dxa"/>
          </w:tcPr>
          <w:p w:rsidR="00A44C56" w:rsidRPr="00063319" w:rsidRDefault="00A44C56" w:rsidP="001558C3"/>
        </w:tc>
        <w:tc>
          <w:tcPr>
            <w:tcW w:w="1236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соответствие нормам экологической безопасности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не хуже ЕВРО 4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063319" w:rsidRDefault="00A44C56" w:rsidP="001558C3"/>
        </w:tc>
        <w:tc>
          <w:tcPr>
            <w:tcW w:w="1100" w:type="dxa"/>
          </w:tcPr>
          <w:p w:rsidR="00A44C56" w:rsidRPr="00063319" w:rsidRDefault="00A44C56" w:rsidP="001558C3"/>
        </w:tc>
        <w:tc>
          <w:tcPr>
            <w:tcW w:w="1236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rPr>
                <w:color w:val="000000"/>
              </w:rPr>
              <w:t>тип топлива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rPr>
                <w:color w:val="000000"/>
              </w:rPr>
              <w:t>бензин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063319" w:rsidRDefault="00A44C56" w:rsidP="001558C3">
            <w:pPr>
              <w:rPr>
                <w:b/>
                <w:highlight w:val="yellow"/>
              </w:rPr>
            </w:pPr>
            <w:r w:rsidRPr="00063319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063319" w:rsidRDefault="00A44C56" w:rsidP="001558C3">
            <w:pPr>
              <w:rPr>
                <w:b/>
              </w:rPr>
            </w:pPr>
            <w:r w:rsidRPr="00063319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063319" w:rsidRDefault="00A44C56" w:rsidP="001558C3">
            <w:r w:rsidRPr="00063319">
              <w:rPr>
                <w:b/>
              </w:rPr>
              <w:t>предельная цена</w:t>
            </w: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  <w:r w:rsidRPr="00063319">
              <w:t>не более 600 тыс.</w:t>
            </w: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rPr>
                <w:b/>
              </w:rPr>
              <w:t>предельная цена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не более 600 тыс.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  <w:r>
              <w:t>16</w:t>
            </w:r>
          </w:p>
        </w:tc>
        <w:tc>
          <w:tcPr>
            <w:tcW w:w="827" w:type="dxa"/>
            <w:vMerge w:val="restart"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  <w:r w:rsidRPr="00063319">
              <w:t>34.10.30</w:t>
            </w:r>
          </w:p>
        </w:tc>
        <w:tc>
          <w:tcPr>
            <w:tcW w:w="1645" w:type="dxa"/>
            <w:vMerge w:val="restart"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  <w:r w:rsidRPr="00063319">
              <w:t>Средства автотранспортные для перевозки 10 человек и более (Категори</w:t>
            </w:r>
            <w:r>
              <w:t>я должности: глава сельсовета</w:t>
            </w:r>
            <w:r w:rsidRPr="00063319">
              <w:t xml:space="preserve"> или заместитель главы </w:t>
            </w:r>
            <w:r>
              <w:t>сельсовета</w:t>
            </w:r>
            <w:r w:rsidRPr="00063319">
              <w:t xml:space="preserve">, руководитель или заместитель руководителя структурного </w:t>
            </w:r>
            <w:r w:rsidRPr="00063319">
              <w:lastRenderedPageBreak/>
              <w:t>п</w:t>
            </w:r>
            <w:r>
              <w:t>одразделения а</w:t>
            </w:r>
            <w:r w:rsidRPr="00063319">
              <w:t>дминистрации</w:t>
            </w:r>
            <w:r>
              <w:t>Прутского  сельсовета</w:t>
            </w:r>
            <w:r w:rsidRPr="00063319">
              <w:t>)</w:t>
            </w:r>
          </w:p>
        </w:tc>
        <w:tc>
          <w:tcPr>
            <w:tcW w:w="691" w:type="dxa"/>
          </w:tcPr>
          <w:p w:rsidR="00A44C56" w:rsidRPr="00063319" w:rsidRDefault="00A44C56" w:rsidP="001558C3">
            <w:pPr>
              <w:rPr>
                <w:b/>
              </w:rPr>
            </w:pPr>
            <w:r w:rsidRPr="00063319">
              <w:lastRenderedPageBreak/>
              <w:t>251</w:t>
            </w:r>
          </w:p>
        </w:tc>
        <w:tc>
          <w:tcPr>
            <w:tcW w:w="1100" w:type="dxa"/>
          </w:tcPr>
          <w:p w:rsidR="00A44C56" w:rsidRPr="00063319" w:rsidRDefault="00A44C56" w:rsidP="001558C3">
            <w:pPr>
              <w:rPr>
                <w:b/>
              </w:rPr>
            </w:pPr>
            <w:r w:rsidRPr="00063319">
              <w:t>лошадиная сила</w:t>
            </w:r>
          </w:p>
        </w:tc>
        <w:tc>
          <w:tcPr>
            <w:tcW w:w="1236" w:type="dxa"/>
          </w:tcPr>
          <w:p w:rsidR="00A44C56" w:rsidRPr="00063319" w:rsidRDefault="00A44C56" w:rsidP="001558C3">
            <w:pPr>
              <w:jc w:val="both"/>
              <w:rPr>
                <w:b/>
              </w:rPr>
            </w:pPr>
            <w:r w:rsidRPr="00063319">
              <w:t>мощность двигателя</w:t>
            </w: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  <w:rPr>
                <w:b/>
              </w:rPr>
            </w:pPr>
            <w:r w:rsidRPr="00063319">
              <w:t>не более 200</w:t>
            </w: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мощность двигателя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не более 200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691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вместимость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не более 20 человек</w:t>
            </w:r>
          </w:p>
          <w:p w:rsidR="00A44C56" w:rsidRPr="00063319" w:rsidRDefault="00A44C56" w:rsidP="001558C3">
            <w:pPr>
              <w:jc w:val="both"/>
            </w:pP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691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усилитель руля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>наличие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827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1645" w:type="dxa"/>
            <w:vMerge/>
          </w:tcPr>
          <w:p w:rsidR="00A44C56" w:rsidRPr="00063319" w:rsidRDefault="00A44C56" w:rsidP="001558C3">
            <w:pPr>
              <w:jc w:val="both"/>
              <w:rPr>
                <w:highlight w:val="yellow"/>
              </w:rPr>
            </w:pPr>
          </w:p>
        </w:tc>
        <w:tc>
          <w:tcPr>
            <w:tcW w:w="691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063319" w:rsidRDefault="00A44C56" w:rsidP="001558C3">
            <w:pPr>
              <w:rPr>
                <w:b/>
              </w:rPr>
            </w:pPr>
          </w:p>
        </w:tc>
        <w:tc>
          <w:tcPr>
            <w:tcW w:w="1509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063319" w:rsidRDefault="00A44C56" w:rsidP="001558C3">
            <w:r w:rsidRPr="00063319">
              <w:t>коробка передач</w:t>
            </w:r>
          </w:p>
        </w:tc>
        <w:tc>
          <w:tcPr>
            <w:tcW w:w="3145" w:type="dxa"/>
          </w:tcPr>
          <w:p w:rsidR="00A44C56" w:rsidRPr="00063319" w:rsidRDefault="00A44C56" w:rsidP="001558C3">
            <w:pPr>
              <w:jc w:val="both"/>
            </w:pPr>
            <w:r w:rsidRPr="00063319">
              <w:t xml:space="preserve">не более 7-ступенчатой </w:t>
            </w:r>
          </w:p>
        </w:tc>
        <w:tc>
          <w:tcPr>
            <w:tcW w:w="1373" w:type="dxa"/>
          </w:tcPr>
          <w:p w:rsidR="00A44C56" w:rsidRPr="00063319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063319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lastRenderedPageBreak/>
              <w:t>1</w:t>
            </w:r>
            <w:r>
              <w:t>7</w:t>
            </w:r>
          </w:p>
        </w:tc>
        <w:tc>
          <w:tcPr>
            <w:tcW w:w="827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34.10.30</w:t>
            </w:r>
          </w:p>
        </w:tc>
        <w:tc>
          <w:tcPr>
            <w:tcW w:w="1645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Средства</w:t>
            </w:r>
          </w:p>
          <w:p w:rsidR="00A44C56" w:rsidRPr="00D67B7F" w:rsidRDefault="00A44C56" w:rsidP="001558C3">
            <w:pPr>
              <w:jc w:val="both"/>
            </w:pPr>
            <w:r w:rsidRPr="00D67B7F">
              <w:t>автотранспортные</w:t>
            </w:r>
          </w:p>
          <w:p w:rsidR="00A44C56" w:rsidRPr="00D67B7F" w:rsidRDefault="00A44C56" w:rsidP="001558C3">
            <w:pPr>
              <w:jc w:val="both"/>
            </w:pPr>
            <w:r w:rsidRPr="00D67B7F">
              <w:t xml:space="preserve">грузовые (Категория должности: глава </w:t>
            </w:r>
            <w:r>
              <w:t xml:space="preserve">сельсовета </w:t>
            </w:r>
            <w:r w:rsidRPr="00D67B7F">
              <w:t xml:space="preserve"> или заместитель главы </w:t>
            </w:r>
            <w:r>
              <w:t>сельсовета</w:t>
            </w:r>
            <w:r w:rsidRPr="00D67B7F">
              <w:t>, руководитель или заместитель руководит</w:t>
            </w:r>
            <w:r>
              <w:t>еля структурного подразделения а</w:t>
            </w:r>
            <w:r w:rsidRPr="00D67B7F">
              <w:t>дминистрации</w:t>
            </w:r>
            <w:r>
              <w:t xml:space="preserve">Прутского </w:t>
            </w:r>
            <w:r>
              <w:lastRenderedPageBreak/>
              <w:t>сельсовета</w:t>
            </w:r>
            <w:r w:rsidRPr="00D67B7F">
              <w:t>)</w:t>
            </w:r>
          </w:p>
        </w:tc>
        <w:tc>
          <w:tcPr>
            <w:tcW w:w="691" w:type="dxa"/>
          </w:tcPr>
          <w:p w:rsidR="00A44C56" w:rsidRPr="00D67B7F" w:rsidRDefault="00A44C56" w:rsidP="001558C3">
            <w:r w:rsidRPr="00D67B7F">
              <w:lastRenderedPageBreak/>
              <w:t>251</w:t>
            </w:r>
          </w:p>
        </w:tc>
        <w:tc>
          <w:tcPr>
            <w:tcW w:w="1100" w:type="dxa"/>
          </w:tcPr>
          <w:p w:rsidR="00A44C56" w:rsidRPr="00D67B7F" w:rsidRDefault="00A44C56" w:rsidP="001558C3">
            <w:r w:rsidRPr="00D67B7F">
              <w:t>лошадиная сила</w:t>
            </w: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мощность двигателя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не более 200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D67B7F" w:rsidRDefault="00A44C56" w:rsidP="001558C3">
            <w:r w:rsidRPr="00D67B7F">
              <w:t>168</w:t>
            </w:r>
          </w:p>
        </w:tc>
        <w:tc>
          <w:tcPr>
            <w:tcW w:w="1100" w:type="dxa"/>
          </w:tcPr>
          <w:p w:rsidR="00A44C56" w:rsidRPr="00D67B7F" w:rsidRDefault="00A44C56" w:rsidP="001558C3">
            <w:r w:rsidRPr="00D67B7F">
              <w:t>т</w:t>
            </w: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D67B7F" w:rsidRDefault="00A44C56" w:rsidP="001558C3">
            <w:pPr>
              <w:rPr>
                <w:b/>
              </w:rPr>
            </w:pPr>
            <w:r w:rsidRPr="00D67B7F">
              <w:t>грузоподъемность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не более 5 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антиблокировочная система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наличие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антипробуксовочная система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наличие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t>усилитель руля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наличие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коробка передач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не более 5-ступенчатой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lastRenderedPageBreak/>
              <w:t>1</w:t>
            </w:r>
            <w:r>
              <w:t>8</w:t>
            </w:r>
          </w:p>
        </w:tc>
        <w:tc>
          <w:tcPr>
            <w:tcW w:w="827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36.11.11</w:t>
            </w:r>
          </w:p>
        </w:tc>
        <w:tc>
          <w:tcPr>
            <w:tcW w:w="1645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Мебель для сидения с металлическим каркасом (Категория должности: глава </w:t>
            </w:r>
            <w:r>
              <w:t xml:space="preserve">сельсовета </w:t>
            </w:r>
            <w:r w:rsidRPr="00D67B7F">
              <w:t xml:space="preserve">или заместитель главы </w:t>
            </w:r>
            <w:r>
              <w:t>сельсовета</w:t>
            </w:r>
            <w:r w:rsidRPr="00D67B7F">
              <w:t>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материал </w:t>
            </w:r>
          </w:p>
        </w:tc>
        <w:tc>
          <w:tcPr>
            <w:tcW w:w="1509" w:type="dxa"/>
          </w:tcPr>
          <w:p w:rsidR="00A44C56" w:rsidRPr="00D67B7F" w:rsidRDefault="00A44C56" w:rsidP="001558C3">
            <w:r w:rsidRPr="00D67B7F">
              <w:t>металл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материал </w:t>
            </w:r>
          </w:p>
        </w:tc>
        <w:tc>
          <w:tcPr>
            <w:tcW w:w="3145" w:type="dxa"/>
          </w:tcPr>
          <w:p w:rsidR="00A44C56" w:rsidRPr="00D67B7F" w:rsidRDefault="00A44C56" w:rsidP="001558C3">
            <w:r w:rsidRPr="00D67B7F">
              <w:t>металл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  <w:r w:rsidRPr="00D67B7F">
              <w:t>обивочные материалы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предельное значение - кожа натуральная; возможные значения: искусственная кожа,  искусственная замша (микрофибра), ткань, нетканые материалы</w:t>
            </w: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обивочные материалы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предельное значение - кожа натуральная; возможные значения: искусственная кожа,  искусственная замша (микрофибра), ткань, нетканые материалы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1</w:t>
            </w:r>
            <w:r>
              <w:t>9</w:t>
            </w:r>
          </w:p>
        </w:tc>
        <w:tc>
          <w:tcPr>
            <w:tcW w:w="827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36.11.11</w:t>
            </w:r>
          </w:p>
        </w:tc>
        <w:tc>
          <w:tcPr>
            <w:tcW w:w="1645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Мебель для сидения с металлическим каркасом (Категория должности: руководитель или заместитель руководит</w:t>
            </w:r>
            <w:r>
              <w:t xml:space="preserve">еля </w:t>
            </w:r>
            <w:r>
              <w:lastRenderedPageBreak/>
              <w:t>структурного подразделения а</w:t>
            </w:r>
            <w:r w:rsidRPr="00D67B7F">
              <w:t>дминистрации</w:t>
            </w:r>
            <w:r>
              <w:t>Прутского сельсовета; иные должностные лица</w:t>
            </w:r>
            <w:r w:rsidRPr="00D67B7F">
              <w:t>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материал 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металл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материал 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металл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  <w:r w:rsidRPr="00D67B7F">
              <w:t>обивочные материалы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предельное значение - искусственная кожа; возможные значения: искусственная замша </w:t>
            </w:r>
            <w:r w:rsidRPr="00D67B7F">
              <w:lastRenderedPageBreak/>
              <w:t>(микрофибра), ткань, нетканые материалы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  <w:rPr>
                <w:b/>
              </w:rPr>
            </w:pPr>
            <w:r w:rsidRPr="00D67B7F">
              <w:lastRenderedPageBreak/>
              <w:t>обивочные материалы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предельное значение 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D67B7F" w:rsidRDefault="00A44C56" w:rsidP="001558C3">
            <w:pPr>
              <w:jc w:val="both"/>
            </w:pPr>
            <w:r>
              <w:lastRenderedPageBreak/>
              <w:t>20</w:t>
            </w:r>
          </w:p>
        </w:tc>
        <w:tc>
          <w:tcPr>
            <w:tcW w:w="827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36.11.12</w:t>
            </w:r>
          </w:p>
        </w:tc>
        <w:tc>
          <w:tcPr>
            <w:tcW w:w="1645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Мебель для сидения с деревянным каркасом (Категория должности: глава</w:t>
            </w:r>
            <w:r>
              <w:t xml:space="preserve"> сельсовета </w:t>
            </w:r>
            <w:r w:rsidRPr="00D67B7F">
              <w:t xml:space="preserve"> или заместитель главы </w:t>
            </w:r>
            <w:r>
              <w:t>сельсовета</w:t>
            </w:r>
            <w:r w:rsidRPr="00D67B7F">
              <w:t>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</w:pPr>
            <w:r w:rsidRPr="00D67B7F">
              <w:t>материал (вид древесины)</w:t>
            </w:r>
          </w:p>
        </w:tc>
        <w:tc>
          <w:tcPr>
            <w:tcW w:w="1509" w:type="dxa"/>
          </w:tcPr>
          <w:p w:rsidR="00A44C56" w:rsidRPr="00D67B7F" w:rsidRDefault="00A44C56" w:rsidP="001558C3">
            <w:r w:rsidRPr="00D67B7F">
              <w:t>предельное значение - древесина хвойных и лиственных пород: береза, лиственница, сосна, ель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t>материал (вид древесины)</w:t>
            </w:r>
          </w:p>
        </w:tc>
        <w:tc>
          <w:tcPr>
            <w:tcW w:w="3145" w:type="dxa"/>
          </w:tcPr>
          <w:p w:rsidR="00A44C56" w:rsidRPr="00D67B7F" w:rsidRDefault="00A44C56" w:rsidP="001558C3">
            <w:r w:rsidRPr="00D67B7F">
              <w:t>предельное значение - древесина хвойных и лиственных пород: береза, лиственница, сосна, ель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FC0981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A44C56" w:rsidRPr="00FC0981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4C56" w:rsidRPr="00FC0981" w:rsidRDefault="00A44C56" w:rsidP="00155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:rsidR="00A44C56" w:rsidRPr="00035C3C" w:rsidRDefault="00A44C56" w:rsidP="001558C3">
            <w:pPr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A44C56" w:rsidRPr="00035C3C" w:rsidRDefault="00A44C56" w:rsidP="001558C3">
            <w:pPr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</w:pPr>
            <w:r w:rsidRPr="00D67B7F">
              <w:t>обивочные материалы</w:t>
            </w:r>
          </w:p>
        </w:tc>
        <w:tc>
          <w:tcPr>
            <w:tcW w:w="1509" w:type="dxa"/>
          </w:tcPr>
          <w:p w:rsidR="00A44C56" w:rsidRPr="00D67B7F" w:rsidRDefault="00A44C56" w:rsidP="001558C3">
            <w:r w:rsidRPr="00D67B7F">
              <w:t>предельное значение - кожа натуральная; возможные значения: искусственная кожа;</w:t>
            </w:r>
          </w:p>
          <w:p w:rsidR="00A44C56" w:rsidRPr="00D67B7F" w:rsidRDefault="00A44C56" w:rsidP="001558C3">
            <w:r w:rsidRPr="00D67B7F">
              <w:lastRenderedPageBreak/>
              <w:t xml:space="preserve"> искусственная замша (микрофибра), ткань, нетканые материалы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lastRenderedPageBreak/>
              <w:t>обивочные материалы</w:t>
            </w:r>
          </w:p>
        </w:tc>
        <w:tc>
          <w:tcPr>
            <w:tcW w:w="3145" w:type="dxa"/>
          </w:tcPr>
          <w:p w:rsidR="00A44C56" w:rsidRPr="00D67B7F" w:rsidRDefault="00A44C56" w:rsidP="001558C3">
            <w:r w:rsidRPr="00D67B7F">
              <w:t>предельное значение - кожа натуральная; возможные значения: искусственная кожа;</w:t>
            </w:r>
          </w:p>
          <w:p w:rsidR="00A44C56" w:rsidRPr="00D67B7F" w:rsidRDefault="00A44C56" w:rsidP="001558C3">
            <w:r w:rsidRPr="00D67B7F">
              <w:t>искусственная замша (микрофибра), ткань, нетканые материалы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 w:val="restart"/>
          </w:tcPr>
          <w:p w:rsidR="00A44C56" w:rsidRPr="00D67B7F" w:rsidRDefault="00A44C56" w:rsidP="001558C3">
            <w:pPr>
              <w:jc w:val="both"/>
            </w:pPr>
            <w:r>
              <w:lastRenderedPageBreak/>
              <w:t>21</w:t>
            </w:r>
          </w:p>
        </w:tc>
        <w:tc>
          <w:tcPr>
            <w:tcW w:w="827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36.11.12</w:t>
            </w:r>
          </w:p>
        </w:tc>
        <w:tc>
          <w:tcPr>
            <w:tcW w:w="1645" w:type="dxa"/>
            <w:vMerge w:val="restart"/>
          </w:tcPr>
          <w:p w:rsidR="00A44C56" w:rsidRPr="00D67B7F" w:rsidRDefault="00A44C56" w:rsidP="001558C3">
            <w:pPr>
              <w:jc w:val="both"/>
            </w:pPr>
            <w:r w:rsidRPr="00D67B7F">
              <w:t>Мебель для сидения с деревянным каркасом (Категория должности: руководитель или заместитель руководит</w:t>
            </w:r>
            <w:r>
              <w:t>еля структурного подразделения а</w:t>
            </w:r>
            <w:r w:rsidRPr="00D67B7F">
              <w:t>дминистрации</w:t>
            </w:r>
            <w:r>
              <w:t>Прутского сельсовета; иные должностные лица</w:t>
            </w:r>
            <w:r w:rsidRPr="00D67B7F">
              <w:t>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</w:pPr>
            <w:r w:rsidRPr="00D67B7F">
              <w:t>материал (вид древесины)</w:t>
            </w:r>
          </w:p>
        </w:tc>
        <w:tc>
          <w:tcPr>
            <w:tcW w:w="1509" w:type="dxa"/>
          </w:tcPr>
          <w:p w:rsidR="00A44C56" w:rsidRPr="00D67B7F" w:rsidRDefault="00A44C56" w:rsidP="001558C3">
            <w:r w:rsidRPr="00D67B7F">
              <w:t>предельное значение - древесина хвойных и лиственных пород: береза, лиственница, сосна, ель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t>материал (вид древесины)</w:t>
            </w:r>
          </w:p>
        </w:tc>
        <w:tc>
          <w:tcPr>
            <w:tcW w:w="3145" w:type="dxa"/>
          </w:tcPr>
          <w:p w:rsidR="00A44C56" w:rsidRPr="00D67B7F" w:rsidRDefault="00A44C56" w:rsidP="001558C3">
            <w:r w:rsidRPr="00D67B7F">
              <w:t>предельное значение - древесина хвойных и лиственных пород: береза, лиственница, сосна, ель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827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645" w:type="dxa"/>
            <w:vMerge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</w:pPr>
            <w:r w:rsidRPr="00D67B7F">
              <w:t>обивочные материалы</w:t>
            </w:r>
          </w:p>
        </w:tc>
        <w:tc>
          <w:tcPr>
            <w:tcW w:w="1509" w:type="dxa"/>
          </w:tcPr>
          <w:p w:rsidR="00A44C56" w:rsidRPr="00D67B7F" w:rsidRDefault="00A44C56" w:rsidP="001558C3">
            <w:r w:rsidRPr="00D67B7F">
              <w:t xml:space="preserve">предельное значение - искусственная кожа; возможные значения: искусственная замша (микрофибра), ткань, нетканые </w:t>
            </w:r>
            <w:r w:rsidRPr="00D67B7F">
              <w:lastRenderedPageBreak/>
              <w:t>материалы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lastRenderedPageBreak/>
              <w:t>обивочные материалы</w:t>
            </w:r>
          </w:p>
        </w:tc>
        <w:tc>
          <w:tcPr>
            <w:tcW w:w="3145" w:type="dxa"/>
          </w:tcPr>
          <w:p w:rsidR="00A44C56" w:rsidRPr="00D67B7F" w:rsidRDefault="00A44C56" w:rsidP="001558C3">
            <w:r w:rsidRPr="00D67B7F">
              <w:t>предельное значение 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</w:tcPr>
          <w:p w:rsidR="00A44C56" w:rsidRPr="00D67B7F" w:rsidRDefault="00A44C56" w:rsidP="001558C3">
            <w:pPr>
              <w:jc w:val="both"/>
            </w:pPr>
            <w:r>
              <w:lastRenderedPageBreak/>
              <w:t>22</w:t>
            </w:r>
          </w:p>
        </w:tc>
        <w:tc>
          <w:tcPr>
            <w:tcW w:w="827" w:type="dxa"/>
          </w:tcPr>
          <w:p w:rsidR="00A44C56" w:rsidRPr="00D67B7F" w:rsidRDefault="00A44C56" w:rsidP="001558C3">
            <w:pPr>
              <w:jc w:val="both"/>
            </w:pPr>
            <w:r w:rsidRPr="00D67B7F">
              <w:t>36.12.11</w:t>
            </w:r>
          </w:p>
        </w:tc>
        <w:tc>
          <w:tcPr>
            <w:tcW w:w="1645" w:type="dxa"/>
          </w:tcPr>
          <w:p w:rsidR="00A44C56" w:rsidRPr="00D67B7F" w:rsidRDefault="00A44C56" w:rsidP="001558C3">
            <w:pPr>
              <w:jc w:val="both"/>
            </w:pPr>
            <w:r w:rsidRPr="00D67B7F">
              <w:t>Мебель металлическая для офисов, административных помещений</w:t>
            </w:r>
          </w:p>
          <w:p w:rsidR="00A44C56" w:rsidRPr="00D67B7F" w:rsidRDefault="00A44C56" w:rsidP="001558C3">
            <w:pPr>
              <w:jc w:val="both"/>
            </w:pPr>
            <w:r w:rsidRPr="00D67B7F">
              <w:t>(все категории должностей)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материал 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металл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t xml:space="preserve">материал 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металл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</w:tcPr>
          <w:p w:rsidR="00A44C56" w:rsidRPr="00D67B7F" w:rsidRDefault="00A44C56" w:rsidP="001558C3">
            <w:pPr>
              <w:jc w:val="both"/>
            </w:pPr>
            <w:r>
              <w:t>23</w:t>
            </w:r>
          </w:p>
        </w:tc>
        <w:tc>
          <w:tcPr>
            <w:tcW w:w="827" w:type="dxa"/>
          </w:tcPr>
          <w:p w:rsidR="00A44C56" w:rsidRPr="00D67B7F" w:rsidRDefault="00A44C56" w:rsidP="001558C3">
            <w:pPr>
              <w:jc w:val="both"/>
            </w:pPr>
            <w:r w:rsidRPr="00D67B7F">
              <w:t>36.12.12</w:t>
            </w:r>
          </w:p>
        </w:tc>
        <w:tc>
          <w:tcPr>
            <w:tcW w:w="1645" w:type="dxa"/>
          </w:tcPr>
          <w:p w:rsidR="00A44C56" w:rsidRPr="00D67B7F" w:rsidRDefault="00A44C56" w:rsidP="001558C3">
            <w:pPr>
              <w:jc w:val="both"/>
            </w:pPr>
            <w:r w:rsidRPr="00D67B7F">
              <w:t>Мебель деревянная для офисов, административных помещений</w:t>
            </w:r>
          </w:p>
          <w:p w:rsidR="00A44C56" w:rsidRPr="00D67B7F" w:rsidRDefault="00A44C56" w:rsidP="001558C3">
            <w:pPr>
              <w:jc w:val="both"/>
            </w:pPr>
            <w:r w:rsidRPr="00D67B7F">
              <w:t>(все категории должностей)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</w:p>
        </w:tc>
        <w:tc>
          <w:tcPr>
            <w:tcW w:w="1236" w:type="dxa"/>
          </w:tcPr>
          <w:p w:rsidR="00A44C56" w:rsidRPr="00D67B7F" w:rsidRDefault="00A44C56" w:rsidP="001558C3">
            <w:pPr>
              <w:jc w:val="both"/>
            </w:pPr>
            <w:r w:rsidRPr="00D67B7F">
              <w:t>материал (вид древесины)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предельное значение - древесина хвойных и лиственных пород</w:t>
            </w:r>
          </w:p>
        </w:tc>
        <w:tc>
          <w:tcPr>
            <w:tcW w:w="2054" w:type="dxa"/>
          </w:tcPr>
          <w:p w:rsidR="00A44C56" w:rsidRPr="00D67B7F" w:rsidRDefault="00A44C56" w:rsidP="001558C3">
            <w:pPr>
              <w:jc w:val="both"/>
            </w:pPr>
            <w:r w:rsidRPr="00D67B7F">
              <w:t>материал (вид древесины)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предельное значение - древесина хвойных и лиственных пород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</w:tcPr>
          <w:p w:rsidR="00A44C56" w:rsidRPr="00D67B7F" w:rsidRDefault="00A44C56" w:rsidP="001558C3">
            <w:pPr>
              <w:jc w:val="both"/>
            </w:pPr>
            <w:r>
              <w:t>24</w:t>
            </w:r>
          </w:p>
        </w:tc>
        <w:tc>
          <w:tcPr>
            <w:tcW w:w="827" w:type="dxa"/>
          </w:tcPr>
          <w:p w:rsidR="00A44C56" w:rsidRPr="00D67B7F" w:rsidRDefault="00A44C56" w:rsidP="001558C3">
            <w:pPr>
              <w:jc w:val="both"/>
            </w:pPr>
            <w:r w:rsidRPr="00D67B7F">
              <w:t>71.33.12</w:t>
            </w:r>
          </w:p>
        </w:tc>
        <w:tc>
          <w:tcPr>
            <w:tcW w:w="1645" w:type="dxa"/>
          </w:tcPr>
          <w:p w:rsidR="00A44C56" w:rsidRPr="00D67B7F" w:rsidRDefault="00A44C56" w:rsidP="001558C3">
            <w:pPr>
              <w:jc w:val="both"/>
            </w:pPr>
            <w:r w:rsidRPr="00D67B7F">
              <w:t>Услуги по аренде планшетных компьютеров (все категории должностей)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  <w:highlight w:val="yellow"/>
              </w:rPr>
            </w:pPr>
            <w:r w:rsidRPr="00D67B7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  <w:r w:rsidRPr="00D67B7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D67B7F" w:rsidRDefault="00A44C56" w:rsidP="001558C3">
            <w:r w:rsidRPr="00D67B7F">
              <w:rPr>
                <w:b/>
              </w:rPr>
              <w:t>предельная цена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0</w:t>
            </w: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0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0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</w:tcPr>
          <w:p w:rsidR="00A44C56" w:rsidRPr="00D67B7F" w:rsidRDefault="00A44C56" w:rsidP="001558C3">
            <w:pPr>
              <w:jc w:val="both"/>
            </w:pPr>
            <w:r>
              <w:lastRenderedPageBreak/>
              <w:t>25</w:t>
            </w:r>
          </w:p>
        </w:tc>
        <w:tc>
          <w:tcPr>
            <w:tcW w:w="827" w:type="dxa"/>
          </w:tcPr>
          <w:p w:rsidR="00A44C56" w:rsidRPr="00D67B7F" w:rsidRDefault="00A44C56" w:rsidP="001558C3">
            <w:pPr>
              <w:jc w:val="both"/>
            </w:pPr>
            <w:r w:rsidRPr="00D67B7F">
              <w:t>71.34.10</w:t>
            </w:r>
          </w:p>
        </w:tc>
        <w:tc>
          <w:tcPr>
            <w:tcW w:w="1645" w:type="dxa"/>
          </w:tcPr>
          <w:p w:rsidR="00A44C56" w:rsidRPr="00D67B7F" w:rsidRDefault="00A44C56" w:rsidP="001558C3">
            <w:pPr>
              <w:jc w:val="both"/>
            </w:pPr>
            <w:r w:rsidRPr="00D67B7F">
              <w:t>Услуги по аренде телефонов мобильных (все категории должностей)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  <w:highlight w:val="yellow"/>
              </w:rPr>
            </w:pPr>
            <w:r w:rsidRPr="00D67B7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  <w:r w:rsidRPr="00D67B7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D67B7F" w:rsidRDefault="00A44C56" w:rsidP="001558C3">
            <w:r w:rsidRPr="00D67B7F">
              <w:rPr>
                <w:b/>
              </w:rPr>
              <w:t>предельная цена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0</w:t>
            </w: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0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0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</w:tcPr>
          <w:p w:rsidR="00A44C56" w:rsidRPr="00D67B7F" w:rsidRDefault="00A44C56" w:rsidP="001558C3">
            <w:pPr>
              <w:jc w:val="both"/>
            </w:pPr>
            <w:r>
              <w:t>26</w:t>
            </w:r>
          </w:p>
        </w:tc>
        <w:tc>
          <w:tcPr>
            <w:tcW w:w="827" w:type="dxa"/>
          </w:tcPr>
          <w:p w:rsidR="00A44C56" w:rsidRPr="00D67B7F" w:rsidRDefault="00A44C56" w:rsidP="001558C3">
            <w:pPr>
              <w:jc w:val="both"/>
            </w:pPr>
            <w:r w:rsidRPr="00D67B7F">
              <w:t>71.10.10</w:t>
            </w:r>
          </w:p>
        </w:tc>
        <w:tc>
          <w:tcPr>
            <w:tcW w:w="1645" w:type="dxa"/>
          </w:tcPr>
          <w:p w:rsidR="00A44C56" w:rsidRPr="00D67B7F" w:rsidRDefault="00A44C56" w:rsidP="001558C3">
            <w:pPr>
              <w:jc w:val="both"/>
            </w:pPr>
            <w:r w:rsidRPr="00D67B7F">
              <w:t>Услуги по аренде автомобилей легковых (все категории должностей)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  <w:highlight w:val="yellow"/>
              </w:rPr>
            </w:pPr>
            <w:r w:rsidRPr="00D67B7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  <w:r w:rsidRPr="00D67B7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D67B7F" w:rsidRDefault="00A44C56" w:rsidP="001558C3">
            <w:r w:rsidRPr="00D67B7F">
              <w:rPr>
                <w:b/>
              </w:rPr>
              <w:t>предельная цена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0</w:t>
            </w: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0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0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B1D92" w:rsidTr="001558C3">
        <w:tc>
          <w:tcPr>
            <w:tcW w:w="522" w:type="dxa"/>
          </w:tcPr>
          <w:p w:rsidR="00A44C56" w:rsidRPr="00D67B7F" w:rsidRDefault="00A44C56" w:rsidP="001558C3">
            <w:pPr>
              <w:jc w:val="both"/>
            </w:pPr>
            <w:r>
              <w:t>27</w:t>
            </w:r>
          </w:p>
        </w:tc>
        <w:tc>
          <w:tcPr>
            <w:tcW w:w="827" w:type="dxa"/>
          </w:tcPr>
          <w:p w:rsidR="00A44C56" w:rsidRPr="00D67B7F" w:rsidRDefault="00A44C56" w:rsidP="001558C3">
            <w:pPr>
              <w:jc w:val="both"/>
            </w:pPr>
            <w:r w:rsidRPr="00D67B7F">
              <w:t>65.21.10</w:t>
            </w:r>
          </w:p>
        </w:tc>
        <w:tc>
          <w:tcPr>
            <w:tcW w:w="1645" w:type="dxa"/>
          </w:tcPr>
          <w:p w:rsidR="00A44C56" w:rsidRPr="00D67B7F" w:rsidRDefault="00A44C56" w:rsidP="001558C3">
            <w:pPr>
              <w:jc w:val="both"/>
            </w:pPr>
            <w:r w:rsidRPr="00D67B7F">
              <w:t>Услуги по финансовой аренде (лизингу) планшетных компьютеров, телефонов мобильных, автомобилей легковых (все категории должностей)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  <w:highlight w:val="yellow"/>
              </w:rPr>
            </w:pPr>
            <w:r w:rsidRPr="00D67B7F">
              <w:rPr>
                <w:b/>
              </w:rPr>
              <w:t>383</w:t>
            </w: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  <w:r w:rsidRPr="00D67B7F">
              <w:rPr>
                <w:b/>
              </w:rPr>
              <w:t>руб.</w:t>
            </w:r>
          </w:p>
        </w:tc>
        <w:tc>
          <w:tcPr>
            <w:tcW w:w="1236" w:type="dxa"/>
          </w:tcPr>
          <w:p w:rsidR="00A44C56" w:rsidRPr="00D67B7F" w:rsidRDefault="00A44C56" w:rsidP="001558C3">
            <w:r w:rsidRPr="00D67B7F">
              <w:rPr>
                <w:b/>
              </w:rPr>
              <w:t>предельная цена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0</w:t>
            </w: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0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0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</w:p>
        </w:tc>
      </w:tr>
      <w:tr w:rsidR="00A44C56" w:rsidRPr="00D67B7F" w:rsidTr="001558C3">
        <w:tc>
          <w:tcPr>
            <w:tcW w:w="15139" w:type="dxa"/>
            <w:gridSpan w:val="11"/>
          </w:tcPr>
          <w:p w:rsidR="00A44C56" w:rsidRPr="00D67B7F" w:rsidRDefault="00A44C56" w:rsidP="001558C3">
            <w:pPr>
              <w:jc w:val="center"/>
            </w:pPr>
            <w:r w:rsidRPr="00D67B7F">
              <w:t>Дополнительный перечень отдельных видов товаров, работ, услуг, определенный Администрацией Павловского района</w:t>
            </w:r>
          </w:p>
        </w:tc>
      </w:tr>
      <w:tr w:rsidR="00A44C56" w:rsidRPr="00D67B7F" w:rsidTr="001558C3">
        <w:tc>
          <w:tcPr>
            <w:tcW w:w="522" w:type="dxa"/>
          </w:tcPr>
          <w:p w:rsidR="00A44C56" w:rsidRPr="00D67B7F" w:rsidRDefault="00A44C56" w:rsidP="001558C3">
            <w:pPr>
              <w:jc w:val="both"/>
            </w:pPr>
            <w:r w:rsidRPr="00D67B7F">
              <w:lastRenderedPageBreak/>
              <w:t>х</w:t>
            </w:r>
          </w:p>
        </w:tc>
        <w:tc>
          <w:tcPr>
            <w:tcW w:w="827" w:type="dxa"/>
          </w:tcPr>
          <w:p w:rsidR="00A44C56" w:rsidRPr="00D67B7F" w:rsidRDefault="00A44C56" w:rsidP="001558C3">
            <w:pPr>
              <w:jc w:val="both"/>
            </w:pPr>
            <w:r w:rsidRPr="00D67B7F">
              <w:t>х</w:t>
            </w:r>
          </w:p>
        </w:tc>
        <w:tc>
          <w:tcPr>
            <w:tcW w:w="1645" w:type="dxa"/>
          </w:tcPr>
          <w:p w:rsidR="00A44C56" w:rsidRPr="00D67B7F" w:rsidRDefault="00A44C56" w:rsidP="001558C3">
            <w:pPr>
              <w:jc w:val="both"/>
            </w:pPr>
            <w:r w:rsidRPr="00D67B7F">
              <w:t>х</w:t>
            </w:r>
          </w:p>
        </w:tc>
        <w:tc>
          <w:tcPr>
            <w:tcW w:w="691" w:type="dxa"/>
          </w:tcPr>
          <w:p w:rsidR="00A44C56" w:rsidRPr="00D67B7F" w:rsidRDefault="00A44C56" w:rsidP="001558C3">
            <w:pPr>
              <w:rPr>
                <w:b/>
              </w:rPr>
            </w:pPr>
            <w:r w:rsidRPr="00D67B7F">
              <w:t>х</w:t>
            </w:r>
          </w:p>
        </w:tc>
        <w:tc>
          <w:tcPr>
            <w:tcW w:w="1100" w:type="dxa"/>
          </w:tcPr>
          <w:p w:rsidR="00A44C56" w:rsidRPr="00D67B7F" w:rsidRDefault="00A44C56" w:rsidP="001558C3">
            <w:pPr>
              <w:rPr>
                <w:b/>
              </w:rPr>
            </w:pPr>
            <w:r w:rsidRPr="00D67B7F">
              <w:t>х</w:t>
            </w:r>
          </w:p>
        </w:tc>
        <w:tc>
          <w:tcPr>
            <w:tcW w:w="1236" w:type="dxa"/>
          </w:tcPr>
          <w:p w:rsidR="00A44C56" w:rsidRPr="00D67B7F" w:rsidRDefault="00A44C56" w:rsidP="001558C3">
            <w:pPr>
              <w:rPr>
                <w:b/>
              </w:rPr>
            </w:pPr>
            <w:r w:rsidRPr="00D67B7F">
              <w:t>х</w:t>
            </w:r>
          </w:p>
        </w:tc>
        <w:tc>
          <w:tcPr>
            <w:tcW w:w="1509" w:type="dxa"/>
          </w:tcPr>
          <w:p w:rsidR="00A44C56" w:rsidRPr="00D67B7F" w:rsidRDefault="00A44C56" w:rsidP="001558C3">
            <w:pPr>
              <w:jc w:val="both"/>
            </w:pPr>
            <w:r w:rsidRPr="00D67B7F">
              <w:t>х</w:t>
            </w:r>
          </w:p>
        </w:tc>
        <w:tc>
          <w:tcPr>
            <w:tcW w:w="2054" w:type="dxa"/>
          </w:tcPr>
          <w:p w:rsidR="00A44C56" w:rsidRPr="00D67B7F" w:rsidRDefault="00A44C56" w:rsidP="001558C3">
            <w:r w:rsidRPr="00D67B7F">
              <w:t>х</w:t>
            </w:r>
          </w:p>
        </w:tc>
        <w:tc>
          <w:tcPr>
            <w:tcW w:w="3145" w:type="dxa"/>
          </w:tcPr>
          <w:p w:rsidR="00A44C56" w:rsidRPr="00D67B7F" w:rsidRDefault="00A44C56" w:rsidP="001558C3">
            <w:pPr>
              <w:jc w:val="both"/>
            </w:pPr>
            <w:r w:rsidRPr="00D67B7F">
              <w:t>х</w:t>
            </w:r>
          </w:p>
        </w:tc>
        <w:tc>
          <w:tcPr>
            <w:tcW w:w="1373" w:type="dxa"/>
          </w:tcPr>
          <w:p w:rsidR="00A44C56" w:rsidRPr="00D67B7F" w:rsidRDefault="00A44C56" w:rsidP="001558C3">
            <w:pPr>
              <w:jc w:val="both"/>
            </w:pPr>
            <w:r w:rsidRPr="00D67B7F">
              <w:t>х</w:t>
            </w:r>
          </w:p>
        </w:tc>
        <w:tc>
          <w:tcPr>
            <w:tcW w:w="1037" w:type="dxa"/>
          </w:tcPr>
          <w:p w:rsidR="00A44C56" w:rsidRPr="00D67B7F" w:rsidRDefault="00A44C56" w:rsidP="001558C3">
            <w:pPr>
              <w:jc w:val="both"/>
            </w:pPr>
            <w:r w:rsidRPr="00D67B7F">
              <w:t>х</w:t>
            </w:r>
          </w:p>
        </w:tc>
      </w:tr>
    </w:tbl>
    <w:p w:rsidR="00A44C56" w:rsidRPr="002711E9" w:rsidRDefault="00A44C56" w:rsidP="00A44C56">
      <w:pPr>
        <w:rPr>
          <w:szCs w:val="28"/>
        </w:rPr>
      </w:pPr>
    </w:p>
    <w:p w:rsidR="003B0553" w:rsidRDefault="003B0553" w:rsidP="0037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B0553" w:rsidRDefault="003B0553" w:rsidP="003741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6ADA" w:rsidRDefault="00D26ADA" w:rsidP="003741D0">
      <w:pPr>
        <w:spacing w:after="0"/>
      </w:pPr>
    </w:p>
    <w:sectPr w:rsidR="00D26ADA" w:rsidSect="00A44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01" w:rsidRPr="006F5CDB" w:rsidRDefault="00A44C56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9pt;height:24pt" o:bullet="t">
        <v:imagedata r:id="rId1" o:title=""/>
      </v:shape>
    </w:pict>
  </w:numPicBullet>
  <w:numPicBullet w:numPicBulletId="1">
    <w:pict>
      <v:shape id="_x0000_i1033" type="#_x0000_t75" style="width:36pt;height:24pt" o:bullet="t">
        <v:imagedata r:id="rId2" o:title=""/>
      </v:shape>
    </w:pict>
  </w:numPicBullet>
  <w:numPicBullet w:numPicBulletId="2">
    <w:pict>
      <v:shape id="_x0000_i1034" type="#_x0000_t75" style="width:21.75pt;height:24pt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15"/>
  </w:num>
  <w:num w:numId="7">
    <w:abstractNumId w:val="9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0553"/>
    <w:rsid w:val="00004B9F"/>
    <w:rsid w:val="000755F1"/>
    <w:rsid w:val="000A6D18"/>
    <w:rsid w:val="000C3489"/>
    <w:rsid w:val="000E65C4"/>
    <w:rsid w:val="00122793"/>
    <w:rsid w:val="00226892"/>
    <w:rsid w:val="00337752"/>
    <w:rsid w:val="003741D0"/>
    <w:rsid w:val="003B0553"/>
    <w:rsid w:val="003F55D8"/>
    <w:rsid w:val="006C4CFF"/>
    <w:rsid w:val="007D4551"/>
    <w:rsid w:val="007E56EA"/>
    <w:rsid w:val="00802C69"/>
    <w:rsid w:val="00840E01"/>
    <w:rsid w:val="008528F8"/>
    <w:rsid w:val="008D1FDA"/>
    <w:rsid w:val="009143B1"/>
    <w:rsid w:val="00A44C56"/>
    <w:rsid w:val="00CF2B90"/>
    <w:rsid w:val="00D26ADA"/>
    <w:rsid w:val="00D6038A"/>
    <w:rsid w:val="00E545B4"/>
    <w:rsid w:val="00F76FBD"/>
    <w:rsid w:val="00FD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F"/>
  </w:style>
  <w:style w:type="paragraph" w:styleId="1">
    <w:name w:val="heading 1"/>
    <w:basedOn w:val="a"/>
    <w:next w:val="a"/>
    <w:link w:val="10"/>
    <w:uiPriority w:val="99"/>
    <w:qFormat/>
    <w:rsid w:val="00A44C5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44C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44C5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44C5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44C5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44C5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4C5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44C5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4C5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1 Знак"/>
    <w:basedOn w:val="a0"/>
    <w:link w:val="a4"/>
    <w:uiPriority w:val="99"/>
    <w:semiHidden/>
    <w:locked/>
    <w:rsid w:val="003B05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link w:val="a3"/>
    <w:uiPriority w:val="99"/>
    <w:semiHidden/>
    <w:unhideWhenUsed/>
    <w:rsid w:val="003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44C5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A44C5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A44C5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A44C5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A44C5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A44C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4C5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44C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44C5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A44C56"/>
    <w:rPr>
      <w:rFonts w:cs="Times New Roman"/>
    </w:rPr>
  </w:style>
  <w:style w:type="paragraph" w:styleId="aa">
    <w:name w:val="Body Text Indent"/>
    <w:basedOn w:val="a"/>
    <w:link w:val="ab"/>
    <w:uiPriority w:val="99"/>
    <w:rsid w:val="00A44C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rsid w:val="00A44C5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A44C5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A44C5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caption"/>
    <w:basedOn w:val="a"/>
    <w:next w:val="a"/>
    <w:uiPriority w:val="99"/>
    <w:qFormat/>
    <w:rsid w:val="00A44C5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">
    <w:name w:val="Document Map"/>
    <w:basedOn w:val="a"/>
    <w:link w:val="af0"/>
    <w:uiPriority w:val="99"/>
    <w:semiHidden/>
    <w:rsid w:val="00A44C5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44C5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uiPriority w:val="99"/>
    <w:semiHidden/>
    <w:rsid w:val="00A44C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4C5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44C56"/>
    <w:rPr>
      <w:sz w:val="0"/>
      <w:szCs w:val="0"/>
    </w:rPr>
  </w:style>
  <w:style w:type="character" w:customStyle="1" w:styleId="af3">
    <w:name w:val="Гипертекстовая ссылка"/>
    <w:uiPriority w:val="99"/>
    <w:rsid w:val="00A44C56"/>
    <w:rPr>
      <w:color w:val="106BBE"/>
    </w:rPr>
  </w:style>
  <w:style w:type="character" w:customStyle="1" w:styleId="af4">
    <w:name w:val="Активная гипертекстовая ссылка"/>
    <w:uiPriority w:val="99"/>
    <w:rsid w:val="00A44C56"/>
    <w:rPr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  <w:uiPriority w:val="99"/>
    <w:rsid w:val="00A44C56"/>
  </w:style>
  <w:style w:type="paragraph" w:customStyle="1" w:styleId="af7">
    <w:name w:val="Внимание: недобросовестность!"/>
    <w:basedOn w:val="af5"/>
    <w:next w:val="a"/>
    <w:uiPriority w:val="99"/>
    <w:rsid w:val="00A44C56"/>
  </w:style>
  <w:style w:type="character" w:customStyle="1" w:styleId="af8">
    <w:name w:val="Выделение для Базового Поиска"/>
    <w:uiPriority w:val="99"/>
    <w:rsid w:val="00A44C56"/>
    <w:rPr>
      <w:b/>
      <w:color w:val="0058A9"/>
    </w:rPr>
  </w:style>
  <w:style w:type="character" w:customStyle="1" w:styleId="af9">
    <w:name w:val="Выделение для Базового Поиска (курсив)"/>
    <w:uiPriority w:val="99"/>
    <w:rsid w:val="00A44C56"/>
    <w:rPr>
      <w:b/>
      <w:i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b"/>
    <w:next w:val="a"/>
    <w:uiPriority w:val="99"/>
    <w:rsid w:val="00A44C56"/>
    <w:rPr>
      <w:b/>
      <w:bCs/>
      <w:color w:val="0058A9"/>
      <w:shd w:val="clear" w:color="auto" w:fill="F0F0F0"/>
    </w:rPr>
  </w:style>
  <w:style w:type="paragraph" w:customStyle="1" w:styleId="afc">
    <w:name w:val="Заголовок группы контролов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A44C56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">
    <w:name w:val="Заголовок своего сообщения"/>
    <w:uiPriority w:val="99"/>
    <w:rsid w:val="00A44C56"/>
  </w:style>
  <w:style w:type="paragraph" w:customStyle="1" w:styleId="aff0">
    <w:name w:val="Заголовок статьи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Заголовок чужого сообщения"/>
    <w:uiPriority w:val="99"/>
    <w:rsid w:val="00A44C56"/>
    <w:rPr>
      <w:b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uiPriority w:val="99"/>
    <w:rsid w:val="00A44C56"/>
    <w:pPr>
      <w:spacing w:after="0"/>
      <w:jc w:val="left"/>
    </w:pPr>
  </w:style>
  <w:style w:type="paragraph" w:customStyle="1" w:styleId="aff4">
    <w:name w:val="Интерактивный заголовок"/>
    <w:basedOn w:val="11"/>
    <w:next w:val="a"/>
    <w:uiPriority w:val="99"/>
    <w:rsid w:val="00A44C56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uiPriority w:val="99"/>
    <w:rsid w:val="00A44C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A44C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A44C56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Колонтитул (левый)"/>
    <w:basedOn w:val="affa"/>
    <w:next w:val="a"/>
    <w:uiPriority w:val="99"/>
    <w:rsid w:val="00A44C56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лонтитул (правый)"/>
    <w:basedOn w:val="affc"/>
    <w:next w:val="a"/>
    <w:uiPriority w:val="99"/>
    <w:rsid w:val="00A44C56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A44C56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A44C56"/>
  </w:style>
  <w:style w:type="paragraph" w:customStyle="1" w:styleId="afff0">
    <w:name w:val="Моноширинный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1">
    <w:name w:val="Найденные слова"/>
    <w:uiPriority w:val="99"/>
    <w:rsid w:val="00A44C56"/>
    <w:rPr>
      <w:color w:val="26282F"/>
      <w:shd w:val="clear" w:color="auto" w:fill="FFF580"/>
    </w:rPr>
  </w:style>
  <w:style w:type="character" w:customStyle="1" w:styleId="afff2">
    <w:name w:val="Не вступил в силу"/>
    <w:uiPriority w:val="99"/>
    <w:rsid w:val="00A44C56"/>
    <w:rPr>
      <w:color w:val="000000"/>
      <w:shd w:val="clear" w:color="auto" w:fill="D8EDE8"/>
    </w:rPr>
  </w:style>
  <w:style w:type="paragraph" w:customStyle="1" w:styleId="afff3">
    <w:name w:val="Необходимые документы"/>
    <w:basedOn w:val="af5"/>
    <w:next w:val="a"/>
    <w:uiPriority w:val="99"/>
    <w:rsid w:val="00A44C56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A44C56"/>
    <w:pPr>
      <w:ind w:left="140"/>
    </w:pPr>
  </w:style>
  <w:style w:type="paragraph" w:customStyle="1" w:styleId="afff7">
    <w:name w:val="Переменная часть"/>
    <w:basedOn w:val="afb"/>
    <w:next w:val="a"/>
    <w:uiPriority w:val="99"/>
    <w:rsid w:val="00A44C56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A44C56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A44C56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Постоянная часть"/>
    <w:basedOn w:val="afb"/>
    <w:next w:val="a"/>
    <w:uiPriority w:val="99"/>
    <w:rsid w:val="00A44C56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d">
    <w:name w:val="Пример."/>
    <w:basedOn w:val="af5"/>
    <w:next w:val="a"/>
    <w:uiPriority w:val="99"/>
    <w:rsid w:val="00A44C56"/>
  </w:style>
  <w:style w:type="paragraph" w:customStyle="1" w:styleId="afffe">
    <w:name w:val="Примечание."/>
    <w:basedOn w:val="af5"/>
    <w:next w:val="a"/>
    <w:uiPriority w:val="99"/>
    <w:rsid w:val="00A44C56"/>
  </w:style>
  <w:style w:type="character" w:customStyle="1" w:styleId="affff">
    <w:name w:val="Продолжение ссылки"/>
    <w:uiPriority w:val="99"/>
    <w:rsid w:val="00A44C56"/>
  </w:style>
  <w:style w:type="paragraph" w:customStyle="1" w:styleId="affff0">
    <w:name w:val="Словарная статья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A44C56"/>
    <w:rPr>
      <w:color w:val="26282F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Текст в таблице"/>
    <w:basedOn w:val="afff4"/>
    <w:next w:val="a"/>
    <w:uiPriority w:val="99"/>
    <w:rsid w:val="00A44C56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ехнический комментарий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A44C56"/>
    <w:rPr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ff4"/>
    <w:next w:val="a"/>
    <w:uiPriority w:val="99"/>
    <w:rsid w:val="00A44C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ff9">
    <w:name w:val="Цветовое выделение"/>
    <w:uiPriority w:val="99"/>
    <w:rsid w:val="00A44C56"/>
    <w:rPr>
      <w:b/>
      <w:color w:val="26282F"/>
    </w:rPr>
  </w:style>
  <w:style w:type="table" w:styleId="affffa">
    <w:name w:val="Table Grid"/>
    <w:basedOn w:val="a1"/>
    <w:uiPriority w:val="99"/>
    <w:rsid w:val="00A4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b">
    <w:name w:val="Hyperlink"/>
    <w:basedOn w:val="a0"/>
    <w:uiPriority w:val="99"/>
    <w:rsid w:val="00A44C56"/>
    <w:rPr>
      <w:rFonts w:cs="Times New Roman"/>
      <w:color w:val="0563C1"/>
      <w:u w:val="single"/>
    </w:rPr>
  </w:style>
  <w:style w:type="character" w:styleId="affffc">
    <w:name w:val="annotation reference"/>
    <w:basedOn w:val="a0"/>
    <w:uiPriority w:val="99"/>
    <w:rsid w:val="00A44C56"/>
    <w:rPr>
      <w:rFonts w:cs="Times New Roman"/>
      <w:sz w:val="16"/>
    </w:rPr>
  </w:style>
  <w:style w:type="paragraph" w:styleId="affffd">
    <w:name w:val="annotation text"/>
    <w:basedOn w:val="a"/>
    <w:link w:val="affffe"/>
    <w:uiPriority w:val="99"/>
    <w:rsid w:val="00A4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rsid w:val="00A44C56"/>
    <w:rPr>
      <w:rFonts w:ascii="Times New Roman" w:eastAsia="Times New Roman" w:hAnsi="Times New Roman" w:cs="Times New Roman"/>
      <w:sz w:val="20"/>
      <w:szCs w:val="20"/>
    </w:rPr>
  </w:style>
  <w:style w:type="paragraph" w:styleId="afffff">
    <w:name w:val="annotation subject"/>
    <w:basedOn w:val="affffd"/>
    <w:next w:val="affffd"/>
    <w:link w:val="afffff0"/>
    <w:uiPriority w:val="99"/>
    <w:rsid w:val="00A44C56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rsid w:val="00A44C56"/>
    <w:rPr>
      <w:b/>
      <w:bCs/>
    </w:rPr>
  </w:style>
  <w:style w:type="paragraph" w:customStyle="1" w:styleId="ConsPlusNormal">
    <w:name w:val="ConsPlusNormal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f1">
    <w:name w:val="List Paragraph"/>
    <w:basedOn w:val="a"/>
    <w:uiPriority w:val="99"/>
    <w:qFormat/>
    <w:rsid w:val="00A44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2">
    <w:name w:val="Сравнение редакций. Удаленный фрагмент"/>
    <w:uiPriority w:val="99"/>
    <w:rsid w:val="00A44C56"/>
    <w:rPr>
      <w:color w:val="000000"/>
      <w:shd w:val="clear" w:color="auto" w:fill="C4C413"/>
    </w:rPr>
  </w:style>
  <w:style w:type="paragraph" w:customStyle="1" w:styleId="12">
    <w:name w:val="Абзац списка1"/>
    <w:basedOn w:val="a"/>
    <w:uiPriority w:val="99"/>
    <w:rsid w:val="00A44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uiPriority w:val="99"/>
    <w:rsid w:val="00A44C56"/>
    <w:rPr>
      <w:rFonts w:eastAsia="Times New Roman"/>
      <w:sz w:val="24"/>
      <w:lang w:eastAsia="ru-RU"/>
    </w:rPr>
  </w:style>
  <w:style w:type="character" w:customStyle="1" w:styleId="23">
    <w:name w:val="Знак Знак2"/>
    <w:uiPriority w:val="99"/>
    <w:rsid w:val="00A44C56"/>
    <w:rPr>
      <w:rFonts w:eastAsia="Times New Roman"/>
      <w:sz w:val="24"/>
      <w:lang w:eastAsia="ru-RU"/>
    </w:rPr>
  </w:style>
  <w:style w:type="paragraph" w:customStyle="1" w:styleId="ConsPlusNonformat">
    <w:name w:val="ConsPlusNonformat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Знак Знак1"/>
    <w:uiPriority w:val="99"/>
    <w:rsid w:val="00A44C56"/>
    <w:rPr>
      <w:rFonts w:eastAsia="Times New Roman"/>
    </w:rPr>
  </w:style>
  <w:style w:type="character" w:customStyle="1" w:styleId="afffff3">
    <w:name w:val="Знак Знак"/>
    <w:uiPriority w:val="99"/>
    <w:semiHidden/>
    <w:rsid w:val="00A44C56"/>
    <w:rPr>
      <w:rFonts w:eastAsia="Times New Roman"/>
      <w:b/>
    </w:rPr>
  </w:style>
  <w:style w:type="paragraph" w:customStyle="1" w:styleId="ConsPlusCell">
    <w:name w:val="ConsPlusCell"/>
    <w:uiPriority w:val="99"/>
    <w:rsid w:val="00A44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dcterms:created xsi:type="dcterms:W3CDTF">2020-11-20T04:21:00Z</dcterms:created>
  <dcterms:modified xsi:type="dcterms:W3CDTF">2022-11-22T04:20:00Z</dcterms:modified>
</cp:coreProperties>
</file>