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Pr="00C705BB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705B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705BB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1637FA" w:rsidRPr="00C705BB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1637FA" w:rsidRPr="00C705BB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1637FA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37FA" w:rsidRPr="00C705BB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705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637FA" w:rsidRPr="00C705BB" w:rsidRDefault="001637FA" w:rsidP="001637FA">
      <w:pPr>
        <w:spacing w:after="0"/>
        <w:rPr>
          <w:rFonts w:ascii="Times New Roman" w:eastAsia="Times New Roman" w:hAnsi="Times New Roman" w:cs="Times New Roman"/>
        </w:rPr>
      </w:pPr>
    </w:p>
    <w:p w:rsidR="001637FA" w:rsidRPr="00C705BB" w:rsidRDefault="00743BB2" w:rsidP="001637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637FA">
        <w:rPr>
          <w:rFonts w:ascii="Times New Roman" w:eastAsia="Times New Roman" w:hAnsi="Times New Roman" w:cs="Times New Roman"/>
          <w:sz w:val="28"/>
          <w:szCs w:val="28"/>
        </w:rPr>
        <w:t>.01.2019</w:t>
      </w:r>
      <w:r w:rsidR="001637FA" w:rsidRPr="00C705B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</w:t>
      </w:r>
      <w:r w:rsidR="001637FA" w:rsidRPr="00C70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637FA" w:rsidRPr="00C705BB">
        <w:rPr>
          <w:rFonts w:ascii="Times New Roman" w:eastAsia="Times New Roman" w:hAnsi="Times New Roman" w:cs="Times New Roman"/>
        </w:rPr>
        <w:t>п. Прутской</w:t>
      </w:r>
      <w:r w:rsidR="001637FA" w:rsidRPr="00C70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637FA" w:rsidRPr="00C705B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63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6</w:t>
      </w:r>
      <w:r w:rsidR="001637FA" w:rsidRPr="00C705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37FA" w:rsidRPr="007B7A77" w:rsidRDefault="001637FA" w:rsidP="00163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CA3A1F">
        <w:rPr>
          <w:rFonts w:ascii="Times New Roman" w:hAnsi="Times New Roman"/>
          <w:sz w:val="28"/>
          <w:szCs w:val="28"/>
          <w:lang w:eastAsia="ru-RU"/>
        </w:rPr>
        <w:t>Об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BB2">
        <w:rPr>
          <w:rFonts w:ascii="Times New Roman" w:hAnsi="Times New Roman"/>
          <w:sz w:val="28"/>
          <w:szCs w:val="28"/>
          <w:lang w:eastAsia="ru-RU"/>
        </w:rPr>
        <w:t xml:space="preserve"> должностной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BB2">
        <w:rPr>
          <w:rFonts w:ascii="Times New Roman" w:hAnsi="Times New Roman"/>
          <w:sz w:val="28"/>
          <w:szCs w:val="28"/>
          <w:lang w:eastAsia="ru-RU"/>
        </w:rPr>
        <w:t>инструкции</w:t>
      </w:r>
      <w:r w:rsidRPr="00CA3A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BB2">
        <w:rPr>
          <w:rFonts w:ascii="Times New Roman" w:hAnsi="Times New Roman"/>
          <w:sz w:val="28"/>
          <w:szCs w:val="28"/>
          <w:lang w:eastAsia="ru-RU"/>
        </w:rPr>
        <w:t xml:space="preserve"> художественного руководителя СДК </w:t>
      </w:r>
      <w:r w:rsidRPr="00CA3A1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Прутской сельсовет</w:t>
      </w:r>
      <w:r w:rsidRPr="00CA3A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1637FA" w:rsidRPr="005C66FC" w:rsidRDefault="001637FA" w:rsidP="001637F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C66FC">
        <w:rPr>
          <w:rFonts w:ascii="Times New Roman" w:hAnsi="Times New Roman" w:cs="Times New Roman"/>
          <w:sz w:val="28"/>
          <w:szCs w:val="28"/>
        </w:rPr>
        <w:t>основании Устава муниципального образования Прутского  сельсовета, администрация муниципального образования  Прутского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7FA" w:rsidRPr="005C66FC" w:rsidRDefault="001637FA" w:rsidP="0016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1637FA" w:rsidRPr="00CA3A1F" w:rsidRDefault="001637FA" w:rsidP="001637FA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A3A1F">
        <w:rPr>
          <w:rFonts w:ascii="Times New Roman" w:hAnsi="Times New Roman"/>
          <w:sz w:val="28"/>
          <w:szCs w:val="28"/>
          <w:lang w:eastAsia="ru-RU"/>
        </w:rPr>
        <w:t>Утвердить при</w:t>
      </w:r>
      <w:r w:rsidR="00743BB2">
        <w:rPr>
          <w:rFonts w:ascii="Times New Roman" w:hAnsi="Times New Roman"/>
          <w:sz w:val="28"/>
          <w:szCs w:val="28"/>
          <w:lang w:eastAsia="ru-RU"/>
        </w:rPr>
        <w:t>лагаемую должностную инструкцию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BB2">
        <w:rPr>
          <w:rFonts w:ascii="Times New Roman" w:hAnsi="Times New Roman"/>
          <w:sz w:val="28"/>
          <w:szCs w:val="28"/>
          <w:lang w:eastAsia="ru-RU"/>
        </w:rPr>
        <w:t xml:space="preserve">художественного руководителя СДК </w:t>
      </w:r>
      <w:r w:rsidR="00743BB2" w:rsidRPr="00CA3A1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743BB2">
        <w:rPr>
          <w:rFonts w:ascii="Times New Roman" w:hAnsi="Times New Roman"/>
          <w:sz w:val="28"/>
          <w:szCs w:val="28"/>
          <w:lang w:eastAsia="ru-RU"/>
        </w:rPr>
        <w:t xml:space="preserve">  Прутской сельсовет</w:t>
      </w:r>
      <w:r w:rsidR="00743BB2" w:rsidRPr="00CA3A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1637FA" w:rsidRPr="005C66FC" w:rsidRDefault="001637FA" w:rsidP="001637FA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2. Заместителю главы Прутского </w:t>
      </w:r>
      <w:r w:rsidR="00743BB2">
        <w:rPr>
          <w:rFonts w:ascii="Times New Roman" w:hAnsi="Times New Roman" w:cs="Times New Roman"/>
          <w:sz w:val="28"/>
          <w:szCs w:val="28"/>
        </w:rPr>
        <w:t>сельсовета ознакомить работника</w:t>
      </w:r>
      <w:r w:rsidRPr="005C66FC">
        <w:rPr>
          <w:rFonts w:ascii="Times New Roman" w:hAnsi="Times New Roman" w:cs="Times New Roman"/>
          <w:sz w:val="28"/>
          <w:szCs w:val="28"/>
        </w:rPr>
        <w:t xml:space="preserve"> администрации  с данной инструкцией под роспись.</w:t>
      </w:r>
    </w:p>
    <w:p w:rsidR="001637FA" w:rsidRPr="005C66FC" w:rsidRDefault="001637FA" w:rsidP="001637FA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>3.Обнародовать данное постановление в установленном законом порядке.</w:t>
      </w:r>
    </w:p>
    <w:p w:rsidR="001637FA" w:rsidRPr="005C66FC" w:rsidRDefault="001637FA" w:rsidP="001637FA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 его обнародования.  </w:t>
      </w: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1637FA" w:rsidRPr="00CA3A1F" w:rsidRDefault="001637FA" w:rsidP="00163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1637FA" w:rsidRDefault="001637FA" w:rsidP="001637FA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637FA" w:rsidRPr="005C66FC" w:rsidRDefault="001637FA" w:rsidP="00163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FA" w:rsidRPr="005C66FC" w:rsidRDefault="001637FA" w:rsidP="0016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FA" w:rsidRPr="005C66FC" w:rsidRDefault="001637FA" w:rsidP="0016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И.В. Самсоненко</w:t>
      </w:r>
    </w:p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Default="001637FA" w:rsidP="001637FA">
      <w:pPr>
        <w:jc w:val="center"/>
        <w:rPr>
          <w:b/>
          <w:sz w:val="40"/>
          <w:szCs w:val="40"/>
        </w:rPr>
      </w:pPr>
    </w:p>
    <w:p w:rsidR="001637FA" w:rsidRPr="001637FA" w:rsidRDefault="001637FA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7FA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637F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637FA" w:rsidRPr="001637FA" w:rsidRDefault="001637FA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BB2">
        <w:rPr>
          <w:rFonts w:ascii="Times New Roman" w:hAnsi="Times New Roman" w:cs="Times New Roman"/>
          <w:sz w:val="28"/>
          <w:szCs w:val="28"/>
        </w:rPr>
        <w:t>остановлению № 6</w:t>
      </w:r>
    </w:p>
    <w:p w:rsidR="001637FA" w:rsidRDefault="001637FA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BB2">
        <w:rPr>
          <w:rFonts w:ascii="Times New Roman" w:hAnsi="Times New Roman" w:cs="Times New Roman"/>
          <w:sz w:val="28"/>
          <w:szCs w:val="28"/>
        </w:rPr>
        <w:t>т 10</w:t>
      </w:r>
      <w:r w:rsidRPr="001637FA">
        <w:rPr>
          <w:rFonts w:ascii="Times New Roman" w:hAnsi="Times New Roman" w:cs="Times New Roman"/>
          <w:sz w:val="28"/>
          <w:szCs w:val="28"/>
        </w:rPr>
        <w:t>.01.2019г.</w:t>
      </w:r>
    </w:p>
    <w:p w:rsidR="00743BB2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BB2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BB2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BB2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BB2" w:rsidRPr="00743BB2" w:rsidRDefault="00743BB2" w:rsidP="0074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B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743BB2" w:rsidRPr="00743BB2" w:rsidRDefault="00743BB2" w:rsidP="00743BB2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sub_1226751572"/>
      <w:r w:rsidRPr="00743BB2">
        <w:rPr>
          <w:rFonts w:ascii="Times New Roman" w:hAnsi="Times New Roman"/>
          <w:b/>
          <w:sz w:val="28"/>
          <w:szCs w:val="28"/>
          <w:lang w:eastAsia="ru-RU"/>
        </w:rPr>
        <w:t>художественного руководителя СДК муниципального образования  Прутской сельсовет</w:t>
      </w:r>
    </w:p>
    <w:p w:rsidR="00743BB2" w:rsidRPr="007C3EDC" w:rsidRDefault="00743BB2" w:rsidP="00743BB2">
      <w:pPr>
        <w:pStyle w:val="a6"/>
        <w:rPr>
          <w:color w:val="000000" w:themeColor="text1"/>
        </w:rPr>
      </w:pPr>
    </w:p>
    <w:bookmarkEnd w:id="0"/>
    <w:p w:rsidR="00743BB2" w:rsidRPr="007C3EDC" w:rsidRDefault="00743BB2" w:rsidP="00743BB2">
      <w:pPr>
        <w:pStyle w:val="a6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должностная инструкция разработана и утверждена в соответствии с положениями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Трудового кодекса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C3EDC" w:rsidRDefault="00743BB2" w:rsidP="00743BB2">
      <w:pPr>
        <w:pStyle w:val="1"/>
        <w:spacing w:after="0"/>
        <w:rPr>
          <w:color w:val="000000" w:themeColor="text1"/>
        </w:rPr>
      </w:pPr>
      <w:bookmarkStart w:id="1" w:name="sub_1"/>
      <w:r w:rsidRPr="007C3EDC">
        <w:rPr>
          <w:color w:val="000000" w:themeColor="text1"/>
        </w:rPr>
        <w:t>1. Общие положения</w:t>
      </w:r>
    </w:p>
    <w:bookmarkEnd w:id="1"/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1.1. Художественный руководитель относится к категории руководителей и непосредственно подчиняется руководителю Учреждения культуры.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1.2. На должность художественного руководителя принимается лицо, имеющее высшее профессиональное образование и стаж творческой работы не менее 5 лет.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1.3. Художественный руководитель принимается и увольняется с работы приказом руководителя Учреждения культуры.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1.4. Художественный руководитель должен знать: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Конституцию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законы Российской Федерации и решения Правительства Российской Федерации по вопросам культуры и искусства;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региональные нормативные документы по вопросам культуры и искусства;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внутренние документы Учреждения культуры;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театрального (музыкального) производства;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психологию управления и творческого труда;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современную и классическую отечественную и зарубежную драматургию и музыкальную литературу;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классический и современный репертуар музыкальных театров и концертных организаций;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- основы организации труда, трудового законодательства и авторского права;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DC">
        <w:rPr>
          <w:color w:val="000000" w:themeColor="text1"/>
        </w:rPr>
        <w:t xml:space="preserve">- 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C3EDC" w:rsidRDefault="00743BB2" w:rsidP="00743BB2">
      <w:pPr>
        <w:pStyle w:val="1"/>
        <w:spacing w:after="0"/>
        <w:rPr>
          <w:color w:val="000000" w:themeColor="text1"/>
        </w:rPr>
      </w:pPr>
      <w:bookmarkStart w:id="2" w:name="sub_2"/>
      <w:r w:rsidRPr="007C3EDC">
        <w:rPr>
          <w:color w:val="000000" w:themeColor="text1"/>
        </w:rPr>
        <w:t>2. Должностные обязанности</w:t>
      </w:r>
    </w:p>
    <w:bookmarkEnd w:id="2"/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своих должностных обязанностей художественный руководитель: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2.1. Осуществляет свою деятельность на основании действующего законодательства и Устава Учреждения культуры и является организатором всего комплекса его творческой и производственной деятельности.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2.2. Несет ответственность за творческие и экономические результаты работы.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2.3. Обеспечивает художественное качество репертуара, способствующего формированию и удовлетворению потребностей населения в сценическом и музыкальном искусстве.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2.4. Определяет готовность спектаклей и принимает решения об их публичном исполнении.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2.5. Ведет работу с авторами в целях создания литературных (музыкальных) произведений для формирования репертуара театра.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2.6. Обеспечивает разработку и выполнение обязательств по заключенным договорам.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2.7. Организует работу по развитию творческих связей с коллективами предприятий, учреждений, организаций, предпринимателями с целью пропаганды театрального, музыкального искусства и привлечения внебюджетных средств на его развитие.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2.8. Принимает меры по обеспечению Учреждения культуры квалифицированными кадрами, их правильной расстановке и рациональному использованию.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2.9. Создает необходимые условия для творческого роста художественного персонала.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Обеспечивает органическое сочетание </w:t>
      </w:r>
      <w:proofErr w:type="gramStart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и административных методов</w:t>
      </w:r>
      <w:proofErr w:type="gramEnd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руководства, моральных и материальных стимулов для развития активности работников в творческо-производственной деятельности.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2.11. Способствует формированию и сохранению в коллективе благоприятного морально-психологического климата.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2.12. Поручает решение отдельных вопросов, входящих в его компетенцию, другим работникам Учреждения культуры.</w:t>
      </w:r>
    </w:p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C3EDC" w:rsidRDefault="00743BB2" w:rsidP="00743BB2">
      <w:pPr>
        <w:pStyle w:val="1"/>
        <w:spacing w:after="0"/>
        <w:rPr>
          <w:color w:val="000000" w:themeColor="text1"/>
        </w:rPr>
      </w:pPr>
      <w:bookmarkStart w:id="3" w:name="sub_3"/>
      <w:r w:rsidRPr="007C3EDC">
        <w:rPr>
          <w:color w:val="000000" w:themeColor="text1"/>
        </w:rPr>
        <w:t>3. Права</w:t>
      </w:r>
    </w:p>
    <w:bookmarkEnd w:id="3"/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руководитель имеет право: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На все предусмотренные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гарантии.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3.2. Знакомиться с проектами решений руководства Учреждения культуры, касающимися его деятельности.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 пределах своей компетенции сообщать непосредственному руководителю </w:t>
      </w:r>
      <w:proofErr w:type="gramStart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выявленных в процессе деятельности недостатках и вносить предложения по их устранению.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3.5. Требовать от руководства Учреждения культуры оказания содействия в исполнении своих должностных обязанностей и прав.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3.6. Повышать свою профессиональную квалификацию.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Другие права, предусмотренные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трудовым законодательством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C3EDC" w:rsidRDefault="00743BB2" w:rsidP="00743BB2">
      <w:pPr>
        <w:pStyle w:val="1"/>
        <w:spacing w:after="0"/>
        <w:rPr>
          <w:color w:val="000000" w:themeColor="text1"/>
        </w:rPr>
      </w:pPr>
      <w:bookmarkStart w:id="4" w:name="sub_4"/>
      <w:r w:rsidRPr="007C3EDC">
        <w:rPr>
          <w:color w:val="000000" w:themeColor="text1"/>
        </w:rPr>
        <w:t>4. Ответственность</w:t>
      </w:r>
    </w:p>
    <w:bookmarkEnd w:id="4"/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руководитель несет ответственность: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трудовым законодательством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За причинение материального ущерба работодателю - в пределах, определенных действующим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трудовым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гражданским законодательством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уголовным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3B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гражданским законодательством</w:t>
      </w: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743BB2" w:rsidRPr="007C3EDC" w:rsidRDefault="00743BB2" w:rsidP="00743BB2">
      <w:pPr>
        <w:spacing w:after="0" w:line="240" w:lineRule="auto"/>
        <w:rPr>
          <w:color w:val="000000" w:themeColor="text1"/>
        </w:rPr>
      </w:pPr>
    </w:p>
    <w:p w:rsidR="00743BB2" w:rsidRPr="007C3EDC" w:rsidRDefault="00743BB2" w:rsidP="00743BB2">
      <w:pPr>
        <w:spacing w:after="0" w:line="240" w:lineRule="auto"/>
        <w:jc w:val="right"/>
        <w:rPr>
          <w:color w:val="000000" w:themeColor="text1"/>
        </w:rPr>
      </w:pPr>
    </w:p>
    <w:p w:rsidR="00743BB2" w:rsidRPr="007C3EDC" w:rsidRDefault="00743BB2" w:rsidP="00743BB2">
      <w:pPr>
        <w:spacing w:after="0" w:line="240" w:lineRule="auto"/>
        <w:jc w:val="right"/>
        <w:rPr>
          <w:color w:val="000000" w:themeColor="text1"/>
        </w:rPr>
      </w:pPr>
    </w:p>
    <w:p w:rsidR="00743BB2" w:rsidRPr="007C3EDC" w:rsidRDefault="00743BB2" w:rsidP="00743BB2">
      <w:pPr>
        <w:spacing w:after="0" w:line="240" w:lineRule="auto"/>
        <w:jc w:val="right"/>
        <w:rPr>
          <w:color w:val="000000" w:themeColor="text1"/>
        </w:rPr>
      </w:pPr>
    </w:p>
    <w:p w:rsidR="00743BB2" w:rsidRPr="00743BB2" w:rsidRDefault="00743BB2" w:rsidP="00743B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инструкцией </w:t>
      </w:r>
      <w:proofErr w:type="spellStart"/>
      <w:proofErr w:type="gramStart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743B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743BB2" w:rsidRPr="007C3EDC" w:rsidRDefault="00743BB2" w:rsidP="00743BB2">
      <w:pPr>
        <w:spacing w:after="0"/>
        <w:jc w:val="right"/>
        <w:rPr>
          <w:color w:val="000000" w:themeColor="text1"/>
        </w:rPr>
      </w:pPr>
    </w:p>
    <w:p w:rsidR="00743BB2" w:rsidRPr="007C3EDC" w:rsidRDefault="00743BB2" w:rsidP="00743BB2">
      <w:pPr>
        <w:rPr>
          <w:color w:val="000000" w:themeColor="text1"/>
        </w:rPr>
      </w:pPr>
    </w:p>
    <w:p w:rsidR="00743BB2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BB2" w:rsidRPr="001637FA" w:rsidRDefault="00743BB2" w:rsidP="0016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spacing w:after="0"/>
        <w:jc w:val="center"/>
        <w:rPr>
          <w:b/>
          <w:sz w:val="40"/>
          <w:szCs w:val="40"/>
        </w:rPr>
      </w:pPr>
    </w:p>
    <w:p w:rsidR="001637FA" w:rsidRDefault="001637FA" w:rsidP="001637FA">
      <w:pPr>
        <w:jc w:val="center"/>
        <w:rPr>
          <w:b/>
          <w:sz w:val="40"/>
          <w:szCs w:val="40"/>
        </w:rPr>
      </w:pPr>
    </w:p>
    <w:sectPr w:rsidR="001637FA" w:rsidSect="009B666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4B7"/>
    <w:multiLevelType w:val="hybridMultilevel"/>
    <w:tmpl w:val="4590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7F11"/>
    <w:multiLevelType w:val="hybridMultilevel"/>
    <w:tmpl w:val="1C2AF228"/>
    <w:lvl w:ilvl="0" w:tplc="FDB49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7FA"/>
    <w:rsid w:val="000D0381"/>
    <w:rsid w:val="001637FA"/>
    <w:rsid w:val="00743BB2"/>
    <w:rsid w:val="00781099"/>
    <w:rsid w:val="00AC38BF"/>
    <w:rsid w:val="00E576AD"/>
    <w:rsid w:val="00F1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AD"/>
  </w:style>
  <w:style w:type="paragraph" w:styleId="1">
    <w:name w:val="heading 1"/>
    <w:basedOn w:val="a"/>
    <w:next w:val="a"/>
    <w:link w:val="10"/>
    <w:uiPriority w:val="99"/>
    <w:qFormat/>
    <w:rsid w:val="001637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37F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163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63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3">
    <w:name w:val="Table Grid"/>
    <w:basedOn w:val="a1"/>
    <w:rsid w:val="001637FA"/>
    <w:pPr>
      <w:spacing w:after="0" w:line="240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1637F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1637FA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1637F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styleId="a7">
    <w:name w:val="No Spacing"/>
    <w:uiPriority w:val="1"/>
    <w:qFormat/>
    <w:rsid w:val="001637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163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cp:lastPrinted>2019-01-08T06:43:00Z</cp:lastPrinted>
  <dcterms:created xsi:type="dcterms:W3CDTF">2019-01-08T06:11:00Z</dcterms:created>
  <dcterms:modified xsi:type="dcterms:W3CDTF">2019-01-10T09:54:00Z</dcterms:modified>
</cp:coreProperties>
</file>