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ACD32C" w14:textId="77777777" w:rsidR="00083DAE" w:rsidRDefault="00083DAE" w:rsidP="00083DAE">
      <w:pPr>
        <w:ind w:left="5103"/>
        <w:rPr>
          <w:sz w:val="28"/>
          <w:szCs w:val="28"/>
        </w:rPr>
      </w:pPr>
      <w:r>
        <w:rPr>
          <w:sz w:val="28"/>
          <w:szCs w:val="28"/>
        </w:rPr>
        <w:t>УТВЕРЖДАЮ</w:t>
      </w:r>
    </w:p>
    <w:p w14:paraId="592E0FC2" w14:textId="77777777" w:rsidR="00083DAE" w:rsidRDefault="00083DAE" w:rsidP="00083DAE">
      <w:pPr>
        <w:pBdr>
          <w:bottom w:val="single" w:sz="12" w:space="1" w:color="auto"/>
        </w:pBdr>
        <w:ind w:left="5103"/>
        <w:rPr>
          <w:sz w:val="28"/>
          <w:szCs w:val="28"/>
        </w:rPr>
      </w:pPr>
      <w:r>
        <w:rPr>
          <w:sz w:val="28"/>
          <w:szCs w:val="28"/>
        </w:rPr>
        <w:t>Председатель Собрания депутатов Прутского сельсовета Павловского района</w:t>
      </w:r>
    </w:p>
    <w:p w14:paraId="571F6370" w14:textId="77777777" w:rsidR="00083DAE" w:rsidRDefault="00083DAE" w:rsidP="00083DAE">
      <w:pPr>
        <w:pBdr>
          <w:bottom w:val="single" w:sz="12" w:space="1" w:color="auto"/>
        </w:pBdr>
        <w:ind w:left="5103"/>
        <w:rPr>
          <w:sz w:val="28"/>
          <w:szCs w:val="28"/>
        </w:rPr>
      </w:pPr>
    </w:p>
    <w:p w14:paraId="6A3690FC" w14:textId="77777777" w:rsidR="00083DAE" w:rsidRDefault="00083DAE" w:rsidP="00083DAE">
      <w:pPr>
        <w:ind w:left="5103"/>
        <w:rPr>
          <w:sz w:val="28"/>
          <w:szCs w:val="28"/>
        </w:rPr>
      </w:pPr>
      <w:r>
        <w:rPr>
          <w:sz w:val="28"/>
          <w:szCs w:val="28"/>
        </w:rPr>
        <w:t xml:space="preserve"> И.В. Самсоненко</w:t>
      </w:r>
    </w:p>
    <w:p w14:paraId="4A64F075" w14:textId="2A176A20" w:rsidR="00083DAE" w:rsidRDefault="00083DAE" w:rsidP="00083DAE">
      <w:pPr>
        <w:ind w:left="5103"/>
        <w:rPr>
          <w:sz w:val="28"/>
          <w:szCs w:val="28"/>
        </w:rPr>
      </w:pPr>
      <w:r>
        <w:rPr>
          <w:sz w:val="28"/>
          <w:szCs w:val="28"/>
        </w:rPr>
        <w:t>«</w:t>
      </w:r>
      <w:r w:rsidR="00DE7C8C">
        <w:rPr>
          <w:sz w:val="28"/>
          <w:szCs w:val="28"/>
        </w:rPr>
        <w:t>2</w:t>
      </w:r>
      <w:r>
        <w:rPr>
          <w:sz w:val="28"/>
          <w:szCs w:val="28"/>
        </w:rPr>
        <w:t>7» марта 2026 года</w:t>
      </w:r>
    </w:p>
    <w:p w14:paraId="1D699B56" w14:textId="77777777" w:rsidR="00083DAE" w:rsidRDefault="00083DAE" w:rsidP="00083DAE">
      <w:pPr>
        <w:ind w:left="5103"/>
        <w:jc w:val="center"/>
        <w:rPr>
          <w:b/>
          <w:sz w:val="22"/>
          <w:szCs w:val="22"/>
        </w:rPr>
      </w:pPr>
    </w:p>
    <w:p w14:paraId="7778FC1E" w14:textId="77777777" w:rsidR="00083DAE" w:rsidRDefault="00083DAE" w:rsidP="00083DAE">
      <w:pPr>
        <w:ind w:left="5103"/>
        <w:jc w:val="center"/>
        <w:rPr>
          <w:b/>
          <w:sz w:val="22"/>
          <w:szCs w:val="22"/>
        </w:rPr>
      </w:pPr>
    </w:p>
    <w:p w14:paraId="776D0ED8" w14:textId="77777777" w:rsidR="00083DAE" w:rsidRDefault="00083DAE" w:rsidP="00083DAE">
      <w:pPr>
        <w:jc w:val="center"/>
        <w:rPr>
          <w:rFonts w:ascii="Arial" w:hAnsi="Arial" w:cs="Arial"/>
          <w:b/>
          <w:sz w:val="36"/>
          <w:szCs w:val="36"/>
        </w:rPr>
      </w:pPr>
      <w:r>
        <w:rPr>
          <w:rFonts w:ascii="Arial" w:hAnsi="Arial" w:cs="Arial"/>
          <w:b/>
          <w:sz w:val="36"/>
          <w:szCs w:val="36"/>
        </w:rPr>
        <w:t>ПОВЕСТКА</w:t>
      </w:r>
    </w:p>
    <w:p w14:paraId="2DDF6FBA" w14:textId="77777777" w:rsidR="00083DAE" w:rsidRDefault="00083DAE" w:rsidP="00083DAE">
      <w:pPr>
        <w:jc w:val="center"/>
        <w:rPr>
          <w:b/>
          <w:sz w:val="28"/>
          <w:szCs w:val="28"/>
        </w:rPr>
      </w:pPr>
      <w:r>
        <w:rPr>
          <w:b/>
          <w:sz w:val="28"/>
          <w:szCs w:val="28"/>
        </w:rPr>
        <w:t>СОБРАНИЕ ДЕПУТАТОВ ПРУТСКОГО СЕЛЬСОВЕТА</w:t>
      </w:r>
    </w:p>
    <w:p w14:paraId="6FCE04C4" w14:textId="77777777" w:rsidR="00083DAE" w:rsidRDefault="00083DAE" w:rsidP="00083DAE">
      <w:pPr>
        <w:jc w:val="center"/>
        <w:rPr>
          <w:b/>
          <w:sz w:val="28"/>
          <w:szCs w:val="28"/>
        </w:rPr>
      </w:pPr>
      <w:r>
        <w:rPr>
          <w:b/>
          <w:sz w:val="28"/>
          <w:szCs w:val="28"/>
        </w:rPr>
        <w:t>ПАВЛОВСКОГО РАЙОНА АЛТАЙСКОГО КРАЯ</w:t>
      </w:r>
    </w:p>
    <w:p w14:paraId="4D99B702" w14:textId="77777777" w:rsidR="00083DAE" w:rsidRDefault="00083DAE" w:rsidP="00083DAE">
      <w:pPr>
        <w:rPr>
          <w:sz w:val="32"/>
          <w:szCs w:val="32"/>
        </w:rPr>
      </w:pPr>
    </w:p>
    <w:p w14:paraId="1D0E9F78" w14:textId="50A20C7C" w:rsidR="00083DAE" w:rsidRDefault="00083DAE" w:rsidP="00083DAE">
      <w:pPr>
        <w:jc w:val="center"/>
        <w:rPr>
          <w:sz w:val="28"/>
          <w:szCs w:val="28"/>
        </w:rPr>
      </w:pPr>
      <w:r>
        <w:rPr>
          <w:sz w:val="28"/>
          <w:szCs w:val="28"/>
        </w:rPr>
        <w:t>Двадцать восьмая сессии восьмого созыва</w:t>
      </w:r>
    </w:p>
    <w:p w14:paraId="55088CF8" w14:textId="77777777" w:rsidR="00083DAE" w:rsidRDefault="00083DAE" w:rsidP="00083DAE">
      <w:pPr>
        <w:tabs>
          <w:tab w:val="right" w:pos="9639"/>
        </w:tabs>
        <w:rPr>
          <w:rFonts w:ascii="Arial" w:hAnsi="Arial" w:cs="Arial"/>
        </w:rPr>
      </w:pPr>
    </w:p>
    <w:p w14:paraId="6FD9E5C1" w14:textId="6E5B2F29" w:rsidR="00083DAE" w:rsidRDefault="00DE7C8C" w:rsidP="00041225">
      <w:pPr>
        <w:tabs>
          <w:tab w:val="right" w:pos="9639"/>
        </w:tabs>
        <w:rPr>
          <w:sz w:val="28"/>
          <w:szCs w:val="28"/>
        </w:rPr>
      </w:pPr>
      <w:r w:rsidRPr="00DE7C8C">
        <w:rPr>
          <w:sz w:val="28"/>
          <w:szCs w:val="28"/>
        </w:rPr>
        <w:t>27</w:t>
      </w:r>
      <w:r w:rsidR="00083DAE" w:rsidRPr="00DE7C8C">
        <w:rPr>
          <w:sz w:val="28"/>
          <w:szCs w:val="28"/>
        </w:rPr>
        <w:t>.03.2026</w:t>
      </w:r>
      <w:r w:rsidR="00083DAE" w:rsidRPr="00DE7C8C">
        <w:rPr>
          <w:sz w:val="28"/>
          <w:szCs w:val="28"/>
        </w:rPr>
        <w:tab/>
        <w:t>п. Прутской</w:t>
      </w:r>
    </w:p>
    <w:p w14:paraId="3B2D1CC0" w14:textId="77777777" w:rsidR="00041225" w:rsidRPr="00DE7C8C" w:rsidRDefault="00041225" w:rsidP="00041225">
      <w:pPr>
        <w:tabs>
          <w:tab w:val="right" w:pos="9639"/>
        </w:tabs>
        <w:rPr>
          <w:sz w:val="28"/>
          <w:szCs w:val="28"/>
        </w:rPr>
      </w:pPr>
    </w:p>
    <w:p w14:paraId="154FFEBF" w14:textId="77777777" w:rsidR="00083DAE" w:rsidRDefault="00083DAE" w:rsidP="00083DAE">
      <w:pPr>
        <w:pStyle w:val="aa"/>
        <w:shd w:val="clear" w:color="auto" w:fill="FFFFFF"/>
        <w:spacing w:after="300"/>
        <w:jc w:val="both"/>
        <w:textAlignment w:val="baseline"/>
        <w:rPr>
          <w:rFonts w:ascii="Times New Roman" w:hAnsi="Times New Roman" w:cs="Times New Roman"/>
          <w:b/>
          <w:sz w:val="28"/>
          <w:szCs w:val="28"/>
        </w:rPr>
      </w:pPr>
      <w:r>
        <w:rPr>
          <w:rFonts w:ascii="Times New Roman" w:hAnsi="Times New Roman" w:cs="Times New Roman"/>
          <w:b/>
          <w:sz w:val="28"/>
          <w:szCs w:val="28"/>
        </w:rPr>
        <w:t>ПОВЕСТКА:</w:t>
      </w:r>
    </w:p>
    <w:p w14:paraId="7434034E" w14:textId="65E5038D" w:rsidR="00083DAE" w:rsidRDefault="00083DAE" w:rsidP="00DE7C8C">
      <w:pPr>
        <w:pStyle w:val="a6"/>
        <w:spacing w:before="0" w:beforeAutospacing="0" w:after="0" w:afterAutospacing="0"/>
        <w:ind w:firstLine="567"/>
        <w:jc w:val="both"/>
        <w:rPr>
          <w:sz w:val="28"/>
          <w:szCs w:val="28"/>
        </w:rPr>
      </w:pPr>
      <w:r>
        <w:rPr>
          <w:sz w:val="28"/>
          <w:szCs w:val="28"/>
        </w:rPr>
        <w:t xml:space="preserve">1. Актуализация схем теплоснабжения , водоснабжения и водоотведения муниципального образования Прутской сельсовет Павловского района Алтайского края на период до 2031года </w:t>
      </w:r>
    </w:p>
    <w:p w14:paraId="78356644" w14:textId="72404745" w:rsidR="00083DAE" w:rsidRDefault="00083DAE" w:rsidP="00DE7C8C">
      <w:pPr>
        <w:pStyle w:val="a6"/>
        <w:spacing w:before="0" w:beforeAutospacing="0" w:after="0" w:afterAutospacing="0"/>
        <w:ind w:firstLine="567"/>
        <w:jc w:val="both"/>
        <w:rPr>
          <w:b/>
          <w:sz w:val="28"/>
          <w:szCs w:val="28"/>
        </w:rPr>
      </w:pPr>
      <w:r>
        <w:rPr>
          <w:b/>
          <w:sz w:val="28"/>
          <w:szCs w:val="28"/>
        </w:rPr>
        <w:t>Докладчик: Самсоненко И.В.</w:t>
      </w:r>
    </w:p>
    <w:p w14:paraId="7A0EAD57" w14:textId="1DC62193" w:rsidR="00083DAE" w:rsidRDefault="00083DAE" w:rsidP="00DE7C8C">
      <w:pPr>
        <w:ind w:right="58" w:firstLine="567"/>
        <w:jc w:val="both"/>
        <w:rPr>
          <w:b/>
          <w:sz w:val="28"/>
          <w:szCs w:val="28"/>
        </w:rPr>
      </w:pPr>
      <w:r>
        <w:rPr>
          <w:sz w:val="28"/>
          <w:szCs w:val="28"/>
        </w:rPr>
        <w:t>2. О начале декларационной кампании и предоставлении налоговых уведомлений и деклараций за 2025 г.</w:t>
      </w:r>
    </w:p>
    <w:p w14:paraId="3BFE15EE" w14:textId="3AF6C88A" w:rsidR="00DE7C8C" w:rsidRDefault="00083DAE" w:rsidP="00DE7C8C">
      <w:pPr>
        <w:shd w:val="clear" w:color="auto" w:fill="FFFFFF"/>
        <w:ind w:firstLine="567"/>
        <w:jc w:val="both"/>
        <w:textAlignment w:val="baseline"/>
        <w:rPr>
          <w:b/>
          <w:sz w:val="28"/>
          <w:szCs w:val="28"/>
        </w:rPr>
      </w:pPr>
      <w:r>
        <w:rPr>
          <w:b/>
          <w:sz w:val="28"/>
          <w:szCs w:val="28"/>
        </w:rPr>
        <w:t>Докладчик: Чурилова В.С.</w:t>
      </w:r>
    </w:p>
    <w:p w14:paraId="174EC31C" w14:textId="047A9A29" w:rsidR="00DE7C8C" w:rsidRPr="00210ECF" w:rsidRDefault="00210ECF" w:rsidP="00DE7C8C">
      <w:pPr>
        <w:pStyle w:val="a6"/>
        <w:spacing w:before="0" w:beforeAutospacing="0" w:after="0" w:afterAutospacing="0"/>
        <w:ind w:firstLine="567"/>
        <w:jc w:val="both"/>
        <w:rPr>
          <w:sz w:val="28"/>
          <w:szCs w:val="28"/>
        </w:rPr>
      </w:pPr>
      <w:r w:rsidRPr="00210ECF">
        <w:rPr>
          <w:sz w:val="28"/>
          <w:szCs w:val="28"/>
        </w:rPr>
        <w:t>3. О внесении изменений в Решение Собрания депутатов сельсовета от 23.09.2024 № 46 «</w:t>
      </w:r>
      <w:bookmarkStart w:id="0" w:name="_Hlk186020527"/>
      <w:r w:rsidRPr="00210ECF">
        <w:rPr>
          <w:sz w:val="28"/>
          <w:szCs w:val="28"/>
        </w:rPr>
        <w:t>Положение о бюджетном устройстве, бюджетном процессе и финансовом контроле муниципального образования Прутской сельсовет Павловского района»</w:t>
      </w:r>
      <w:bookmarkEnd w:id="0"/>
    </w:p>
    <w:p w14:paraId="720C8184" w14:textId="77777777" w:rsidR="00041225" w:rsidRDefault="00210ECF" w:rsidP="00041225">
      <w:pPr>
        <w:pStyle w:val="a6"/>
        <w:spacing w:before="0" w:beforeAutospacing="0" w:after="0" w:afterAutospacing="0"/>
        <w:ind w:firstLine="567"/>
        <w:rPr>
          <w:b/>
          <w:sz w:val="28"/>
          <w:szCs w:val="28"/>
        </w:rPr>
      </w:pPr>
      <w:r>
        <w:rPr>
          <w:b/>
          <w:sz w:val="28"/>
          <w:szCs w:val="28"/>
        </w:rPr>
        <w:t>Докладчик: Шевченко Т.И.</w:t>
      </w:r>
    </w:p>
    <w:p w14:paraId="74A3FD6A" w14:textId="64736F74" w:rsidR="00041225" w:rsidRPr="00041225" w:rsidRDefault="0089448B" w:rsidP="00041225">
      <w:pPr>
        <w:pStyle w:val="a6"/>
        <w:spacing w:before="0" w:beforeAutospacing="0" w:after="0" w:afterAutospacing="0"/>
        <w:ind w:firstLine="567"/>
        <w:jc w:val="both"/>
        <w:rPr>
          <w:sz w:val="28"/>
          <w:szCs w:val="28"/>
        </w:rPr>
      </w:pPr>
      <w:r>
        <w:rPr>
          <w:sz w:val="28"/>
          <w:szCs w:val="28"/>
        </w:rPr>
        <w:t>4</w:t>
      </w:r>
      <w:r w:rsidRPr="00DD68BF">
        <w:rPr>
          <w:sz w:val="28"/>
          <w:szCs w:val="28"/>
        </w:rPr>
        <w:t xml:space="preserve">. </w:t>
      </w:r>
      <w:bookmarkStart w:id="1" w:name="_Hlk162353717"/>
      <w:r w:rsidR="00041225" w:rsidRPr="00041225">
        <w:rPr>
          <w:sz w:val="28"/>
          <w:szCs w:val="28"/>
        </w:rPr>
        <w:t xml:space="preserve">Демонтаж здания </w:t>
      </w:r>
      <w:r w:rsidR="00041225">
        <w:rPr>
          <w:sz w:val="28"/>
          <w:szCs w:val="28"/>
        </w:rPr>
        <w:t>л</w:t>
      </w:r>
      <w:r w:rsidR="00041225" w:rsidRPr="00041225">
        <w:rPr>
          <w:sz w:val="28"/>
          <w:szCs w:val="28"/>
        </w:rPr>
        <w:t>егковых гаражей расположенных: Российская Федерация, Алтайский край, Павловский район, участок находится примерно в 20м. по направлению на юго-восток от ориентира здания, расположенного за пределами участка, адрес ориентира п. Прутской, ул. Центральная, д.16в .</w:t>
      </w:r>
    </w:p>
    <w:p w14:paraId="523DC604" w14:textId="77777777" w:rsidR="00041225" w:rsidRPr="00041225" w:rsidRDefault="00041225" w:rsidP="00041225">
      <w:pPr>
        <w:ind w:firstLine="708"/>
        <w:outlineLvl w:val="0"/>
        <w:rPr>
          <w:b/>
          <w:sz w:val="28"/>
          <w:szCs w:val="28"/>
        </w:rPr>
      </w:pPr>
      <w:r w:rsidRPr="00041225">
        <w:rPr>
          <w:b/>
          <w:sz w:val="28"/>
          <w:szCs w:val="28"/>
        </w:rPr>
        <w:t>Докладчик : Самсоненко И.В.</w:t>
      </w:r>
    </w:p>
    <w:bookmarkEnd w:id="1"/>
    <w:p w14:paraId="06512CDE" w14:textId="439FC471" w:rsidR="0089448B" w:rsidRDefault="0089448B" w:rsidP="00DE7C8C">
      <w:pPr>
        <w:ind w:firstLine="567"/>
        <w:rPr>
          <w:sz w:val="28"/>
          <w:szCs w:val="28"/>
        </w:rPr>
      </w:pPr>
      <w:r>
        <w:rPr>
          <w:sz w:val="28"/>
          <w:szCs w:val="28"/>
        </w:rPr>
        <w:t>5</w:t>
      </w:r>
      <w:r w:rsidRPr="00DD68BF">
        <w:rPr>
          <w:sz w:val="28"/>
          <w:szCs w:val="28"/>
        </w:rPr>
        <w:t>.</w:t>
      </w:r>
      <w:r>
        <w:rPr>
          <w:sz w:val="28"/>
          <w:szCs w:val="28"/>
        </w:rPr>
        <w:t xml:space="preserve"> </w:t>
      </w:r>
      <w:r w:rsidRPr="00DD68BF">
        <w:rPr>
          <w:sz w:val="28"/>
          <w:szCs w:val="28"/>
        </w:rPr>
        <w:t>Пожароопасный период 202</w:t>
      </w:r>
      <w:r>
        <w:rPr>
          <w:sz w:val="28"/>
          <w:szCs w:val="28"/>
        </w:rPr>
        <w:t>6</w:t>
      </w:r>
      <w:r w:rsidRPr="00DD68BF">
        <w:rPr>
          <w:sz w:val="28"/>
          <w:szCs w:val="28"/>
        </w:rPr>
        <w:t>г.</w:t>
      </w:r>
    </w:p>
    <w:p w14:paraId="7332E955" w14:textId="77777777" w:rsidR="0089448B" w:rsidRPr="0062356C" w:rsidRDefault="0089448B" w:rsidP="00DE7C8C">
      <w:pPr>
        <w:ind w:firstLine="567"/>
        <w:outlineLvl w:val="0"/>
        <w:rPr>
          <w:b/>
          <w:sz w:val="28"/>
          <w:szCs w:val="28"/>
        </w:rPr>
      </w:pPr>
      <w:r>
        <w:rPr>
          <w:b/>
          <w:sz w:val="28"/>
          <w:szCs w:val="28"/>
        </w:rPr>
        <w:t>Докладчик : Орликов А.М.</w:t>
      </w:r>
    </w:p>
    <w:p w14:paraId="1E6A8A4B" w14:textId="26FB3DD7" w:rsidR="0044493C" w:rsidRDefault="0044493C" w:rsidP="00DE7C8C">
      <w:pPr>
        <w:shd w:val="clear" w:color="auto" w:fill="FFFFFF"/>
        <w:ind w:firstLine="567"/>
        <w:textAlignment w:val="baseline"/>
        <w:rPr>
          <w:sz w:val="28"/>
          <w:szCs w:val="28"/>
        </w:rPr>
      </w:pPr>
      <w:r>
        <w:rPr>
          <w:b/>
          <w:sz w:val="28"/>
          <w:szCs w:val="28"/>
        </w:rPr>
        <w:t>6</w:t>
      </w:r>
      <w:r>
        <w:rPr>
          <w:sz w:val="28"/>
          <w:szCs w:val="28"/>
        </w:rPr>
        <w:t>. Об исполнении бюджета 2025г.</w:t>
      </w:r>
    </w:p>
    <w:p w14:paraId="78483051" w14:textId="77777777" w:rsidR="0044493C" w:rsidRDefault="0044493C" w:rsidP="00DE7C8C">
      <w:pPr>
        <w:pStyle w:val="a6"/>
        <w:spacing w:before="0" w:beforeAutospacing="0" w:after="0" w:afterAutospacing="0"/>
        <w:ind w:firstLine="567"/>
      </w:pPr>
      <w:r>
        <w:rPr>
          <w:b/>
          <w:sz w:val="28"/>
          <w:szCs w:val="28"/>
        </w:rPr>
        <w:t>Докладчик: Шевченко Т.И.</w:t>
      </w:r>
    </w:p>
    <w:p w14:paraId="047281CD" w14:textId="4000DEA0" w:rsidR="00DE7C8C" w:rsidRDefault="00DE7C8C">
      <w:pPr>
        <w:spacing w:after="160" w:line="259" w:lineRule="auto"/>
        <w:rPr>
          <w:b/>
          <w:sz w:val="28"/>
          <w:szCs w:val="28"/>
        </w:rPr>
      </w:pPr>
      <w:r>
        <w:rPr>
          <w:b/>
          <w:sz w:val="28"/>
          <w:szCs w:val="28"/>
        </w:rPr>
        <w:br w:type="page"/>
      </w:r>
    </w:p>
    <w:p w14:paraId="0FC66997" w14:textId="77777777" w:rsidR="00083DAE" w:rsidRDefault="00083DAE" w:rsidP="00083DAE">
      <w:pPr>
        <w:jc w:val="center"/>
        <w:rPr>
          <w:b/>
          <w:sz w:val="28"/>
          <w:szCs w:val="28"/>
        </w:rPr>
      </w:pPr>
      <w:r>
        <w:rPr>
          <w:b/>
          <w:sz w:val="28"/>
          <w:szCs w:val="28"/>
        </w:rPr>
        <w:lastRenderedPageBreak/>
        <w:t>РОССИЙСКАЯ ФЕДЕРАЦИЯ</w:t>
      </w:r>
    </w:p>
    <w:p w14:paraId="49CD8B8A" w14:textId="77777777" w:rsidR="00083DAE" w:rsidRDefault="00083DAE" w:rsidP="00083DAE">
      <w:pPr>
        <w:jc w:val="center"/>
        <w:rPr>
          <w:b/>
          <w:sz w:val="28"/>
          <w:szCs w:val="28"/>
        </w:rPr>
      </w:pPr>
      <w:r>
        <w:rPr>
          <w:b/>
          <w:sz w:val="28"/>
          <w:szCs w:val="28"/>
        </w:rPr>
        <w:t>СОБРАНИЕ ДЕПУТАТОВ ПРУТСКОГО СЕЛЬСОВЕТА</w:t>
      </w:r>
    </w:p>
    <w:p w14:paraId="6D6F041F" w14:textId="77777777" w:rsidR="00083DAE" w:rsidRDefault="00083DAE" w:rsidP="00083DAE">
      <w:pPr>
        <w:jc w:val="center"/>
        <w:rPr>
          <w:b/>
          <w:sz w:val="28"/>
          <w:szCs w:val="28"/>
        </w:rPr>
      </w:pPr>
      <w:r>
        <w:rPr>
          <w:b/>
          <w:sz w:val="28"/>
          <w:szCs w:val="28"/>
        </w:rPr>
        <w:t>ПАВЛОВСКОГО РАЙОНА АЛТАЙСКОГО КРАЯ</w:t>
      </w:r>
    </w:p>
    <w:p w14:paraId="56FE150B" w14:textId="77777777" w:rsidR="00083DAE" w:rsidRDefault="00083DAE" w:rsidP="00083DAE">
      <w:pPr>
        <w:rPr>
          <w:sz w:val="32"/>
          <w:szCs w:val="32"/>
        </w:rPr>
      </w:pPr>
    </w:p>
    <w:p w14:paraId="6C7A2388" w14:textId="77777777" w:rsidR="00083DAE" w:rsidRDefault="00083DAE" w:rsidP="00083DAE">
      <w:pPr>
        <w:ind w:firstLine="720"/>
        <w:jc w:val="center"/>
        <w:rPr>
          <w:b/>
          <w:bCs/>
          <w:sz w:val="32"/>
          <w:szCs w:val="32"/>
        </w:rPr>
      </w:pPr>
      <w:r>
        <w:rPr>
          <w:b/>
          <w:bCs/>
          <w:sz w:val="32"/>
          <w:szCs w:val="32"/>
        </w:rPr>
        <w:t>ПРОТОКОЛ</w:t>
      </w:r>
    </w:p>
    <w:p w14:paraId="24B1FEC3" w14:textId="0C80271F" w:rsidR="00083DAE" w:rsidRDefault="00083DAE" w:rsidP="00083DAE">
      <w:pPr>
        <w:ind w:firstLine="720"/>
        <w:jc w:val="center"/>
        <w:rPr>
          <w:sz w:val="28"/>
          <w:szCs w:val="28"/>
        </w:rPr>
      </w:pPr>
      <w:r>
        <w:rPr>
          <w:sz w:val="28"/>
          <w:szCs w:val="28"/>
        </w:rPr>
        <w:t xml:space="preserve">Двадцать </w:t>
      </w:r>
      <w:r w:rsidR="00D07F2F">
        <w:rPr>
          <w:sz w:val="28"/>
          <w:szCs w:val="28"/>
        </w:rPr>
        <w:t>восьмая</w:t>
      </w:r>
      <w:r>
        <w:rPr>
          <w:sz w:val="28"/>
          <w:szCs w:val="28"/>
        </w:rPr>
        <w:t xml:space="preserve"> сессии Собрания депутатов восьмого созыва</w:t>
      </w:r>
    </w:p>
    <w:p w14:paraId="5B87371C" w14:textId="77777777" w:rsidR="00083DAE" w:rsidRDefault="00083DAE" w:rsidP="00083DAE">
      <w:pPr>
        <w:ind w:firstLine="720"/>
        <w:jc w:val="center"/>
        <w:rPr>
          <w:b/>
          <w:bCs/>
          <w:sz w:val="32"/>
          <w:szCs w:val="32"/>
        </w:rPr>
      </w:pPr>
    </w:p>
    <w:p w14:paraId="0DD6FB09" w14:textId="77777777" w:rsidR="00786BEA" w:rsidRDefault="00786BEA" w:rsidP="00786BEA">
      <w:pPr>
        <w:tabs>
          <w:tab w:val="right" w:pos="9639"/>
        </w:tabs>
        <w:rPr>
          <w:sz w:val="28"/>
          <w:szCs w:val="28"/>
        </w:rPr>
      </w:pPr>
      <w:r w:rsidRPr="00DE7C8C">
        <w:rPr>
          <w:sz w:val="28"/>
          <w:szCs w:val="28"/>
        </w:rPr>
        <w:t>27.03.2026</w:t>
      </w:r>
      <w:r w:rsidRPr="00DE7C8C">
        <w:rPr>
          <w:sz w:val="28"/>
          <w:szCs w:val="28"/>
        </w:rPr>
        <w:tab/>
        <w:t>п. Прутской</w:t>
      </w:r>
    </w:p>
    <w:p w14:paraId="342A547A" w14:textId="77777777" w:rsidR="00083DAE" w:rsidRDefault="00083DAE" w:rsidP="00083DAE">
      <w:pPr>
        <w:ind w:firstLine="720"/>
        <w:rPr>
          <w:b/>
          <w:bCs/>
          <w:sz w:val="28"/>
          <w:szCs w:val="28"/>
        </w:rPr>
      </w:pPr>
    </w:p>
    <w:p w14:paraId="56F78C3C" w14:textId="77777777" w:rsidR="00083DAE" w:rsidRDefault="00083DAE" w:rsidP="00083DAE">
      <w:pPr>
        <w:ind w:firstLine="720"/>
        <w:rPr>
          <w:sz w:val="28"/>
          <w:szCs w:val="28"/>
        </w:rPr>
      </w:pPr>
      <w:r>
        <w:rPr>
          <w:sz w:val="28"/>
          <w:szCs w:val="28"/>
        </w:rPr>
        <w:t>Председатель – И.В. Самсоненко – глава сельсовета;</w:t>
      </w:r>
    </w:p>
    <w:p w14:paraId="71CBB14F" w14:textId="77777777" w:rsidR="00083DAE" w:rsidRDefault="00083DAE" w:rsidP="00083DAE">
      <w:pPr>
        <w:pStyle w:val="a1"/>
        <w:spacing w:after="0"/>
        <w:ind w:firstLine="720"/>
        <w:rPr>
          <w:sz w:val="28"/>
          <w:szCs w:val="28"/>
        </w:rPr>
      </w:pPr>
      <w:r>
        <w:rPr>
          <w:sz w:val="28"/>
          <w:szCs w:val="28"/>
        </w:rPr>
        <w:t xml:space="preserve">Секретарь – И.С.  Орлова </w:t>
      </w:r>
    </w:p>
    <w:p w14:paraId="2E5E29E6" w14:textId="77777777" w:rsidR="00083DAE" w:rsidRDefault="00083DAE" w:rsidP="00083DAE">
      <w:pPr>
        <w:pStyle w:val="a1"/>
        <w:spacing w:after="0"/>
        <w:ind w:firstLine="720"/>
        <w:rPr>
          <w:sz w:val="28"/>
          <w:szCs w:val="28"/>
        </w:rPr>
      </w:pPr>
      <w:r>
        <w:rPr>
          <w:sz w:val="28"/>
          <w:szCs w:val="28"/>
        </w:rPr>
        <w:t>Установленная численность депутатов – 10;</w:t>
      </w:r>
    </w:p>
    <w:p w14:paraId="6D7A1C51" w14:textId="77777777" w:rsidR="00083DAE" w:rsidRDefault="00083DAE" w:rsidP="00083DAE">
      <w:pPr>
        <w:ind w:firstLine="720"/>
        <w:jc w:val="both"/>
        <w:rPr>
          <w:sz w:val="28"/>
          <w:szCs w:val="28"/>
        </w:rPr>
      </w:pPr>
      <w:r>
        <w:rPr>
          <w:sz w:val="28"/>
          <w:szCs w:val="28"/>
        </w:rPr>
        <w:t>Избранная численность депутатов – 10;</w:t>
      </w:r>
    </w:p>
    <w:p w14:paraId="009D3F5F" w14:textId="77777777" w:rsidR="00083DAE" w:rsidRDefault="00083DAE" w:rsidP="00083DAE">
      <w:pPr>
        <w:ind w:firstLine="720"/>
        <w:jc w:val="both"/>
        <w:rPr>
          <w:sz w:val="28"/>
          <w:szCs w:val="28"/>
        </w:rPr>
      </w:pPr>
      <w:r>
        <w:rPr>
          <w:sz w:val="28"/>
          <w:szCs w:val="28"/>
        </w:rPr>
        <w:t xml:space="preserve">Присутствовало на сессии – 10, 0 - отсутствует по уважительной причине; </w:t>
      </w:r>
    </w:p>
    <w:p w14:paraId="2B94E160" w14:textId="77777777" w:rsidR="00083DAE" w:rsidRDefault="00083DAE" w:rsidP="00083DAE">
      <w:pPr>
        <w:ind w:firstLine="720"/>
        <w:jc w:val="both"/>
        <w:rPr>
          <w:sz w:val="28"/>
          <w:szCs w:val="28"/>
        </w:rPr>
      </w:pPr>
    </w:p>
    <w:p w14:paraId="0996ECC2" w14:textId="77777777" w:rsidR="00083DAE" w:rsidRDefault="00083DAE" w:rsidP="00083DAE">
      <w:pPr>
        <w:ind w:firstLine="720"/>
        <w:jc w:val="both"/>
        <w:rPr>
          <w:sz w:val="28"/>
          <w:szCs w:val="28"/>
        </w:rPr>
      </w:pPr>
      <w:r>
        <w:rPr>
          <w:sz w:val="28"/>
          <w:szCs w:val="28"/>
        </w:rPr>
        <w:t xml:space="preserve"> Кворум имеется.</w:t>
      </w:r>
    </w:p>
    <w:p w14:paraId="3267659F" w14:textId="770298AE" w:rsidR="00083DAE" w:rsidRDefault="00083DAE" w:rsidP="00DE7C8C">
      <w:pPr>
        <w:ind w:firstLine="567"/>
        <w:jc w:val="center"/>
        <w:rPr>
          <w:sz w:val="28"/>
          <w:szCs w:val="28"/>
        </w:rPr>
      </w:pPr>
      <w:r>
        <w:rPr>
          <w:sz w:val="28"/>
          <w:szCs w:val="28"/>
        </w:rPr>
        <w:t>ПОВЕСТКА ДНЯ</w:t>
      </w:r>
    </w:p>
    <w:p w14:paraId="43B25F5A" w14:textId="4B6538D5" w:rsidR="00083DAE" w:rsidRDefault="00083DAE" w:rsidP="00DE7C8C">
      <w:pPr>
        <w:ind w:firstLine="567"/>
        <w:jc w:val="both"/>
        <w:rPr>
          <w:sz w:val="28"/>
          <w:szCs w:val="28"/>
        </w:rPr>
      </w:pPr>
      <w:r w:rsidRPr="00785573">
        <w:rPr>
          <w:b/>
          <w:sz w:val="28"/>
          <w:szCs w:val="28"/>
        </w:rPr>
        <w:t>1.</w:t>
      </w:r>
      <w:r>
        <w:rPr>
          <w:color w:val="333333"/>
          <w:sz w:val="28"/>
          <w:szCs w:val="28"/>
        </w:rPr>
        <w:t xml:space="preserve"> </w:t>
      </w:r>
      <w:r>
        <w:rPr>
          <w:sz w:val="28"/>
          <w:szCs w:val="28"/>
        </w:rPr>
        <w:t>Актуализация схем теплоснабжения, водоснабжения и водоотведения муниципального образования Прутской сельсовет Павловского района Алтайского края на период до 2031года .</w:t>
      </w:r>
    </w:p>
    <w:p w14:paraId="2D00CA53" w14:textId="054FBDD0" w:rsidR="00083DAE" w:rsidRDefault="00083DAE" w:rsidP="00DE7C8C">
      <w:pPr>
        <w:ind w:firstLine="567"/>
        <w:jc w:val="both"/>
        <w:rPr>
          <w:sz w:val="28"/>
          <w:szCs w:val="28"/>
        </w:rPr>
      </w:pPr>
      <w:r>
        <w:rPr>
          <w:rFonts w:eastAsia="Calibri"/>
          <w:sz w:val="28"/>
          <w:szCs w:val="28"/>
        </w:rPr>
        <w:t xml:space="preserve"> </w:t>
      </w:r>
      <w:r>
        <w:rPr>
          <w:sz w:val="28"/>
          <w:szCs w:val="28"/>
        </w:rPr>
        <w:t xml:space="preserve">Слушали: Самсоненко И.В.- главу Прутского сельсовета, </w:t>
      </w:r>
      <w:r w:rsidR="00850F22">
        <w:rPr>
          <w:sz w:val="28"/>
          <w:szCs w:val="28"/>
        </w:rPr>
        <w:t xml:space="preserve">который </w:t>
      </w:r>
      <w:r>
        <w:rPr>
          <w:sz w:val="28"/>
          <w:szCs w:val="28"/>
        </w:rPr>
        <w:t>проинформировал депутатов, что состоялись публичные слушания по вопросу актуализации схем теплоснабжения, водоснабжения и водоотведения муниципального образования Прутской сельсовет Павловского района Алтайского края на период до 2031года .</w:t>
      </w:r>
    </w:p>
    <w:p w14:paraId="125EA8B3" w14:textId="77777777" w:rsidR="00083DAE" w:rsidRDefault="00083DAE" w:rsidP="00DE7C8C">
      <w:pPr>
        <w:ind w:firstLine="567"/>
        <w:jc w:val="both"/>
        <w:rPr>
          <w:sz w:val="28"/>
          <w:szCs w:val="28"/>
        </w:rPr>
      </w:pPr>
      <w:r>
        <w:rPr>
          <w:sz w:val="28"/>
          <w:szCs w:val="28"/>
        </w:rPr>
        <w:t>Вопросов, замечаний от жителей поселка и организаций не поступило.</w:t>
      </w:r>
    </w:p>
    <w:p w14:paraId="547A86A2" w14:textId="77777777" w:rsidR="00083DAE" w:rsidRDefault="00083DAE" w:rsidP="00DE7C8C">
      <w:pPr>
        <w:ind w:firstLine="567"/>
        <w:jc w:val="both"/>
        <w:rPr>
          <w:sz w:val="28"/>
          <w:szCs w:val="28"/>
        </w:rPr>
      </w:pPr>
      <w:r>
        <w:rPr>
          <w:sz w:val="28"/>
          <w:szCs w:val="28"/>
        </w:rPr>
        <w:t>Итог публичных слушаний: принято решение актуализировать схемы. Собранию депутатов предложено рассмотреть изменения и утвердить их в полном объеме.</w:t>
      </w:r>
    </w:p>
    <w:p w14:paraId="7B8BEA1C" w14:textId="77777777" w:rsidR="00083DAE" w:rsidRDefault="00083DAE" w:rsidP="00DE7C8C">
      <w:pPr>
        <w:ind w:firstLine="567"/>
        <w:jc w:val="both"/>
        <w:rPr>
          <w:sz w:val="28"/>
          <w:szCs w:val="28"/>
        </w:rPr>
      </w:pPr>
      <w:r>
        <w:rPr>
          <w:sz w:val="28"/>
          <w:szCs w:val="28"/>
        </w:rPr>
        <w:t>Возражений не последовало.</w:t>
      </w:r>
    </w:p>
    <w:p w14:paraId="7689765B" w14:textId="01D0E054" w:rsidR="00390D1F" w:rsidRDefault="00083DAE" w:rsidP="00390D1F">
      <w:pPr>
        <w:pStyle w:val="a8"/>
        <w:tabs>
          <w:tab w:val="left" w:pos="0"/>
        </w:tabs>
        <w:spacing w:after="0"/>
        <w:ind w:firstLine="567"/>
        <w:jc w:val="both"/>
        <w:rPr>
          <w:sz w:val="28"/>
          <w:szCs w:val="28"/>
        </w:rPr>
      </w:pPr>
      <w:r>
        <w:rPr>
          <w:sz w:val="28"/>
          <w:szCs w:val="28"/>
        </w:rPr>
        <w:t>РЕШИЛИ: актуализировать схемы теплоснабжения, водоснабжения и водоотведения муниципального образования Прутской сельсовет Павловского района Алтайского края на период до  2031года .</w:t>
      </w:r>
    </w:p>
    <w:p w14:paraId="61ECE6D4" w14:textId="128E743A" w:rsidR="00083DAE" w:rsidRDefault="00083DAE" w:rsidP="00390D1F">
      <w:pPr>
        <w:pStyle w:val="a8"/>
        <w:tabs>
          <w:tab w:val="left" w:pos="0"/>
        </w:tabs>
        <w:spacing w:after="0"/>
        <w:ind w:firstLine="567"/>
        <w:jc w:val="both"/>
        <w:rPr>
          <w:sz w:val="28"/>
          <w:szCs w:val="28"/>
        </w:rPr>
      </w:pPr>
      <w:r>
        <w:rPr>
          <w:sz w:val="28"/>
          <w:szCs w:val="28"/>
        </w:rPr>
        <w:t xml:space="preserve">Принято - единогласно </w:t>
      </w:r>
    </w:p>
    <w:p w14:paraId="7E0D8F96" w14:textId="77777777" w:rsidR="00390D1F" w:rsidRDefault="00390D1F" w:rsidP="00390D1F">
      <w:pPr>
        <w:pStyle w:val="a8"/>
        <w:tabs>
          <w:tab w:val="left" w:pos="0"/>
        </w:tabs>
        <w:spacing w:after="0"/>
        <w:ind w:firstLine="567"/>
        <w:jc w:val="both"/>
        <w:rPr>
          <w:sz w:val="28"/>
          <w:szCs w:val="28"/>
        </w:rPr>
      </w:pPr>
    </w:p>
    <w:p w14:paraId="58603745" w14:textId="0E8E2D92" w:rsidR="00083DAE" w:rsidRDefault="00083DAE" w:rsidP="00DE7C8C">
      <w:pPr>
        <w:ind w:right="58" w:firstLine="567"/>
        <w:jc w:val="both"/>
        <w:rPr>
          <w:b/>
          <w:sz w:val="28"/>
          <w:szCs w:val="28"/>
        </w:rPr>
      </w:pPr>
      <w:r w:rsidRPr="00785573">
        <w:rPr>
          <w:b/>
          <w:sz w:val="28"/>
          <w:szCs w:val="28"/>
        </w:rPr>
        <w:t>2.</w:t>
      </w:r>
      <w:r>
        <w:rPr>
          <w:sz w:val="28"/>
          <w:szCs w:val="28"/>
        </w:rPr>
        <w:t xml:space="preserve"> О начале декларационной кампании и предоставлении налоговых уведомлений и деклараций за 202</w:t>
      </w:r>
      <w:r w:rsidR="00F276D6">
        <w:rPr>
          <w:sz w:val="28"/>
          <w:szCs w:val="28"/>
        </w:rPr>
        <w:t>5</w:t>
      </w:r>
      <w:r>
        <w:rPr>
          <w:sz w:val="28"/>
          <w:szCs w:val="28"/>
        </w:rPr>
        <w:t xml:space="preserve"> г.</w:t>
      </w:r>
    </w:p>
    <w:p w14:paraId="7E352D40" w14:textId="7F76E6C5" w:rsidR="00083DAE" w:rsidRDefault="00083DAE" w:rsidP="00DE7C8C">
      <w:pPr>
        <w:shd w:val="clear" w:color="auto" w:fill="FFFFFF"/>
        <w:ind w:firstLine="567"/>
        <w:jc w:val="both"/>
        <w:textAlignment w:val="baseline"/>
        <w:rPr>
          <w:sz w:val="28"/>
          <w:szCs w:val="28"/>
        </w:rPr>
      </w:pPr>
      <w:r>
        <w:rPr>
          <w:b/>
          <w:sz w:val="28"/>
          <w:szCs w:val="28"/>
        </w:rPr>
        <w:t>Докладчик:</w:t>
      </w:r>
      <w:r w:rsidR="004367FF">
        <w:rPr>
          <w:b/>
          <w:sz w:val="28"/>
          <w:szCs w:val="28"/>
        </w:rPr>
        <w:t xml:space="preserve"> Чурилова В.С.</w:t>
      </w:r>
    </w:p>
    <w:p w14:paraId="5915F2A0" w14:textId="5AA7BB53" w:rsidR="00083DAE" w:rsidRPr="006003F0" w:rsidRDefault="00390D1F" w:rsidP="00DE7C8C">
      <w:pPr>
        <w:ind w:right="58" w:firstLine="567"/>
        <w:jc w:val="both"/>
        <w:rPr>
          <w:sz w:val="28"/>
          <w:szCs w:val="28"/>
        </w:rPr>
      </w:pPr>
      <w:r>
        <w:rPr>
          <w:sz w:val="28"/>
          <w:szCs w:val="28"/>
        </w:rPr>
        <w:t>Слушали</w:t>
      </w:r>
      <w:r w:rsidR="00400E96">
        <w:rPr>
          <w:sz w:val="28"/>
          <w:szCs w:val="28"/>
        </w:rPr>
        <w:t>:</w:t>
      </w:r>
      <w:r>
        <w:rPr>
          <w:sz w:val="28"/>
          <w:szCs w:val="28"/>
        </w:rPr>
        <w:t xml:space="preserve"> Чурилову </w:t>
      </w:r>
      <w:r w:rsidR="00400E96">
        <w:rPr>
          <w:sz w:val="28"/>
          <w:szCs w:val="28"/>
        </w:rPr>
        <w:t>В</w:t>
      </w:r>
      <w:r>
        <w:rPr>
          <w:sz w:val="28"/>
          <w:szCs w:val="28"/>
        </w:rPr>
        <w:t>.С. которая с</w:t>
      </w:r>
      <w:r w:rsidR="00083DAE">
        <w:rPr>
          <w:sz w:val="28"/>
          <w:szCs w:val="28"/>
        </w:rPr>
        <w:t>ообщила присутствующим депутатам, что до 15.04.2025г. необходимо предоставить уведомления и налоговые декларации</w:t>
      </w:r>
      <w:r w:rsidR="004367FF">
        <w:rPr>
          <w:sz w:val="28"/>
          <w:szCs w:val="28"/>
        </w:rPr>
        <w:t>. в случаи если в отчетном периоде (в 2025г.)</w:t>
      </w:r>
      <w:r w:rsidR="002261F0">
        <w:rPr>
          <w:sz w:val="28"/>
          <w:szCs w:val="28"/>
        </w:rPr>
        <w:t xml:space="preserve"> </w:t>
      </w:r>
      <w:r w:rsidR="004367FF">
        <w:rPr>
          <w:sz w:val="28"/>
          <w:szCs w:val="28"/>
        </w:rPr>
        <w:t xml:space="preserve">совершена сделка или сделки по приобретению земельного участка, другого объекта недвижимости, транспортного средства, ценных бумаг, </w:t>
      </w:r>
      <w:r w:rsidR="002261F0">
        <w:rPr>
          <w:sz w:val="28"/>
          <w:szCs w:val="28"/>
        </w:rPr>
        <w:t xml:space="preserve">цифровых активов, и сумма такой сделки или общая сумма совершённых сделок превышает общий доход данного </w:t>
      </w:r>
      <w:r w:rsidR="002261F0">
        <w:rPr>
          <w:sz w:val="28"/>
          <w:szCs w:val="28"/>
        </w:rPr>
        <w:lastRenderedPageBreak/>
        <w:t xml:space="preserve">лица и его </w:t>
      </w:r>
      <w:r w:rsidR="002261F0" w:rsidRPr="006003F0">
        <w:rPr>
          <w:sz w:val="28"/>
          <w:szCs w:val="28"/>
        </w:rPr>
        <w:t>супруга (супруги за три последних года (2022,2023,2024) предыдущего отчетного периода</w:t>
      </w:r>
      <w:r w:rsidR="00DE7C8C" w:rsidRPr="006003F0">
        <w:rPr>
          <w:sz w:val="28"/>
          <w:szCs w:val="28"/>
        </w:rPr>
        <w:t>.</w:t>
      </w:r>
      <w:r w:rsidR="002261F0" w:rsidRPr="006003F0">
        <w:rPr>
          <w:sz w:val="28"/>
          <w:szCs w:val="28"/>
        </w:rPr>
        <w:t xml:space="preserve"> </w:t>
      </w:r>
    </w:p>
    <w:p w14:paraId="1C061E34" w14:textId="77777777" w:rsidR="00210ECF" w:rsidRPr="006003F0" w:rsidRDefault="00210ECF" w:rsidP="00083DAE">
      <w:pPr>
        <w:ind w:right="58" w:firstLine="567"/>
        <w:jc w:val="both"/>
        <w:rPr>
          <w:sz w:val="28"/>
          <w:szCs w:val="28"/>
        </w:rPr>
      </w:pPr>
    </w:p>
    <w:p w14:paraId="3A09C010" w14:textId="77777777" w:rsidR="00083DAE" w:rsidRDefault="00083DAE" w:rsidP="00083DAE">
      <w:pPr>
        <w:jc w:val="both"/>
        <w:rPr>
          <w:sz w:val="28"/>
          <w:szCs w:val="28"/>
        </w:rPr>
      </w:pPr>
      <w:r>
        <w:rPr>
          <w:sz w:val="28"/>
          <w:szCs w:val="28"/>
        </w:rPr>
        <w:t>РЕШИЛИ:</w:t>
      </w:r>
    </w:p>
    <w:p w14:paraId="2319FAC9" w14:textId="2A1CEAAD" w:rsidR="00083DAE" w:rsidRDefault="00083DAE" w:rsidP="00083DAE">
      <w:pPr>
        <w:jc w:val="both"/>
        <w:rPr>
          <w:bCs/>
          <w:sz w:val="28"/>
          <w:szCs w:val="28"/>
        </w:rPr>
      </w:pPr>
      <w:r>
        <w:rPr>
          <w:bCs/>
          <w:sz w:val="28"/>
          <w:szCs w:val="28"/>
        </w:rPr>
        <w:t>- принять к сведению.</w:t>
      </w:r>
    </w:p>
    <w:p w14:paraId="3263C0D2" w14:textId="77777777" w:rsidR="00785573" w:rsidRDefault="00785573" w:rsidP="00083DAE">
      <w:pPr>
        <w:jc w:val="both"/>
        <w:rPr>
          <w:bCs/>
          <w:sz w:val="28"/>
          <w:szCs w:val="28"/>
        </w:rPr>
      </w:pPr>
    </w:p>
    <w:p w14:paraId="31C170F5" w14:textId="453AB561" w:rsidR="00210ECF" w:rsidRDefault="00210ECF" w:rsidP="0089448B">
      <w:pPr>
        <w:pStyle w:val="a6"/>
        <w:spacing w:before="0" w:beforeAutospacing="0" w:after="0" w:afterAutospacing="0"/>
        <w:jc w:val="both"/>
        <w:rPr>
          <w:sz w:val="28"/>
          <w:szCs w:val="28"/>
        </w:rPr>
      </w:pPr>
      <w:r w:rsidRPr="00785573">
        <w:rPr>
          <w:b/>
          <w:sz w:val="28"/>
          <w:szCs w:val="28"/>
        </w:rPr>
        <w:t>3.</w:t>
      </w:r>
      <w:r w:rsidRPr="00210ECF">
        <w:rPr>
          <w:sz w:val="28"/>
          <w:szCs w:val="28"/>
        </w:rPr>
        <w:t xml:space="preserve"> О внесении изменений в Решение Собрания депутатов сельсовета от 23.09.2024 № 46 «Положение о бюджетном устройстве, бюджетном процессе и финансовом контроле муниципального образования Прутской сельсовет Павловского района»</w:t>
      </w:r>
    </w:p>
    <w:p w14:paraId="784D3349" w14:textId="01A48620" w:rsidR="00400E96" w:rsidRPr="00210ECF" w:rsidRDefault="00400E96" w:rsidP="0089448B">
      <w:pPr>
        <w:pStyle w:val="a6"/>
        <w:spacing w:before="0" w:beforeAutospacing="0" w:after="0" w:afterAutospacing="0"/>
        <w:jc w:val="both"/>
        <w:rPr>
          <w:sz w:val="28"/>
          <w:szCs w:val="28"/>
        </w:rPr>
      </w:pPr>
      <w:r>
        <w:rPr>
          <w:sz w:val="28"/>
          <w:szCs w:val="28"/>
        </w:rPr>
        <w:t xml:space="preserve">Слушали: Шевченко Т.И., которая сообщила об изменениях внесенных в </w:t>
      </w:r>
      <w:r w:rsidRPr="00210ECF">
        <w:rPr>
          <w:sz w:val="28"/>
          <w:szCs w:val="28"/>
        </w:rPr>
        <w:t>«Положение о бюджетном устройстве, бюджетном процессе и финансовом контроле муниципального образования Прутской сельсовет Павловского района»</w:t>
      </w:r>
    </w:p>
    <w:p w14:paraId="6330D380" w14:textId="6425BC57" w:rsidR="0089448B" w:rsidRDefault="00210ECF" w:rsidP="00785573">
      <w:pPr>
        <w:pStyle w:val="a6"/>
        <w:spacing w:before="0" w:beforeAutospacing="0" w:after="0" w:afterAutospacing="0"/>
        <w:ind w:firstLine="708"/>
      </w:pPr>
      <w:r>
        <w:rPr>
          <w:b/>
          <w:sz w:val="28"/>
          <w:szCs w:val="28"/>
        </w:rPr>
        <w:t>Докладчик: Шевченко Т.И.</w:t>
      </w:r>
    </w:p>
    <w:p w14:paraId="632EC823" w14:textId="77777777" w:rsidR="0089448B" w:rsidRDefault="0089448B" w:rsidP="0089448B">
      <w:pPr>
        <w:jc w:val="both"/>
        <w:rPr>
          <w:sz w:val="28"/>
          <w:szCs w:val="28"/>
        </w:rPr>
      </w:pPr>
      <w:r>
        <w:rPr>
          <w:sz w:val="28"/>
          <w:szCs w:val="28"/>
        </w:rPr>
        <w:t>РЕШИЛИ:</w:t>
      </w:r>
    </w:p>
    <w:p w14:paraId="3357662C" w14:textId="333D71E4" w:rsidR="0089448B" w:rsidRDefault="0089448B" w:rsidP="0089448B">
      <w:pPr>
        <w:rPr>
          <w:sz w:val="28"/>
          <w:szCs w:val="28"/>
        </w:rPr>
      </w:pPr>
      <w:r w:rsidRPr="0044493C">
        <w:rPr>
          <w:sz w:val="28"/>
          <w:szCs w:val="28"/>
        </w:rPr>
        <w:t>утвердить изменения.</w:t>
      </w:r>
    </w:p>
    <w:p w14:paraId="125847F6" w14:textId="5F32445E" w:rsidR="0044493C" w:rsidRPr="00400E96" w:rsidRDefault="0044493C" w:rsidP="00850F22">
      <w:pPr>
        <w:pStyle w:val="a6"/>
        <w:spacing w:before="0" w:beforeAutospacing="0" w:after="0" w:afterAutospacing="0"/>
        <w:jc w:val="both"/>
        <w:rPr>
          <w:sz w:val="28"/>
          <w:szCs w:val="28"/>
        </w:rPr>
      </w:pPr>
      <w:r w:rsidRPr="00041225">
        <w:rPr>
          <w:b/>
          <w:sz w:val="28"/>
          <w:szCs w:val="28"/>
        </w:rPr>
        <w:t>4</w:t>
      </w:r>
      <w:r w:rsidRPr="00400E96">
        <w:rPr>
          <w:sz w:val="28"/>
          <w:szCs w:val="28"/>
        </w:rPr>
        <w:t>. Демонтаж здания</w:t>
      </w:r>
      <w:r w:rsidR="006003F0" w:rsidRPr="00400E96">
        <w:rPr>
          <w:sz w:val="28"/>
          <w:szCs w:val="28"/>
        </w:rPr>
        <w:t xml:space="preserve"> </w:t>
      </w:r>
      <w:r w:rsidR="00850F22">
        <w:rPr>
          <w:sz w:val="28"/>
          <w:szCs w:val="28"/>
        </w:rPr>
        <w:t>л</w:t>
      </w:r>
      <w:r w:rsidR="006003F0" w:rsidRPr="00400E96">
        <w:rPr>
          <w:sz w:val="28"/>
          <w:szCs w:val="28"/>
        </w:rPr>
        <w:t xml:space="preserve">егковых </w:t>
      </w:r>
      <w:r w:rsidRPr="00400E96">
        <w:rPr>
          <w:sz w:val="28"/>
          <w:szCs w:val="28"/>
        </w:rPr>
        <w:t>гаражей</w:t>
      </w:r>
      <w:r w:rsidR="006003F0" w:rsidRPr="00400E96">
        <w:rPr>
          <w:sz w:val="28"/>
          <w:szCs w:val="28"/>
        </w:rPr>
        <w:t xml:space="preserve"> расположенных: Российская Федерация, Алтайский край, Павловский район, участок находится примерно в 20м. по направлению на юго-восток от ориентира здания, расположенного за пределами участка, адрес ориентира п. Прутской, ул. Центральная</w:t>
      </w:r>
      <w:r w:rsidR="00041225" w:rsidRPr="00400E96">
        <w:rPr>
          <w:sz w:val="28"/>
          <w:szCs w:val="28"/>
        </w:rPr>
        <w:t>,</w:t>
      </w:r>
      <w:r w:rsidR="006003F0" w:rsidRPr="00400E96">
        <w:rPr>
          <w:sz w:val="28"/>
          <w:szCs w:val="28"/>
        </w:rPr>
        <w:t xml:space="preserve"> </w:t>
      </w:r>
      <w:r w:rsidR="00041225" w:rsidRPr="00400E96">
        <w:rPr>
          <w:sz w:val="28"/>
          <w:szCs w:val="28"/>
        </w:rPr>
        <w:t>д</w:t>
      </w:r>
      <w:r w:rsidR="006003F0" w:rsidRPr="00400E96">
        <w:rPr>
          <w:sz w:val="28"/>
          <w:szCs w:val="28"/>
        </w:rPr>
        <w:t xml:space="preserve">.16в </w:t>
      </w:r>
      <w:r w:rsidRPr="00400E96">
        <w:rPr>
          <w:sz w:val="28"/>
          <w:szCs w:val="28"/>
        </w:rPr>
        <w:t>.</w:t>
      </w:r>
    </w:p>
    <w:p w14:paraId="5FCD559F" w14:textId="1FBA26F5" w:rsidR="0044493C" w:rsidRDefault="0044493C" w:rsidP="00850F22">
      <w:pPr>
        <w:ind w:firstLine="708"/>
        <w:jc w:val="both"/>
        <w:outlineLvl w:val="0"/>
        <w:rPr>
          <w:b/>
          <w:sz w:val="28"/>
          <w:szCs w:val="28"/>
        </w:rPr>
      </w:pPr>
      <w:r w:rsidRPr="00041225">
        <w:rPr>
          <w:b/>
          <w:sz w:val="28"/>
          <w:szCs w:val="28"/>
        </w:rPr>
        <w:t>Докладчик : Самсоненко И.В.</w:t>
      </w:r>
    </w:p>
    <w:p w14:paraId="558CFBC5" w14:textId="2C59B9EE" w:rsidR="00850F22" w:rsidRDefault="00400E96" w:rsidP="00850F22">
      <w:pPr>
        <w:ind w:firstLine="708"/>
        <w:jc w:val="both"/>
        <w:outlineLvl w:val="0"/>
        <w:rPr>
          <w:sz w:val="28"/>
          <w:szCs w:val="28"/>
        </w:rPr>
      </w:pPr>
      <w:r w:rsidRPr="00400E96">
        <w:rPr>
          <w:sz w:val="28"/>
          <w:szCs w:val="28"/>
        </w:rPr>
        <w:t>Слушали</w:t>
      </w:r>
      <w:r>
        <w:rPr>
          <w:sz w:val="28"/>
          <w:szCs w:val="28"/>
        </w:rPr>
        <w:t>:</w:t>
      </w:r>
      <w:r w:rsidRPr="00400E96">
        <w:rPr>
          <w:sz w:val="28"/>
          <w:szCs w:val="28"/>
        </w:rPr>
        <w:t xml:space="preserve"> Самсоненко И.В.</w:t>
      </w:r>
      <w:r>
        <w:rPr>
          <w:sz w:val="28"/>
          <w:szCs w:val="28"/>
        </w:rPr>
        <w:t>- глав</w:t>
      </w:r>
      <w:r w:rsidR="00850F22">
        <w:rPr>
          <w:sz w:val="28"/>
          <w:szCs w:val="28"/>
        </w:rPr>
        <w:t xml:space="preserve">у Прутского </w:t>
      </w:r>
      <w:r>
        <w:rPr>
          <w:sz w:val="28"/>
          <w:szCs w:val="28"/>
        </w:rPr>
        <w:t>сельсовета</w:t>
      </w:r>
      <w:r w:rsidR="00850F22">
        <w:rPr>
          <w:sz w:val="28"/>
          <w:szCs w:val="28"/>
        </w:rPr>
        <w:t xml:space="preserve"> – в связи с тем, что </w:t>
      </w:r>
      <w:r w:rsidR="00850F22" w:rsidRPr="00400E96">
        <w:rPr>
          <w:sz w:val="28"/>
          <w:szCs w:val="28"/>
        </w:rPr>
        <w:t xml:space="preserve">здания </w:t>
      </w:r>
      <w:r w:rsidR="00850F22">
        <w:rPr>
          <w:sz w:val="28"/>
          <w:szCs w:val="28"/>
        </w:rPr>
        <w:t>л</w:t>
      </w:r>
      <w:r w:rsidR="00850F22" w:rsidRPr="00400E96">
        <w:rPr>
          <w:sz w:val="28"/>
          <w:szCs w:val="28"/>
        </w:rPr>
        <w:t xml:space="preserve">егковых гаражей </w:t>
      </w:r>
      <w:r w:rsidR="00850F22">
        <w:rPr>
          <w:sz w:val="28"/>
          <w:szCs w:val="28"/>
        </w:rPr>
        <w:t>находятся в аварийном состоянии и несут опасность для жителей посёлка Прутской. Необходимо их демонтировать.</w:t>
      </w:r>
    </w:p>
    <w:p w14:paraId="067ABDBC" w14:textId="47F3B549" w:rsidR="00850F22" w:rsidRDefault="00850F22" w:rsidP="00850F22">
      <w:pPr>
        <w:ind w:firstLine="708"/>
        <w:jc w:val="both"/>
        <w:outlineLvl w:val="0"/>
        <w:rPr>
          <w:sz w:val="28"/>
          <w:szCs w:val="28"/>
        </w:rPr>
      </w:pPr>
      <w:r>
        <w:rPr>
          <w:sz w:val="28"/>
          <w:szCs w:val="28"/>
        </w:rPr>
        <w:t>Возражений не последовало.</w:t>
      </w:r>
    </w:p>
    <w:p w14:paraId="784F0D2C" w14:textId="7814EB1F" w:rsidR="0044493C" w:rsidRPr="0044493C" w:rsidRDefault="0044493C" w:rsidP="00850F22">
      <w:pPr>
        <w:ind w:firstLine="708"/>
        <w:jc w:val="both"/>
        <w:outlineLvl w:val="0"/>
        <w:rPr>
          <w:sz w:val="28"/>
          <w:szCs w:val="28"/>
        </w:rPr>
      </w:pPr>
      <w:r>
        <w:rPr>
          <w:sz w:val="28"/>
          <w:szCs w:val="28"/>
        </w:rPr>
        <w:t>РЕШИЛИ:</w:t>
      </w:r>
    </w:p>
    <w:p w14:paraId="74709D3F" w14:textId="5AAADB88" w:rsidR="0044493C" w:rsidRDefault="0044493C" w:rsidP="00850F22">
      <w:pPr>
        <w:ind w:firstLine="708"/>
        <w:jc w:val="both"/>
        <w:outlineLvl w:val="0"/>
        <w:rPr>
          <w:sz w:val="28"/>
          <w:szCs w:val="28"/>
        </w:rPr>
      </w:pPr>
      <w:r w:rsidRPr="0044493C">
        <w:rPr>
          <w:sz w:val="28"/>
          <w:szCs w:val="28"/>
        </w:rPr>
        <w:t xml:space="preserve">Произвести работы по демонтажу </w:t>
      </w:r>
      <w:r w:rsidR="00850F22">
        <w:rPr>
          <w:sz w:val="28"/>
          <w:szCs w:val="28"/>
        </w:rPr>
        <w:t>л</w:t>
      </w:r>
      <w:r w:rsidR="006003F0">
        <w:rPr>
          <w:sz w:val="28"/>
          <w:szCs w:val="28"/>
        </w:rPr>
        <w:t xml:space="preserve">егковых </w:t>
      </w:r>
      <w:r w:rsidRPr="0044493C">
        <w:rPr>
          <w:sz w:val="28"/>
          <w:szCs w:val="28"/>
        </w:rPr>
        <w:t>гаражей</w:t>
      </w:r>
      <w:r w:rsidR="00850F22">
        <w:rPr>
          <w:sz w:val="28"/>
          <w:szCs w:val="28"/>
        </w:rPr>
        <w:t xml:space="preserve"> </w:t>
      </w:r>
      <w:r w:rsidR="00850F22" w:rsidRPr="00400E96">
        <w:rPr>
          <w:sz w:val="28"/>
          <w:szCs w:val="28"/>
        </w:rPr>
        <w:t>расположенных: Российская Федерация, Алтайский край, Павловский район, участок находится примерно в 20м. по направлению на юго-восток от ориентира здания, расположенного за пределами участка, адрес ориентира п. Прутской, ул. Центральная, д.16в</w:t>
      </w:r>
      <w:r w:rsidR="00850F22">
        <w:rPr>
          <w:sz w:val="28"/>
          <w:szCs w:val="28"/>
        </w:rPr>
        <w:t>.</w:t>
      </w:r>
    </w:p>
    <w:p w14:paraId="0D52E2E0" w14:textId="6B9D111E" w:rsidR="0044493C" w:rsidRDefault="00850F22" w:rsidP="00785573">
      <w:pPr>
        <w:ind w:firstLine="708"/>
        <w:jc w:val="both"/>
        <w:outlineLvl w:val="0"/>
        <w:rPr>
          <w:sz w:val="28"/>
          <w:szCs w:val="28"/>
        </w:rPr>
      </w:pPr>
      <w:r>
        <w:rPr>
          <w:sz w:val="28"/>
          <w:szCs w:val="28"/>
        </w:rPr>
        <w:t>Принято единогласно</w:t>
      </w:r>
    </w:p>
    <w:p w14:paraId="03A69E8B" w14:textId="77777777" w:rsidR="00785573" w:rsidRDefault="00785573" w:rsidP="00785573">
      <w:pPr>
        <w:ind w:firstLine="708"/>
        <w:jc w:val="both"/>
        <w:outlineLvl w:val="0"/>
        <w:rPr>
          <w:sz w:val="28"/>
          <w:szCs w:val="28"/>
        </w:rPr>
      </w:pPr>
    </w:p>
    <w:p w14:paraId="635AA9DF" w14:textId="0C1E9BFD" w:rsidR="0044493C" w:rsidRDefault="0044493C" w:rsidP="0044493C">
      <w:pPr>
        <w:rPr>
          <w:sz w:val="28"/>
          <w:szCs w:val="28"/>
        </w:rPr>
      </w:pPr>
      <w:r w:rsidRPr="00785573">
        <w:rPr>
          <w:b/>
          <w:sz w:val="28"/>
          <w:szCs w:val="28"/>
        </w:rPr>
        <w:t>5.</w:t>
      </w:r>
      <w:r>
        <w:rPr>
          <w:sz w:val="28"/>
          <w:szCs w:val="28"/>
        </w:rPr>
        <w:t xml:space="preserve"> </w:t>
      </w:r>
      <w:r w:rsidRPr="00DD68BF">
        <w:rPr>
          <w:sz w:val="28"/>
          <w:szCs w:val="28"/>
        </w:rPr>
        <w:t>Пожароопасный период 202</w:t>
      </w:r>
      <w:r>
        <w:rPr>
          <w:sz w:val="28"/>
          <w:szCs w:val="28"/>
        </w:rPr>
        <w:t>6</w:t>
      </w:r>
      <w:r w:rsidRPr="00DD68BF">
        <w:rPr>
          <w:sz w:val="28"/>
          <w:szCs w:val="28"/>
        </w:rPr>
        <w:t>г.</w:t>
      </w:r>
    </w:p>
    <w:p w14:paraId="2833CC8B" w14:textId="322FADA4" w:rsidR="0044493C" w:rsidRDefault="0044493C" w:rsidP="0044493C">
      <w:pPr>
        <w:ind w:firstLine="708"/>
        <w:outlineLvl w:val="0"/>
        <w:rPr>
          <w:b/>
          <w:sz w:val="28"/>
          <w:szCs w:val="28"/>
        </w:rPr>
      </w:pPr>
      <w:r>
        <w:rPr>
          <w:b/>
          <w:sz w:val="28"/>
          <w:szCs w:val="28"/>
        </w:rPr>
        <w:t>Докладчик : Орликов А.М.</w:t>
      </w:r>
    </w:p>
    <w:p w14:paraId="32B50C6D" w14:textId="66AA6D2A" w:rsidR="0044493C" w:rsidRDefault="0044493C" w:rsidP="0044493C">
      <w:pPr>
        <w:jc w:val="both"/>
        <w:rPr>
          <w:sz w:val="28"/>
          <w:szCs w:val="28"/>
        </w:rPr>
      </w:pPr>
      <w:r>
        <w:rPr>
          <w:sz w:val="28"/>
          <w:szCs w:val="28"/>
        </w:rPr>
        <w:t>РЕШИЛИ:</w:t>
      </w:r>
    </w:p>
    <w:p w14:paraId="332ACD9C" w14:textId="70458946" w:rsidR="0044493C" w:rsidRPr="0044493C" w:rsidRDefault="0044493C" w:rsidP="0044493C">
      <w:pPr>
        <w:jc w:val="both"/>
        <w:rPr>
          <w:sz w:val="28"/>
          <w:szCs w:val="28"/>
        </w:rPr>
      </w:pPr>
      <w:r>
        <w:rPr>
          <w:sz w:val="28"/>
          <w:szCs w:val="28"/>
        </w:rPr>
        <w:t>Принять к сведению</w:t>
      </w:r>
    </w:p>
    <w:p w14:paraId="6A25442B" w14:textId="36B02B41" w:rsidR="0044493C" w:rsidRDefault="0044493C" w:rsidP="0044493C">
      <w:pPr>
        <w:ind w:firstLine="708"/>
        <w:outlineLvl w:val="0"/>
        <w:rPr>
          <w:b/>
          <w:sz w:val="28"/>
          <w:szCs w:val="28"/>
        </w:rPr>
      </w:pPr>
    </w:p>
    <w:p w14:paraId="36733CDC" w14:textId="3E1FCCF9" w:rsidR="0044493C" w:rsidRDefault="0044493C" w:rsidP="0044493C">
      <w:pPr>
        <w:shd w:val="clear" w:color="auto" w:fill="FFFFFF"/>
        <w:textAlignment w:val="baseline"/>
        <w:rPr>
          <w:sz w:val="28"/>
          <w:szCs w:val="28"/>
        </w:rPr>
      </w:pPr>
      <w:r>
        <w:rPr>
          <w:b/>
          <w:sz w:val="28"/>
          <w:szCs w:val="28"/>
        </w:rPr>
        <w:t>6</w:t>
      </w:r>
      <w:r>
        <w:rPr>
          <w:sz w:val="28"/>
          <w:szCs w:val="28"/>
        </w:rPr>
        <w:t>. Об исполнении бюджета 2025г.</w:t>
      </w:r>
    </w:p>
    <w:p w14:paraId="758FB807" w14:textId="77777777" w:rsidR="0044493C" w:rsidRDefault="0044493C" w:rsidP="0044493C">
      <w:pPr>
        <w:pStyle w:val="a6"/>
        <w:spacing w:before="0" w:beforeAutospacing="0" w:after="0" w:afterAutospacing="0"/>
        <w:ind w:firstLine="708"/>
      </w:pPr>
      <w:r>
        <w:rPr>
          <w:b/>
          <w:sz w:val="28"/>
          <w:szCs w:val="28"/>
        </w:rPr>
        <w:t>Докладчик: Шевченко Т.И.</w:t>
      </w:r>
    </w:p>
    <w:p w14:paraId="11A8B286" w14:textId="77777777" w:rsidR="0044493C" w:rsidRDefault="0044493C" w:rsidP="0044493C">
      <w:pPr>
        <w:jc w:val="both"/>
        <w:rPr>
          <w:sz w:val="28"/>
          <w:szCs w:val="28"/>
        </w:rPr>
      </w:pPr>
      <w:r>
        <w:rPr>
          <w:sz w:val="28"/>
          <w:szCs w:val="28"/>
        </w:rPr>
        <w:t>РЕШИЛИ:</w:t>
      </w:r>
    </w:p>
    <w:p w14:paraId="17B4AF1B" w14:textId="5A905E12" w:rsidR="00083DAE" w:rsidRPr="0044493C" w:rsidRDefault="0044493C" w:rsidP="00083DAE">
      <w:pPr>
        <w:shd w:val="clear" w:color="auto" w:fill="FFFFFF"/>
        <w:tabs>
          <w:tab w:val="left" w:pos="708"/>
          <w:tab w:val="left" w:pos="1416"/>
          <w:tab w:val="left" w:pos="2124"/>
          <w:tab w:val="left" w:pos="2832"/>
          <w:tab w:val="left" w:pos="3540"/>
          <w:tab w:val="left" w:pos="4248"/>
          <w:tab w:val="left" w:pos="4956"/>
          <w:tab w:val="left" w:pos="5664"/>
          <w:tab w:val="left" w:pos="6372"/>
          <w:tab w:val="left" w:pos="6810"/>
        </w:tabs>
        <w:jc w:val="both"/>
        <w:textAlignment w:val="baseline"/>
        <w:rPr>
          <w:sz w:val="28"/>
          <w:szCs w:val="28"/>
        </w:rPr>
      </w:pPr>
      <w:r w:rsidRPr="0044493C">
        <w:rPr>
          <w:sz w:val="28"/>
          <w:szCs w:val="28"/>
        </w:rPr>
        <w:t>Принято единогласно</w:t>
      </w:r>
    </w:p>
    <w:p w14:paraId="09AE54B0" w14:textId="77777777" w:rsidR="00083DAE" w:rsidRPr="0044493C" w:rsidRDefault="00083DAE" w:rsidP="00083DAE">
      <w:pPr>
        <w:shd w:val="clear" w:color="auto" w:fill="FFFFFF"/>
        <w:tabs>
          <w:tab w:val="left" w:pos="708"/>
          <w:tab w:val="left" w:pos="1416"/>
          <w:tab w:val="left" w:pos="2124"/>
          <w:tab w:val="left" w:pos="2832"/>
          <w:tab w:val="left" w:pos="3540"/>
          <w:tab w:val="left" w:pos="4248"/>
          <w:tab w:val="left" w:pos="4956"/>
          <w:tab w:val="left" w:pos="5664"/>
          <w:tab w:val="left" w:pos="6372"/>
          <w:tab w:val="left" w:pos="6810"/>
        </w:tabs>
        <w:jc w:val="both"/>
        <w:textAlignment w:val="baseline"/>
        <w:rPr>
          <w:sz w:val="28"/>
          <w:szCs w:val="28"/>
        </w:rPr>
      </w:pPr>
    </w:p>
    <w:p w14:paraId="3CB749B1" w14:textId="3358DDD2" w:rsidR="00083DAE" w:rsidRPr="00786BEA" w:rsidRDefault="00786BEA" w:rsidP="00786BEA">
      <w:pPr>
        <w:tabs>
          <w:tab w:val="right" w:pos="9639"/>
        </w:tabs>
        <w:rPr>
          <w:rStyle w:val="ab"/>
          <w:b w:val="0"/>
          <w:bCs w:val="0"/>
          <w:sz w:val="28"/>
          <w:szCs w:val="28"/>
        </w:rPr>
      </w:pPr>
      <w:r>
        <w:rPr>
          <w:sz w:val="28"/>
          <w:szCs w:val="28"/>
        </w:rPr>
        <w:t>Секретарь</w:t>
      </w:r>
      <w:r w:rsidRPr="00DE7C8C">
        <w:rPr>
          <w:sz w:val="28"/>
          <w:szCs w:val="28"/>
        </w:rPr>
        <w:tab/>
      </w:r>
      <w:r>
        <w:rPr>
          <w:sz w:val="28"/>
          <w:szCs w:val="28"/>
        </w:rPr>
        <w:t>Орлова И.С.</w:t>
      </w:r>
    </w:p>
    <w:p w14:paraId="58FE6CDA" w14:textId="77777777" w:rsidR="00083DAE" w:rsidRDefault="00083DAE" w:rsidP="00083DAE">
      <w:pPr>
        <w:jc w:val="center"/>
        <w:rPr>
          <w:b/>
          <w:bCs/>
          <w:sz w:val="28"/>
          <w:szCs w:val="28"/>
        </w:rPr>
      </w:pPr>
      <w:r>
        <w:rPr>
          <w:b/>
          <w:bCs/>
          <w:sz w:val="28"/>
          <w:szCs w:val="28"/>
        </w:rPr>
        <w:lastRenderedPageBreak/>
        <w:t>РОССИЙСКАЯ  ФЕДЕРАЦИЯ</w:t>
      </w:r>
    </w:p>
    <w:p w14:paraId="33A2C3BC" w14:textId="77777777" w:rsidR="00083DAE" w:rsidRDefault="00083DAE" w:rsidP="00083DAE">
      <w:pPr>
        <w:jc w:val="center"/>
        <w:rPr>
          <w:b/>
          <w:bCs/>
          <w:sz w:val="28"/>
          <w:szCs w:val="28"/>
        </w:rPr>
      </w:pPr>
      <w:r>
        <w:rPr>
          <w:b/>
          <w:bCs/>
          <w:sz w:val="28"/>
          <w:szCs w:val="28"/>
        </w:rPr>
        <w:t>СОБРАНИЕ  ДЕПУТАТОВ  ПРУТСКОГО  СЕЛЬСОВЕТА</w:t>
      </w:r>
    </w:p>
    <w:p w14:paraId="063BC34A" w14:textId="77777777" w:rsidR="00083DAE" w:rsidRDefault="00083DAE" w:rsidP="00083DAE">
      <w:pPr>
        <w:jc w:val="center"/>
        <w:rPr>
          <w:b/>
          <w:bCs/>
          <w:sz w:val="28"/>
          <w:szCs w:val="28"/>
        </w:rPr>
      </w:pPr>
      <w:r>
        <w:rPr>
          <w:b/>
          <w:bCs/>
          <w:sz w:val="28"/>
          <w:szCs w:val="28"/>
        </w:rPr>
        <w:t>ПАВЛОВСКОГО  РАЙОНА  АЛТАЙСКОГО  КРАЯ</w:t>
      </w:r>
    </w:p>
    <w:p w14:paraId="3DBFA601" w14:textId="77777777" w:rsidR="00083DAE" w:rsidRDefault="00083DAE" w:rsidP="00083DAE">
      <w:pPr>
        <w:jc w:val="center"/>
        <w:rPr>
          <w:sz w:val="28"/>
          <w:szCs w:val="28"/>
        </w:rPr>
      </w:pPr>
    </w:p>
    <w:p w14:paraId="37CA4FD3" w14:textId="77777777" w:rsidR="00D07F2F" w:rsidRPr="00DB1CE0" w:rsidRDefault="00D07F2F" w:rsidP="00D07F2F">
      <w:pPr>
        <w:jc w:val="center"/>
        <w:rPr>
          <w:b/>
          <w:sz w:val="28"/>
          <w:szCs w:val="28"/>
        </w:rPr>
      </w:pPr>
      <w:r w:rsidRPr="00DB1CE0">
        <w:rPr>
          <w:b/>
          <w:sz w:val="28"/>
          <w:szCs w:val="28"/>
        </w:rPr>
        <w:t xml:space="preserve">РЕШЕНИЕ </w:t>
      </w:r>
    </w:p>
    <w:p w14:paraId="67651F5A" w14:textId="77777777" w:rsidR="00D07F2F" w:rsidRPr="00DB1CE0" w:rsidRDefault="00D07F2F" w:rsidP="00D07F2F">
      <w:pPr>
        <w:jc w:val="center"/>
        <w:rPr>
          <w:sz w:val="28"/>
          <w:szCs w:val="28"/>
        </w:rPr>
      </w:pPr>
    </w:p>
    <w:p w14:paraId="2D70A766" w14:textId="1EE369D0" w:rsidR="00D07F2F" w:rsidRPr="00EA517B" w:rsidRDefault="00D07F2F" w:rsidP="00D07F2F">
      <w:pPr>
        <w:tabs>
          <w:tab w:val="right" w:pos="9639"/>
        </w:tabs>
        <w:ind w:firstLine="142"/>
        <w:rPr>
          <w:sz w:val="28"/>
          <w:szCs w:val="28"/>
        </w:rPr>
      </w:pPr>
      <w:r>
        <w:rPr>
          <w:sz w:val="28"/>
          <w:szCs w:val="28"/>
        </w:rPr>
        <w:t>27.03.2026</w:t>
      </w:r>
      <w:r w:rsidRPr="00EA517B">
        <w:rPr>
          <w:sz w:val="28"/>
          <w:szCs w:val="28"/>
        </w:rPr>
        <w:t>г.</w:t>
      </w:r>
      <w:r w:rsidRPr="00F62CD7">
        <w:rPr>
          <w:color w:val="FF0000"/>
          <w:sz w:val="28"/>
          <w:szCs w:val="28"/>
        </w:rPr>
        <w:tab/>
      </w:r>
      <w:r w:rsidRPr="00EA517B">
        <w:rPr>
          <w:sz w:val="28"/>
          <w:szCs w:val="28"/>
        </w:rPr>
        <w:t xml:space="preserve">№ </w:t>
      </w:r>
      <w:r>
        <w:rPr>
          <w:sz w:val="28"/>
          <w:szCs w:val="28"/>
        </w:rPr>
        <w:t>98</w:t>
      </w:r>
    </w:p>
    <w:p w14:paraId="55D2B684" w14:textId="77777777" w:rsidR="00D07F2F" w:rsidRPr="00D07F2F" w:rsidRDefault="00D07F2F" w:rsidP="00D07F2F">
      <w:pPr>
        <w:jc w:val="center"/>
        <w:rPr>
          <w:sz w:val="20"/>
          <w:szCs w:val="20"/>
        </w:rPr>
      </w:pPr>
      <w:proofErr w:type="spellStart"/>
      <w:r w:rsidRPr="00D07F2F">
        <w:rPr>
          <w:sz w:val="20"/>
          <w:szCs w:val="20"/>
        </w:rPr>
        <w:t>п.Прутской</w:t>
      </w:r>
      <w:proofErr w:type="spellEnd"/>
    </w:p>
    <w:p w14:paraId="5C4AAF0B" w14:textId="77777777" w:rsidR="00083DAE" w:rsidRDefault="00083DAE" w:rsidP="00083DAE">
      <w:pPr>
        <w:shd w:val="clear" w:color="auto" w:fill="FFFFFF"/>
        <w:tabs>
          <w:tab w:val="left" w:pos="2846"/>
        </w:tabs>
        <w:ind w:firstLine="709"/>
        <w:jc w:val="both"/>
        <w:rPr>
          <w:sz w:val="28"/>
          <w:szCs w:val="28"/>
        </w:rPr>
      </w:pPr>
    </w:p>
    <w:p w14:paraId="382A178E" w14:textId="77777777" w:rsidR="00083DAE" w:rsidRDefault="00083DAE" w:rsidP="00083DAE">
      <w:pPr>
        <w:shd w:val="clear" w:color="auto" w:fill="FFFFFF"/>
        <w:rPr>
          <w:sz w:val="28"/>
          <w:szCs w:val="28"/>
        </w:rPr>
      </w:pPr>
      <w:r>
        <w:rPr>
          <w:sz w:val="28"/>
          <w:szCs w:val="28"/>
        </w:rPr>
        <w:t>Об утверждении повестки дня сессии</w:t>
      </w:r>
    </w:p>
    <w:p w14:paraId="41D68544" w14:textId="77777777" w:rsidR="00083DAE" w:rsidRDefault="00083DAE" w:rsidP="00083DAE">
      <w:pPr>
        <w:shd w:val="clear" w:color="auto" w:fill="FFFFFF"/>
        <w:rPr>
          <w:sz w:val="28"/>
          <w:szCs w:val="28"/>
        </w:rPr>
      </w:pPr>
      <w:r>
        <w:rPr>
          <w:sz w:val="28"/>
          <w:szCs w:val="28"/>
        </w:rPr>
        <w:t>Собрания  депутатов Прутского сельсовета</w:t>
      </w:r>
    </w:p>
    <w:p w14:paraId="5DC36402" w14:textId="77777777" w:rsidR="00083DAE" w:rsidRDefault="00083DAE" w:rsidP="00083DAE">
      <w:pPr>
        <w:shd w:val="clear" w:color="auto" w:fill="FFFFFF"/>
        <w:rPr>
          <w:b/>
          <w:sz w:val="28"/>
          <w:szCs w:val="28"/>
        </w:rPr>
      </w:pPr>
    </w:p>
    <w:p w14:paraId="2BE0868E" w14:textId="02F8031E" w:rsidR="00083DAE" w:rsidRDefault="00083DAE" w:rsidP="00F276D6">
      <w:pPr>
        <w:shd w:val="clear" w:color="auto" w:fill="FFFFFF"/>
        <w:jc w:val="both"/>
        <w:rPr>
          <w:b/>
          <w:sz w:val="28"/>
          <w:szCs w:val="28"/>
        </w:rPr>
      </w:pPr>
      <w:r>
        <w:rPr>
          <w:spacing w:val="-2"/>
          <w:sz w:val="28"/>
          <w:szCs w:val="28"/>
        </w:rPr>
        <w:t>Рассмотрев предлагаемую повестку дня заседания,</w:t>
      </w:r>
      <w:r w:rsidR="00850F22">
        <w:rPr>
          <w:spacing w:val="-2"/>
          <w:sz w:val="28"/>
          <w:szCs w:val="28"/>
        </w:rPr>
        <w:t xml:space="preserve"> </w:t>
      </w:r>
      <w:r>
        <w:rPr>
          <w:spacing w:val="-2"/>
          <w:sz w:val="28"/>
          <w:szCs w:val="28"/>
        </w:rPr>
        <w:t xml:space="preserve">Собрания депутатов </w:t>
      </w:r>
      <w:r>
        <w:rPr>
          <w:sz w:val="28"/>
          <w:szCs w:val="28"/>
        </w:rPr>
        <w:t>Прутского сельсовета,</w:t>
      </w:r>
    </w:p>
    <w:p w14:paraId="5F96C9A7" w14:textId="07266AE9" w:rsidR="00083DAE" w:rsidRDefault="00083DAE" w:rsidP="00F276D6">
      <w:pPr>
        <w:shd w:val="clear" w:color="auto" w:fill="FFFFFF"/>
        <w:jc w:val="both"/>
        <w:rPr>
          <w:b/>
          <w:sz w:val="28"/>
          <w:szCs w:val="28"/>
        </w:rPr>
      </w:pPr>
      <w:r>
        <w:rPr>
          <w:b/>
          <w:sz w:val="28"/>
          <w:szCs w:val="28"/>
        </w:rPr>
        <w:t>РЕШИЛ:</w:t>
      </w:r>
    </w:p>
    <w:p w14:paraId="36C3043A" w14:textId="77777777" w:rsidR="00083DAE" w:rsidRDefault="00083DAE" w:rsidP="00F276D6">
      <w:pPr>
        <w:shd w:val="clear" w:color="auto" w:fill="FFFFFF"/>
        <w:jc w:val="both"/>
        <w:rPr>
          <w:b/>
          <w:sz w:val="28"/>
          <w:szCs w:val="28"/>
        </w:rPr>
      </w:pPr>
    </w:p>
    <w:p w14:paraId="1B0F511E" w14:textId="5ED4A656" w:rsidR="00083DAE" w:rsidRPr="00850F22" w:rsidRDefault="00083DAE" w:rsidP="00850F22">
      <w:pPr>
        <w:shd w:val="clear" w:color="auto" w:fill="FFFFFF"/>
        <w:jc w:val="both"/>
        <w:rPr>
          <w:b/>
          <w:sz w:val="28"/>
          <w:szCs w:val="28"/>
        </w:rPr>
      </w:pPr>
      <w:r>
        <w:rPr>
          <w:sz w:val="28"/>
          <w:szCs w:val="28"/>
        </w:rPr>
        <w:t xml:space="preserve">Утвердить повестку дня </w:t>
      </w:r>
      <w:r>
        <w:rPr>
          <w:spacing w:val="-2"/>
          <w:sz w:val="28"/>
          <w:szCs w:val="28"/>
        </w:rPr>
        <w:t xml:space="preserve">Собрания депутатов </w:t>
      </w:r>
      <w:r>
        <w:rPr>
          <w:sz w:val="28"/>
          <w:szCs w:val="28"/>
        </w:rPr>
        <w:t>Прутского сельсовета, включив в неё следующие вопросы:</w:t>
      </w:r>
    </w:p>
    <w:p w14:paraId="36C50C1B" w14:textId="7A530ADC" w:rsidR="002261F0" w:rsidRDefault="00083DAE" w:rsidP="00850F22">
      <w:pPr>
        <w:pStyle w:val="a1"/>
        <w:spacing w:after="0"/>
        <w:jc w:val="both"/>
        <w:rPr>
          <w:sz w:val="28"/>
          <w:szCs w:val="28"/>
        </w:rPr>
      </w:pPr>
      <w:r>
        <w:rPr>
          <w:color w:val="333333"/>
          <w:sz w:val="28"/>
          <w:szCs w:val="28"/>
        </w:rPr>
        <w:tab/>
      </w:r>
      <w:r>
        <w:rPr>
          <w:sz w:val="28"/>
          <w:szCs w:val="28"/>
        </w:rPr>
        <w:t>1. Актуализация схем теплоснабжения, водоснабжения и водоотведения муниципального образования Прутской сельсовет Павловского района Алтайского края на период до  2031года ( актуализирована 202</w:t>
      </w:r>
      <w:r w:rsidR="00F276D6">
        <w:rPr>
          <w:sz w:val="28"/>
          <w:szCs w:val="28"/>
        </w:rPr>
        <w:t>7</w:t>
      </w:r>
      <w:r>
        <w:rPr>
          <w:sz w:val="28"/>
          <w:szCs w:val="28"/>
        </w:rPr>
        <w:t>).</w:t>
      </w:r>
    </w:p>
    <w:p w14:paraId="7EA4C8FC" w14:textId="7E344842" w:rsidR="00083DAE" w:rsidRPr="002261F0" w:rsidRDefault="00083DAE" w:rsidP="00850F22">
      <w:pPr>
        <w:pStyle w:val="a1"/>
        <w:spacing w:after="0"/>
        <w:jc w:val="both"/>
        <w:rPr>
          <w:sz w:val="28"/>
          <w:szCs w:val="28"/>
        </w:rPr>
      </w:pPr>
      <w:r>
        <w:rPr>
          <w:b/>
          <w:sz w:val="28"/>
          <w:szCs w:val="28"/>
        </w:rPr>
        <w:t>Докладчик: Самсоненко И.В.</w:t>
      </w:r>
    </w:p>
    <w:p w14:paraId="5667218C" w14:textId="5C4D23B1" w:rsidR="00083DAE" w:rsidRPr="002261F0" w:rsidRDefault="00083DAE" w:rsidP="00850F22">
      <w:pPr>
        <w:ind w:right="58"/>
        <w:jc w:val="both"/>
        <w:rPr>
          <w:b/>
          <w:sz w:val="28"/>
          <w:szCs w:val="28"/>
        </w:rPr>
      </w:pPr>
      <w:r>
        <w:rPr>
          <w:sz w:val="28"/>
          <w:szCs w:val="28"/>
        </w:rPr>
        <w:tab/>
        <w:t>2. О начале декларационной кампании и предоставлении налоговых уведомлений и деклараций за 202</w:t>
      </w:r>
      <w:r w:rsidR="002261F0">
        <w:rPr>
          <w:sz w:val="28"/>
          <w:szCs w:val="28"/>
        </w:rPr>
        <w:t>5</w:t>
      </w:r>
      <w:r>
        <w:rPr>
          <w:sz w:val="28"/>
          <w:szCs w:val="28"/>
        </w:rPr>
        <w:t xml:space="preserve"> г.</w:t>
      </w:r>
    </w:p>
    <w:p w14:paraId="4D7EC8C8" w14:textId="73C232C1" w:rsidR="00083DAE" w:rsidRDefault="00083DAE" w:rsidP="00850F22">
      <w:pPr>
        <w:shd w:val="clear" w:color="auto" w:fill="FFFFFF"/>
        <w:jc w:val="both"/>
        <w:textAlignment w:val="baseline"/>
        <w:rPr>
          <w:b/>
          <w:sz w:val="28"/>
          <w:szCs w:val="28"/>
        </w:rPr>
      </w:pPr>
      <w:r>
        <w:rPr>
          <w:b/>
          <w:sz w:val="28"/>
          <w:szCs w:val="28"/>
        </w:rPr>
        <w:t>Докладчик</w:t>
      </w:r>
      <w:r w:rsidR="002261F0">
        <w:rPr>
          <w:b/>
          <w:sz w:val="28"/>
          <w:szCs w:val="28"/>
        </w:rPr>
        <w:t xml:space="preserve">: Чурилова </w:t>
      </w:r>
      <w:r w:rsidR="00F276D6">
        <w:rPr>
          <w:b/>
          <w:sz w:val="28"/>
          <w:szCs w:val="28"/>
        </w:rPr>
        <w:t>В</w:t>
      </w:r>
      <w:r w:rsidR="002261F0">
        <w:rPr>
          <w:b/>
          <w:sz w:val="28"/>
          <w:szCs w:val="28"/>
        </w:rPr>
        <w:t>.С.</w:t>
      </w:r>
    </w:p>
    <w:p w14:paraId="41044717" w14:textId="77777777" w:rsidR="0089448B" w:rsidRPr="00210ECF" w:rsidRDefault="0089448B" w:rsidP="00850F22">
      <w:pPr>
        <w:pStyle w:val="a6"/>
        <w:spacing w:before="0" w:beforeAutospacing="0" w:after="0" w:afterAutospacing="0"/>
        <w:jc w:val="both"/>
        <w:rPr>
          <w:sz w:val="28"/>
          <w:szCs w:val="28"/>
        </w:rPr>
      </w:pPr>
      <w:r w:rsidRPr="00210ECF">
        <w:rPr>
          <w:sz w:val="28"/>
          <w:szCs w:val="28"/>
        </w:rPr>
        <w:t>3. О внесении изменений в Решение Собрания депутатов сельсовета от 23.09.2024 № 46 «Положение о бюджетном устройстве, бюджетном процессе и финансовом контроле муниципального образования Прутской сельсовет Павловского района»</w:t>
      </w:r>
    </w:p>
    <w:p w14:paraId="5C280C41" w14:textId="36CD744D" w:rsidR="0089448B" w:rsidRDefault="0089448B" w:rsidP="00850F22">
      <w:pPr>
        <w:pStyle w:val="a6"/>
        <w:spacing w:before="0" w:beforeAutospacing="0" w:after="0" w:afterAutospacing="0"/>
        <w:ind w:firstLine="708"/>
        <w:jc w:val="both"/>
        <w:rPr>
          <w:b/>
          <w:sz w:val="28"/>
          <w:szCs w:val="28"/>
        </w:rPr>
      </w:pPr>
      <w:r>
        <w:rPr>
          <w:b/>
          <w:sz w:val="28"/>
          <w:szCs w:val="28"/>
        </w:rPr>
        <w:t>Докладчик: Шевченко Т.И.</w:t>
      </w:r>
    </w:p>
    <w:p w14:paraId="52FBD040" w14:textId="368DC0CD" w:rsidR="0089448B" w:rsidRPr="00DD68BF" w:rsidRDefault="0089448B" w:rsidP="00850F22">
      <w:pPr>
        <w:pStyle w:val="a6"/>
        <w:spacing w:before="0" w:beforeAutospacing="0" w:after="0" w:afterAutospacing="0"/>
        <w:jc w:val="both"/>
        <w:rPr>
          <w:sz w:val="28"/>
          <w:szCs w:val="28"/>
        </w:rPr>
      </w:pPr>
      <w:r>
        <w:rPr>
          <w:sz w:val="28"/>
          <w:szCs w:val="28"/>
        </w:rPr>
        <w:t>4</w:t>
      </w:r>
      <w:r w:rsidRPr="00DD68BF">
        <w:rPr>
          <w:sz w:val="28"/>
          <w:szCs w:val="28"/>
        </w:rPr>
        <w:t xml:space="preserve">. </w:t>
      </w:r>
      <w:r w:rsidR="00041225" w:rsidRPr="00DD68BF">
        <w:rPr>
          <w:sz w:val="28"/>
          <w:szCs w:val="28"/>
        </w:rPr>
        <w:t>Демонтаж здания</w:t>
      </w:r>
      <w:r w:rsidR="00041225">
        <w:rPr>
          <w:sz w:val="28"/>
          <w:szCs w:val="28"/>
        </w:rPr>
        <w:t xml:space="preserve"> Легковых гаражей расположенных: Российская Федерация, Алтайский край, Павловский район, участок находится примерно в 20м. по направлению на юго-восток от ориентира здания, расположенного за пределами участка, адрес ориентира п. Прутской, ул. Центральная, д.16в</w:t>
      </w:r>
    </w:p>
    <w:p w14:paraId="217119F8" w14:textId="77777777" w:rsidR="0089448B" w:rsidRPr="0062356C" w:rsidRDefault="0089448B" w:rsidP="00850F22">
      <w:pPr>
        <w:ind w:firstLine="708"/>
        <w:jc w:val="both"/>
        <w:outlineLvl w:val="0"/>
        <w:rPr>
          <w:b/>
          <w:sz w:val="28"/>
          <w:szCs w:val="28"/>
        </w:rPr>
      </w:pPr>
      <w:r>
        <w:rPr>
          <w:b/>
          <w:sz w:val="28"/>
          <w:szCs w:val="28"/>
        </w:rPr>
        <w:t>Докладчик : Самсоненко И.В.</w:t>
      </w:r>
    </w:p>
    <w:p w14:paraId="0AFE0D19" w14:textId="4D6CEBD3" w:rsidR="0089448B" w:rsidRDefault="0089448B" w:rsidP="00850F22">
      <w:pPr>
        <w:jc w:val="both"/>
        <w:rPr>
          <w:sz w:val="28"/>
          <w:szCs w:val="28"/>
        </w:rPr>
      </w:pPr>
      <w:r>
        <w:rPr>
          <w:sz w:val="28"/>
          <w:szCs w:val="28"/>
        </w:rPr>
        <w:t>5</w:t>
      </w:r>
      <w:r w:rsidRPr="00DD68BF">
        <w:rPr>
          <w:sz w:val="28"/>
          <w:szCs w:val="28"/>
        </w:rPr>
        <w:t>.</w:t>
      </w:r>
      <w:r>
        <w:rPr>
          <w:sz w:val="28"/>
          <w:szCs w:val="28"/>
        </w:rPr>
        <w:t xml:space="preserve"> </w:t>
      </w:r>
      <w:r w:rsidRPr="00DD68BF">
        <w:rPr>
          <w:sz w:val="28"/>
          <w:szCs w:val="28"/>
        </w:rPr>
        <w:t>Пожароопасный период 202</w:t>
      </w:r>
      <w:r w:rsidR="0044493C">
        <w:rPr>
          <w:sz w:val="28"/>
          <w:szCs w:val="28"/>
        </w:rPr>
        <w:t>6</w:t>
      </w:r>
      <w:r w:rsidRPr="00DD68BF">
        <w:rPr>
          <w:sz w:val="28"/>
          <w:szCs w:val="28"/>
        </w:rPr>
        <w:t>г.</w:t>
      </w:r>
    </w:p>
    <w:p w14:paraId="4F492EEE" w14:textId="77777777" w:rsidR="0089448B" w:rsidRPr="0062356C" w:rsidRDefault="0089448B" w:rsidP="00850F22">
      <w:pPr>
        <w:ind w:firstLine="708"/>
        <w:jc w:val="both"/>
        <w:outlineLvl w:val="0"/>
        <w:rPr>
          <w:b/>
          <w:sz w:val="28"/>
          <w:szCs w:val="28"/>
        </w:rPr>
      </w:pPr>
      <w:r>
        <w:rPr>
          <w:b/>
          <w:sz w:val="28"/>
          <w:szCs w:val="28"/>
        </w:rPr>
        <w:t>Докладчик : Орликов А.М.</w:t>
      </w:r>
    </w:p>
    <w:p w14:paraId="6E9C3732" w14:textId="6F75AD81" w:rsidR="0044493C" w:rsidRDefault="0044493C" w:rsidP="00850F22">
      <w:pPr>
        <w:shd w:val="clear" w:color="auto" w:fill="FFFFFF"/>
        <w:jc w:val="both"/>
        <w:textAlignment w:val="baseline"/>
        <w:rPr>
          <w:sz w:val="28"/>
          <w:szCs w:val="28"/>
        </w:rPr>
      </w:pPr>
      <w:r>
        <w:rPr>
          <w:b/>
          <w:sz w:val="28"/>
          <w:szCs w:val="28"/>
        </w:rPr>
        <w:t>6</w:t>
      </w:r>
      <w:r>
        <w:rPr>
          <w:sz w:val="28"/>
          <w:szCs w:val="28"/>
        </w:rPr>
        <w:t>. Об исполнении бюджета 2025г.</w:t>
      </w:r>
    </w:p>
    <w:p w14:paraId="301EB6D7" w14:textId="77777777" w:rsidR="00041225" w:rsidRDefault="0044493C" w:rsidP="00850F22">
      <w:pPr>
        <w:pStyle w:val="a6"/>
        <w:spacing w:before="0" w:beforeAutospacing="0" w:after="0" w:afterAutospacing="0"/>
        <w:ind w:firstLine="708"/>
        <w:jc w:val="both"/>
      </w:pPr>
      <w:r>
        <w:rPr>
          <w:b/>
          <w:sz w:val="28"/>
          <w:szCs w:val="28"/>
        </w:rPr>
        <w:t>Докладчик: Шевченко Т.И.</w:t>
      </w:r>
    </w:p>
    <w:p w14:paraId="67C25D68" w14:textId="77777777" w:rsidR="00041225" w:rsidRDefault="00041225" w:rsidP="00041225">
      <w:pPr>
        <w:pStyle w:val="a6"/>
        <w:spacing w:before="0" w:beforeAutospacing="0" w:after="0" w:afterAutospacing="0"/>
        <w:ind w:firstLine="708"/>
        <w:rPr>
          <w:sz w:val="28"/>
          <w:szCs w:val="28"/>
        </w:rPr>
      </w:pPr>
    </w:p>
    <w:p w14:paraId="07D7CAAF" w14:textId="77777777" w:rsidR="00041225" w:rsidRDefault="00041225" w:rsidP="00041225">
      <w:pPr>
        <w:pStyle w:val="a6"/>
        <w:spacing w:before="0" w:beforeAutospacing="0" w:after="0" w:afterAutospacing="0"/>
        <w:ind w:firstLine="708"/>
        <w:rPr>
          <w:sz w:val="28"/>
          <w:szCs w:val="28"/>
        </w:rPr>
      </w:pPr>
    </w:p>
    <w:p w14:paraId="28FBC8CF" w14:textId="7C875EDB" w:rsidR="00083DAE" w:rsidRPr="00041225" w:rsidRDefault="00083DAE" w:rsidP="00041225">
      <w:pPr>
        <w:pStyle w:val="a6"/>
        <w:spacing w:before="0" w:beforeAutospacing="0" w:after="0" w:afterAutospacing="0"/>
        <w:ind w:firstLine="708"/>
      </w:pPr>
      <w:r>
        <w:rPr>
          <w:sz w:val="28"/>
          <w:szCs w:val="28"/>
        </w:rPr>
        <w:t>Председатель Собрания депутатов</w:t>
      </w:r>
      <w:r>
        <w:rPr>
          <w:sz w:val="28"/>
          <w:szCs w:val="28"/>
        </w:rPr>
        <w:tab/>
        <w:t xml:space="preserve">                                  И.В. Самсоненко</w:t>
      </w:r>
    </w:p>
    <w:p w14:paraId="3D1020FC" w14:textId="704EFC1B" w:rsidR="00F276D6" w:rsidRDefault="00F276D6" w:rsidP="00041225">
      <w:pPr>
        <w:spacing w:after="160" w:line="259" w:lineRule="auto"/>
        <w:rPr>
          <w:b/>
          <w:bCs/>
          <w:sz w:val="28"/>
          <w:szCs w:val="28"/>
        </w:rPr>
      </w:pPr>
      <w:r>
        <w:rPr>
          <w:b/>
          <w:bCs/>
          <w:sz w:val="28"/>
          <w:szCs w:val="28"/>
        </w:rPr>
        <w:br w:type="page"/>
      </w:r>
    </w:p>
    <w:p w14:paraId="6BE9A47A" w14:textId="77777777" w:rsidR="00083DAE" w:rsidRPr="002261F0" w:rsidRDefault="00083DAE" w:rsidP="00083DAE">
      <w:pPr>
        <w:jc w:val="center"/>
        <w:rPr>
          <w:b/>
          <w:bCs/>
          <w:sz w:val="28"/>
          <w:szCs w:val="28"/>
        </w:rPr>
      </w:pPr>
      <w:r w:rsidRPr="002261F0">
        <w:rPr>
          <w:b/>
          <w:bCs/>
          <w:sz w:val="28"/>
          <w:szCs w:val="28"/>
        </w:rPr>
        <w:lastRenderedPageBreak/>
        <w:t>РОССИЙСКАЯ  ФЕДЕРАЦИЯ</w:t>
      </w:r>
    </w:p>
    <w:p w14:paraId="7D57BDE0" w14:textId="77777777" w:rsidR="00083DAE" w:rsidRPr="002261F0" w:rsidRDefault="00083DAE" w:rsidP="00083DAE">
      <w:pPr>
        <w:jc w:val="center"/>
        <w:rPr>
          <w:b/>
          <w:bCs/>
          <w:sz w:val="28"/>
          <w:szCs w:val="28"/>
        </w:rPr>
      </w:pPr>
      <w:r w:rsidRPr="002261F0">
        <w:rPr>
          <w:b/>
          <w:bCs/>
          <w:sz w:val="28"/>
          <w:szCs w:val="28"/>
        </w:rPr>
        <w:t>СОБРАНИЕ  ДЕПУТАТОВ  ПРУТСКОГО  СЕЛЬСОВЕТА</w:t>
      </w:r>
    </w:p>
    <w:p w14:paraId="2A1C2766" w14:textId="77777777" w:rsidR="00083DAE" w:rsidRPr="002261F0" w:rsidRDefault="00083DAE" w:rsidP="00083DAE">
      <w:pPr>
        <w:jc w:val="center"/>
        <w:rPr>
          <w:b/>
          <w:bCs/>
          <w:sz w:val="28"/>
          <w:szCs w:val="28"/>
        </w:rPr>
      </w:pPr>
      <w:r w:rsidRPr="002261F0">
        <w:rPr>
          <w:b/>
          <w:bCs/>
          <w:sz w:val="28"/>
          <w:szCs w:val="28"/>
        </w:rPr>
        <w:t>ПАВЛОВСКОГО  РАЙОНА  АЛТАЙСКОГО  КРАЯ</w:t>
      </w:r>
    </w:p>
    <w:p w14:paraId="1520329F" w14:textId="77777777" w:rsidR="00083DAE" w:rsidRPr="002261F0" w:rsidRDefault="00083DAE" w:rsidP="00083DAE">
      <w:pPr>
        <w:jc w:val="center"/>
        <w:rPr>
          <w:sz w:val="28"/>
          <w:szCs w:val="28"/>
        </w:rPr>
      </w:pPr>
      <w:r w:rsidRPr="002261F0">
        <w:rPr>
          <w:sz w:val="28"/>
          <w:szCs w:val="28"/>
        </w:rPr>
        <w:t xml:space="preserve"> </w:t>
      </w:r>
    </w:p>
    <w:p w14:paraId="155F0E88" w14:textId="77777777" w:rsidR="00D07F2F" w:rsidRPr="00DB1CE0" w:rsidRDefault="00D07F2F" w:rsidP="00D07F2F">
      <w:pPr>
        <w:jc w:val="center"/>
        <w:rPr>
          <w:b/>
          <w:sz w:val="28"/>
          <w:szCs w:val="28"/>
        </w:rPr>
      </w:pPr>
      <w:r w:rsidRPr="00DB1CE0">
        <w:rPr>
          <w:b/>
          <w:sz w:val="28"/>
          <w:szCs w:val="28"/>
        </w:rPr>
        <w:t xml:space="preserve">РЕШЕНИЕ </w:t>
      </w:r>
    </w:p>
    <w:p w14:paraId="7ABD3332" w14:textId="77777777" w:rsidR="00D07F2F" w:rsidRPr="00DB1CE0" w:rsidRDefault="00D07F2F" w:rsidP="00D07F2F">
      <w:pPr>
        <w:jc w:val="center"/>
        <w:rPr>
          <w:sz w:val="28"/>
          <w:szCs w:val="28"/>
        </w:rPr>
      </w:pPr>
    </w:p>
    <w:p w14:paraId="4762036B" w14:textId="42E2AD51" w:rsidR="00D07F2F" w:rsidRPr="00EA517B" w:rsidRDefault="00D07F2F" w:rsidP="00D07F2F">
      <w:pPr>
        <w:tabs>
          <w:tab w:val="right" w:pos="9639"/>
        </w:tabs>
        <w:ind w:firstLine="142"/>
        <w:rPr>
          <w:sz w:val="28"/>
          <w:szCs w:val="28"/>
        </w:rPr>
      </w:pPr>
      <w:r>
        <w:rPr>
          <w:sz w:val="28"/>
          <w:szCs w:val="28"/>
        </w:rPr>
        <w:t>27.03.2026</w:t>
      </w:r>
      <w:r w:rsidRPr="00EA517B">
        <w:rPr>
          <w:sz w:val="28"/>
          <w:szCs w:val="28"/>
        </w:rPr>
        <w:t>г.</w:t>
      </w:r>
      <w:r w:rsidRPr="00F62CD7">
        <w:rPr>
          <w:color w:val="FF0000"/>
          <w:sz w:val="28"/>
          <w:szCs w:val="28"/>
        </w:rPr>
        <w:tab/>
      </w:r>
      <w:r w:rsidRPr="00EA517B">
        <w:rPr>
          <w:sz w:val="28"/>
          <w:szCs w:val="28"/>
        </w:rPr>
        <w:t xml:space="preserve">№ </w:t>
      </w:r>
      <w:r>
        <w:rPr>
          <w:sz w:val="28"/>
          <w:szCs w:val="28"/>
        </w:rPr>
        <w:t>99</w:t>
      </w:r>
    </w:p>
    <w:p w14:paraId="1629FC43" w14:textId="77777777" w:rsidR="00D07F2F" w:rsidRPr="00D07F2F" w:rsidRDefault="00D07F2F" w:rsidP="00D07F2F">
      <w:pPr>
        <w:jc w:val="center"/>
        <w:rPr>
          <w:sz w:val="20"/>
          <w:szCs w:val="20"/>
        </w:rPr>
      </w:pPr>
      <w:proofErr w:type="spellStart"/>
      <w:r w:rsidRPr="00D07F2F">
        <w:rPr>
          <w:sz w:val="20"/>
          <w:szCs w:val="20"/>
        </w:rPr>
        <w:t>п.Прутской</w:t>
      </w:r>
      <w:proofErr w:type="spellEnd"/>
    </w:p>
    <w:p w14:paraId="4F74C938" w14:textId="77777777" w:rsidR="00EA517B" w:rsidRDefault="00EA517B" w:rsidP="00D07F2F">
      <w:pPr>
        <w:rPr>
          <w:sz w:val="28"/>
          <w:szCs w:val="28"/>
        </w:rPr>
      </w:pPr>
    </w:p>
    <w:p w14:paraId="1978CF58" w14:textId="0465C64A" w:rsidR="00083DAE" w:rsidRPr="002261F0" w:rsidRDefault="00083DAE" w:rsidP="00083DAE">
      <w:pPr>
        <w:jc w:val="center"/>
        <w:rPr>
          <w:color w:val="000000"/>
          <w:sz w:val="28"/>
          <w:szCs w:val="28"/>
        </w:rPr>
      </w:pPr>
      <w:r w:rsidRPr="002261F0">
        <w:rPr>
          <w:color w:val="000000"/>
          <w:sz w:val="28"/>
          <w:szCs w:val="28"/>
        </w:rPr>
        <w:t xml:space="preserve">Об утверждении схем </w:t>
      </w:r>
      <w:r w:rsidRPr="002261F0">
        <w:rPr>
          <w:sz w:val="28"/>
          <w:szCs w:val="28"/>
        </w:rPr>
        <w:t xml:space="preserve">теплоснабжения , водоснабжения и водоотведения муниципального образования Прутской  сельсовет Павловского района Алтайского края на период </w:t>
      </w:r>
      <w:r w:rsidRPr="002261F0">
        <w:rPr>
          <w:color w:val="000000"/>
          <w:sz w:val="28"/>
          <w:szCs w:val="28"/>
        </w:rPr>
        <w:t>до 2031года (в новой редакции от 202</w:t>
      </w:r>
      <w:r w:rsidR="002261F0">
        <w:rPr>
          <w:color w:val="000000"/>
          <w:sz w:val="28"/>
          <w:szCs w:val="28"/>
        </w:rPr>
        <w:t>6</w:t>
      </w:r>
      <w:r w:rsidRPr="002261F0">
        <w:rPr>
          <w:color w:val="000000"/>
          <w:sz w:val="28"/>
          <w:szCs w:val="28"/>
        </w:rPr>
        <w:t xml:space="preserve"> г.).</w:t>
      </w:r>
    </w:p>
    <w:p w14:paraId="4AB71C10" w14:textId="77777777" w:rsidR="00083DAE" w:rsidRPr="002261F0" w:rsidRDefault="00083DAE" w:rsidP="00083DAE">
      <w:pPr>
        <w:shd w:val="clear" w:color="auto" w:fill="FFFFFF"/>
        <w:tabs>
          <w:tab w:val="left" w:pos="1134"/>
          <w:tab w:val="right" w:pos="9356"/>
        </w:tabs>
        <w:jc w:val="both"/>
        <w:rPr>
          <w:sz w:val="28"/>
          <w:szCs w:val="28"/>
        </w:rPr>
      </w:pPr>
    </w:p>
    <w:p w14:paraId="6DBC7B62" w14:textId="5E716FF8" w:rsidR="00083DAE" w:rsidRPr="002261F0" w:rsidRDefault="00083DAE" w:rsidP="00083DAE">
      <w:pPr>
        <w:widowControl w:val="0"/>
        <w:autoSpaceDE w:val="0"/>
        <w:autoSpaceDN w:val="0"/>
        <w:adjustRightInd w:val="0"/>
        <w:ind w:firstLine="708"/>
        <w:jc w:val="both"/>
        <w:rPr>
          <w:sz w:val="28"/>
          <w:szCs w:val="28"/>
        </w:rPr>
      </w:pPr>
      <w:r w:rsidRPr="002261F0">
        <w:rPr>
          <w:color w:val="000000"/>
          <w:sz w:val="28"/>
          <w:szCs w:val="28"/>
        </w:rPr>
        <w:t xml:space="preserve">В соответствии со  </w:t>
      </w:r>
      <w:r w:rsidRPr="002261F0">
        <w:rPr>
          <w:bCs/>
          <w:color w:val="000000"/>
          <w:sz w:val="28"/>
          <w:szCs w:val="28"/>
        </w:rPr>
        <w:t>ст</w:t>
      </w:r>
      <w:r w:rsidRPr="002261F0">
        <w:rPr>
          <w:b/>
          <w:bCs/>
          <w:color w:val="000000"/>
          <w:sz w:val="28"/>
          <w:szCs w:val="28"/>
        </w:rPr>
        <w:t xml:space="preserve">. </w:t>
      </w:r>
      <w:r w:rsidRPr="002261F0">
        <w:rPr>
          <w:color w:val="000000"/>
          <w:sz w:val="28"/>
          <w:szCs w:val="28"/>
        </w:rPr>
        <w:t xml:space="preserve">28 Федерального закона от 06.10.2003 № 131-ФЗ «Об общих принципах организации </w:t>
      </w:r>
      <w:r w:rsidRPr="002261F0">
        <w:rPr>
          <w:bCs/>
          <w:color w:val="000000"/>
          <w:sz w:val="28"/>
          <w:szCs w:val="28"/>
        </w:rPr>
        <w:t>местного</w:t>
      </w:r>
      <w:r w:rsidRPr="002261F0">
        <w:rPr>
          <w:b/>
          <w:bCs/>
          <w:color w:val="000000"/>
          <w:sz w:val="28"/>
          <w:szCs w:val="28"/>
        </w:rPr>
        <w:t xml:space="preserve"> </w:t>
      </w:r>
      <w:r w:rsidRPr="002261F0">
        <w:rPr>
          <w:color w:val="000000"/>
          <w:sz w:val="28"/>
          <w:szCs w:val="28"/>
        </w:rPr>
        <w:t xml:space="preserve">самоуправления в Российской Федерации», </w:t>
      </w:r>
      <w:r w:rsidRPr="002261F0">
        <w:rPr>
          <w:bCs/>
          <w:color w:val="000000"/>
          <w:sz w:val="28"/>
          <w:szCs w:val="28"/>
        </w:rPr>
        <w:t>ст.15</w:t>
      </w:r>
      <w:r w:rsidRPr="002261F0">
        <w:rPr>
          <w:b/>
          <w:bCs/>
          <w:color w:val="000000"/>
          <w:sz w:val="28"/>
          <w:szCs w:val="28"/>
        </w:rPr>
        <w:t xml:space="preserve"> </w:t>
      </w:r>
      <w:r w:rsidRPr="002261F0">
        <w:rPr>
          <w:color w:val="000000"/>
          <w:sz w:val="28"/>
          <w:szCs w:val="28"/>
        </w:rPr>
        <w:t>Устава муниципального образования Прутской сельсовет</w:t>
      </w:r>
      <w:r w:rsidRPr="002261F0">
        <w:rPr>
          <w:sz w:val="28"/>
          <w:szCs w:val="28"/>
        </w:rPr>
        <w:t>,</w:t>
      </w:r>
      <w:r w:rsidR="002261F0">
        <w:rPr>
          <w:sz w:val="28"/>
          <w:szCs w:val="28"/>
        </w:rPr>
        <w:t xml:space="preserve"> </w:t>
      </w:r>
      <w:r w:rsidRPr="002261F0">
        <w:rPr>
          <w:sz w:val="28"/>
          <w:szCs w:val="28"/>
        </w:rPr>
        <w:t>Собрание депутатов Прутского сельсовета,</w:t>
      </w:r>
    </w:p>
    <w:p w14:paraId="72D65C2E" w14:textId="77777777" w:rsidR="00083DAE" w:rsidRPr="002261F0" w:rsidRDefault="00083DAE" w:rsidP="00083DAE">
      <w:pPr>
        <w:widowControl w:val="0"/>
        <w:autoSpaceDE w:val="0"/>
        <w:autoSpaceDN w:val="0"/>
        <w:adjustRightInd w:val="0"/>
        <w:ind w:firstLine="708"/>
        <w:jc w:val="both"/>
        <w:rPr>
          <w:sz w:val="28"/>
          <w:szCs w:val="28"/>
        </w:rPr>
      </w:pPr>
      <w:r w:rsidRPr="002261F0">
        <w:rPr>
          <w:sz w:val="28"/>
          <w:szCs w:val="28"/>
        </w:rPr>
        <w:t xml:space="preserve">РЕШИЛО: </w:t>
      </w:r>
    </w:p>
    <w:p w14:paraId="249B3B09" w14:textId="22FB7C07" w:rsidR="00083DAE" w:rsidRPr="002261F0" w:rsidRDefault="00083DAE" w:rsidP="00083DAE">
      <w:pPr>
        <w:widowControl w:val="0"/>
        <w:tabs>
          <w:tab w:val="left" w:pos="9356"/>
        </w:tabs>
        <w:ind w:firstLine="567"/>
        <w:jc w:val="both"/>
        <w:rPr>
          <w:sz w:val="28"/>
          <w:szCs w:val="28"/>
        </w:rPr>
      </w:pPr>
      <w:r w:rsidRPr="002261F0">
        <w:rPr>
          <w:sz w:val="28"/>
          <w:szCs w:val="28"/>
        </w:rPr>
        <w:t>1. Актуализировать схемы теплоснабжения, водоснабжения и водоотведения муниципального образования Прутской сельсовет Павловского района Алтайского края на период до 2031года (Согласно приложениям № 1,2).</w:t>
      </w:r>
    </w:p>
    <w:p w14:paraId="72349884" w14:textId="77777777" w:rsidR="00083DAE" w:rsidRPr="002261F0" w:rsidRDefault="00083DAE" w:rsidP="00083DAE">
      <w:pPr>
        <w:widowControl w:val="0"/>
        <w:tabs>
          <w:tab w:val="left" w:pos="9356"/>
        </w:tabs>
        <w:ind w:firstLine="567"/>
        <w:jc w:val="both"/>
        <w:rPr>
          <w:sz w:val="28"/>
          <w:szCs w:val="28"/>
        </w:rPr>
      </w:pPr>
      <w:r w:rsidRPr="002261F0">
        <w:rPr>
          <w:sz w:val="28"/>
          <w:szCs w:val="28"/>
        </w:rPr>
        <w:t xml:space="preserve"> 2. Обнародовать данное решение в соответствии с Уставом, разместить на официальном сайте Администрации сельсовета в сети Интернет.</w:t>
      </w:r>
    </w:p>
    <w:p w14:paraId="66CBEE65" w14:textId="27326AA7" w:rsidR="00083DAE" w:rsidRPr="002261F0" w:rsidRDefault="00083DAE" w:rsidP="00083DAE">
      <w:pPr>
        <w:widowControl w:val="0"/>
        <w:ind w:firstLine="709"/>
        <w:jc w:val="both"/>
        <w:rPr>
          <w:sz w:val="28"/>
          <w:szCs w:val="28"/>
        </w:rPr>
      </w:pPr>
      <w:r w:rsidRPr="002261F0">
        <w:rPr>
          <w:sz w:val="28"/>
          <w:szCs w:val="28"/>
        </w:rPr>
        <w:t xml:space="preserve">3. Контроль над исполнением настоящего решения возложить на заместителя председателя Собрания депутатов Прутского сельсовета </w:t>
      </w:r>
      <w:proofErr w:type="spellStart"/>
      <w:r w:rsidR="00786BEA">
        <w:rPr>
          <w:sz w:val="28"/>
          <w:szCs w:val="28"/>
        </w:rPr>
        <w:t>ВостравуС.С</w:t>
      </w:r>
      <w:proofErr w:type="spellEnd"/>
      <w:r w:rsidR="00EA517B">
        <w:rPr>
          <w:sz w:val="28"/>
          <w:szCs w:val="28"/>
        </w:rPr>
        <w:t>.</w:t>
      </w:r>
    </w:p>
    <w:p w14:paraId="38858F01" w14:textId="77777777" w:rsidR="00083DAE" w:rsidRPr="002261F0" w:rsidRDefault="00083DAE" w:rsidP="00083DAE">
      <w:pPr>
        <w:shd w:val="clear" w:color="auto" w:fill="FFFFFF"/>
        <w:tabs>
          <w:tab w:val="left" w:pos="1134"/>
          <w:tab w:val="right" w:pos="9356"/>
        </w:tabs>
        <w:jc w:val="both"/>
        <w:rPr>
          <w:sz w:val="28"/>
          <w:szCs w:val="28"/>
        </w:rPr>
      </w:pPr>
    </w:p>
    <w:p w14:paraId="76CBEBEE" w14:textId="77777777" w:rsidR="00083DAE" w:rsidRPr="002261F0" w:rsidRDefault="00083DAE" w:rsidP="00083DAE">
      <w:pPr>
        <w:shd w:val="clear" w:color="auto" w:fill="FFFFFF"/>
        <w:tabs>
          <w:tab w:val="left" w:pos="1134"/>
          <w:tab w:val="right" w:pos="9356"/>
        </w:tabs>
        <w:jc w:val="both"/>
        <w:rPr>
          <w:sz w:val="28"/>
          <w:szCs w:val="28"/>
        </w:rPr>
      </w:pPr>
    </w:p>
    <w:p w14:paraId="0827101C" w14:textId="77777777" w:rsidR="00083DAE" w:rsidRDefault="00083DAE" w:rsidP="00083DAE">
      <w:pPr>
        <w:shd w:val="clear" w:color="auto" w:fill="FFFFFF"/>
        <w:tabs>
          <w:tab w:val="left" w:pos="1134"/>
          <w:tab w:val="right" w:pos="9356"/>
        </w:tabs>
        <w:jc w:val="both"/>
        <w:rPr>
          <w:sz w:val="28"/>
          <w:szCs w:val="28"/>
        </w:rPr>
      </w:pPr>
      <w:r w:rsidRPr="002261F0">
        <w:rPr>
          <w:sz w:val="28"/>
          <w:szCs w:val="28"/>
        </w:rPr>
        <w:t>Председатель Собрания депутатов                                       И.В. Самсоненко</w:t>
      </w:r>
    </w:p>
    <w:p w14:paraId="4D0D450F" w14:textId="111F2D10" w:rsidR="00F276D6" w:rsidRDefault="00F276D6">
      <w:pPr>
        <w:spacing w:after="160" w:line="259" w:lineRule="auto"/>
      </w:pPr>
      <w:r>
        <w:br w:type="page"/>
      </w:r>
    </w:p>
    <w:p w14:paraId="5BCC4B51" w14:textId="77777777" w:rsidR="00F276D6" w:rsidRDefault="00F276D6" w:rsidP="00F276D6">
      <w:pPr>
        <w:jc w:val="right"/>
      </w:pPr>
      <w:r>
        <w:lastRenderedPageBreak/>
        <w:t>Утверждена:</w:t>
      </w:r>
    </w:p>
    <w:p w14:paraId="47725BBC" w14:textId="77777777" w:rsidR="00F276D6" w:rsidRDefault="00F276D6" w:rsidP="00F276D6">
      <w:pPr>
        <w:jc w:val="right"/>
      </w:pPr>
      <w:r>
        <w:t xml:space="preserve">Постановлением  </w:t>
      </w:r>
    </w:p>
    <w:p w14:paraId="09361810" w14:textId="77777777" w:rsidR="00F276D6" w:rsidRDefault="00F276D6" w:rsidP="00F276D6">
      <w:pPr>
        <w:jc w:val="right"/>
      </w:pPr>
      <w:r>
        <w:t>Администрации Прутского сельсовета</w:t>
      </w:r>
    </w:p>
    <w:p w14:paraId="7B45CC57" w14:textId="77777777" w:rsidR="00F276D6" w:rsidRDefault="00F276D6" w:rsidP="00F276D6">
      <w:pPr>
        <w:jc w:val="right"/>
      </w:pPr>
      <w:r>
        <w:t>Павловского района Алтайского края</w:t>
      </w:r>
    </w:p>
    <w:p w14:paraId="3FBD1E17" w14:textId="77777777" w:rsidR="00F276D6" w:rsidRDefault="00F276D6" w:rsidP="00F276D6">
      <w:pPr>
        <w:jc w:val="center"/>
      </w:pPr>
      <w:r>
        <w:t xml:space="preserve">                                                                                                  </w:t>
      </w:r>
    </w:p>
    <w:p w14:paraId="55383531" w14:textId="5721AF72" w:rsidR="00F276D6" w:rsidRDefault="00F276D6" w:rsidP="00F276D6">
      <w:pPr>
        <w:jc w:val="right"/>
      </w:pPr>
      <w:r>
        <w:t xml:space="preserve"> от «_</w:t>
      </w:r>
      <w:r w:rsidR="006003F0">
        <w:rPr>
          <w:u w:val="single"/>
        </w:rPr>
        <w:t>1</w:t>
      </w:r>
      <w:r>
        <w:rPr>
          <w:u w:val="single"/>
        </w:rPr>
        <w:t>7</w:t>
      </w:r>
      <w:r>
        <w:t>» марта 2026г. № 48</w:t>
      </w:r>
    </w:p>
    <w:p w14:paraId="685D74A9" w14:textId="77777777" w:rsidR="00F276D6" w:rsidRDefault="00F276D6" w:rsidP="00F276D6"/>
    <w:p w14:paraId="64516BC2" w14:textId="77777777" w:rsidR="00F276D6" w:rsidRDefault="00F276D6" w:rsidP="00F276D6"/>
    <w:p w14:paraId="229FCEB1" w14:textId="77777777" w:rsidR="00F276D6" w:rsidRDefault="00F276D6" w:rsidP="00F276D6"/>
    <w:p w14:paraId="67C90E47" w14:textId="77777777" w:rsidR="00F276D6" w:rsidRDefault="00F276D6" w:rsidP="00F276D6"/>
    <w:p w14:paraId="2735998E" w14:textId="77777777" w:rsidR="00F276D6" w:rsidRDefault="00F276D6" w:rsidP="00F276D6"/>
    <w:p w14:paraId="4E50954E" w14:textId="77777777" w:rsidR="00F276D6" w:rsidRDefault="00F276D6" w:rsidP="00F276D6"/>
    <w:p w14:paraId="047CBE6F" w14:textId="77777777" w:rsidR="00F276D6" w:rsidRDefault="00F276D6" w:rsidP="00F276D6">
      <w:pPr>
        <w:jc w:val="center"/>
        <w:rPr>
          <w:sz w:val="32"/>
          <w:szCs w:val="32"/>
        </w:rPr>
      </w:pPr>
      <w:r>
        <w:rPr>
          <w:b/>
          <w:sz w:val="32"/>
          <w:szCs w:val="32"/>
        </w:rPr>
        <w:t>СХЕМА  ТЕПЛОСНАБЖЕНИЯ</w:t>
      </w:r>
    </w:p>
    <w:p w14:paraId="40A26DC8" w14:textId="77777777" w:rsidR="00F276D6" w:rsidRDefault="00F276D6" w:rsidP="00F276D6">
      <w:pPr>
        <w:jc w:val="center"/>
        <w:rPr>
          <w:sz w:val="32"/>
          <w:szCs w:val="32"/>
        </w:rPr>
      </w:pPr>
    </w:p>
    <w:p w14:paraId="325A7A1C" w14:textId="77777777" w:rsidR="00F276D6" w:rsidRDefault="00F276D6" w:rsidP="00F276D6">
      <w:pPr>
        <w:jc w:val="center"/>
        <w:rPr>
          <w:sz w:val="32"/>
          <w:szCs w:val="32"/>
        </w:rPr>
      </w:pPr>
      <w:r>
        <w:rPr>
          <w:sz w:val="32"/>
          <w:szCs w:val="32"/>
        </w:rPr>
        <w:t xml:space="preserve">МУНИЦИПАЛЬНОГО ОБРАЗОВАНИЯ </w:t>
      </w:r>
    </w:p>
    <w:p w14:paraId="540B3F97" w14:textId="77777777" w:rsidR="00F276D6" w:rsidRDefault="00F276D6" w:rsidP="00F276D6">
      <w:pPr>
        <w:jc w:val="center"/>
        <w:rPr>
          <w:sz w:val="32"/>
          <w:szCs w:val="32"/>
        </w:rPr>
      </w:pPr>
    </w:p>
    <w:p w14:paraId="4E935F44" w14:textId="77777777" w:rsidR="00F276D6" w:rsidRDefault="00F276D6" w:rsidP="00F276D6">
      <w:pPr>
        <w:rPr>
          <w:sz w:val="32"/>
          <w:szCs w:val="32"/>
        </w:rPr>
      </w:pPr>
      <w:r>
        <w:rPr>
          <w:sz w:val="32"/>
          <w:szCs w:val="32"/>
        </w:rPr>
        <w:t xml:space="preserve">                                      ПРУТСКОЙ СЕЛЬСОВЕТ </w:t>
      </w:r>
    </w:p>
    <w:p w14:paraId="06BAA4A0" w14:textId="77777777" w:rsidR="00F276D6" w:rsidRDefault="00F276D6" w:rsidP="00F276D6">
      <w:pPr>
        <w:jc w:val="center"/>
        <w:rPr>
          <w:sz w:val="32"/>
          <w:szCs w:val="32"/>
        </w:rPr>
      </w:pPr>
    </w:p>
    <w:p w14:paraId="414A3756" w14:textId="77777777" w:rsidR="00F276D6" w:rsidRDefault="00F276D6" w:rsidP="00F276D6">
      <w:pPr>
        <w:jc w:val="center"/>
      </w:pPr>
      <w:r>
        <w:rPr>
          <w:sz w:val="32"/>
          <w:szCs w:val="32"/>
        </w:rPr>
        <w:t>ПАВЛОВСКОГО РАЙОНА  АЛТАЙСКОГО КРАЯ</w:t>
      </w:r>
    </w:p>
    <w:p w14:paraId="5739B455" w14:textId="77777777" w:rsidR="00F276D6" w:rsidRDefault="00F276D6" w:rsidP="00F276D6">
      <w:pPr>
        <w:jc w:val="center"/>
      </w:pPr>
    </w:p>
    <w:p w14:paraId="5BC815C4" w14:textId="77777777" w:rsidR="00F276D6" w:rsidRDefault="00F276D6" w:rsidP="00F276D6">
      <w:pPr>
        <w:jc w:val="center"/>
        <w:rPr>
          <w:b/>
          <w:sz w:val="28"/>
          <w:szCs w:val="28"/>
        </w:rPr>
      </w:pPr>
      <w:r>
        <w:rPr>
          <w:b/>
          <w:sz w:val="28"/>
          <w:szCs w:val="28"/>
        </w:rPr>
        <w:t>НА  ПЕРИОД ДО 2031 Г</w:t>
      </w:r>
    </w:p>
    <w:p w14:paraId="25F7E7D5" w14:textId="77777777" w:rsidR="00F276D6" w:rsidRDefault="00F276D6" w:rsidP="00F276D6">
      <w:pPr>
        <w:jc w:val="center"/>
        <w:rPr>
          <w:b/>
          <w:sz w:val="28"/>
          <w:szCs w:val="28"/>
        </w:rPr>
      </w:pPr>
    </w:p>
    <w:p w14:paraId="328591E0" w14:textId="77777777" w:rsidR="00F276D6" w:rsidRDefault="00F276D6" w:rsidP="00F276D6">
      <w:pPr>
        <w:rPr>
          <w:sz w:val="28"/>
          <w:szCs w:val="28"/>
        </w:rPr>
      </w:pPr>
    </w:p>
    <w:p w14:paraId="4939FA64" w14:textId="77777777" w:rsidR="00F276D6" w:rsidRDefault="00F276D6" w:rsidP="00F276D6">
      <w:pPr>
        <w:jc w:val="both"/>
        <w:rPr>
          <w:sz w:val="28"/>
          <w:szCs w:val="28"/>
        </w:rPr>
      </w:pPr>
      <w:r>
        <w:rPr>
          <w:sz w:val="28"/>
          <w:szCs w:val="28"/>
        </w:rPr>
        <w:tab/>
      </w:r>
    </w:p>
    <w:p w14:paraId="5047BB20" w14:textId="77777777" w:rsidR="00F276D6" w:rsidRDefault="00F276D6" w:rsidP="00F276D6">
      <w:pPr>
        <w:jc w:val="center"/>
        <w:rPr>
          <w:sz w:val="28"/>
          <w:szCs w:val="28"/>
        </w:rPr>
      </w:pPr>
    </w:p>
    <w:p w14:paraId="6AE28A92" w14:textId="77777777" w:rsidR="00F276D6" w:rsidRDefault="00F276D6" w:rsidP="00F276D6">
      <w:pPr>
        <w:jc w:val="center"/>
        <w:rPr>
          <w:sz w:val="28"/>
          <w:szCs w:val="28"/>
        </w:rPr>
      </w:pPr>
    </w:p>
    <w:p w14:paraId="0FEAFBFA" w14:textId="77777777" w:rsidR="00F276D6" w:rsidRDefault="00F276D6" w:rsidP="00F276D6"/>
    <w:p w14:paraId="44D15FE4" w14:textId="77777777" w:rsidR="00F276D6" w:rsidRPr="00A848EF" w:rsidRDefault="00F276D6" w:rsidP="00F276D6"/>
    <w:p w14:paraId="2F587EE7" w14:textId="77777777" w:rsidR="00F276D6" w:rsidRPr="00A848EF" w:rsidRDefault="00F276D6" w:rsidP="00F276D6"/>
    <w:p w14:paraId="71092BEC" w14:textId="77777777" w:rsidR="00F276D6" w:rsidRPr="00A848EF" w:rsidRDefault="00F276D6" w:rsidP="00F276D6"/>
    <w:p w14:paraId="07E6EBEF" w14:textId="77777777" w:rsidR="00F276D6" w:rsidRPr="00A848EF" w:rsidRDefault="00F276D6" w:rsidP="00F276D6"/>
    <w:p w14:paraId="40F5D237" w14:textId="77777777" w:rsidR="00F276D6" w:rsidRPr="00A848EF" w:rsidRDefault="00F276D6" w:rsidP="00F276D6"/>
    <w:p w14:paraId="318E7022" w14:textId="77777777" w:rsidR="00F276D6" w:rsidRPr="00A848EF" w:rsidRDefault="00F276D6" w:rsidP="00F276D6"/>
    <w:p w14:paraId="40708E43" w14:textId="77777777" w:rsidR="00F276D6" w:rsidRPr="00A848EF" w:rsidRDefault="00F276D6" w:rsidP="00F276D6"/>
    <w:p w14:paraId="390E65E0" w14:textId="77777777" w:rsidR="00F276D6" w:rsidRPr="00A848EF" w:rsidRDefault="00F276D6" w:rsidP="00F276D6"/>
    <w:p w14:paraId="78670B6D" w14:textId="77777777" w:rsidR="00F276D6" w:rsidRPr="00A848EF" w:rsidRDefault="00F276D6" w:rsidP="00F276D6"/>
    <w:p w14:paraId="242E58A0" w14:textId="77777777" w:rsidR="00F276D6" w:rsidRPr="00A848EF" w:rsidRDefault="00F276D6" w:rsidP="00F276D6"/>
    <w:p w14:paraId="210AA7B3" w14:textId="77777777" w:rsidR="00F276D6" w:rsidRPr="00A848EF" w:rsidRDefault="00F276D6" w:rsidP="00F276D6"/>
    <w:p w14:paraId="30D052FF" w14:textId="77777777" w:rsidR="00F276D6" w:rsidRPr="00A848EF" w:rsidRDefault="00F276D6" w:rsidP="00F276D6"/>
    <w:p w14:paraId="430CD9BA" w14:textId="77777777" w:rsidR="00F276D6" w:rsidRPr="00A848EF" w:rsidRDefault="00F276D6" w:rsidP="00F276D6"/>
    <w:p w14:paraId="5F098D49" w14:textId="77777777" w:rsidR="00F276D6" w:rsidRDefault="00F276D6" w:rsidP="00F276D6"/>
    <w:p w14:paraId="0C7E05C2" w14:textId="77777777" w:rsidR="00F276D6" w:rsidRPr="00A848EF" w:rsidRDefault="00F276D6" w:rsidP="00F276D6"/>
    <w:p w14:paraId="59AFADF4" w14:textId="77777777" w:rsidR="00F276D6" w:rsidRDefault="00F276D6" w:rsidP="00F276D6"/>
    <w:p w14:paraId="43B1589C" w14:textId="77777777" w:rsidR="00F276D6" w:rsidRPr="00A848EF" w:rsidRDefault="00F276D6" w:rsidP="00F276D6">
      <w:pPr>
        <w:tabs>
          <w:tab w:val="left" w:pos="3210"/>
        </w:tabs>
        <w:rPr>
          <w:sz w:val="32"/>
          <w:szCs w:val="32"/>
        </w:rPr>
      </w:pPr>
      <w:r>
        <w:tab/>
      </w:r>
      <w:r>
        <w:rPr>
          <w:sz w:val="32"/>
          <w:szCs w:val="32"/>
        </w:rPr>
        <w:t>Актуализированная на 2027</w:t>
      </w:r>
      <w:r w:rsidRPr="00A848EF">
        <w:rPr>
          <w:sz w:val="32"/>
          <w:szCs w:val="32"/>
        </w:rPr>
        <w:t xml:space="preserve"> год</w:t>
      </w:r>
    </w:p>
    <w:p w14:paraId="05A132E4" w14:textId="77777777" w:rsidR="00F276D6" w:rsidRDefault="00F276D6" w:rsidP="00F276D6"/>
    <w:p w14:paraId="1429FC9E" w14:textId="77777777" w:rsidR="00F276D6" w:rsidRPr="00A848EF" w:rsidRDefault="00F276D6" w:rsidP="00F276D6">
      <w:pPr>
        <w:sectPr w:rsidR="00F276D6" w:rsidRPr="00A848EF">
          <w:pgSz w:w="11906" w:h="16838"/>
          <w:pgMar w:top="1134" w:right="1134" w:bottom="1134" w:left="1134" w:header="720" w:footer="720" w:gutter="0"/>
          <w:pgNumType w:start="1"/>
          <w:cols w:space="720"/>
          <w:docGrid w:linePitch="360"/>
        </w:sectPr>
      </w:pPr>
    </w:p>
    <w:p w14:paraId="29CCFE2F" w14:textId="77777777" w:rsidR="00F276D6" w:rsidRDefault="00F276D6" w:rsidP="00F276D6">
      <w:pPr>
        <w:jc w:val="center"/>
        <w:rPr>
          <w:sz w:val="28"/>
          <w:szCs w:val="28"/>
        </w:rPr>
      </w:pPr>
    </w:p>
    <w:p w14:paraId="3840212C" w14:textId="77777777" w:rsidR="00F276D6" w:rsidRDefault="00F276D6" w:rsidP="00F276D6">
      <w:pPr>
        <w:jc w:val="center"/>
        <w:rPr>
          <w:sz w:val="28"/>
          <w:szCs w:val="28"/>
        </w:rPr>
      </w:pPr>
      <w:r>
        <w:rPr>
          <w:sz w:val="28"/>
          <w:szCs w:val="28"/>
        </w:rPr>
        <w:t>ОГЛАВЛЕНИЕ</w:t>
      </w:r>
    </w:p>
    <w:p w14:paraId="0F45757F" w14:textId="77777777" w:rsidR="00F276D6" w:rsidRDefault="00F276D6" w:rsidP="00F276D6">
      <w:pPr>
        <w:jc w:val="center"/>
        <w:rPr>
          <w:sz w:val="28"/>
          <w:szCs w:val="28"/>
        </w:rPr>
      </w:pPr>
    </w:p>
    <w:tbl>
      <w:tblPr>
        <w:tblW w:w="9795" w:type="dxa"/>
        <w:tblInd w:w="-161" w:type="dxa"/>
        <w:tblLayout w:type="fixed"/>
        <w:tblCellMar>
          <w:top w:w="55" w:type="dxa"/>
          <w:left w:w="55" w:type="dxa"/>
          <w:bottom w:w="55" w:type="dxa"/>
          <w:right w:w="55" w:type="dxa"/>
        </w:tblCellMar>
        <w:tblLook w:val="0000" w:firstRow="0" w:lastRow="0" w:firstColumn="0" w:lastColumn="0" w:noHBand="0" w:noVBand="0"/>
      </w:tblPr>
      <w:tblGrid>
        <w:gridCol w:w="9360"/>
        <w:gridCol w:w="435"/>
      </w:tblGrid>
      <w:tr w:rsidR="00F276D6" w14:paraId="428E1FEB" w14:textId="77777777" w:rsidTr="00F276D6">
        <w:tc>
          <w:tcPr>
            <w:tcW w:w="9360" w:type="dxa"/>
            <w:shd w:val="clear" w:color="auto" w:fill="auto"/>
          </w:tcPr>
          <w:p w14:paraId="76B93AD0" w14:textId="77777777" w:rsidR="00F276D6" w:rsidRDefault="00F276D6" w:rsidP="00F276D6">
            <w:r>
              <w:rPr>
                <w:sz w:val="26"/>
                <w:szCs w:val="22"/>
              </w:rPr>
              <w:t>Введение............................................................................................................................</w:t>
            </w:r>
          </w:p>
        </w:tc>
        <w:tc>
          <w:tcPr>
            <w:tcW w:w="435" w:type="dxa"/>
            <w:shd w:val="clear" w:color="auto" w:fill="auto"/>
          </w:tcPr>
          <w:p w14:paraId="3B1227D0" w14:textId="77777777" w:rsidR="00F276D6" w:rsidRDefault="00F276D6" w:rsidP="00F276D6">
            <w:pPr>
              <w:pStyle w:val="af2"/>
              <w:snapToGrid w:val="0"/>
            </w:pPr>
          </w:p>
        </w:tc>
      </w:tr>
      <w:tr w:rsidR="00F276D6" w14:paraId="1C14B901" w14:textId="77777777" w:rsidTr="00F276D6">
        <w:tc>
          <w:tcPr>
            <w:tcW w:w="9360" w:type="dxa"/>
            <w:shd w:val="clear" w:color="auto" w:fill="auto"/>
          </w:tcPr>
          <w:p w14:paraId="616B4D8A" w14:textId="77777777" w:rsidR="00F276D6" w:rsidRDefault="00F276D6" w:rsidP="00F276D6">
            <w:r>
              <w:rPr>
                <w:sz w:val="26"/>
                <w:szCs w:val="22"/>
                <w:lang w:val="en-US"/>
              </w:rPr>
              <w:t>I</w:t>
            </w:r>
            <w:r>
              <w:rPr>
                <w:sz w:val="26"/>
                <w:szCs w:val="22"/>
              </w:rPr>
              <w:t xml:space="preserve">. </w:t>
            </w:r>
            <w:proofErr w:type="gramStart"/>
            <w:r>
              <w:rPr>
                <w:sz w:val="26"/>
                <w:szCs w:val="22"/>
              </w:rPr>
              <w:t>ОБЩАЯ  ЧАСТЬ</w:t>
            </w:r>
            <w:proofErr w:type="gramEnd"/>
            <w:r>
              <w:rPr>
                <w:sz w:val="26"/>
                <w:szCs w:val="22"/>
              </w:rPr>
              <w:t>.............................................................................................................</w:t>
            </w:r>
          </w:p>
        </w:tc>
        <w:tc>
          <w:tcPr>
            <w:tcW w:w="435" w:type="dxa"/>
            <w:shd w:val="clear" w:color="auto" w:fill="auto"/>
          </w:tcPr>
          <w:p w14:paraId="6C8A98CC" w14:textId="77777777" w:rsidR="00F276D6" w:rsidRDefault="00F276D6" w:rsidP="00F276D6">
            <w:pPr>
              <w:pStyle w:val="af2"/>
              <w:snapToGrid w:val="0"/>
            </w:pPr>
          </w:p>
        </w:tc>
      </w:tr>
      <w:tr w:rsidR="00F276D6" w14:paraId="26B75053" w14:textId="77777777" w:rsidTr="00F276D6">
        <w:tc>
          <w:tcPr>
            <w:tcW w:w="9360" w:type="dxa"/>
            <w:shd w:val="clear" w:color="auto" w:fill="auto"/>
          </w:tcPr>
          <w:p w14:paraId="620A2E9B" w14:textId="77777777" w:rsidR="00F276D6" w:rsidRDefault="00F276D6" w:rsidP="00F276D6">
            <w:r>
              <w:rPr>
                <w:sz w:val="26"/>
                <w:szCs w:val="22"/>
              </w:rPr>
              <w:t>Глава 1. Краткая характеристика  территории................................................................</w:t>
            </w:r>
          </w:p>
        </w:tc>
        <w:tc>
          <w:tcPr>
            <w:tcW w:w="435" w:type="dxa"/>
            <w:shd w:val="clear" w:color="auto" w:fill="auto"/>
          </w:tcPr>
          <w:p w14:paraId="3BAAE8F2" w14:textId="77777777" w:rsidR="00F276D6" w:rsidRDefault="00F276D6" w:rsidP="00F276D6">
            <w:pPr>
              <w:pStyle w:val="af2"/>
              <w:snapToGrid w:val="0"/>
            </w:pPr>
          </w:p>
        </w:tc>
      </w:tr>
      <w:tr w:rsidR="00F276D6" w14:paraId="1A126662" w14:textId="77777777" w:rsidTr="00F276D6">
        <w:tc>
          <w:tcPr>
            <w:tcW w:w="9360" w:type="dxa"/>
            <w:shd w:val="clear" w:color="auto" w:fill="auto"/>
          </w:tcPr>
          <w:p w14:paraId="619153C5" w14:textId="77777777" w:rsidR="00F276D6" w:rsidRDefault="00F276D6" w:rsidP="00F276D6">
            <w:r>
              <w:rPr>
                <w:sz w:val="26"/>
                <w:szCs w:val="22"/>
              </w:rPr>
              <w:t>Глава  2. Характеристика системы теплоснабжения......................................................</w:t>
            </w:r>
          </w:p>
        </w:tc>
        <w:tc>
          <w:tcPr>
            <w:tcW w:w="435" w:type="dxa"/>
            <w:shd w:val="clear" w:color="auto" w:fill="auto"/>
          </w:tcPr>
          <w:p w14:paraId="1F47A1AF" w14:textId="77777777" w:rsidR="00F276D6" w:rsidRDefault="00F276D6" w:rsidP="00F276D6">
            <w:pPr>
              <w:pStyle w:val="af2"/>
              <w:snapToGrid w:val="0"/>
            </w:pPr>
          </w:p>
        </w:tc>
      </w:tr>
      <w:tr w:rsidR="00F276D6" w14:paraId="1E7F1BEC" w14:textId="77777777" w:rsidTr="00F276D6">
        <w:tc>
          <w:tcPr>
            <w:tcW w:w="9360" w:type="dxa"/>
            <w:shd w:val="clear" w:color="auto" w:fill="auto"/>
          </w:tcPr>
          <w:p w14:paraId="4EEE6CBB" w14:textId="77777777" w:rsidR="00F276D6" w:rsidRDefault="00F276D6" w:rsidP="00F276D6">
            <w:r>
              <w:rPr>
                <w:sz w:val="26"/>
                <w:szCs w:val="22"/>
                <w:lang w:val="en-US"/>
              </w:rPr>
              <w:t>II</w:t>
            </w:r>
            <w:r>
              <w:rPr>
                <w:sz w:val="26"/>
                <w:szCs w:val="22"/>
              </w:rPr>
              <w:t xml:space="preserve"> ОБОСНОВЫВАЮЩИЕ МАТЕРИАЛЫ К СХЕМЕ ТЕПЛОСНАБЖЕНИЯ............</w:t>
            </w:r>
          </w:p>
        </w:tc>
        <w:tc>
          <w:tcPr>
            <w:tcW w:w="435" w:type="dxa"/>
            <w:shd w:val="clear" w:color="auto" w:fill="auto"/>
          </w:tcPr>
          <w:p w14:paraId="2BCE2571" w14:textId="77777777" w:rsidR="00F276D6" w:rsidRDefault="00F276D6" w:rsidP="00F276D6">
            <w:pPr>
              <w:pStyle w:val="af2"/>
              <w:snapToGrid w:val="0"/>
            </w:pPr>
          </w:p>
        </w:tc>
      </w:tr>
      <w:tr w:rsidR="00F276D6" w14:paraId="13922BF3" w14:textId="77777777" w:rsidTr="00F276D6">
        <w:tc>
          <w:tcPr>
            <w:tcW w:w="9360" w:type="dxa"/>
            <w:shd w:val="clear" w:color="auto" w:fill="auto"/>
          </w:tcPr>
          <w:p w14:paraId="0D5EE53C" w14:textId="77777777" w:rsidR="00F276D6" w:rsidRDefault="00F276D6" w:rsidP="00F276D6">
            <w:r>
              <w:rPr>
                <w:sz w:val="26"/>
                <w:szCs w:val="22"/>
              </w:rPr>
              <w:t>Глава 1. Существующее положение в сфере производства, передачи и потребления тепловой энергии для целей теплоснабжения.................................................................</w:t>
            </w:r>
          </w:p>
        </w:tc>
        <w:tc>
          <w:tcPr>
            <w:tcW w:w="435" w:type="dxa"/>
            <w:shd w:val="clear" w:color="auto" w:fill="auto"/>
          </w:tcPr>
          <w:p w14:paraId="0C8CE0A1" w14:textId="77777777" w:rsidR="00F276D6" w:rsidRDefault="00F276D6" w:rsidP="00F276D6">
            <w:pPr>
              <w:pStyle w:val="af2"/>
              <w:snapToGrid w:val="0"/>
            </w:pPr>
          </w:p>
        </w:tc>
      </w:tr>
      <w:tr w:rsidR="00F276D6" w14:paraId="7850B1BA" w14:textId="77777777" w:rsidTr="00F276D6">
        <w:tc>
          <w:tcPr>
            <w:tcW w:w="9360" w:type="dxa"/>
            <w:shd w:val="clear" w:color="auto" w:fill="auto"/>
          </w:tcPr>
          <w:p w14:paraId="69ACCA3D" w14:textId="77777777" w:rsidR="00F276D6" w:rsidRDefault="00F276D6" w:rsidP="00F276D6">
            <w:r>
              <w:rPr>
                <w:sz w:val="26"/>
                <w:szCs w:val="22"/>
              </w:rPr>
              <w:t>Часть 1. Функциональная структура теплоснабжения...................................................</w:t>
            </w:r>
          </w:p>
        </w:tc>
        <w:tc>
          <w:tcPr>
            <w:tcW w:w="435" w:type="dxa"/>
            <w:shd w:val="clear" w:color="auto" w:fill="auto"/>
          </w:tcPr>
          <w:p w14:paraId="24D77282" w14:textId="77777777" w:rsidR="00F276D6" w:rsidRDefault="00F276D6" w:rsidP="00F276D6">
            <w:pPr>
              <w:pStyle w:val="af2"/>
              <w:snapToGrid w:val="0"/>
            </w:pPr>
          </w:p>
        </w:tc>
      </w:tr>
      <w:tr w:rsidR="00F276D6" w14:paraId="40F97AD7" w14:textId="77777777" w:rsidTr="00F276D6">
        <w:tc>
          <w:tcPr>
            <w:tcW w:w="9360" w:type="dxa"/>
            <w:shd w:val="clear" w:color="auto" w:fill="auto"/>
          </w:tcPr>
          <w:p w14:paraId="4ABF17DE" w14:textId="77777777" w:rsidR="00F276D6" w:rsidRDefault="00F276D6" w:rsidP="00F276D6">
            <w:r>
              <w:rPr>
                <w:sz w:val="26"/>
                <w:szCs w:val="22"/>
              </w:rPr>
              <w:t>Часть 2. Источники тепловой энергии ............................................................................</w:t>
            </w:r>
          </w:p>
        </w:tc>
        <w:tc>
          <w:tcPr>
            <w:tcW w:w="435" w:type="dxa"/>
            <w:shd w:val="clear" w:color="auto" w:fill="auto"/>
          </w:tcPr>
          <w:p w14:paraId="20037DB0" w14:textId="77777777" w:rsidR="00F276D6" w:rsidRDefault="00F276D6" w:rsidP="00F276D6">
            <w:pPr>
              <w:pStyle w:val="af2"/>
              <w:snapToGrid w:val="0"/>
            </w:pPr>
          </w:p>
        </w:tc>
      </w:tr>
      <w:tr w:rsidR="00F276D6" w14:paraId="425AE56A" w14:textId="77777777" w:rsidTr="00F276D6">
        <w:tc>
          <w:tcPr>
            <w:tcW w:w="9360" w:type="dxa"/>
            <w:shd w:val="clear" w:color="auto" w:fill="auto"/>
          </w:tcPr>
          <w:p w14:paraId="3DEA62E5" w14:textId="77777777" w:rsidR="00F276D6" w:rsidRDefault="00F276D6" w:rsidP="00F276D6">
            <w:r>
              <w:rPr>
                <w:sz w:val="26"/>
                <w:szCs w:val="26"/>
              </w:rPr>
              <w:t>Часть 3. Тепловые сети......................................................................................................</w:t>
            </w:r>
          </w:p>
        </w:tc>
        <w:tc>
          <w:tcPr>
            <w:tcW w:w="435" w:type="dxa"/>
            <w:shd w:val="clear" w:color="auto" w:fill="auto"/>
          </w:tcPr>
          <w:p w14:paraId="63E0CE65" w14:textId="77777777" w:rsidR="00F276D6" w:rsidRDefault="00F276D6" w:rsidP="00F276D6">
            <w:pPr>
              <w:pStyle w:val="af2"/>
              <w:snapToGrid w:val="0"/>
            </w:pPr>
          </w:p>
        </w:tc>
      </w:tr>
      <w:tr w:rsidR="00F276D6" w14:paraId="3BA48B5B" w14:textId="77777777" w:rsidTr="00F276D6">
        <w:tc>
          <w:tcPr>
            <w:tcW w:w="9360" w:type="dxa"/>
            <w:shd w:val="clear" w:color="auto" w:fill="auto"/>
          </w:tcPr>
          <w:p w14:paraId="341FDC7D" w14:textId="77777777" w:rsidR="00F276D6" w:rsidRDefault="00F276D6" w:rsidP="00F276D6">
            <w:r>
              <w:rPr>
                <w:sz w:val="26"/>
                <w:szCs w:val="22"/>
              </w:rPr>
              <w:t>Часть 4. Зоны действия источников тепловой энергии..................................................</w:t>
            </w:r>
          </w:p>
        </w:tc>
        <w:tc>
          <w:tcPr>
            <w:tcW w:w="435" w:type="dxa"/>
            <w:shd w:val="clear" w:color="auto" w:fill="auto"/>
          </w:tcPr>
          <w:p w14:paraId="455A7E1A" w14:textId="77777777" w:rsidR="00F276D6" w:rsidRDefault="00F276D6" w:rsidP="00F276D6">
            <w:pPr>
              <w:pStyle w:val="af2"/>
              <w:snapToGrid w:val="0"/>
            </w:pPr>
          </w:p>
        </w:tc>
      </w:tr>
      <w:tr w:rsidR="00F276D6" w14:paraId="5AD53E73" w14:textId="77777777" w:rsidTr="00F276D6">
        <w:tc>
          <w:tcPr>
            <w:tcW w:w="9360" w:type="dxa"/>
            <w:shd w:val="clear" w:color="auto" w:fill="auto"/>
          </w:tcPr>
          <w:p w14:paraId="3282E8B8" w14:textId="77777777" w:rsidR="00F276D6" w:rsidRDefault="00F276D6" w:rsidP="00F276D6">
            <w:r>
              <w:rPr>
                <w:sz w:val="26"/>
                <w:szCs w:val="22"/>
              </w:rPr>
              <w:t>Часть 5. Тепловые нагрузки потребителей тепловой энергии,  групп потребителей тепловой энергии в зонах действия источников тепловой энергии.............................</w:t>
            </w:r>
          </w:p>
        </w:tc>
        <w:tc>
          <w:tcPr>
            <w:tcW w:w="435" w:type="dxa"/>
            <w:shd w:val="clear" w:color="auto" w:fill="auto"/>
          </w:tcPr>
          <w:p w14:paraId="63269955" w14:textId="77777777" w:rsidR="00F276D6" w:rsidRDefault="00F276D6" w:rsidP="00F276D6">
            <w:pPr>
              <w:pStyle w:val="af2"/>
              <w:snapToGrid w:val="0"/>
            </w:pPr>
          </w:p>
        </w:tc>
      </w:tr>
      <w:tr w:rsidR="00F276D6" w14:paraId="07AD28E4" w14:textId="77777777" w:rsidTr="00F276D6">
        <w:tc>
          <w:tcPr>
            <w:tcW w:w="9360" w:type="dxa"/>
            <w:shd w:val="clear" w:color="auto" w:fill="auto"/>
          </w:tcPr>
          <w:p w14:paraId="41C9A32F" w14:textId="77777777" w:rsidR="00F276D6" w:rsidRDefault="00F276D6" w:rsidP="00F276D6">
            <w:r>
              <w:rPr>
                <w:sz w:val="26"/>
                <w:szCs w:val="22"/>
              </w:rPr>
              <w:t>Часть 6. Балансы тепловой мощности и тепловой нагрузки в зонах действия источников тепловой энергии....................................................................................................</w:t>
            </w:r>
          </w:p>
        </w:tc>
        <w:tc>
          <w:tcPr>
            <w:tcW w:w="435" w:type="dxa"/>
            <w:shd w:val="clear" w:color="auto" w:fill="auto"/>
          </w:tcPr>
          <w:p w14:paraId="6F862101" w14:textId="77777777" w:rsidR="00F276D6" w:rsidRDefault="00F276D6" w:rsidP="00F276D6">
            <w:pPr>
              <w:pStyle w:val="af2"/>
              <w:snapToGrid w:val="0"/>
            </w:pPr>
          </w:p>
        </w:tc>
      </w:tr>
      <w:tr w:rsidR="00F276D6" w14:paraId="2392479D" w14:textId="77777777" w:rsidTr="00F276D6">
        <w:tc>
          <w:tcPr>
            <w:tcW w:w="9360" w:type="dxa"/>
            <w:shd w:val="clear" w:color="auto" w:fill="auto"/>
          </w:tcPr>
          <w:p w14:paraId="19065A51" w14:textId="77777777" w:rsidR="00F276D6" w:rsidRDefault="00F276D6" w:rsidP="00F276D6">
            <w:r>
              <w:rPr>
                <w:b/>
                <w:bCs/>
                <w:sz w:val="26"/>
                <w:szCs w:val="22"/>
              </w:rPr>
              <w:t>Часть 7.  Балансы теплоносителя.................................................................................</w:t>
            </w:r>
          </w:p>
        </w:tc>
        <w:tc>
          <w:tcPr>
            <w:tcW w:w="435" w:type="dxa"/>
            <w:shd w:val="clear" w:color="auto" w:fill="auto"/>
          </w:tcPr>
          <w:p w14:paraId="23C3A4B4" w14:textId="77777777" w:rsidR="00F276D6" w:rsidRDefault="00F276D6" w:rsidP="00F276D6">
            <w:pPr>
              <w:pStyle w:val="af2"/>
              <w:snapToGrid w:val="0"/>
            </w:pPr>
          </w:p>
        </w:tc>
      </w:tr>
      <w:tr w:rsidR="00F276D6" w14:paraId="5284222F" w14:textId="77777777" w:rsidTr="00F276D6">
        <w:tc>
          <w:tcPr>
            <w:tcW w:w="9360" w:type="dxa"/>
            <w:shd w:val="clear" w:color="auto" w:fill="auto"/>
          </w:tcPr>
          <w:p w14:paraId="3DD20AAE" w14:textId="77777777" w:rsidR="00F276D6" w:rsidRDefault="00F276D6" w:rsidP="00F276D6">
            <w:r>
              <w:rPr>
                <w:sz w:val="26"/>
                <w:szCs w:val="22"/>
              </w:rPr>
              <w:t>Часть 8. Топливные балансы источников тепловой энергии и система обеспечением топливом........................................................................................................................</w:t>
            </w:r>
          </w:p>
        </w:tc>
        <w:tc>
          <w:tcPr>
            <w:tcW w:w="435" w:type="dxa"/>
            <w:shd w:val="clear" w:color="auto" w:fill="auto"/>
          </w:tcPr>
          <w:p w14:paraId="3DF09B57" w14:textId="77777777" w:rsidR="00F276D6" w:rsidRDefault="00F276D6" w:rsidP="00F276D6">
            <w:pPr>
              <w:pStyle w:val="af2"/>
              <w:snapToGrid w:val="0"/>
            </w:pPr>
          </w:p>
        </w:tc>
      </w:tr>
      <w:tr w:rsidR="00F276D6" w14:paraId="5A714BD3" w14:textId="77777777" w:rsidTr="00F276D6">
        <w:tc>
          <w:tcPr>
            <w:tcW w:w="9360" w:type="dxa"/>
            <w:shd w:val="clear" w:color="auto" w:fill="auto"/>
          </w:tcPr>
          <w:p w14:paraId="32204D27" w14:textId="77777777" w:rsidR="00F276D6" w:rsidRDefault="00F276D6" w:rsidP="00F276D6">
            <w:r>
              <w:rPr>
                <w:sz w:val="26"/>
                <w:szCs w:val="22"/>
              </w:rPr>
              <w:t>Часть 9. Технико-экономические показатели теплоснабжающей организации..........</w:t>
            </w:r>
          </w:p>
        </w:tc>
        <w:tc>
          <w:tcPr>
            <w:tcW w:w="435" w:type="dxa"/>
            <w:shd w:val="clear" w:color="auto" w:fill="auto"/>
          </w:tcPr>
          <w:p w14:paraId="1C3C901C" w14:textId="77777777" w:rsidR="00F276D6" w:rsidRDefault="00F276D6" w:rsidP="00F276D6">
            <w:pPr>
              <w:pStyle w:val="af2"/>
              <w:snapToGrid w:val="0"/>
            </w:pPr>
          </w:p>
        </w:tc>
      </w:tr>
      <w:tr w:rsidR="00F276D6" w14:paraId="5C5BB3DC" w14:textId="77777777" w:rsidTr="00F276D6">
        <w:tc>
          <w:tcPr>
            <w:tcW w:w="9360" w:type="dxa"/>
            <w:shd w:val="clear" w:color="auto" w:fill="auto"/>
          </w:tcPr>
          <w:p w14:paraId="4776CCB2" w14:textId="77777777" w:rsidR="00F276D6" w:rsidRDefault="00F276D6" w:rsidP="00F276D6">
            <w:r>
              <w:rPr>
                <w:b/>
                <w:bCs/>
                <w:sz w:val="26"/>
                <w:szCs w:val="22"/>
              </w:rPr>
              <w:t>Часть 10. Цены и тарифы в сфере теплоснабжения..................................................</w:t>
            </w:r>
          </w:p>
        </w:tc>
        <w:tc>
          <w:tcPr>
            <w:tcW w:w="435" w:type="dxa"/>
            <w:shd w:val="clear" w:color="auto" w:fill="auto"/>
          </w:tcPr>
          <w:p w14:paraId="3397A9D9" w14:textId="77777777" w:rsidR="00F276D6" w:rsidRDefault="00F276D6" w:rsidP="00F276D6">
            <w:pPr>
              <w:pStyle w:val="af2"/>
              <w:snapToGrid w:val="0"/>
            </w:pPr>
          </w:p>
        </w:tc>
      </w:tr>
      <w:tr w:rsidR="00F276D6" w14:paraId="73B4532C" w14:textId="77777777" w:rsidTr="00F276D6">
        <w:tc>
          <w:tcPr>
            <w:tcW w:w="9360" w:type="dxa"/>
            <w:shd w:val="clear" w:color="auto" w:fill="auto"/>
          </w:tcPr>
          <w:p w14:paraId="450FEA72" w14:textId="77777777" w:rsidR="00F276D6" w:rsidRDefault="00F276D6" w:rsidP="00F276D6">
            <w:r>
              <w:rPr>
                <w:sz w:val="26"/>
                <w:szCs w:val="22"/>
              </w:rPr>
              <w:t>Часть 11. Описание существующих и технологических проблем в системах теплоснабжения поселения.........................................................................................................</w:t>
            </w:r>
          </w:p>
        </w:tc>
        <w:tc>
          <w:tcPr>
            <w:tcW w:w="435" w:type="dxa"/>
            <w:shd w:val="clear" w:color="auto" w:fill="auto"/>
          </w:tcPr>
          <w:p w14:paraId="0EA1E3FE" w14:textId="77777777" w:rsidR="00F276D6" w:rsidRDefault="00F276D6" w:rsidP="00F276D6">
            <w:pPr>
              <w:pStyle w:val="af2"/>
              <w:snapToGrid w:val="0"/>
            </w:pPr>
          </w:p>
        </w:tc>
      </w:tr>
      <w:tr w:rsidR="00F276D6" w14:paraId="06068375" w14:textId="77777777" w:rsidTr="00F276D6">
        <w:tc>
          <w:tcPr>
            <w:tcW w:w="9360" w:type="dxa"/>
            <w:shd w:val="clear" w:color="auto" w:fill="auto"/>
          </w:tcPr>
          <w:p w14:paraId="67E7BF42" w14:textId="77777777" w:rsidR="00F276D6" w:rsidRDefault="00F276D6" w:rsidP="00F276D6">
            <w:r>
              <w:rPr>
                <w:sz w:val="26"/>
                <w:szCs w:val="22"/>
              </w:rPr>
              <w:t xml:space="preserve">Глава 2. Перспективное потребление тепловой энергии на цели </w:t>
            </w:r>
            <w:proofErr w:type="gramStart"/>
            <w:r>
              <w:rPr>
                <w:sz w:val="26"/>
                <w:szCs w:val="22"/>
              </w:rPr>
              <w:t>теплоснабжения....</w:t>
            </w:r>
            <w:proofErr w:type="gramEnd"/>
          </w:p>
        </w:tc>
        <w:tc>
          <w:tcPr>
            <w:tcW w:w="435" w:type="dxa"/>
            <w:shd w:val="clear" w:color="auto" w:fill="auto"/>
          </w:tcPr>
          <w:p w14:paraId="40A145FB" w14:textId="77777777" w:rsidR="00F276D6" w:rsidRDefault="00F276D6" w:rsidP="00F276D6">
            <w:pPr>
              <w:pStyle w:val="af2"/>
              <w:snapToGrid w:val="0"/>
            </w:pPr>
          </w:p>
        </w:tc>
      </w:tr>
      <w:tr w:rsidR="00F276D6" w14:paraId="2A55775A" w14:textId="77777777" w:rsidTr="00F276D6">
        <w:tc>
          <w:tcPr>
            <w:tcW w:w="9360" w:type="dxa"/>
            <w:shd w:val="clear" w:color="auto" w:fill="auto"/>
          </w:tcPr>
          <w:p w14:paraId="42EDC7BE" w14:textId="77777777" w:rsidR="00F276D6" w:rsidRDefault="00F276D6" w:rsidP="00F276D6">
            <w:r>
              <w:rPr>
                <w:sz w:val="26"/>
                <w:szCs w:val="22"/>
              </w:rPr>
              <w:t>Часть 1. Данные базового уровня потребления тепла на теплоснабжения..................</w:t>
            </w:r>
          </w:p>
        </w:tc>
        <w:tc>
          <w:tcPr>
            <w:tcW w:w="435" w:type="dxa"/>
            <w:shd w:val="clear" w:color="auto" w:fill="auto"/>
          </w:tcPr>
          <w:p w14:paraId="37148C41" w14:textId="77777777" w:rsidR="00F276D6" w:rsidRDefault="00F276D6" w:rsidP="00F276D6">
            <w:pPr>
              <w:pStyle w:val="af2"/>
              <w:snapToGrid w:val="0"/>
            </w:pPr>
          </w:p>
        </w:tc>
      </w:tr>
      <w:tr w:rsidR="00F276D6" w14:paraId="30276769" w14:textId="77777777" w:rsidTr="00F276D6">
        <w:tc>
          <w:tcPr>
            <w:tcW w:w="9360" w:type="dxa"/>
            <w:shd w:val="clear" w:color="auto" w:fill="auto"/>
          </w:tcPr>
          <w:p w14:paraId="2BD07417" w14:textId="77777777" w:rsidR="00F276D6" w:rsidRDefault="00F276D6" w:rsidP="00F276D6">
            <w:r>
              <w:rPr>
                <w:sz w:val="26"/>
                <w:szCs w:val="22"/>
              </w:rPr>
              <w:t>Часть 2. Прогнозы приростов потребления тепловой энергии (мощности).................</w:t>
            </w:r>
          </w:p>
        </w:tc>
        <w:tc>
          <w:tcPr>
            <w:tcW w:w="435" w:type="dxa"/>
            <w:shd w:val="clear" w:color="auto" w:fill="auto"/>
          </w:tcPr>
          <w:p w14:paraId="77025943" w14:textId="77777777" w:rsidR="00F276D6" w:rsidRDefault="00F276D6" w:rsidP="00F276D6">
            <w:pPr>
              <w:pStyle w:val="af2"/>
              <w:snapToGrid w:val="0"/>
            </w:pPr>
          </w:p>
        </w:tc>
      </w:tr>
      <w:tr w:rsidR="00F276D6" w:rsidRPr="006C7406" w14:paraId="277496C2" w14:textId="77777777" w:rsidTr="00F276D6">
        <w:tc>
          <w:tcPr>
            <w:tcW w:w="9360" w:type="dxa"/>
            <w:shd w:val="clear" w:color="auto" w:fill="auto"/>
          </w:tcPr>
          <w:p w14:paraId="72B6FB96" w14:textId="77777777" w:rsidR="00F276D6" w:rsidRDefault="00F276D6" w:rsidP="00F276D6">
            <w:r>
              <w:rPr>
                <w:sz w:val="26"/>
                <w:szCs w:val="26"/>
              </w:rPr>
              <w:t>Глава 3. Предложения по строительству, реконструкции и техническому перевооружению источников тепловой энергии и тепловых сетей...............................................</w:t>
            </w:r>
          </w:p>
        </w:tc>
        <w:tc>
          <w:tcPr>
            <w:tcW w:w="435" w:type="dxa"/>
            <w:shd w:val="clear" w:color="auto" w:fill="auto"/>
          </w:tcPr>
          <w:p w14:paraId="70DE9E87" w14:textId="77777777" w:rsidR="00F276D6" w:rsidRDefault="00F276D6" w:rsidP="00F276D6">
            <w:pPr>
              <w:pStyle w:val="af2"/>
              <w:snapToGrid w:val="0"/>
            </w:pPr>
          </w:p>
        </w:tc>
      </w:tr>
      <w:tr w:rsidR="00F276D6" w14:paraId="34E52756" w14:textId="77777777" w:rsidTr="00F276D6">
        <w:tc>
          <w:tcPr>
            <w:tcW w:w="9360" w:type="dxa"/>
            <w:shd w:val="clear" w:color="auto" w:fill="auto"/>
          </w:tcPr>
          <w:p w14:paraId="3EC851BD" w14:textId="77777777" w:rsidR="00F276D6" w:rsidRDefault="00F276D6" w:rsidP="00F276D6">
            <w:r>
              <w:rPr>
                <w:sz w:val="26"/>
                <w:szCs w:val="26"/>
                <w:lang w:val="en-US"/>
              </w:rPr>
              <w:t>III</w:t>
            </w:r>
            <w:r>
              <w:rPr>
                <w:sz w:val="26"/>
                <w:szCs w:val="26"/>
              </w:rPr>
              <w:t xml:space="preserve"> СХЕМА ТЕПЛОСНАБЖЕНИЯ..................................................................................</w:t>
            </w:r>
          </w:p>
        </w:tc>
        <w:tc>
          <w:tcPr>
            <w:tcW w:w="435" w:type="dxa"/>
            <w:shd w:val="clear" w:color="auto" w:fill="auto"/>
          </w:tcPr>
          <w:p w14:paraId="25F4A185" w14:textId="77777777" w:rsidR="00F276D6" w:rsidRDefault="00F276D6" w:rsidP="00F276D6">
            <w:pPr>
              <w:pStyle w:val="af2"/>
              <w:snapToGrid w:val="0"/>
            </w:pPr>
          </w:p>
        </w:tc>
      </w:tr>
      <w:tr w:rsidR="00F276D6" w14:paraId="3C0224AE" w14:textId="77777777" w:rsidTr="00F276D6">
        <w:tc>
          <w:tcPr>
            <w:tcW w:w="9360" w:type="dxa"/>
            <w:shd w:val="clear" w:color="auto" w:fill="auto"/>
          </w:tcPr>
          <w:p w14:paraId="5622D4AC" w14:textId="77777777" w:rsidR="00F276D6" w:rsidRDefault="00F276D6" w:rsidP="00F276D6">
            <w:r>
              <w:rPr>
                <w:sz w:val="26"/>
                <w:szCs w:val="26"/>
              </w:rPr>
              <w:t>Раздел 1. Показатели перспективного спроса на тепловую энергию (мощность) и теплоноситель в установленных границах территории поселения..............................</w:t>
            </w:r>
          </w:p>
        </w:tc>
        <w:tc>
          <w:tcPr>
            <w:tcW w:w="435" w:type="dxa"/>
            <w:shd w:val="clear" w:color="auto" w:fill="auto"/>
          </w:tcPr>
          <w:p w14:paraId="1145C0CD" w14:textId="77777777" w:rsidR="00F276D6" w:rsidRDefault="00F276D6" w:rsidP="00F276D6">
            <w:pPr>
              <w:pStyle w:val="af2"/>
              <w:snapToGrid w:val="0"/>
            </w:pPr>
          </w:p>
        </w:tc>
      </w:tr>
      <w:tr w:rsidR="00F276D6" w14:paraId="3AB75A4B" w14:textId="77777777" w:rsidTr="00F276D6">
        <w:tc>
          <w:tcPr>
            <w:tcW w:w="9360" w:type="dxa"/>
            <w:shd w:val="clear" w:color="auto" w:fill="auto"/>
          </w:tcPr>
          <w:p w14:paraId="3946077F" w14:textId="77777777" w:rsidR="00F276D6" w:rsidRDefault="00F276D6" w:rsidP="00F276D6">
            <w:pPr>
              <w:rPr>
                <w:sz w:val="26"/>
                <w:szCs w:val="26"/>
              </w:rPr>
            </w:pPr>
            <w:r>
              <w:rPr>
                <w:sz w:val="26"/>
                <w:szCs w:val="26"/>
              </w:rPr>
              <w:lastRenderedPageBreak/>
              <w:t>Раздел 2. Перспективные балансы тепловой мощности источников тепловой мощности источников тепловой энергии и тепловой нагрузки потребителей...................</w:t>
            </w:r>
          </w:p>
          <w:p w14:paraId="4E9A5646" w14:textId="77777777" w:rsidR="00F276D6" w:rsidRDefault="00F276D6" w:rsidP="00F276D6">
            <w:pPr>
              <w:rPr>
                <w:b/>
                <w:bCs/>
              </w:rPr>
            </w:pPr>
            <w:r>
              <w:rPr>
                <w:sz w:val="26"/>
                <w:szCs w:val="26"/>
              </w:rPr>
              <w:t>Раздел 3.Сценарий развития аварий в схеме централизованного теплоснабжения_</w:t>
            </w:r>
          </w:p>
        </w:tc>
        <w:tc>
          <w:tcPr>
            <w:tcW w:w="435" w:type="dxa"/>
            <w:shd w:val="clear" w:color="auto" w:fill="auto"/>
          </w:tcPr>
          <w:p w14:paraId="11EC8BAE" w14:textId="77777777" w:rsidR="00F276D6" w:rsidRDefault="00F276D6" w:rsidP="00F276D6">
            <w:pPr>
              <w:pStyle w:val="af2"/>
              <w:snapToGrid w:val="0"/>
              <w:rPr>
                <w:b/>
                <w:bCs/>
              </w:rPr>
            </w:pPr>
          </w:p>
        </w:tc>
      </w:tr>
      <w:tr w:rsidR="00F276D6" w14:paraId="653D3FCC" w14:textId="77777777" w:rsidTr="00F276D6">
        <w:tc>
          <w:tcPr>
            <w:tcW w:w="9360" w:type="dxa"/>
            <w:shd w:val="clear" w:color="auto" w:fill="auto"/>
          </w:tcPr>
          <w:p w14:paraId="270FBF0C" w14:textId="77777777" w:rsidR="00F276D6" w:rsidRDefault="00F276D6" w:rsidP="00F276D6">
            <w:r>
              <w:rPr>
                <w:sz w:val="26"/>
                <w:szCs w:val="26"/>
              </w:rPr>
              <w:t>Раздел 4. Предложение по строительству, реконструкции и техническому перевооружению источников тепловой энергии..........................................................................</w:t>
            </w:r>
          </w:p>
        </w:tc>
        <w:tc>
          <w:tcPr>
            <w:tcW w:w="435" w:type="dxa"/>
            <w:shd w:val="clear" w:color="auto" w:fill="auto"/>
          </w:tcPr>
          <w:p w14:paraId="2220F3FF" w14:textId="77777777" w:rsidR="00F276D6" w:rsidRDefault="00F276D6" w:rsidP="00F276D6">
            <w:pPr>
              <w:pStyle w:val="af2"/>
              <w:snapToGrid w:val="0"/>
            </w:pPr>
          </w:p>
        </w:tc>
      </w:tr>
      <w:tr w:rsidR="00F276D6" w14:paraId="7C1240FB" w14:textId="77777777" w:rsidTr="00F276D6">
        <w:tc>
          <w:tcPr>
            <w:tcW w:w="9360" w:type="dxa"/>
            <w:shd w:val="clear" w:color="auto" w:fill="auto"/>
          </w:tcPr>
          <w:p w14:paraId="79C55DDB" w14:textId="77777777" w:rsidR="00F276D6" w:rsidRDefault="00F276D6" w:rsidP="00F276D6">
            <w:r>
              <w:rPr>
                <w:sz w:val="26"/>
                <w:szCs w:val="26"/>
              </w:rPr>
              <w:t>Раздел 5. Предложения по строительству и реконструкции тепловых сетей..............</w:t>
            </w:r>
          </w:p>
        </w:tc>
        <w:tc>
          <w:tcPr>
            <w:tcW w:w="435" w:type="dxa"/>
            <w:shd w:val="clear" w:color="auto" w:fill="auto"/>
          </w:tcPr>
          <w:p w14:paraId="23AE9837" w14:textId="77777777" w:rsidR="00F276D6" w:rsidRDefault="00F276D6" w:rsidP="00F276D6">
            <w:pPr>
              <w:pStyle w:val="af2"/>
              <w:snapToGrid w:val="0"/>
            </w:pPr>
          </w:p>
        </w:tc>
      </w:tr>
      <w:tr w:rsidR="00F276D6" w14:paraId="25F4D28E" w14:textId="77777777" w:rsidTr="00F276D6">
        <w:tc>
          <w:tcPr>
            <w:tcW w:w="9360" w:type="dxa"/>
            <w:shd w:val="clear" w:color="auto" w:fill="auto"/>
          </w:tcPr>
          <w:p w14:paraId="6353D691" w14:textId="77777777" w:rsidR="00F276D6" w:rsidRDefault="00F276D6" w:rsidP="00F276D6">
            <w:r>
              <w:rPr>
                <w:sz w:val="26"/>
                <w:szCs w:val="26"/>
              </w:rPr>
              <w:t>Раздел 6. Перспективные топливные балансы................................................................</w:t>
            </w:r>
          </w:p>
        </w:tc>
        <w:tc>
          <w:tcPr>
            <w:tcW w:w="435" w:type="dxa"/>
            <w:shd w:val="clear" w:color="auto" w:fill="auto"/>
          </w:tcPr>
          <w:p w14:paraId="225B5C68" w14:textId="77777777" w:rsidR="00F276D6" w:rsidRDefault="00F276D6" w:rsidP="00F276D6">
            <w:pPr>
              <w:pStyle w:val="af2"/>
              <w:snapToGrid w:val="0"/>
            </w:pPr>
          </w:p>
        </w:tc>
      </w:tr>
      <w:tr w:rsidR="00F276D6" w14:paraId="4884D52C" w14:textId="77777777" w:rsidTr="00F276D6">
        <w:tc>
          <w:tcPr>
            <w:tcW w:w="9360" w:type="dxa"/>
            <w:shd w:val="clear" w:color="auto" w:fill="auto"/>
          </w:tcPr>
          <w:p w14:paraId="3C3E6415" w14:textId="77777777" w:rsidR="00F276D6" w:rsidRDefault="00F276D6" w:rsidP="00F276D6">
            <w:r>
              <w:rPr>
                <w:sz w:val="26"/>
                <w:szCs w:val="26"/>
              </w:rPr>
              <w:t>Раздел 7. Инвестиции в строительство, реконструкцию и техническое перевооружение........................................................................................................................................</w:t>
            </w:r>
          </w:p>
        </w:tc>
        <w:tc>
          <w:tcPr>
            <w:tcW w:w="435" w:type="dxa"/>
            <w:shd w:val="clear" w:color="auto" w:fill="auto"/>
          </w:tcPr>
          <w:p w14:paraId="409252F2" w14:textId="77777777" w:rsidR="00F276D6" w:rsidRDefault="00F276D6" w:rsidP="00F276D6">
            <w:pPr>
              <w:pStyle w:val="af2"/>
              <w:snapToGrid w:val="0"/>
            </w:pPr>
          </w:p>
        </w:tc>
      </w:tr>
      <w:tr w:rsidR="00F276D6" w14:paraId="73F9D815" w14:textId="77777777" w:rsidTr="00F276D6">
        <w:tc>
          <w:tcPr>
            <w:tcW w:w="9360" w:type="dxa"/>
            <w:shd w:val="clear" w:color="auto" w:fill="auto"/>
          </w:tcPr>
          <w:p w14:paraId="2AF2C8DC" w14:textId="77777777" w:rsidR="00F276D6" w:rsidRDefault="00F276D6" w:rsidP="00F276D6">
            <w:r>
              <w:rPr>
                <w:sz w:val="26"/>
                <w:szCs w:val="26"/>
              </w:rPr>
              <w:t>Раздел 8. решение об определении единой теплоснабжающей организации..............</w:t>
            </w:r>
          </w:p>
        </w:tc>
        <w:tc>
          <w:tcPr>
            <w:tcW w:w="435" w:type="dxa"/>
            <w:shd w:val="clear" w:color="auto" w:fill="auto"/>
          </w:tcPr>
          <w:p w14:paraId="3F106B86" w14:textId="77777777" w:rsidR="00F276D6" w:rsidRDefault="00F276D6" w:rsidP="00F276D6">
            <w:pPr>
              <w:pStyle w:val="af2"/>
              <w:snapToGrid w:val="0"/>
            </w:pPr>
          </w:p>
        </w:tc>
      </w:tr>
      <w:tr w:rsidR="00F276D6" w14:paraId="344833A9" w14:textId="77777777" w:rsidTr="00F276D6">
        <w:tc>
          <w:tcPr>
            <w:tcW w:w="9360" w:type="dxa"/>
            <w:shd w:val="clear" w:color="auto" w:fill="auto"/>
          </w:tcPr>
          <w:p w14:paraId="52E386C1" w14:textId="77777777" w:rsidR="00F276D6" w:rsidRDefault="00F276D6" w:rsidP="00F276D6">
            <w:r>
              <w:rPr>
                <w:sz w:val="26"/>
                <w:szCs w:val="26"/>
              </w:rPr>
              <w:t>Раздел 9. Решения о распределении тепловой нагрузки между источниками тепловой энергии.........................................................................................................................</w:t>
            </w:r>
          </w:p>
        </w:tc>
        <w:tc>
          <w:tcPr>
            <w:tcW w:w="435" w:type="dxa"/>
            <w:shd w:val="clear" w:color="auto" w:fill="auto"/>
          </w:tcPr>
          <w:p w14:paraId="7DB56DF4" w14:textId="77777777" w:rsidR="00F276D6" w:rsidRDefault="00F276D6" w:rsidP="00F276D6">
            <w:pPr>
              <w:pStyle w:val="af2"/>
              <w:snapToGrid w:val="0"/>
            </w:pPr>
          </w:p>
        </w:tc>
      </w:tr>
      <w:tr w:rsidR="00F276D6" w14:paraId="65E8AB29" w14:textId="77777777" w:rsidTr="00F276D6">
        <w:tc>
          <w:tcPr>
            <w:tcW w:w="9360" w:type="dxa"/>
            <w:shd w:val="clear" w:color="auto" w:fill="auto"/>
          </w:tcPr>
          <w:p w14:paraId="50F2A459" w14:textId="77777777" w:rsidR="00F276D6" w:rsidRDefault="00F276D6" w:rsidP="00F276D6">
            <w:r>
              <w:rPr>
                <w:sz w:val="26"/>
                <w:szCs w:val="26"/>
              </w:rPr>
              <w:t>Раздел10. Решения по бесхозяйным сетям.......................................................................</w:t>
            </w:r>
          </w:p>
        </w:tc>
        <w:tc>
          <w:tcPr>
            <w:tcW w:w="435" w:type="dxa"/>
            <w:shd w:val="clear" w:color="auto" w:fill="auto"/>
          </w:tcPr>
          <w:p w14:paraId="0797CEE4" w14:textId="77777777" w:rsidR="00F276D6" w:rsidRDefault="00F276D6" w:rsidP="00F276D6">
            <w:pPr>
              <w:pStyle w:val="af2"/>
              <w:snapToGrid w:val="0"/>
            </w:pPr>
          </w:p>
        </w:tc>
      </w:tr>
    </w:tbl>
    <w:p w14:paraId="29FB35CA" w14:textId="77777777" w:rsidR="00F276D6" w:rsidRDefault="00F276D6" w:rsidP="00F276D6"/>
    <w:p w14:paraId="254B3D75" w14:textId="77777777" w:rsidR="00F276D6" w:rsidRDefault="00F276D6" w:rsidP="00F276D6">
      <w:pPr>
        <w:rPr>
          <w:sz w:val="28"/>
          <w:szCs w:val="28"/>
        </w:rPr>
      </w:pPr>
    </w:p>
    <w:p w14:paraId="52817863" w14:textId="77777777" w:rsidR="00F276D6" w:rsidRDefault="00F276D6" w:rsidP="00F276D6">
      <w:pPr>
        <w:rPr>
          <w:sz w:val="28"/>
          <w:szCs w:val="28"/>
        </w:rPr>
      </w:pPr>
    </w:p>
    <w:p w14:paraId="4BF4415C" w14:textId="77777777" w:rsidR="00F276D6" w:rsidRDefault="00F276D6" w:rsidP="00F276D6">
      <w:pPr>
        <w:rPr>
          <w:sz w:val="28"/>
          <w:szCs w:val="28"/>
        </w:rPr>
      </w:pPr>
    </w:p>
    <w:p w14:paraId="747C46A0" w14:textId="77777777" w:rsidR="00F276D6" w:rsidRDefault="00F276D6" w:rsidP="00F276D6">
      <w:pPr>
        <w:rPr>
          <w:sz w:val="28"/>
          <w:szCs w:val="28"/>
        </w:rPr>
      </w:pPr>
    </w:p>
    <w:p w14:paraId="5EAE7104" w14:textId="77777777" w:rsidR="00F276D6" w:rsidRDefault="00F276D6" w:rsidP="00F276D6">
      <w:pPr>
        <w:rPr>
          <w:sz w:val="28"/>
          <w:szCs w:val="28"/>
        </w:rPr>
      </w:pPr>
    </w:p>
    <w:p w14:paraId="6532A142" w14:textId="77777777" w:rsidR="00F276D6" w:rsidRDefault="00F276D6" w:rsidP="00F276D6">
      <w:pPr>
        <w:rPr>
          <w:sz w:val="28"/>
          <w:szCs w:val="28"/>
        </w:rPr>
      </w:pPr>
    </w:p>
    <w:p w14:paraId="62615603" w14:textId="77777777" w:rsidR="00F276D6" w:rsidRDefault="00F276D6" w:rsidP="00F276D6">
      <w:pPr>
        <w:rPr>
          <w:sz w:val="28"/>
          <w:szCs w:val="28"/>
        </w:rPr>
      </w:pPr>
    </w:p>
    <w:p w14:paraId="4B2DA6A7" w14:textId="77777777" w:rsidR="00F276D6" w:rsidRDefault="00F276D6" w:rsidP="00F276D6">
      <w:pPr>
        <w:rPr>
          <w:sz w:val="28"/>
          <w:szCs w:val="28"/>
        </w:rPr>
      </w:pPr>
    </w:p>
    <w:p w14:paraId="315F2E49" w14:textId="77777777" w:rsidR="00F276D6" w:rsidRDefault="00F276D6" w:rsidP="00F276D6">
      <w:pPr>
        <w:rPr>
          <w:sz w:val="28"/>
          <w:szCs w:val="28"/>
        </w:rPr>
      </w:pPr>
    </w:p>
    <w:p w14:paraId="2B7F634A" w14:textId="77777777" w:rsidR="00F276D6" w:rsidRDefault="00F276D6" w:rsidP="00F276D6">
      <w:pPr>
        <w:rPr>
          <w:sz w:val="28"/>
          <w:szCs w:val="28"/>
        </w:rPr>
      </w:pPr>
    </w:p>
    <w:p w14:paraId="5110CD45" w14:textId="77777777" w:rsidR="00F276D6" w:rsidRDefault="00F276D6" w:rsidP="00F276D6">
      <w:pPr>
        <w:rPr>
          <w:sz w:val="28"/>
          <w:szCs w:val="28"/>
        </w:rPr>
      </w:pPr>
    </w:p>
    <w:p w14:paraId="0C9FC389" w14:textId="77777777" w:rsidR="00F276D6" w:rsidRDefault="00F276D6" w:rsidP="00F276D6">
      <w:pPr>
        <w:rPr>
          <w:sz w:val="28"/>
          <w:szCs w:val="28"/>
        </w:rPr>
      </w:pPr>
    </w:p>
    <w:p w14:paraId="681D0EB9" w14:textId="77777777" w:rsidR="00F276D6" w:rsidRDefault="00F276D6" w:rsidP="00F276D6">
      <w:pPr>
        <w:rPr>
          <w:sz w:val="28"/>
          <w:szCs w:val="28"/>
        </w:rPr>
      </w:pPr>
    </w:p>
    <w:p w14:paraId="3DCAB2A3" w14:textId="77777777" w:rsidR="00F276D6" w:rsidRDefault="00F276D6" w:rsidP="00F276D6">
      <w:pPr>
        <w:rPr>
          <w:sz w:val="28"/>
          <w:szCs w:val="28"/>
        </w:rPr>
      </w:pPr>
    </w:p>
    <w:p w14:paraId="2433F27B" w14:textId="77777777" w:rsidR="00F276D6" w:rsidRDefault="00F276D6" w:rsidP="00F276D6">
      <w:pPr>
        <w:rPr>
          <w:sz w:val="28"/>
          <w:szCs w:val="28"/>
        </w:rPr>
      </w:pPr>
    </w:p>
    <w:p w14:paraId="77EA154C" w14:textId="77777777" w:rsidR="00F276D6" w:rsidRDefault="00F276D6" w:rsidP="00F276D6">
      <w:pPr>
        <w:rPr>
          <w:sz w:val="28"/>
          <w:szCs w:val="28"/>
        </w:rPr>
      </w:pPr>
    </w:p>
    <w:p w14:paraId="6A4002C9" w14:textId="77777777" w:rsidR="00F276D6" w:rsidRDefault="00F276D6" w:rsidP="00F276D6">
      <w:pPr>
        <w:rPr>
          <w:sz w:val="28"/>
          <w:szCs w:val="28"/>
        </w:rPr>
      </w:pPr>
    </w:p>
    <w:p w14:paraId="34B7D4BA" w14:textId="77777777" w:rsidR="00F276D6" w:rsidRDefault="00F276D6" w:rsidP="00F276D6">
      <w:pPr>
        <w:rPr>
          <w:sz w:val="28"/>
          <w:szCs w:val="28"/>
        </w:rPr>
      </w:pPr>
    </w:p>
    <w:p w14:paraId="0B68B924" w14:textId="77777777" w:rsidR="00F276D6" w:rsidRDefault="00F276D6" w:rsidP="00F276D6">
      <w:pPr>
        <w:rPr>
          <w:sz w:val="28"/>
          <w:szCs w:val="28"/>
        </w:rPr>
      </w:pPr>
    </w:p>
    <w:p w14:paraId="4B935E30" w14:textId="77777777" w:rsidR="00F276D6" w:rsidRDefault="00F276D6" w:rsidP="00F276D6">
      <w:pPr>
        <w:rPr>
          <w:sz w:val="28"/>
          <w:szCs w:val="28"/>
        </w:rPr>
      </w:pPr>
    </w:p>
    <w:p w14:paraId="6F91358B" w14:textId="77777777" w:rsidR="00F276D6" w:rsidRDefault="00F276D6" w:rsidP="00F276D6">
      <w:pPr>
        <w:rPr>
          <w:sz w:val="28"/>
          <w:szCs w:val="28"/>
        </w:rPr>
      </w:pPr>
    </w:p>
    <w:p w14:paraId="30C01B18" w14:textId="77777777" w:rsidR="00F276D6" w:rsidRDefault="00F276D6" w:rsidP="00F276D6">
      <w:pPr>
        <w:rPr>
          <w:sz w:val="28"/>
          <w:szCs w:val="28"/>
        </w:rPr>
      </w:pPr>
    </w:p>
    <w:p w14:paraId="54DC3C76" w14:textId="77777777" w:rsidR="00F276D6" w:rsidRDefault="00F276D6" w:rsidP="00F276D6">
      <w:pPr>
        <w:rPr>
          <w:sz w:val="28"/>
          <w:szCs w:val="28"/>
        </w:rPr>
      </w:pPr>
    </w:p>
    <w:p w14:paraId="2008656B" w14:textId="77777777" w:rsidR="00F276D6" w:rsidRDefault="00F276D6" w:rsidP="00F276D6">
      <w:pPr>
        <w:rPr>
          <w:sz w:val="28"/>
          <w:szCs w:val="28"/>
        </w:rPr>
      </w:pPr>
    </w:p>
    <w:p w14:paraId="4A36ED4F" w14:textId="77777777" w:rsidR="00F276D6" w:rsidRDefault="00F276D6" w:rsidP="00F276D6">
      <w:pPr>
        <w:rPr>
          <w:b/>
          <w:bCs/>
          <w:sz w:val="26"/>
          <w:szCs w:val="22"/>
        </w:rPr>
      </w:pPr>
    </w:p>
    <w:p w14:paraId="383AC68B" w14:textId="77777777" w:rsidR="00F276D6" w:rsidRDefault="00F276D6" w:rsidP="00F276D6">
      <w:pPr>
        <w:rPr>
          <w:sz w:val="26"/>
          <w:szCs w:val="22"/>
        </w:rPr>
      </w:pPr>
      <w:r>
        <w:rPr>
          <w:b/>
          <w:bCs/>
          <w:sz w:val="26"/>
          <w:szCs w:val="22"/>
        </w:rPr>
        <w:lastRenderedPageBreak/>
        <w:tab/>
        <w:t>ВВЕДЕНИЕ</w:t>
      </w:r>
    </w:p>
    <w:p w14:paraId="41DF89FA" w14:textId="77777777" w:rsidR="00F276D6" w:rsidRDefault="00F276D6" w:rsidP="00F276D6">
      <w:pPr>
        <w:jc w:val="both"/>
        <w:rPr>
          <w:sz w:val="26"/>
          <w:szCs w:val="22"/>
        </w:rPr>
      </w:pPr>
      <w:r>
        <w:rPr>
          <w:sz w:val="26"/>
          <w:szCs w:val="22"/>
        </w:rPr>
        <w:tab/>
        <w:t>Проектирование систем теплоснабжения населенных пунктов представляет собой комплексную проблему, от правильного решения которой во многом зависят  масштабы необходимых капитальных вложений в эти системы. Прогноз спроса на тепловую энергию основан на прогнозировании развития поселения, в первую очередь его градостроительной деятельности, определенной генеральным планом на период до 2031 года.</w:t>
      </w:r>
    </w:p>
    <w:p w14:paraId="37BD209A" w14:textId="77777777" w:rsidR="00F276D6" w:rsidRDefault="00F276D6" w:rsidP="00F276D6">
      <w:pPr>
        <w:jc w:val="both"/>
        <w:rPr>
          <w:sz w:val="26"/>
          <w:szCs w:val="22"/>
        </w:rPr>
      </w:pPr>
      <w:r>
        <w:rPr>
          <w:sz w:val="26"/>
          <w:szCs w:val="22"/>
        </w:rPr>
        <w:tab/>
        <w:t xml:space="preserve"> Схемы разрабатываются на основе анализа фактических тепловых нагрузок потребителей с учетом перспективного развития на 15 лет, структуры топливного баланса региона, оценки состояния существующих источников тепла и тепловых сетей и возможностей их дальнейшего использования, рассмотрения вопросов надежности, экономичности.</w:t>
      </w:r>
    </w:p>
    <w:p w14:paraId="6D98732F" w14:textId="77777777" w:rsidR="00F276D6" w:rsidRDefault="00F276D6" w:rsidP="00F276D6">
      <w:pPr>
        <w:jc w:val="both"/>
        <w:rPr>
          <w:sz w:val="26"/>
          <w:szCs w:val="22"/>
        </w:rPr>
      </w:pPr>
      <w:r>
        <w:rPr>
          <w:sz w:val="26"/>
          <w:szCs w:val="22"/>
        </w:rPr>
        <w:tab/>
        <w:t xml:space="preserve"> Основой для разработки и реализации схемы теплоснабжения муниципального образования Прутской сельсовет, далее МО Прутской сельсовет, до 2031 года является Федеральный закон от 27 июля 2010 года № 190-ФЗ «О теплоснабжении» (Статья 23. Организация развития систем теплоснабжения поселений, городских округов), регулирующий всю систему взаимоотношений в теплоснабжении и направленный на устойчивое и надежное снабжение тепловой энергии потребителей.</w:t>
      </w:r>
    </w:p>
    <w:p w14:paraId="0C87B79B" w14:textId="77777777" w:rsidR="00F276D6" w:rsidRDefault="00F276D6" w:rsidP="00F276D6">
      <w:pPr>
        <w:jc w:val="both"/>
        <w:rPr>
          <w:sz w:val="28"/>
          <w:szCs w:val="28"/>
        </w:rPr>
      </w:pPr>
      <w:r>
        <w:rPr>
          <w:sz w:val="26"/>
          <w:szCs w:val="22"/>
        </w:rPr>
        <w:tab/>
        <w:t xml:space="preserve">При разработке схем теплоснабжения руководствовались: Постановлением Правительства РФ от 22 февраля 2012 г. № 154 «О требованиях к схемам теплоснабжения, порядку их разработки и утверждения».  </w:t>
      </w:r>
    </w:p>
    <w:p w14:paraId="4D9B6D94" w14:textId="77777777" w:rsidR="00F276D6" w:rsidRDefault="00F276D6" w:rsidP="00F276D6">
      <w:pPr>
        <w:jc w:val="both"/>
        <w:rPr>
          <w:sz w:val="28"/>
          <w:szCs w:val="28"/>
        </w:rPr>
      </w:pPr>
    </w:p>
    <w:p w14:paraId="5EC7B06A" w14:textId="77777777" w:rsidR="00F276D6" w:rsidRDefault="00F276D6" w:rsidP="00F276D6">
      <w:pPr>
        <w:jc w:val="both"/>
        <w:rPr>
          <w:sz w:val="26"/>
          <w:szCs w:val="22"/>
        </w:rPr>
      </w:pPr>
      <w:r>
        <w:rPr>
          <w:sz w:val="26"/>
          <w:szCs w:val="22"/>
        </w:rPr>
        <w:tab/>
      </w:r>
      <w:r>
        <w:rPr>
          <w:b/>
          <w:bCs/>
          <w:sz w:val="26"/>
          <w:szCs w:val="22"/>
        </w:rPr>
        <w:t>Технической базой для разработки являются:</w:t>
      </w:r>
    </w:p>
    <w:p w14:paraId="2DC7B0B2" w14:textId="77777777" w:rsidR="00F276D6" w:rsidRDefault="00F276D6" w:rsidP="00F276D6">
      <w:pPr>
        <w:jc w:val="both"/>
        <w:rPr>
          <w:sz w:val="26"/>
          <w:szCs w:val="22"/>
        </w:rPr>
      </w:pPr>
      <w:r>
        <w:rPr>
          <w:sz w:val="26"/>
          <w:szCs w:val="22"/>
        </w:rPr>
        <w:tab/>
        <w:t>- исполнительная документация по источникам тепла, тепловым сетям (ТС);</w:t>
      </w:r>
    </w:p>
    <w:p w14:paraId="60D25C80" w14:textId="77777777" w:rsidR="00F276D6" w:rsidRDefault="00F276D6" w:rsidP="00F276D6">
      <w:pPr>
        <w:jc w:val="both"/>
        <w:rPr>
          <w:sz w:val="26"/>
          <w:szCs w:val="22"/>
        </w:rPr>
      </w:pPr>
      <w:r>
        <w:rPr>
          <w:sz w:val="26"/>
          <w:szCs w:val="22"/>
        </w:rPr>
        <w:tab/>
        <w:t>- эксплуатационная документация (расчетные температурные графики, данные по присоединенным тепловым нагрузкам, их видам и т.д.);</w:t>
      </w:r>
    </w:p>
    <w:p w14:paraId="0133916A" w14:textId="77777777" w:rsidR="00F276D6" w:rsidRDefault="00F276D6" w:rsidP="00F276D6">
      <w:pPr>
        <w:jc w:val="both"/>
        <w:rPr>
          <w:sz w:val="26"/>
          <w:szCs w:val="22"/>
        </w:rPr>
      </w:pPr>
      <w:r>
        <w:rPr>
          <w:sz w:val="26"/>
          <w:szCs w:val="22"/>
        </w:rPr>
        <w:tab/>
        <w:t>- конструктивные данные по видам прокладки и применяемым теплоизоляционных конструкций, сроки эксплуатации тепловых сетей;</w:t>
      </w:r>
    </w:p>
    <w:p w14:paraId="325E4D1A" w14:textId="77777777" w:rsidR="00F276D6" w:rsidRDefault="00F276D6" w:rsidP="00F276D6">
      <w:pPr>
        <w:jc w:val="both"/>
        <w:rPr>
          <w:sz w:val="28"/>
          <w:szCs w:val="28"/>
        </w:rPr>
      </w:pPr>
      <w:r>
        <w:rPr>
          <w:sz w:val="26"/>
          <w:szCs w:val="22"/>
        </w:rPr>
        <w:tab/>
        <w:t>- документы по хозяйственной и финансовой деятельности (действующие нормы и нормативы, тарифы и их составляющие, лимиты потребления, договоры на поставку топливно-энергетических ресурсов (ТЭР) и на пользование тепловой энергией, водой, данные потребления ТЭР на собственные нужды, по потерям ТЭР и т.д.).</w:t>
      </w:r>
    </w:p>
    <w:p w14:paraId="66C09DC2" w14:textId="77777777" w:rsidR="00F276D6" w:rsidRDefault="00F276D6" w:rsidP="00F276D6">
      <w:pPr>
        <w:jc w:val="both"/>
        <w:rPr>
          <w:sz w:val="28"/>
          <w:szCs w:val="28"/>
        </w:rPr>
      </w:pPr>
    </w:p>
    <w:p w14:paraId="0671137A" w14:textId="77777777" w:rsidR="00F276D6" w:rsidRDefault="00F276D6" w:rsidP="00F276D6">
      <w:pPr>
        <w:jc w:val="both"/>
        <w:rPr>
          <w:sz w:val="28"/>
          <w:szCs w:val="28"/>
        </w:rPr>
      </w:pPr>
    </w:p>
    <w:p w14:paraId="3B04F202" w14:textId="77777777" w:rsidR="00F276D6" w:rsidRDefault="00F276D6" w:rsidP="00F276D6">
      <w:pPr>
        <w:jc w:val="center"/>
      </w:pPr>
    </w:p>
    <w:p w14:paraId="47C50387" w14:textId="77777777" w:rsidR="00F276D6" w:rsidRDefault="00F276D6" w:rsidP="00F276D6">
      <w:pPr>
        <w:jc w:val="center"/>
      </w:pPr>
    </w:p>
    <w:p w14:paraId="6C2532D9" w14:textId="77777777" w:rsidR="00F276D6" w:rsidRDefault="00F276D6" w:rsidP="00F276D6">
      <w:pPr>
        <w:jc w:val="center"/>
      </w:pPr>
    </w:p>
    <w:p w14:paraId="6A1CA2BE" w14:textId="77777777" w:rsidR="00F276D6" w:rsidRDefault="00F276D6" w:rsidP="00F276D6">
      <w:pPr>
        <w:jc w:val="center"/>
      </w:pPr>
    </w:p>
    <w:p w14:paraId="679C5339" w14:textId="77777777" w:rsidR="00F276D6" w:rsidRDefault="00F276D6" w:rsidP="00F276D6"/>
    <w:p w14:paraId="7331A9BD" w14:textId="77777777" w:rsidR="00F276D6" w:rsidRDefault="00F276D6" w:rsidP="00F276D6"/>
    <w:p w14:paraId="5349B769" w14:textId="77777777" w:rsidR="00F276D6" w:rsidRDefault="00F276D6" w:rsidP="00F276D6"/>
    <w:p w14:paraId="4E0E2BCF" w14:textId="77777777" w:rsidR="00F276D6" w:rsidRDefault="00F276D6" w:rsidP="00F276D6"/>
    <w:p w14:paraId="10B376EC" w14:textId="734291E9" w:rsidR="00F276D6" w:rsidRDefault="00F276D6" w:rsidP="00F276D6">
      <w:pPr>
        <w:jc w:val="center"/>
      </w:pPr>
    </w:p>
    <w:p w14:paraId="5BE48291" w14:textId="6871D64E" w:rsidR="00786BEA" w:rsidRDefault="00786BEA" w:rsidP="00F276D6">
      <w:pPr>
        <w:jc w:val="center"/>
      </w:pPr>
    </w:p>
    <w:p w14:paraId="7237622C" w14:textId="51BE2B25" w:rsidR="00786BEA" w:rsidRDefault="00786BEA" w:rsidP="00F276D6">
      <w:pPr>
        <w:jc w:val="center"/>
      </w:pPr>
    </w:p>
    <w:p w14:paraId="0789F958" w14:textId="532F62B5" w:rsidR="00786BEA" w:rsidRDefault="00786BEA" w:rsidP="00F276D6">
      <w:pPr>
        <w:jc w:val="center"/>
      </w:pPr>
    </w:p>
    <w:p w14:paraId="5BEAAD5E" w14:textId="29F487EA" w:rsidR="00786BEA" w:rsidRDefault="00786BEA">
      <w:pPr>
        <w:spacing w:after="160" w:line="259" w:lineRule="auto"/>
      </w:pPr>
      <w:r>
        <w:br w:type="page"/>
      </w:r>
    </w:p>
    <w:p w14:paraId="3B244ECF" w14:textId="77777777" w:rsidR="00F276D6" w:rsidRPr="006C7406" w:rsidRDefault="00F276D6" w:rsidP="00F276D6">
      <w:pPr>
        <w:jc w:val="center"/>
        <w:rPr>
          <w:b/>
          <w:bCs/>
          <w:sz w:val="28"/>
          <w:szCs w:val="28"/>
        </w:rPr>
      </w:pPr>
      <w:r>
        <w:rPr>
          <w:b/>
          <w:bCs/>
          <w:sz w:val="26"/>
          <w:szCs w:val="22"/>
          <w:lang w:val="en-US"/>
        </w:rPr>
        <w:lastRenderedPageBreak/>
        <w:t>I</w:t>
      </w:r>
      <w:r>
        <w:rPr>
          <w:b/>
          <w:bCs/>
          <w:sz w:val="26"/>
          <w:szCs w:val="22"/>
        </w:rPr>
        <w:t xml:space="preserve">. </w:t>
      </w:r>
      <w:proofErr w:type="gramStart"/>
      <w:r>
        <w:rPr>
          <w:b/>
          <w:bCs/>
          <w:sz w:val="26"/>
          <w:szCs w:val="22"/>
        </w:rPr>
        <w:t>ОБЩАЯ  ЧАСТЬ</w:t>
      </w:r>
      <w:proofErr w:type="gramEnd"/>
    </w:p>
    <w:p w14:paraId="7AF02826" w14:textId="77777777" w:rsidR="00F276D6" w:rsidRPr="006C7406" w:rsidRDefault="00F276D6" w:rsidP="00F276D6">
      <w:pPr>
        <w:jc w:val="center"/>
        <w:rPr>
          <w:b/>
          <w:bCs/>
          <w:sz w:val="28"/>
          <w:szCs w:val="28"/>
        </w:rPr>
      </w:pPr>
    </w:p>
    <w:p w14:paraId="6A41288C" w14:textId="77777777" w:rsidR="00F276D6" w:rsidRPr="006C7406" w:rsidRDefault="00F276D6" w:rsidP="00F276D6">
      <w:pPr>
        <w:jc w:val="both"/>
        <w:rPr>
          <w:b/>
          <w:bCs/>
          <w:sz w:val="28"/>
          <w:szCs w:val="28"/>
        </w:rPr>
      </w:pPr>
      <w:r>
        <w:rPr>
          <w:b/>
          <w:bCs/>
          <w:sz w:val="26"/>
          <w:szCs w:val="22"/>
        </w:rPr>
        <w:tab/>
        <w:t>Глава 1. Краткая характеристика территории</w:t>
      </w:r>
    </w:p>
    <w:p w14:paraId="60BD6EAE" w14:textId="77777777" w:rsidR="00F276D6" w:rsidRPr="006C7406" w:rsidRDefault="00F276D6" w:rsidP="00F276D6">
      <w:pPr>
        <w:jc w:val="both"/>
        <w:rPr>
          <w:b/>
          <w:bCs/>
          <w:sz w:val="28"/>
          <w:szCs w:val="28"/>
        </w:rPr>
      </w:pPr>
    </w:p>
    <w:p w14:paraId="5E4BF1A9" w14:textId="77777777" w:rsidR="00F276D6" w:rsidRDefault="00F276D6" w:rsidP="00F276D6">
      <w:pPr>
        <w:jc w:val="both"/>
        <w:rPr>
          <w:sz w:val="26"/>
          <w:szCs w:val="22"/>
        </w:rPr>
      </w:pPr>
      <w:r>
        <w:rPr>
          <w:b/>
          <w:bCs/>
          <w:sz w:val="26"/>
          <w:szCs w:val="22"/>
        </w:rPr>
        <w:tab/>
      </w:r>
      <w:r>
        <w:rPr>
          <w:sz w:val="26"/>
          <w:szCs w:val="22"/>
        </w:rPr>
        <w:t>МО Прутской сельсовет расположен на территории Павловского района Алтайского края и находится на расстоянии 32 км от г. Барнаула. Площадь МО Прутской сельсовет составляет 278 Га.</w:t>
      </w:r>
    </w:p>
    <w:p w14:paraId="2282C22E" w14:textId="77777777" w:rsidR="00F276D6" w:rsidRDefault="00F276D6" w:rsidP="00F276D6">
      <w:pPr>
        <w:jc w:val="both"/>
        <w:rPr>
          <w:sz w:val="26"/>
          <w:szCs w:val="22"/>
        </w:rPr>
      </w:pPr>
      <w:r>
        <w:rPr>
          <w:sz w:val="26"/>
          <w:szCs w:val="22"/>
        </w:rPr>
        <w:tab/>
        <w:t>МО Прутской сельсовет граничит:</w:t>
      </w:r>
    </w:p>
    <w:p w14:paraId="0D6013C3" w14:textId="77777777" w:rsidR="00F276D6" w:rsidRDefault="00F276D6" w:rsidP="00F276D6">
      <w:pPr>
        <w:jc w:val="both"/>
        <w:rPr>
          <w:sz w:val="26"/>
          <w:szCs w:val="22"/>
        </w:rPr>
      </w:pPr>
      <w:r>
        <w:rPr>
          <w:sz w:val="26"/>
          <w:szCs w:val="22"/>
        </w:rPr>
        <w:t xml:space="preserve">- на севере – с МО </w:t>
      </w:r>
      <w:proofErr w:type="spellStart"/>
      <w:r>
        <w:rPr>
          <w:sz w:val="26"/>
          <w:szCs w:val="22"/>
        </w:rPr>
        <w:t>Чернопятовский</w:t>
      </w:r>
      <w:proofErr w:type="spellEnd"/>
      <w:r>
        <w:rPr>
          <w:sz w:val="26"/>
          <w:szCs w:val="22"/>
        </w:rPr>
        <w:t xml:space="preserve"> сельсовет;</w:t>
      </w:r>
    </w:p>
    <w:p w14:paraId="39E2EA65" w14:textId="77777777" w:rsidR="00F276D6" w:rsidRDefault="00F276D6" w:rsidP="00F276D6">
      <w:pPr>
        <w:jc w:val="both"/>
        <w:rPr>
          <w:sz w:val="26"/>
          <w:szCs w:val="22"/>
        </w:rPr>
      </w:pPr>
      <w:r>
        <w:rPr>
          <w:sz w:val="26"/>
          <w:szCs w:val="22"/>
        </w:rPr>
        <w:t>- на востоке – с МО Шаховской сельсовет;</w:t>
      </w:r>
    </w:p>
    <w:p w14:paraId="5146F444" w14:textId="77777777" w:rsidR="00F276D6" w:rsidRDefault="00F276D6" w:rsidP="00F276D6">
      <w:pPr>
        <w:jc w:val="both"/>
        <w:rPr>
          <w:sz w:val="26"/>
          <w:szCs w:val="22"/>
        </w:rPr>
      </w:pPr>
      <w:r>
        <w:rPr>
          <w:sz w:val="26"/>
          <w:szCs w:val="22"/>
        </w:rPr>
        <w:t>-на юге – с МО Комсомольский сельсовет;</w:t>
      </w:r>
    </w:p>
    <w:p w14:paraId="2A15AACC" w14:textId="77777777" w:rsidR="00F276D6" w:rsidRDefault="00F276D6" w:rsidP="00F276D6">
      <w:pPr>
        <w:jc w:val="both"/>
        <w:rPr>
          <w:sz w:val="26"/>
          <w:szCs w:val="22"/>
        </w:rPr>
      </w:pPr>
      <w:r>
        <w:rPr>
          <w:sz w:val="26"/>
          <w:szCs w:val="22"/>
        </w:rPr>
        <w:t xml:space="preserve">-на западе – с МО </w:t>
      </w:r>
      <w:proofErr w:type="spellStart"/>
      <w:r>
        <w:rPr>
          <w:sz w:val="26"/>
          <w:szCs w:val="22"/>
        </w:rPr>
        <w:t>Павлозаводской</w:t>
      </w:r>
      <w:proofErr w:type="spellEnd"/>
      <w:r>
        <w:rPr>
          <w:sz w:val="26"/>
          <w:szCs w:val="22"/>
        </w:rPr>
        <w:t xml:space="preserve"> сельсовет.</w:t>
      </w:r>
    </w:p>
    <w:p w14:paraId="1C4622A3" w14:textId="77777777" w:rsidR="00F276D6" w:rsidRPr="006C7406" w:rsidRDefault="00F276D6" w:rsidP="00F276D6">
      <w:pPr>
        <w:jc w:val="both"/>
        <w:rPr>
          <w:b/>
          <w:bCs/>
          <w:sz w:val="28"/>
          <w:szCs w:val="28"/>
        </w:rPr>
      </w:pPr>
      <w:r>
        <w:rPr>
          <w:sz w:val="26"/>
          <w:szCs w:val="22"/>
        </w:rPr>
        <w:tab/>
        <w:t xml:space="preserve">В состав территории МО Прутской сельсовет входят населенные пункты — п. Прутской, </w:t>
      </w:r>
      <w:proofErr w:type="spellStart"/>
      <w:r>
        <w:rPr>
          <w:sz w:val="26"/>
          <w:szCs w:val="22"/>
        </w:rPr>
        <w:t>п.Нагорный</w:t>
      </w:r>
      <w:proofErr w:type="spellEnd"/>
      <w:r>
        <w:rPr>
          <w:sz w:val="26"/>
          <w:szCs w:val="22"/>
        </w:rPr>
        <w:t xml:space="preserve">, с. </w:t>
      </w:r>
      <w:proofErr w:type="spellStart"/>
      <w:r>
        <w:rPr>
          <w:sz w:val="26"/>
          <w:szCs w:val="22"/>
        </w:rPr>
        <w:t>Харьково</w:t>
      </w:r>
      <w:proofErr w:type="spellEnd"/>
      <w:r>
        <w:rPr>
          <w:sz w:val="26"/>
          <w:szCs w:val="22"/>
        </w:rPr>
        <w:t>.</w:t>
      </w:r>
    </w:p>
    <w:p w14:paraId="49AB887A" w14:textId="77777777" w:rsidR="00F276D6" w:rsidRPr="006C7406" w:rsidRDefault="00F276D6" w:rsidP="00F276D6">
      <w:pPr>
        <w:jc w:val="both"/>
        <w:rPr>
          <w:b/>
          <w:bCs/>
          <w:sz w:val="28"/>
          <w:szCs w:val="28"/>
        </w:rPr>
      </w:pPr>
    </w:p>
    <w:p w14:paraId="549F922D" w14:textId="77777777" w:rsidR="00F276D6" w:rsidRDefault="00F276D6" w:rsidP="00F276D6">
      <w:pPr>
        <w:jc w:val="both"/>
      </w:pPr>
      <w:r>
        <w:rPr>
          <w:sz w:val="26"/>
          <w:szCs w:val="22"/>
        </w:rPr>
        <w:tab/>
        <w:t>Таблица 1.1.1 Сведения о площади и численности постоянного населения МО Прутской сельсовет (по состоянию на 01.01.2026г.)</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92"/>
        <w:gridCol w:w="2392"/>
        <w:gridCol w:w="2393"/>
        <w:gridCol w:w="2393"/>
      </w:tblGrid>
      <w:tr w:rsidR="00F276D6" w14:paraId="7220EFF3" w14:textId="77777777" w:rsidTr="00F276D6">
        <w:tc>
          <w:tcPr>
            <w:tcW w:w="2392" w:type="dxa"/>
          </w:tcPr>
          <w:p w14:paraId="08B7AABB" w14:textId="77777777" w:rsidR="00F276D6" w:rsidRDefault="00F276D6" w:rsidP="00F276D6">
            <w:pPr>
              <w:jc w:val="both"/>
            </w:pPr>
            <w:r>
              <w:t xml:space="preserve">Перечень сельских населённых пунктов </w:t>
            </w:r>
          </w:p>
        </w:tc>
        <w:tc>
          <w:tcPr>
            <w:tcW w:w="2392" w:type="dxa"/>
          </w:tcPr>
          <w:p w14:paraId="091D8E5F" w14:textId="77777777" w:rsidR="00F276D6" w:rsidRDefault="00F276D6" w:rsidP="00F276D6">
            <w:pPr>
              <w:jc w:val="both"/>
            </w:pPr>
            <w:r>
              <w:t>Площадь , га</w:t>
            </w:r>
          </w:p>
        </w:tc>
        <w:tc>
          <w:tcPr>
            <w:tcW w:w="2393" w:type="dxa"/>
          </w:tcPr>
          <w:p w14:paraId="4DEB7C19" w14:textId="77777777" w:rsidR="00F276D6" w:rsidRDefault="00F276D6" w:rsidP="00F276D6">
            <w:pPr>
              <w:jc w:val="both"/>
            </w:pPr>
            <w:r>
              <w:t>Количество домовладений</w:t>
            </w:r>
          </w:p>
        </w:tc>
        <w:tc>
          <w:tcPr>
            <w:tcW w:w="2393" w:type="dxa"/>
          </w:tcPr>
          <w:p w14:paraId="5E049DA7" w14:textId="77777777" w:rsidR="00F276D6" w:rsidRDefault="00F276D6" w:rsidP="00F276D6">
            <w:pPr>
              <w:jc w:val="both"/>
            </w:pPr>
            <w:r>
              <w:t>Численность проживающего населения , чел</w:t>
            </w:r>
          </w:p>
        </w:tc>
      </w:tr>
      <w:tr w:rsidR="00F276D6" w14:paraId="2A4C7E5A" w14:textId="77777777" w:rsidTr="00F276D6">
        <w:tc>
          <w:tcPr>
            <w:tcW w:w="2392" w:type="dxa"/>
          </w:tcPr>
          <w:p w14:paraId="74A226C6" w14:textId="77777777" w:rsidR="00F276D6" w:rsidRDefault="00F276D6" w:rsidP="00F276D6">
            <w:pPr>
              <w:jc w:val="both"/>
            </w:pPr>
            <w:r>
              <w:t>П. Прутской</w:t>
            </w:r>
          </w:p>
        </w:tc>
        <w:tc>
          <w:tcPr>
            <w:tcW w:w="2392" w:type="dxa"/>
          </w:tcPr>
          <w:p w14:paraId="0BB6708B" w14:textId="77777777" w:rsidR="00F276D6" w:rsidRPr="000640DD" w:rsidRDefault="00F276D6" w:rsidP="00F276D6">
            <w:pPr>
              <w:jc w:val="both"/>
            </w:pPr>
            <w:r w:rsidRPr="000640DD">
              <w:t>226</w:t>
            </w:r>
          </w:p>
        </w:tc>
        <w:tc>
          <w:tcPr>
            <w:tcW w:w="2393" w:type="dxa"/>
          </w:tcPr>
          <w:p w14:paraId="71084CA6" w14:textId="77777777" w:rsidR="00F276D6" w:rsidRPr="00DC0889" w:rsidRDefault="00F276D6" w:rsidP="00F276D6">
            <w:pPr>
              <w:jc w:val="both"/>
              <w:rPr>
                <w:highlight w:val="yellow"/>
              </w:rPr>
            </w:pPr>
            <w:r>
              <w:rPr>
                <w:highlight w:val="yellow"/>
              </w:rPr>
              <w:t>933</w:t>
            </w:r>
          </w:p>
        </w:tc>
        <w:tc>
          <w:tcPr>
            <w:tcW w:w="2393" w:type="dxa"/>
          </w:tcPr>
          <w:p w14:paraId="6671796F" w14:textId="77777777" w:rsidR="00F276D6" w:rsidRPr="00DC0889" w:rsidRDefault="00F276D6" w:rsidP="00F276D6">
            <w:pPr>
              <w:jc w:val="both"/>
              <w:rPr>
                <w:highlight w:val="yellow"/>
              </w:rPr>
            </w:pPr>
            <w:r>
              <w:rPr>
                <w:highlight w:val="yellow"/>
              </w:rPr>
              <w:t>2387</w:t>
            </w:r>
          </w:p>
        </w:tc>
      </w:tr>
      <w:tr w:rsidR="00F276D6" w14:paraId="0415906D" w14:textId="77777777" w:rsidTr="00F276D6">
        <w:tc>
          <w:tcPr>
            <w:tcW w:w="2392" w:type="dxa"/>
          </w:tcPr>
          <w:p w14:paraId="5398132B" w14:textId="77777777" w:rsidR="00F276D6" w:rsidRDefault="00F276D6" w:rsidP="00F276D6">
            <w:pPr>
              <w:jc w:val="both"/>
            </w:pPr>
            <w:proofErr w:type="spellStart"/>
            <w:r>
              <w:t>П.Нагорный</w:t>
            </w:r>
            <w:proofErr w:type="spellEnd"/>
          </w:p>
        </w:tc>
        <w:tc>
          <w:tcPr>
            <w:tcW w:w="2392" w:type="dxa"/>
          </w:tcPr>
          <w:p w14:paraId="0C24359C" w14:textId="77777777" w:rsidR="00F276D6" w:rsidRPr="000640DD" w:rsidRDefault="00F276D6" w:rsidP="00F276D6">
            <w:pPr>
              <w:jc w:val="both"/>
            </w:pPr>
            <w:r w:rsidRPr="000640DD">
              <w:t>32</w:t>
            </w:r>
          </w:p>
        </w:tc>
        <w:tc>
          <w:tcPr>
            <w:tcW w:w="2393" w:type="dxa"/>
          </w:tcPr>
          <w:p w14:paraId="6429651B" w14:textId="77777777" w:rsidR="00F276D6" w:rsidRPr="00DC0889" w:rsidRDefault="00F276D6" w:rsidP="00F276D6">
            <w:pPr>
              <w:jc w:val="both"/>
              <w:rPr>
                <w:highlight w:val="yellow"/>
              </w:rPr>
            </w:pPr>
            <w:r>
              <w:rPr>
                <w:highlight w:val="yellow"/>
              </w:rPr>
              <w:t>29</w:t>
            </w:r>
          </w:p>
        </w:tc>
        <w:tc>
          <w:tcPr>
            <w:tcW w:w="2393" w:type="dxa"/>
          </w:tcPr>
          <w:p w14:paraId="2318A8EF" w14:textId="77777777" w:rsidR="00F276D6" w:rsidRPr="00DC0889" w:rsidRDefault="00F276D6" w:rsidP="00F276D6">
            <w:pPr>
              <w:jc w:val="both"/>
              <w:rPr>
                <w:highlight w:val="yellow"/>
              </w:rPr>
            </w:pPr>
            <w:r>
              <w:rPr>
                <w:highlight w:val="yellow"/>
                <w:lang w:val="en-US"/>
              </w:rPr>
              <w:t>4</w:t>
            </w:r>
            <w:r>
              <w:rPr>
                <w:highlight w:val="yellow"/>
              </w:rPr>
              <w:t>4</w:t>
            </w:r>
          </w:p>
        </w:tc>
      </w:tr>
      <w:tr w:rsidR="00F276D6" w14:paraId="6FA5C424" w14:textId="77777777" w:rsidTr="00F276D6">
        <w:tc>
          <w:tcPr>
            <w:tcW w:w="2392" w:type="dxa"/>
          </w:tcPr>
          <w:p w14:paraId="4A525088" w14:textId="77777777" w:rsidR="00F276D6" w:rsidRDefault="00F276D6" w:rsidP="00F276D6">
            <w:pPr>
              <w:jc w:val="both"/>
            </w:pPr>
          </w:p>
        </w:tc>
        <w:tc>
          <w:tcPr>
            <w:tcW w:w="2392" w:type="dxa"/>
          </w:tcPr>
          <w:p w14:paraId="52E84E51" w14:textId="77777777" w:rsidR="00F276D6" w:rsidRPr="000640DD" w:rsidRDefault="00F276D6" w:rsidP="00F276D6">
            <w:pPr>
              <w:jc w:val="both"/>
            </w:pPr>
            <w:r>
              <w:t>25</w:t>
            </w:r>
            <w:r w:rsidRPr="000640DD">
              <w:t>8</w:t>
            </w:r>
          </w:p>
        </w:tc>
        <w:tc>
          <w:tcPr>
            <w:tcW w:w="2393" w:type="dxa"/>
          </w:tcPr>
          <w:p w14:paraId="35115C42" w14:textId="77777777" w:rsidR="00F276D6" w:rsidRPr="00DC0889" w:rsidRDefault="00F276D6" w:rsidP="00F276D6">
            <w:pPr>
              <w:jc w:val="both"/>
              <w:rPr>
                <w:highlight w:val="yellow"/>
              </w:rPr>
            </w:pPr>
            <w:r>
              <w:rPr>
                <w:highlight w:val="yellow"/>
                <w:lang w:val="en-US"/>
              </w:rPr>
              <w:t>9</w:t>
            </w:r>
            <w:r>
              <w:rPr>
                <w:highlight w:val="yellow"/>
              </w:rPr>
              <w:t>62</w:t>
            </w:r>
          </w:p>
        </w:tc>
        <w:tc>
          <w:tcPr>
            <w:tcW w:w="2393" w:type="dxa"/>
          </w:tcPr>
          <w:p w14:paraId="760D19DA" w14:textId="77777777" w:rsidR="00F276D6" w:rsidRPr="00DC0889" w:rsidRDefault="00F276D6" w:rsidP="00F276D6">
            <w:pPr>
              <w:jc w:val="both"/>
              <w:rPr>
                <w:highlight w:val="yellow"/>
              </w:rPr>
            </w:pPr>
            <w:r>
              <w:rPr>
                <w:highlight w:val="yellow"/>
              </w:rPr>
              <w:t>2431</w:t>
            </w:r>
          </w:p>
        </w:tc>
      </w:tr>
      <w:tr w:rsidR="00F276D6" w14:paraId="4C543467" w14:textId="77777777" w:rsidTr="00F276D6">
        <w:tc>
          <w:tcPr>
            <w:tcW w:w="2392" w:type="dxa"/>
          </w:tcPr>
          <w:p w14:paraId="45629456" w14:textId="77777777" w:rsidR="00F276D6" w:rsidRDefault="00F276D6" w:rsidP="00F276D6">
            <w:pPr>
              <w:jc w:val="both"/>
            </w:pPr>
          </w:p>
        </w:tc>
        <w:tc>
          <w:tcPr>
            <w:tcW w:w="2392" w:type="dxa"/>
          </w:tcPr>
          <w:p w14:paraId="71E17970" w14:textId="77777777" w:rsidR="00F276D6" w:rsidRDefault="00F276D6" w:rsidP="00F276D6">
            <w:pPr>
              <w:jc w:val="both"/>
            </w:pPr>
          </w:p>
        </w:tc>
        <w:tc>
          <w:tcPr>
            <w:tcW w:w="2393" w:type="dxa"/>
          </w:tcPr>
          <w:p w14:paraId="71FCA17D" w14:textId="77777777" w:rsidR="00F276D6" w:rsidRDefault="00F276D6" w:rsidP="00F276D6">
            <w:pPr>
              <w:jc w:val="both"/>
              <w:rPr>
                <w:highlight w:val="yellow"/>
                <w:lang w:val="en-US"/>
              </w:rPr>
            </w:pPr>
          </w:p>
        </w:tc>
        <w:tc>
          <w:tcPr>
            <w:tcW w:w="2393" w:type="dxa"/>
          </w:tcPr>
          <w:p w14:paraId="03CC3685" w14:textId="77777777" w:rsidR="00F276D6" w:rsidRDefault="00F276D6" w:rsidP="00F276D6">
            <w:pPr>
              <w:jc w:val="both"/>
              <w:rPr>
                <w:highlight w:val="yellow"/>
              </w:rPr>
            </w:pPr>
          </w:p>
        </w:tc>
      </w:tr>
    </w:tbl>
    <w:p w14:paraId="556B3413" w14:textId="77777777" w:rsidR="00F276D6" w:rsidRDefault="00F276D6" w:rsidP="00F276D6">
      <w:pPr>
        <w:jc w:val="both"/>
      </w:pPr>
    </w:p>
    <w:p w14:paraId="0CB9A2E2" w14:textId="77777777" w:rsidR="00F276D6" w:rsidRDefault="00F276D6" w:rsidP="00F276D6">
      <w:pPr>
        <w:jc w:val="both"/>
        <w:rPr>
          <w:sz w:val="26"/>
          <w:szCs w:val="22"/>
        </w:rPr>
      </w:pPr>
      <w:r>
        <w:rPr>
          <w:sz w:val="26"/>
          <w:szCs w:val="22"/>
        </w:rPr>
        <w:tab/>
        <w:t>Основную производственную базу МО Прутской сельсовет составляют следующие предприятия:</w:t>
      </w:r>
    </w:p>
    <w:p w14:paraId="48AA73BF" w14:textId="77777777" w:rsidR="00F276D6" w:rsidRDefault="00F276D6" w:rsidP="00F276D6">
      <w:pPr>
        <w:jc w:val="both"/>
        <w:rPr>
          <w:sz w:val="26"/>
          <w:szCs w:val="22"/>
        </w:rPr>
      </w:pPr>
      <w:r>
        <w:rPr>
          <w:sz w:val="26"/>
          <w:szCs w:val="22"/>
        </w:rPr>
        <w:t>-МУП «</w:t>
      </w:r>
      <w:proofErr w:type="spellStart"/>
      <w:r>
        <w:rPr>
          <w:sz w:val="26"/>
          <w:szCs w:val="22"/>
        </w:rPr>
        <w:t>Прутские</w:t>
      </w:r>
      <w:proofErr w:type="spellEnd"/>
      <w:r>
        <w:rPr>
          <w:sz w:val="26"/>
          <w:szCs w:val="22"/>
        </w:rPr>
        <w:t xml:space="preserve"> коммунальные сети»;</w:t>
      </w:r>
    </w:p>
    <w:p w14:paraId="4E273057" w14:textId="77777777" w:rsidR="00F276D6" w:rsidRDefault="00F276D6" w:rsidP="00F276D6">
      <w:pPr>
        <w:jc w:val="both"/>
        <w:rPr>
          <w:sz w:val="26"/>
          <w:szCs w:val="22"/>
        </w:rPr>
      </w:pPr>
      <w:r>
        <w:rPr>
          <w:sz w:val="26"/>
          <w:szCs w:val="22"/>
        </w:rPr>
        <w:t>-ООО «Сибирские бычки»;</w:t>
      </w:r>
    </w:p>
    <w:p w14:paraId="50765E29" w14:textId="77777777" w:rsidR="00F276D6" w:rsidRDefault="00F276D6" w:rsidP="00F276D6">
      <w:pPr>
        <w:jc w:val="both"/>
        <w:rPr>
          <w:sz w:val="26"/>
          <w:szCs w:val="22"/>
        </w:rPr>
      </w:pPr>
      <w:r>
        <w:rPr>
          <w:sz w:val="26"/>
          <w:szCs w:val="22"/>
        </w:rPr>
        <w:t>-ИП «Отрощенко»;</w:t>
      </w:r>
    </w:p>
    <w:p w14:paraId="68071B97" w14:textId="77777777" w:rsidR="00F276D6" w:rsidRDefault="00F276D6" w:rsidP="00F276D6">
      <w:pPr>
        <w:jc w:val="both"/>
        <w:rPr>
          <w:sz w:val="26"/>
          <w:szCs w:val="22"/>
        </w:rPr>
      </w:pPr>
      <w:r>
        <w:rPr>
          <w:sz w:val="26"/>
          <w:szCs w:val="22"/>
        </w:rPr>
        <w:t>-</w:t>
      </w:r>
      <w:proofErr w:type="spellStart"/>
      <w:r>
        <w:rPr>
          <w:sz w:val="26"/>
          <w:szCs w:val="22"/>
        </w:rPr>
        <w:t>ООО»Лука</w:t>
      </w:r>
      <w:proofErr w:type="spellEnd"/>
      <w:r>
        <w:rPr>
          <w:sz w:val="26"/>
          <w:szCs w:val="22"/>
        </w:rPr>
        <w:t>»</w:t>
      </w:r>
    </w:p>
    <w:p w14:paraId="73BA61BE" w14:textId="77777777" w:rsidR="00F276D6" w:rsidRPr="007A2EE1" w:rsidRDefault="00F276D6" w:rsidP="00F276D6">
      <w:pPr>
        <w:jc w:val="both"/>
        <w:rPr>
          <w:sz w:val="26"/>
          <w:szCs w:val="22"/>
        </w:rPr>
      </w:pPr>
      <w:r>
        <w:rPr>
          <w:sz w:val="26"/>
          <w:szCs w:val="22"/>
        </w:rPr>
        <w:t>-ООО «Мария-Ра».</w:t>
      </w:r>
    </w:p>
    <w:p w14:paraId="5044B9D2" w14:textId="77777777" w:rsidR="00F276D6" w:rsidRPr="006C7406" w:rsidRDefault="00F276D6" w:rsidP="00F276D6">
      <w:pPr>
        <w:jc w:val="both"/>
        <w:rPr>
          <w:b/>
          <w:bCs/>
          <w:sz w:val="28"/>
          <w:szCs w:val="28"/>
        </w:rPr>
      </w:pPr>
    </w:p>
    <w:p w14:paraId="77999A9B" w14:textId="77777777" w:rsidR="00F276D6" w:rsidRPr="006C7406" w:rsidRDefault="00F276D6" w:rsidP="00F276D6">
      <w:pPr>
        <w:jc w:val="both"/>
        <w:rPr>
          <w:b/>
          <w:bCs/>
          <w:sz w:val="28"/>
          <w:szCs w:val="28"/>
        </w:rPr>
      </w:pPr>
      <w:r>
        <w:rPr>
          <w:b/>
          <w:bCs/>
          <w:sz w:val="26"/>
          <w:szCs w:val="22"/>
        </w:rPr>
        <w:tab/>
        <w:t>Глава  2. Характеристика системы теплоснабжения.</w:t>
      </w:r>
    </w:p>
    <w:p w14:paraId="5ACD2D09" w14:textId="77777777" w:rsidR="00F276D6" w:rsidRPr="006C7406" w:rsidRDefault="00F276D6" w:rsidP="00F276D6">
      <w:pPr>
        <w:jc w:val="both"/>
        <w:rPr>
          <w:b/>
          <w:bCs/>
          <w:sz w:val="28"/>
          <w:szCs w:val="28"/>
        </w:rPr>
      </w:pPr>
    </w:p>
    <w:p w14:paraId="0C458E82" w14:textId="77777777" w:rsidR="00F276D6" w:rsidRDefault="00F276D6" w:rsidP="00F276D6">
      <w:pPr>
        <w:jc w:val="both"/>
        <w:rPr>
          <w:sz w:val="26"/>
          <w:szCs w:val="22"/>
        </w:rPr>
      </w:pPr>
      <w:r>
        <w:rPr>
          <w:sz w:val="26"/>
          <w:szCs w:val="22"/>
        </w:rPr>
        <w:tab/>
        <w:t>В МО Прутской сельсовет теплоснабжение жилищного фонда и объектов инфраструктуры осуществляется различными способами - индивидуальными и централизованными источниками тепла.</w:t>
      </w:r>
    </w:p>
    <w:p w14:paraId="6378DBB4" w14:textId="77777777" w:rsidR="00F276D6" w:rsidRDefault="00F276D6" w:rsidP="00F276D6">
      <w:pPr>
        <w:jc w:val="both"/>
        <w:rPr>
          <w:sz w:val="26"/>
          <w:szCs w:val="22"/>
        </w:rPr>
      </w:pPr>
      <w:r>
        <w:rPr>
          <w:sz w:val="26"/>
          <w:szCs w:val="22"/>
        </w:rPr>
        <w:tab/>
        <w:t>Централизованными источниками теплоснабжения является 3 модульных котельных.</w:t>
      </w:r>
    </w:p>
    <w:p w14:paraId="2E91775C" w14:textId="77777777" w:rsidR="00F276D6" w:rsidRDefault="00F276D6" w:rsidP="00F276D6">
      <w:pPr>
        <w:jc w:val="both"/>
        <w:rPr>
          <w:sz w:val="26"/>
          <w:szCs w:val="22"/>
        </w:rPr>
      </w:pPr>
      <w:r>
        <w:rPr>
          <w:sz w:val="26"/>
          <w:szCs w:val="22"/>
        </w:rPr>
        <w:tab/>
        <w:t>Зоны, не охваченные источниками централизованного теплоснабжения, имеют индивидуальное теплоснабжение.</w:t>
      </w:r>
    </w:p>
    <w:p w14:paraId="1D9CDEA3" w14:textId="77777777" w:rsidR="00F276D6" w:rsidRDefault="00F276D6" w:rsidP="00F276D6">
      <w:pPr>
        <w:jc w:val="both"/>
        <w:rPr>
          <w:sz w:val="26"/>
          <w:szCs w:val="22"/>
        </w:rPr>
      </w:pPr>
    </w:p>
    <w:p w14:paraId="2615E15E" w14:textId="77777777" w:rsidR="00F276D6" w:rsidRDefault="00F276D6" w:rsidP="00F276D6">
      <w:pPr>
        <w:jc w:val="both"/>
        <w:rPr>
          <w:sz w:val="26"/>
          <w:szCs w:val="22"/>
        </w:rPr>
      </w:pPr>
    </w:p>
    <w:p w14:paraId="307397EF" w14:textId="77777777" w:rsidR="00F276D6" w:rsidRDefault="00F276D6" w:rsidP="00F276D6">
      <w:pPr>
        <w:jc w:val="both"/>
        <w:rPr>
          <w:sz w:val="26"/>
          <w:szCs w:val="22"/>
        </w:rPr>
      </w:pPr>
    </w:p>
    <w:p w14:paraId="5D987BEC" w14:textId="77777777" w:rsidR="00F276D6" w:rsidRDefault="00F276D6" w:rsidP="00F276D6">
      <w:pPr>
        <w:jc w:val="both"/>
        <w:rPr>
          <w:sz w:val="26"/>
          <w:szCs w:val="22"/>
        </w:rPr>
      </w:pPr>
    </w:p>
    <w:p w14:paraId="689FEDCB" w14:textId="77777777" w:rsidR="00786BEA" w:rsidRDefault="00F276D6" w:rsidP="00F276D6">
      <w:pPr>
        <w:jc w:val="both"/>
        <w:rPr>
          <w:sz w:val="26"/>
          <w:szCs w:val="22"/>
        </w:rPr>
      </w:pPr>
      <w:r>
        <w:rPr>
          <w:sz w:val="26"/>
          <w:szCs w:val="22"/>
        </w:rPr>
        <w:tab/>
      </w:r>
    </w:p>
    <w:p w14:paraId="743B48C7" w14:textId="77777777" w:rsidR="00786BEA" w:rsidRDefault="00786BEA">
      <w:pPr>
        <w:spacing w:after="160" w:line="259" w:lineRule="auto"/>
        <w:rPr>
          <w:sz w:val="26"/>
          <w:szCs w:val="22"/>
        </w:rPr>
      </w:pPr>
      <w:r>
        <w:rPr>
          <w:sz w:val="26"/>
          <w:szCs w:val="22"/>
        </w:rPr>
        <w:br w:type="page"/>
      </w:r>
    </w:p>
    <w:p w14:paraId="3DD6ED3E" w14:textId="5A727690" w:rsidR="00F276D6" w:rsidRPr="006C7406" w:rsidRDefault="00F276D6" w:rsidP="00F276D6">
      <w:pPr>
        <w:jc w:val="both"/>
        <w:rPr>
          <w:b/>
          <w:bCs/>
          <w:sz w:val="26"/>
          <w:szCs w:val="22"/>
        </w:rPr>
      </w:pPr>
      <w:r>
        <w:rPr>
          <w:sz w:val="26"/>
          <w:szCs w:val="22"/>
        </w:rPr>
        <w:lastRenderedPageBreak/>
        <w:t xml:space="preserve"> </w:t>
      </w:r>
    </w:p>
    <w:p w14:paraId="79583B90" w14:textId="77777777" w:rsidR="00F276D6" w:rsidRPr="006C7406" w:rsidRDefault="00F276D6" w:rsidP="00F276D6">
      <w:pPr>
        <w:jc w:val="center"/>
        <w:rPr>
          <w:sz w:val="26"/>
          <w:szCs w:val="22"/>
        </w:rPr>
      </w:pPr>
      <w:r>
        <w:rPr>
          <w:b/>
          <w:bCs/>
          <w:sz w:val="26"/>
          <w:szCs w:val="22"/>
          <w:lang w:val="en-US"/>
        </w:rPr>
        <w:t>II</w:t>
      </w:r>
      <w:r>
        <w:rPr>
          <w:b/>
          <w:bCs/>
          <w:sz w:val="26"/>
          <w:szCs w:val="22"/>
        </w:rPr>
        <w:t xml:space="preserve"> ОБОСНОВЫВАЮЩИЕ МАТЕРИАЛЫ К СХЕМЕ ТЕПЛОСНАБЖЕНИЯ</w:t>
      </w:r>
    </w:p>
    <w:p w14:paraId="455C514B" w14:textId="77777777" w:rsidR="00F276D6" w:rsidRPr="006C7406" w:rsidRDefault="00F276D6" w:rsidP="00F276D6">
      <w:pPr>
        <w:jc w:val="both"/>
        <w:rPr>
          <w:b/>
          <w:bCs/>
          <w:sz w:val="26"/>
          <w:szCs w:val="22"/>
        </w:rPr>
      </w:pPr>
      <w:r>
        <w:rPr>
          <w:sz w:val="26"/>
          <w:szCs w:val="22"/>
        </w:rPr>
        <w:tab/>
      </w:r>
      <w:r>
        <w:rPr>
          <w:b/>
          <w:bCs/>
          <w:sz w:val="26"/>
          <w:szCs w:val="22"/>
        </w:rPr>
        <w:t>Глава 1. Существующее положение в сфере производства, передачи и потребления тепловой энергии для целей теплоснабжения.</w:t>
      </w:r>
    </w:p>
    <w:p w14:paraId="01A7758E" w14:textId="77777777" w:rsidR="00F276D6" w:rsidRPr="006C7406" w:rsidRDefault="00F276D6" w:rsidP="00F276D6">
      <w:pPr>
        <w:jc w:val="both"/>
        <w:rPr>
          <w:b/>
          <w:bCs/>
          <w:sz w:val="26"/>
          <w:szCs w:val="22"/>
        </w:rPr>
      </w:pPr>
    </w:p>
    <w:p w14:paraId="10556AC2" w14:textId="77777777" w:rsidR="00F276D6" w:rsidRDefault="00F276D6" w:rsidP="00F276D6">
      <w:pPr>
        <w:jc w:val="both"/>
        <w:rPr>
          <w:b/>
          <w:bCs/>
          <w:sz w:val="26"/>
          <w:szCs w:val="22"/>
        </w:rPr>
      </w:pPr>
      <w:r>
        <w:rPr>
          <w:b/>
          <w:bCs/>
          <w:sz w:val="26"/>
          <w:szCs w:val="22"/>
        </w:rPr>
        <w:tab/>
        <w:t>Часть 1. Функциональная структура теплоснабжения</w:t>
      </w:r>
    </w:p>
    <w:p w14:paraId="37ED415C" w14:textId="77777777" w:rsidR="00F276D6" w:rsidRDefault="00F276D6" w:rsidP="00F276D6">
      <w:pPr>
        <w:jc w:val="both"/>
        <w:rPr>
          <w:b/>
          <w:bCs/>
          <w:sz w:val="26"/>
          <w:szCs w:val="22"/>
        </w:rPr>
      </w:pPr>
    </w:p>
    <w:p w14:paraId="23F14432" w14:textId="77777777" w:rsidR="00F276D6" w:rsidRDefault="00F276D6" w:rsidP="00F276D6">
      <w:pPr>
        <w:jc w:val="both"/>
        <w:rPr>
          <w:sz w:val="26"/>
          <w:szCs w:val="22"/>
        </w:rPr>
      </w:pPr>
      <w:r>
        <w:rPr>
          <w:b/>
          <w:bCs/>
          <w:sz w:val="26"/>
          <w:szCs w:val="22"/>
        </w:rPr>
        <w:tab/>
      </w:r>
      <w:r>
        <w:rPr>
          <w:sz w:val="26"/>
          <w:szCs w:val="22"/>
        </w:rPr>
        <w:t>В настоящее время централизованное теплоснабжение потребителей МО   Прутской сельсовет осуществляется от 1 отопительной котельной:</w:t>
      </w:r>
    </w:p>
    <w:p w14:paraId="79D2052E" w14:textId="77777777" w:rsidR="00F276D6" w:rsidRDefault="00F276D6" w:rsidP="00F276D6">
      <w:pPr>
        <w:jc w:val="both"/>
        <w:rPr>
          <w:sz w:val="26"/>
          <w:szCs w:val="22"/>
        </w:rPr>
      </w:pPr>
      <w:r>
        <w:rPr>
          <w:sz w:val="26"/>
          <w:szCs w:val="22"/>
        </w:rPr>
        <w:t xml:space="preserve">1.Модульная котельная </w:t>
      </w:r>
      <w:proofErr w:type="spellStart"/>
      <w:r>
        <w:rPr>
          <w:sz w:val="26"/>
          <w:szCs w:val="22"/>
        </w:rPr>
        <w:t>д.сад</w:t>
      </w:r>
      <w:proofErr w:type="spellEnd"/>
      <w:r>
        <w:rPr>
          <w:sz w:val="26"/>
          <w:szCs w:val="22"/>
        </w:rPr>
        <w:t xml:space="preserve"> «Звездочка» по адресу ул. Школьная 28г; Модульная котельная МБУЗ «Павловская ЦРБ» по адресу ул. Советская 24а; Модульная котельная по адресу </w:t>
      </w:r>
      <w:proofErr w:type="spellStart"/>
      <w:r>
        <w:rPr>
          <w:sz w:val="26"/>
          <w:szCs w:val="22"/>
        </w:rPr>
        <w:t>мкр</w:t>
      </w:r>
      <w:proofErr w:type="spellEnd"/>
      <w:r>
        <w:rPr>
          <w:sz w:val="26"/>
          <w:szCs w:val="22"/>
        </w:rPr>
        <w:t xml:space="preserve">. «Северный»11. </w:t>
      </w:r>
    </w:p>
    <w:p w14:paraId="091DBFCF" w14:textId="77777777" w:rsidR="00F276D6" w:rsidRDefault="00F276D6" w:rsidP="00F276D6">
      <w:pPr>
        <w:jc w:val="both"/>
        <w:rPr>
          <w:b/>
          <w:bCs/>
          <w:sz w:val="26"/>
          <w:szCs w:val="22"/>
        </w:rPr>
      </w:pPr>
    </w:p>
    <w:p w14:paraId="555412AF" w14:textId="77777777" w:rsidR="00F276D6" w:rsidRDefault="00F276D6" w:rsidP="00F276D6">
      <w:pPr>
        <w:jc w:val="both"/>
        <w:rPr>
          <w:sz w:val="22"/>
          <w:szCs w:val="22"/>
        </w:rPr>
      </w:pPr>
      <w:r>
        <w:rPr>
          <w:sz w:val="26"/>
          <w:szCs w:val="22"/>
        </w:rPr>
        <w:t>Таблица 2.1.1. Обобщенная характеристика системы теплоснабжения МО Прутской сельсовет.</w:t>
      </w:r>
    </w:p>
    <w:tbl>
      <w:tblPr>
        <w:tblW w:w="9474" w:type="dxa"/>
        <w:tblInd w:w="55" w:type="dxa"/>
        <w:tblLayout w:type="fixed"/>
        <w:tblCellMar>
          <w:top w:w="55" w:type="dxa"/>
          <w:left w:w="55" w:type="dxa"/>
          <w:bottom w:w="55" w:type="dxa"/>
          <w:right w:w="55" w:type="dxa"/>
        </w:tblCellMar>
        <w:tblLook w:val="0000" w:firstRow="0" w:lastRow="0" w:firstColumn="0" w:lastColumn="0" w:noHBand="0" w:noVBand="0"/>
      </w:tblPr>
      <w:tblGrid>
        <w:gridCol w:w="480"/>
        <w:gridCol w:w="2638"/>
        <w:gridCol w:w="1559"/>
        <w:gridCol w:w="1559"/>
        <w:gridCol w:w="1559"/>
        <w:gridCol w:w="1679"/>
      </w:tblGrid>
      <w:tr w:rsidR="00F276D6" w14:paraId="6F5A7342" w14:textId="77777777" w:rsidTr="00F276D6">
        <w:tc>
          <w:tcPr>
            <w:tcW w:w="480" w:type="dxa"/>
            <w:tcBorders>
              <w:top w:val="single" w:sz="1" w:space="0" w:color="000000"/>
              <w:left w:val="single" w:sz="1" w:space="0" w:color="000000"/>
              <w:bottom w:val="single" w:sz="1" w:space="0" w:color="000000"/>
            </w:tcBorders>
            <w:shd w:val="clear" w:color="auto" w:fill="auto"/>
          </w:tcPr>
          <w:p w14:paraId="155D9D0B" w14:textId="77777777" w:rsidR="00F276D6" w:rsidRDefault="00F276D6" w:rsidP="00F276D6">
            <w:pPr>
              <w:pStyle w:val="af2"/>
              <w:jc w:val="center"/>
              <w:rPr>
                <w:sz w:val="22"/>
                <w:szCs w:val="22"/>
              </w:rPr>
            </w:pPr>
            <w:r>
              <w:rPr>
                <w:sz w:val="22"/>
                <w:szCs w:val="22"/>
              </w:rPr>
              <w:t>№ п/п</w:t>
            </w:r>
          </w:p>
        </w:tc>
        <w:tc>
          <w:tcPr>
            <w:tcW w:w="2638" w:type="dxa"/>
            <w:tcBorders>
              <w:top w:val="single" w:sz="1" w:space="0" w:color="000000"/>
              <w:left w:val="single" w:sz="1" w:space="0" w:color="000000"/>
              <w:bottom w:val="single" w:sz="1" w:space="0" w:color="000000"/>
            </w:tcBorders>
            <w:shd w:val="clear" w:color="auto" w:fill="auto"/>
          </w:tcPr>
          <w:p w14:paraId="435E5DD4" w14:textId="77777777" w:rsidR="00F276D6" w:rsidRDefault="00F276D6" w:rsidP="00F276D6">
            <w:pPr>
              <w:pStyle w:val="af2"/>
              <w:jc w:val="center"/>
              <w:rPr>
                <w:sz w:val="22"/>
                <w:szCs w:val="22"/>
              </w:rPr>
            </w:pPr>
            <w:r>
              <w:rPr>
                <w:sz w:val="22"/>
                <w:szCs w:val="22"/>
              </w:rPr>
              <w:t>Котельные</w:t>
            </w:r>
          </w:p>
        </w:tc>
        <w:tc>
          <w:tcPr>
            <w:tcW w:w="1559" w:type="dxa"/>
            <w:tcBorders>
              <w:top w:val="single" w:sz="1" w:space="0" w:color="000000"/>
              <w:left w:val="single" w:sz="1" w:space="0" w:color="000000"/>
              <w:bottom w:val="single" w:sz="1" w:space="0" w:color="000000"/>
            </w:tcBorders>
            <w:shd w:val="clear" w:color="auto" w:fill="auto"/>
          </w:tcPr>
          <w:p w14:paraId="164255A6" w14:textId="77777777" w:rsidR="00F276D6" w:rsidRDefault="00F276D6" w:rsidP="00F276D6">
            <w:pPr>
              <w:pStyle w:val="af2"/>
              <w:jc w:val="center"/>
              <w:rPr>
                <w:sz w:val="22"/>
                <w:szCs w:val="22"/>
              </w:rPr>
            </w:pPr>
            <w:r>
              <w:rPr>
                <w:sz w:val="22"/>
                <w:szCs w:val="22"/>
              </w:rPr>
              <w:t>Установленная мощность,</w:t>
            </w:r>
          </w:p>
          <w:p w14:paraId="09DC8DA9" w14:textId="77777777" w:rsidR="00F276D6" w:rsidRDefault="00F276D6" w:rsidP="00F276D6">
            <w:pPr>
              <w:pStyle w:val="af2"/>
              <w:jc w:val="center"/>
              <w:rPr>
                <w:sz w:val="22"/>
                <w:szCs w:val="22"/>
              </w:rPr>
            </w:pPr>
            <w:r>
              <w:rPr>
                <w:sz w:val="22"/>
                <w:szCs w:val="22"/>
              </w:rPr>
              <w:t>Гкал/час</w:t>
            </w:r>
          </w:p>
        </w:tc>
        <w:tc>
          <w:tcPr>
            <w:tcW w:w="1559" w:type="dxa"/>
            <w:tcBorders>
              <w:top w:val="single" w:sz="1" w:space="0" w:color="000000"/>
              <w:left w:val="single" w:sz="1" w:space="0" w:color="000000"/>
              <w:bottom w:val="single" w:sz="1" w:space="0" w:color="000000"/>
            </w:tcBorders>
            <w:shd w:val="clear" w:color="auto" w:fill="auto"/>
          </w:tcPr>
          <w:p w14:paraId="6D334364" w14:textId="77777777" w:rsidR="00F276D6" w:rsidRDefault="00F276D6" w:rsidP="00F276D6">
            <w:pPr>
              <w:pStyle w:val="af2"/>
              <w:jc w:val="center"/>
              <w:rPr>
                <w:sz w:val="22"/>
                <w:szCs w:val="22"/>
              </w:rPr>
            </w:pPr>
            <w:r>
              <w:rPr>
                <w:sz w:val="22"/>
                <w:szCs w:val="22"/>
              </w:rPr>
              <w:t>Отпускаемая нагрузка</w:t>
            </w:r>
          </w:p>
          <w:p w14:paraId="62AD399A" w14:textId="77777777" w:rsidR="00F276D6" w:rsidRDefault="00F276D6" w:rsidP="00F276D6">
            <w:pPr>
              <w:pStyle w:val="af2"/>
              <w:jc w:val="center"/>
              <w:rPr>
                <w:sz w:val="22"/>
                <w:szCs w:val="22"/>
              </w:rPr>
            </w:pPr>
            <w:r>
              <w:rPr>
                <w:sz w:val="22"/>
                <w:szCs w:val="22"/>
              </w:rPr>
              <w:t>Гкал/час</w:t>
            </w:r>
          </w:p>
        </w:tc>
        <w:tc>
          <w:tcPr>
            <w:tcW w:w="1559" w:type="dxa"/>
            <w:tcBorders>
              <w:top w:val="single" w:sz="1" w:space="0" w:color="000000"/>
              <w:left w:val="single" w:sz="1" w:space="0" w:color="000000"/>
              <w:bottom w:val="single" w:sz="1" w:space="0" w:color="000000"/>
            </w:tcBorders>
            <w:shd w:val="clear" w:color="auto" w:fill="auto"/>
          </w:tcPr>
          <w:p w14:paraId="2A87C6E7" w14:textId="77777777" w:rsidR="00F276D6" w:rsidRDefault="00F276D6" w:rsidP="00F276D6">
            <w:pPr>
              <w:pStyle w:val="af2"/>
              <w:jc w:val="center"/>
              <w:rPr>
                <w:sz w:val="22"/>
                <w:szCs w:val="22"/>
              </w:rPr>
            </w:pPr>
            <w:r>
              <w:rPr>
                <w:sz w:val="22"/>
                <w:szCs w:val="22"/>
              </w:rPr>
              <w:t>Температурный график,</w:t>
            </w:r>
          </w:p>
          <w:p w14:paraId="35E64C5B" w14:textId="77777777" w:rsidR="00F276D6" w:rsidRDefault="00F276D6" w:rsidP="00F276D6">
            <w:pPr>
              <w:pStyle w:val="af2"/>
              <w:jc w:val="center"/>
              <w:rPr>
                <w:sz w:val="22"/>
                <w:szCs w:val="22"/>
              </w:rPr>
            </w:pPr>
            <w:r>
              <w:rPr>
                <w:sz w:val="22"/>
                <w:szCs w:val="22"/>
              </w:rPr>
              <w:t>ºС</w:t>
            </w:r>
          </w:p>
        </w:tc>
        <w:tc>
          <w:tcPr>
            <w:tcW w:w="1679" w:type="dxa"/>
            <w:tcBorders>
              <w:top w:val="single" w:sz="1" w:space="0" w:color="000000"/>
              <w:left w:val="single" w:sz="1" w:space="0" w:color="000000"/>
              <w:bottom w:val="single" w:sz="1" w:space="0" w:color="000000"/>
              <w:right w:val="single" w:sz="1" w:space="0" w:color="000000"/>
            </w:tcBorders>
            <w:shd w:val="clear" w:color="auto" w:fill="auto"/>
          </w:tcPr>
          <w:p w14:paraId="5F0C20FD" w14:textId="77777777" w:rsidR="00F276D6" w:rsidRDefault="00F276D6" w:rsidP="00F276D6">
            <w:pPr>
              <w:pStyle w:val="af2"/>
              <w:jc w:val="center"/>
              <w:rPr>
                <w:sz w:val="22"/>
                <w:szCs w:val="22"/>
              </w:rPr>
            </w:pPr>
            <w:r>
              <w:rPr>
                <w:sz w:val="22"/>
                <w:szCs w:val="22"/>
              </w:rPr>
              <w:t>Длина тепловых сетей (</w:t>
            </w:r>
            <w:proofErr w:type="spellStart"/>
            <w:r>
              <w:rPr>
                <w:sz w:val="22"/>
                <w:szCs w:val="22"/>
              </w:rPr>
              <w:t>двухтрубн</w:t>
            </w:r>
            <w:proofErr w:type="spellEnd"/>
            <w:r>
              <w:rPr>
                <w:sz w:val="22"/>
                <w:szCs w:val="22"/>
              </w:rPr>
              <w:t>.), км</w:t>
            </w:r>
          </w:p>
        </w:tc>
      </w:tr>
      <w:tr w:rsidR="00F276D6" w14:paraId="0548A5CD" w14:textId="77777777" w:rsidTr="00F276D6">
        <w:tc>
          <w:tcPr>
            <w:tcW w:w="480" w:type="dxa"/>
            <w:tcBorders>
              <w:left w:val="single" w:sz="1" w:space="0" w:color="000000"/>
              <w:bottom w:val="single" w:sz="1" w:space="0" w:color="000000"/>
            </w:tcBorders>
            <w:shd w:val="clear" w:color="auto" w:fill="auto"/>
          </w:tcPr>
          <w:p w14:paraId="7C0493A6" w14:textId="77777777" w:rsidR="00F276D6" w:rsidRDefault="00F276D6" w:rsidP="00F276D6">
            <w:pPr>
              <w:pStyle w:val="af2"/>
              <w:jc w:val="center"/>
              <w:rPr>
                <w:sz w:val="22"/>
                <w:szCs w:val="22"/>
              </w:rPr>
            </w:pPr>
            <w:r>
              <w:rPr>
                <w:sz w:val="22"/>
                <w:szCs w:val="22"/>
              </w:rPr>
              <w:t>1</w:t>
            </w:r>
          </w:p>
        </w:tc>
        <w:tc>
          <w:tcPr>
            <w:tcW w:w="2638" w:type="dxa"/>
            <w:tcBorders>
              <w:left w:val="single" w:sz="1" w:space="0" w:color="000000"/>
              <w:bottom w:val="single" w:sz="1" w:space="0" w:color="000000"/>
            </w:tcBorders>
            <w:shd w:val="clear" w:color="auto" w:fill="auto"/>
          </w:tcPr>
          <w:p w14:paraId="56A13E11" w14:textId="77777777" w:rsidR="00F276D6" w:rsidRDefault="00F276D6" w:rsidP="00F276D6">
            <w:pPr>
              <w:pStyle w:val="af2"/>
              <w:rPr>
                <w:sz w:val="22"/>
                <w:szCs w:val="22"/>
              </w:rPr>
            </w:pPr>
            <w:r>
              <w:rPr>
                <w:sz w:val="22"/>
                <w:szCs w:val="22"/>
              </w:rPr>
              <w:t xml:space="preserve">Модульная котельная по </w:t>
            </w:r>
            <w:proofErr w:type="spellStart"/>
            <w:r>
              <w:rPr>
                <w:sz w:val="22"/>
                <w:szCs w:val="22"/>
              </w:rPr>
              <w:t>ул</w:t>
            </w:r>
            <w:proofErr w:type="spellEnd"/>
            <w:r>
              <w:rPr>
                <w:sz w:val="22"/>
                <w:szCs w:val="22"/>
              </w:rPr>
              <w:t xml:space="preserve"> Школьная 28г</w:t>
            </w:r>
          </w:p>
        </w:tc>
        <w:tc>
          <w:tcPr>
            <w:tcW w:w="1559" w:type="dxa"/>
            <w:tcBorders>
              <w:left w:val="single" w:sz="1" w:space="0" w:color="000000"/>
              <w:bottom w:val="single" w:sz="1" w:space="0" w:color="000000"/>
            </w:tcBorders>
            <w:shd w:val="clear" w:color="auto" w:fill="auto"/>
          </w:tcPr>
          <w:p w14:paraId="02D6E846" w14:textId="77777777" w:rsidR="00F276D6" w:rsidRDefault="00F276D6" w:rsidP="00F276D6">
            <w:pPr>
              <w:pStyle w:val="af2"/>
              <w:snapToGrid w:val="0"/>
              <w:jc w:val="center"/>
              <w:rPr>
                <w:sz w:val="22"/>
                <w:szCs w:val="22"/>
              </w:rPr>
            </w:pPr>
            <w:r>
              <w:rPr>
                <w:sz w:val="22"/>
                <w:szCs w:val="22"/>
              </w:rPr>
              <w:t>0,258</w:t>
            </w:r>
          </w:p>
        </w:tc>
        <w:tc>
          <w:tcPr>
            <w:tcW w:w="1559" w:type="dxa"/>
            <w:tcBorders>
              <w:left w:val="single" w:sz="1" w:space="0" w:color="000000"/>
              <w:bottom w:val="single" w:sz="1" w:space="0" w:color="000000"/>
            </w:tcBorders>
            <w:shd w:val="clear" w:color="auto" w:fill="auto"/>
          </w:tcPr>
          <w:p w14:paraId="09996D98" w14:textId="77777777" w:rsidR="00F276D6" w:rsidRDefault="00F276D6" w:rsidP="00F276D6">
            <w:pPr>
              <w:pStyle w:val="af2"/>
              <w:jc w:val="center"/>
              <w:rPr>
                <w:sz w:val="22"/>
                <w:szCs w:val="22"/>
              </w:rPr>
            </w:pPr>
            <w:r>
              <w:rPr>
                <w:sz w:val="22"/>
                <w:szCs w:val="22"/>
              </w:rPr>
              <w:t>0,169</w:t>
            </w:r>
          </w:p>
        </w:tc>
        <w:tc>
          <w:tcPr>
            <w:tcW w:w="1559" w:type="dxa"/>
            <w:tcBorders>
              <w:left w:val="single" w:sz="1" w:space="0" w:color="000000"/>
              <w:bottom w:val="single" w:sz="1" w:space="0" w:color="000000"/>
            </w:tcBorders>
            <w:shd w:val="clear" w:color="auto" w:fill="auto"/>
          </w:tcPr>
          <w:p w14:paraId="5E0E217B" w14:textId="77777777" w:rsidR="00F276D6" w:rsidRDefault="00F276D6" w:rsidP="00F276D6">
            <w:pPr>
              <w:pStyle w:val="af2"/>
              <w:jc w:val="center"/>
              <w:rPr>
                <w:sz w:val="22"/>
                <w:szCs w:val="22"/>
              </w:rPr>
            </w:pPr>
            <w:r>
              <w:rPr>
                <w:sz w:val="22"/>
                <w:szCs w:val="22"/>
              </w:rPr>
              <w:t>95/70</w:t>
            </w:r>
          </w:p>
        </w:tc>
        <w:tc>
          <w:tcPr>
            <w:tcW w:w="1679" w:type="dxa"/>
            <w:tcBorders>
              <w:left w:val="single" w:sz="1" w:space="0" w:color="000000"/>
              <w:bottom w:val="single" w:sz="1" w:space="0" w:color="000000"/>
              <w:right w:val="single" w:sz="1" w:space="0" w:color="000000"/>
            </w:tcBorders>
            <w:shd w:val="clear" w:color="auto" w:fill="auto"/>
          </w:tcPr>
          <w:p w14:paraId="5F276488" w14:textId="77777777" w:rsidR="00F276D6" w:rsidRDefault="00F276D6" w:rsidP="00F276D6">
            <w:pPr>
              <w:pStyle w:val="af2"/>
              <w:snapToGrid w:val="0"/>
              <w:jc w:val="center"/>
              <w:rPr>
                <w:sz w:val="22"/>
                <w:szCs w:val="22"/>
              </w:rPr>
            </w:pPr>
            <w:r>
              <w:rPr>
                <w:sz w:val="22"/>
                <w:szCs w:val="22"/>
              </w:rPr>
              <w:t>-</w:t>
            </w:r>
          </w:p>
        </w:tc>
      </w:tr>
      <w:tr w:rsidR="00F276D6" w14:paraId="2506B06E" w14:textId="77777777" w:rsidTr="00F276D6">
        <w:tc>
          <w:tcPr>
            <w:tcW w:w="480" w:type="dxa"/>
            <w:tcBorders>
              <w:left w:val="single" w:sz="1" w:space="0" w:color="000000"/>
              <w:bottom w:val="single" w:sz="1" w:space="0" w:color="000000"/>
            </w:tcBorders>
            <w:shd w:val="clear" w:color="auto" w:fill="auto"/>
          </w:tcPr>
          <w:p w14:paraId="4F0D6EA2" w14:textId="77777777" w:rsidR="00F276D6" w:rsidRDefault="00F276D6" w:rsidP="00F276D6">
            <w:pPr>
              <w:pStyle w:val="af2"/>
              <w:jc w:val="center"/>
              <w:rPr>
                <w:sz w:val="22"/>
                <w:szCs w:val="22"/>
              </w:rPr>
            </w:pPr>
            <w:r>
              <w:rPr>
                <w:sz w:val="22"/>
                <w:szCs w:val="22"/>
              </w:rPr>
              <w:t>2</w:t>
            </w:r>
          </w:p>
        </w:tc>
        <w:tc>
          <w:tcPr>
            <w:tcW w:w="2638" w:type="dxa"/>
            <w:tcBorders>
              <w:left w:val="single" w:sz="1" w:space="0" w:color="000000"/>
              <w:bottom w:val="single" w:sz="1" w:space="0" w:color="000000"/>
            </w:tcBorders>
            <w:shd w:val="clear" w:color="auto" w:fill="auto"/>
          </w:tcPr>
          <w:p w14:paraId="515A096D" w14:textId="77777777" w:rsidR="00F276D6" w:rsidRDefault="00F276D6" w:rsidP="00F276D6">
            <w:pPr>
              <w:pStyle w:val="af2"/>
              <w:rPr>
                <w:sz w:val="22"/>
                <w:szCs w:val="22"/>
              </w:rPr>
            </w:pPr>
            <w:r>
              <w:rPr>
                <w:sz w:val="22"/>
                <w:szCs w:val="22"/>
              </w:rPr>
              <w:t>Модульная  котельная по ул. Советская 24а</w:t>
            </w:r>
          </w:p>
        </w:tc>
        <w:tc>
          <w:tcPr>
            <w:tcW w:w="1559" w:type="dxa"/>
            <w:tcBorders>
              <w:left w:val="single" w:sz="1" w:space="0" w:color="000000"/>
              <w:bottom w:val="single" w:sz="1" w:space="0" w:color="000000"/>
            </w:tcBorders>
            <w:shd w:val="clear" w:color="auto" w:fill="auto"/>
          </w:tcPr>
          <w:p w14:paraId="06288CDE" w14:textId="77777777" w:rsidR="00F276D6" w:rsidRDefault="00F276D6" w:rsidP="00F276D6">
            <w:pPr>
              <w:pStyle w:val="af2"/>
              <w:snapToGrid w:val="0"/>
              <w:jc w:val="center"/>
              <w:rPr>
                <w:sz w:val="22"/>
                <w:szCs w:val="22"/>
              </w:rPr>
            </w:pPr>
            <w:r>
              <w:rPr>
                <w:sz w:val="22"/>
                <w:szCs w:val="22"/>
              </w:rPr>
              <w:t>0,138</w:t>
            </w:r>
          </w:p>
        </w:tc>
        <w:tc>
          <w:tcPr>
            <w:tcW w:w="1559" w:type="dxa"/>
            <w:tcBorders>
              <w:left w:val="single" w:sz="1" w:space="0" w:color="000000"/>
              <w:bottom w:val="single" w:sz="1" w:space="0" w:color="000000"/>
            </w:tcBorders>
            <w:shd w:val="clear" w:color="auto" w:fill="auto"/>
          </w:tcPr>
          <w:p w14:paraId="5CB0D433" w14:textId="77777777" w:rsidR="00F276D6" w:rsidRDefault="00F276D6" w:rsidP="00F276D6">
            <w:pPr>
              <w:pStyle w:val="af2"/>
              <w:jc w:val="center"/>
              <w:rPr>
                <w:sz w:val="22"/>
                <w:szCs w:val="22"/>
              </w:rPr>
            </w:pPr>
            <w:r>
              <w:rPr>
                <w:sz w:val="22"/>
                <w:szCs w:val="22"/>
              </w:rPr>
              <w:t>0,094</w:t>
            </w:r>
          </w:p>
        </w:tc>
        <w:tc>
          <w:tcPr>
            <w:tcW w:w="1559" w:type="dxa"/>
            <w:tcBorders>
              <w:left w:val="single" w:sz="1" w:space="0" w:color="000000"/>
              <w:bottom w:val="single" w:sz="1" w:space="0" w:color="000000"/>
            </w:tcBorders>
            <w:shd w:val="clear" w:color="auto" w:fill="auto"/>
          </w:tcPr>
          <w:p w14:paraId="06C9812C" w14:textId="77777777" w:rsidR="00F276D6" w:rsidRDefault="00F276D6" w:rsidP="00F276D6">
            <w:pPr>
              <w:pStyle w:val="af2"/>
              <w:jc w:val="center"/>
              <w:rPr>
                <w:sz w:val="22"/>
                <w:szCs w:val="22"/>
              </w:rPr>
            </w:pPr>
            <w:r>
              <w:rPr>
                <w:sz w:val="22"/>
                <w:szCs w:val="22"/>
              </w:rPr>
              <w:t>95/70</w:t>
            </w:r>
          </w:p>
        </w:tc>
        <w:tc>
          <w:tcPr>
            <w:tcW w:w="1679" w:type="dxa"/>
            <w:tcBorders>
              <w:left w:val="single" w:sz="1" w:space="0" w:color="000000"/>
              <w:bottom w:val="single" w:sz="1" w:space="0" w:color="000000"/>
              <w:right w:val="single" w:sz="1" w:space="0" w:color="000000"/>
            </w:tcBorders>
            <w:shd w:val="clear" w:color="auto" w:fill="auto"/>
          </w:tcPr>
          <w:p w14:paraId="7B6D23E3" w14:textId="77777777" w:rsidR="00F276D6" w:rsidRDefault="00F276D6" w:rsidP="00F276D6">
            <w:pPr>
              <w:pStyle w:val="af2"/>
              <w:snapToGrid w:val="0"/>
              <w:jc w:val="center"/>
              <w:rPr>
                <w:sz w:val="22"/>
                <w:szCs w:val="22"/>
              </w:rPr>
            </w:pPr>
            <w:r>
              <w:rPr>
                <w:sz w:val="22"/>
                <w:szCs w:val="22"/>
              </w:rPr>
              <w:t>-</w:t>
            </w:r>
          </w:p>
        </w:tc>
      </w:tr>
      <w:tr w:rsidR="00F276D6" w14:paraId="2FCCC520" w14:textId="77777777" w:rsidTr="00F276D6">
        <w:tc>
          <w:tcPr>
            <w:tcW w:w="480" w:type="dxa"/>
            <w:tcBorders>
              <w:left w:val="single" w:sz="1" w:space="0" w:color="000000"/>
              <w:bottom w:val="single" w:sz="1" w:space="0" w:color="000000"/>
            </w:tcBorders>
            <w:shd w:val="clear" w:color="auto" w:fill="auto"/>
          </w:tcPr>
          <w:p w14:paraId="0CAB3445" w14:textId="77777777" w:rsidR="00F276D6" w:rsidRDefault="00F276D6" w:rsidP="00F276D6">
            <w:pPr>
              <w:pStyle w:val="af2"/>
              <w:jc w:val="center"/>
              <w:rPr>
                <w:sz w:val="22"/>
                <w:szCs w:val="22"/>
              </w:rPr>
            </w:pPr>
            <w:r>
              <w:rPr>
                <w:sz w:val="22"/>
                <w:szCs w:val="22"/>
              </w:rPr>
              <w:t>3</w:t>
            </w:r>
          </w:p>
        </w:tc>
        <w:tc>
          <w:tcPr>
            <w:tcW w:w="2638" w:type="dxa"/>
            <w:tcBorders>
              <w:left w:val="single" w:sz="1" w:space="0" w:color="000000"/>
              <w:bottom w:val="single" w:sz="1" w:space="0" w:color="000000"/>
            </w:tcBorders>
            <w:shd w:val="clear" w:color="auto" w:fill="auto"/>
          </w:tcPr>
          <w:p w14:paraId="1F00F969" w14:textId="77777777" w:rsidR="00F276D6" w:rsidRDefault="00F276D6" w:rsidP="00F276D6">
            <w:pPr>
              <w:pStyle w:val="af2"/>
              <w:rPr>
                <w:sz w:val="22"/>
                <w:szCs w:val="22"/>
              </w:rPr>
            </w:pPr>
            <w:r>
              <w:rPr>
                <w:sz w:val="22"/>
                <w:szCs w:val="22"/>
              </w:rPr>
              <w:t xml:space="preserve">Модульная котельная </w:t>
            </w:r>
            <w:proofErr w:type="spellStart"/>
            <w:r>
              <w:rPr>
                <w:sz w:val="22"/>
                <w:szCs w:val="22"/>
              </w:rPr>
              <w:t>мкр.Северный</w:t>
            </w:r>
            <w:proofErr w:type="spellEnd"/>
          </w:p>
        </w:tc>
        <w:tc>
          <w:tcPr>
            <w:tcW w:w="1559" w:type="dxa"/>
            <w:tcBorders>
              <w:left w:val="single" w:sz="1" w:space="0" w:color="000000"/>
              <w:bottom w:val="single" w:sz="1" w:space="0" w:color="000000"/>
            </w:tcBorders>
            <w:shd w:val="clear" w:color="auto" w:fill="auto"/>
          </w:tcPr>
          <w:p w14:paraId="036CE96B" w14:textId="77777777" w:rsidR="00F276D6" w:rsidRDefault="00F276D6" w:rsidP="00F276D6">
            <w:pPr>
              <w:pStyle w:val="af2"/>
              <w:snapToGrid w:val="0"/>
              <w:jc w:val="center"/>
              <w:rPr>
                <w:sz w:val="22"/>
                <w:szCs w:val="22"/>
              </w:rPr>
            </w:pPr>
            <w:r>
              <w:rPr>
                <w:sz w:val="22"/>
                <w:szCs w:val="22"/>
              </w:rPr>
              <w:t>3,439</w:t>
            </w:r>
          </w:p>
        </w:tc>
        <w:tc>
          <w:tcPr>
            <w:tcW w:w="1559" w:type="dxa"/>
            <w:tcBorders>
              <w:left w:val="single" w:sz="1" w:space="0" w:color="000000"/>
              <w:bottom w:val="single" w:sz="1" w:space="0" w:color="000000"/>
            </w:tcBorders>
            <w:shd w:val="clear" w:color="auto" w:fill="auto"/>
          </w:tcPr>
          <w:p w14:paraId="04437129" w14:textId="77777777" w:rsidR="00F276D6" w:rsidRDefault="00F276D6" w:rsidP="00F276D6">
            <w:pPr>
              <w:pStyle w:val="af2"/>
              <w:jc w:val="center"/>
              <w:rPr>
                <w:sz w:val="22"/>
                <w:szCs w:val="22"/>
              </w:rPr>
            </w:pPr>
            <w:r>
              <w:rPr>
                <w:sz w:val="22"/>
                <w:szCs w:val="22"/>
              </w:rPr>
              <w:t>1,993</w:t>
            </w:r>
          </w:p>
        </w:tc>
        <w:tc>
          <w:tcPr>
            <w:tcW w:w="1559" w:type="dxa"/>
            <w:tcBorders>
              <w:left w:val="single" w:sz="1" w:space="0" w:color="000000"/>
              <w:bottom w:val="single" w:sz="1" w:space="0" w:color="000000"/>
            </w:tcBorders>
            <w:shd w:val="clear" w:color="auto" w:fill="auto"/>
          </w:tcPr>
          <w:p w14:paraId="2A58E9B8" w14:textId="77777777" w:rsidR="00F276D6" w:rsidRDefault="00F276D6" w:rsidP="00F276D6">
            <w:pPr>
              <w:pStyle w:val="af2"/>
              <w:jc w:val="center"/>
              <w:rPr>
                <w:sz w:val="22"/>
                <w:szCs w:val="22"/>
              </w:rPr>
            </w:pPr>
            <w:r>
              <w:rPr>
                <w:sz w:val="22"/>
                <w:szCs w:val="22"/>
              </w:rPr>
              <w:t>95/70</w:t>
            </w:r>
          </w:p>
        </w:tc>
        <w:tc>
          <w:tcPr>
            <w:tcW w:w="1679" w:type="dxa"/>
            <w:tcBorders>
              <w:left w:val="single" w:sz="1" w:space="0" w:color="000000"/>
              <w:bottom w:val="single" w:sz="1" w:space="0" w:color="000000"/>
              <w:right w:val="single" w:sz="1" w:space="0" w:color="000000"/>
            </w:tcBorders>
            <w:shd w:val="clear" w:color="auto" w:fill="auto"/>
          </w:tcPr>
          <w:p w14:paraId="300AF7AF" w14:textId="77777777" w:rsidR="00F276D6" w:rsidRDefault="00F276D6" w:rsidP="00F276D6">
            <w:pPr>
              <w:pStyle w:val="af2"/>
              <w:snapToGrid w:val="0"/>
              <w:jc w:val="center"/>
              <w:rPr>
                <w:sz w:val="22"/>
                <w:szCs w:val="22"/>
              </w:rPr>
            </w:pPr>
            <w:r>
              <w:rPr>
                <w:sz w:val="22"/>
                <w:szCs w:val="22"/>
              </w:rPr>
              <w:t>2,3381</w:t>
            </w:r>
          </w:p>
        </w:tc>
      </w:tr>
      <w:tr w:rsidR="00F276D6" w14:paraId="4CD80FA3" w14:textId="77777777" w:rsidTr="00F276D6">
        <w:tc>
          <w:tcPr>
            <w:tcW w:w="480" w:type="dxa"/>
            <w:tcBorders>
              <w:left w:val="single" w:sz="1" w:space="0" w:color="000000"/>
              <w:bottom w:val="single" w:sz="1" w:space="0" w:color="000000"/>
            </w:tcBorders>
            <w:shd w:val="clear" w:color="auto" w:fill="auto"/>
          </w:tcPr>
          <w:p w14:paraId="5DB31A37" w14:textId="77777777" w:rsidR="00F276D6" w:rsidRDefault="00F276D6" w:rsidP="00F276D6">
            <w:pPr>
              <w:pStyle w:val="af2"/>
              <w:snapToGrid w:val="0"/>
              <w:jc w:val="center"/>
              <w:rPr>
                <w:sz w:val="22"/>
                <w:szCs w:val="22"/>
              </w:rPr>
            </w:pPr>
          </w:p>
        </w:tc>
        <w:tc>
          <w:tcPr>
            <w:tcW w:w="2638" w:type="dxa"/>
            <w:tcBorders>
              <w:left w:val="single" w:sz="1" w:space="0" w:color="000000"/>
              <w:bottom w:val="single" w:sz="1" w:space="0" w:color="000000"/>
            </w:tcBorders>
            <w:shd w:val="clear" w:color="auto" w:fill="auto"/>
          </w:tcPr>
          <w:p w14:paraId="3B0195A9" w14:textId="77777777" w:rsidR="00F276D6" w:rsidRDefault="00F276D6" w:rsidP="00F276D6">
            <w:pPr>
              <w:pStyle w:val="af2"/>
              <w:jc w:val="both"/>
              <w:rPr>
                <w:b/>
                <w:bCs/>
                <w:sz w:val="22"/>
                <w:szCs w:val="22"/>
              </w:rPr>
            </w:pPr>
            <w:r>
              <w:rPr>
                <w:b/>
                <w:bCs/>
                <w:sz w:val="22"/>
                <w:szCs w:val="22"/>
              </w:rPr>
              <w:t>Итого</w:t>
            </w:r>
          </w:p>
        </w:tc>
        <w:tc>
          <w:tcPr>
            <w:tcW w:w="1559" w:type="dxa"/>
            <w:tcBorders>
              <w:left w:val="single" w:sz="1" w:space="0" w:color="000000"/>
              <w:bottom w:val="single" w:sz="1" w:space="0" w:color="000000"/>
            </w:tcBorders>
            <w:shd w:val="clear" w:color="auto" w:fill="auto"/>
          </w:tcPr>
          <w:p w14:paraId="46D73A87" w14:textId="77777777" w:rsidR="00F276D6" w:rsidRDefault="00F276D6" w:rsidP="00F276D6">
            <w:pPr>
              <w:pStyle w:val="af2"/>
              <w:snapToGrid w:val="0"/>
              <w:jc w:val="center"/>
              <w:rPr>
                <w:b/>
                <w:bCs/>
                <w:sz w:val="22"/>
                <w:szCs w:val="22"/>
              </w:rPr>
            </w:pPr>
            <w:r>
              <w:rPr>
                <w:b/>
                <w:bCs/>
                <w:sz w:val="22"/>
                <w:szCs w:val="22"/>
              </w:rPr>
              <w:t>3,835</w:t>
            </w:r>
          </w:p>
        </w:tc>
        <w:tc>
          <w:tcPr>
            <w:tcW w:w="1559" w:type="dxa"/>
            <w:tcBorders>
              <w:left w:val="single" w:sz="1" w:space="0" w:color="000000"/>
              <w:bottom w:val="single" w:sz="1" w:space="0" w:color="000000"/>
            </w:tcBorders>
            <w:shd w:val="clear" w:color="auto" w:fill="auto"/>
          </w:tcPr>
          <w:p w14:paraId="49ED277B" w14:textId="77777777" w:rsidR="00F276D6" w:rsidRDefault="00F276D6" w:rsidP="00F276D6">
            <w:pPr>
              <w:pStyle w:val="af2"/>
              <w:snapToGrid w:val="0"/>
              <w:jc w:val="center"/>
              <w:rPr>
                <w:b/>
                <w:bCs/>
                <w:sz w:val="22"/>
                <w:szCs w:val="22"/>
              </w:rPr>
            </w:pPr>
            <w:r>
              <w:rPr>
                <w:b/>
                <w:bCs/>
                <w:sz w:val="22"/>
                <w:szCs w:val="22"/>
              </w:rPr>
              <w:t>2,256</w:t>
            </w:r>
          </w:p>
        </w:tc>
        <w:tc>
          <w:tcPr>
            <w:tcW w:w="1559" w:type="dxa"/>
            <w:tcBorders>
              <w:left w:val="single" w:sz="1" w:space="0" w:color="000000"/>
              <w:bottom w:val="single" w:sz="1" w:space="0" w:color="000000"/>
            </w:tcBorders>
            <w:shd w:val="clear" w:color="auto" w:fill="auto"/>
          </w:tcPr>
          <w:p w14:paraId="2A107CBE" w14:textId="77777777" w:rsidR="00F276D6" w:rsidRDefault="00F276D6" w:rsidP="00F276D6">
            <w:pPr>
              <w:pStyle w:val="af2"/>
              <w:snapToGrid w:val="0"/>
              <w:jc w:val="center"/>
              <w:rPr>
                <w:b/>
                <w:bCs/>
                <w:sz w:val="22"/>
                <w:szCs w:val="22"/>
              </w:rPr>
            </w:pPr>
            <w:r>
              <w:rPr>
                <w:b/>
                <w:bCs/>
                <w:sz w:val="22"/>
                <w:szCs w:val="22"/>
              </w:rPr>
              <w:t>95/70</w:t>
            </w:r>
          </w:p>
        </w:tc>
        <w:tc>
          <w:tcPr>
            <w:tcW w:w="1679" w:type="dxa"/>
            <w:tcBorders>
              <w:left w:val="single" w:sz="1" w:space="0" w:color="000000"/>
              <w:bottom w:val="single" w:sz="1" w:space="0" w:color="000000"/>
              <w:right w:val="single" w:sz="1" w:space="0" w:color="000000"/>
            </w:tcBorders>
            <w:shd w:val="clear" w:color="auto" w:fill="auto"/>
          </w:tcPr>
          <w:p w14:paraId="558E3D72" w14:textId="77777777" w:rsidR="00F276D6" w:rsidRPr="00853E8E" w:rsidRDefault="00F276D6" w:rsidP="00F276D6">
            <w:pPr>
              <w:pStyle w:val="af2"/>
              <w:jc w:val="center"/>
              <w:rPr>
                <w:b/>
              </w:rPr>
            </w:pPr>
            <w:r w:rsidRPr="00853E8E">
              <w:rPr>
                <w:b/>
              </w:rPr>
              <w:t>2,3381</w:t>
            </w:r>
          </w:p>
        </w:tc>
      </w:tr>
    </w:tbl>
    <w:p w14:paraId="17DCB629" w14:textId="77777777" w:rsidR="00F276D6" w:rsidRDefault="00F276D6" w:rsidP="00F276D6">
      <w:pPr>
        <w:jc w:val="both"/>
      </w:pPr>
    </w:p>
    <w:p w14:paraId="0945037D" w14:textId="77777777" w:rsidR="00F276D6" w:rsidRDefault="00F276D6" w:rsidP="00F276D6">
      <w:pPr>
        <w:jc w:val="both"/>
        <w:rPr>
          <w:sz w:val="26"/>
          <w:szCs w:val="22"/>
        </w:rPr>
      </w:pPr>
      <w:r>
        <w:rPr>
          <w:b/>
          <w:bCs/>
          <w:sz w:val="26"/>
          <w:szCs w:val="22"/>
        </w:rPr>
        <w:t>Зоны действия индивидуальных источников теплоснабжения.</w:t>
      </w:r>
    </w:p>
    <w:p w14:paraId="37A3758D" w14:textId="77777777" w:rsidR="00F276D6" w:rsidRDefault="00F276D6" w:rsidP="00F276D6">
      <w:pPr>
        <w:jc w:val="both"/>
        <w:rPr>
          <w:sz w:val="26"/>
          <w:szCs w:val="22"/>
        </w:rPr>
      </w:pPr>
      <w:r>
        <w:rPr>
          <w:sz w:val="26"/>
          <w:szCs w:val="22"/>
        </w:rPr>
        <w:tab/>
        <w:t xml:space="preserve">В п. </w:t>
      </w:r>
      <w:proofErr w:type="spellStart"/>
      <w:r>
        <w:rPr>
          <w:sz w:val="26"/>
          <w:szCs w:val="22"/>
        </w:rPr>
        <w:t>Прутском</w:t>
      </w:r>
      <w:proofErr w:type="spellEnd"/>
      <w:r>
        <w:rPr>
          <w:sz w:val="26"/>
          <w:szCs w:val="22"/>
        </w:rPr>
        <w:t xml:space="preserve"> централизованное теплоснабжение осуществляется от 3 источников тепла, от которого отапливаются социально значимые объекты, жилые дома и категория потребителей «прочие». Индивидуальное теплоснабжение распространяется на частный сектор и представлено только индивидуальными источниками тепла, работающих на твердом топливе (уголь и дрова) и природном газе.</w:t>
      </w:r>
    </w:p>
    <w:p w14:paraId="14E18355" w14:textId="77777777" w:rsidR="00F276D6" w:rsidRDefault="00F276D6" w:rsidP="00F276D6">
      <w:pPr>
        <w:jc w:val="both"/>
        <w:rPr>
          <w:sz w:val="26"/>
          <w:szCs w:val="22"/>
        </w:rPr>
      </w:pPr>
    </w:p>
    <w:p w14:paraId="2A7816F1" w14:textId="77777777" w:rsidR="00F276D6" w:rsidRDefault="00F276D6" w:rsidP="00F276D6">
      <w:pPr>
        <w:jc w:val="both"/>
        <w:rPr>
          <w:b/>
          <w:bCs/>
          <w:sz w:val="26"/>
          <w:szCs w:val="22"/>
        </w:rPr>
      </w:pPr>
      <w:r>
        <w:rPr>
          <w:sz w:val="26"/>
          <w:szCs w:val="22"/>
        </w:rPr>
        <w:tab/>
      </w:r>
      <w:r>
        <w:rPr>
          <w:b/>
          <w:bCs/>
          <w:sz w:val="26"/>
          <w:szCs w:val="22"/>
        </w:rPr>
        <w:t xml:space="preserve">Часть 2. Источники тепловой энергии </w:t>
      </w:r>
    </w:p>
    <w:p w14:paraId="5C14E4D4" w14:textId="77777777" w:rsidR="00F276D6" w:rsidRDefault="00F276D6" w:rsidP="00F276D6">
      <w:pPr>
        <w:jc w:val="both"/>
        <w:rPr>
          <w:b/>
          <w:bCs/>
          <w:sz w:val="26"/>
          <w:szCs w:val="22"/>
        </w:rPr>
      </w:pPr>
    </w:p>
    <w:p w14:paraId="289B8B95" w14:textId="77777777" w:rsidR="00F276D6" w:rsidRDefault="00F276D6" w:rsidP="00F276D6">
      <w:pPr>
        <w:jc w:val="both"/>
        <w:rPr>
          <w:b/>
          <w:bCs/>
          <w:sz w:val="26"/>
          <w:szCs w:val="22"/>
        </w:rPr>
      </w:pPr>
      <w:r>
        <w:rPr>
          <w:b/>
          <w:bCs/>
          <w:sz w:val="26"/>
          <w:szCs w:val="22"/>
        </w:rPr>
        <w:t xml:space="preserve">            Описание модульной котельной </w:t>
      </w:r>
      <w:proofErr w:type="spellStart"/>
      <w:r>
        <w:rPr>
          <w:b/>
          <w:bCs/>
          <w:sz w:val="26"/>
          <w:szCs w:val="22"/>
        </w:rPr>
        <w:t>мкр.Северный</w:t>
      </w:r>
      <w:proofErr w:type="spellEnd"/>
      <w:r>
        <w:rPr>
          <w:b/>
          <w:bCs/>
          <w:sz w:val="26"/>
          <w:szCs w:val="22"/>
        </w:rPr>
        <w:t xml:space="preserve"> 11</w:t>
      </w:r>
    </w:p>
    <w:p w14:paraId="7246A28D" w14:textId="77777777" w:rsidR="00F276D6" w:rsidRDefault="00F276D6" w:rsidP="00F276D6">
      <w:pPr>
        <w:jc w:val="both"/>
        <w:rPr>
          <w:bCs/>
          <w:sz w:val="26"/>
          <w:szCs w:val="22"/>
        </w:rPr>
      </w:pPr>
      <w:r w:rsidRPr="00C60630">
        <w:rPr>
          <w:bCs/>
          <w:sz w:val="26"/>
          <w:szCs w:val="22"/>
        </w:rPr>
        <w:t>Функциональным</w:t>
      </w:r>
      <w:r>
        <w:rPr>
          <w:bCs/>
          <w:sz w:val="26"/>
          <w:szCs w:val="22"/>
        </w:rPr>
        <w:t xml:space="preserve"> назначением котельной является выработка тепловой энергии посредством сжигания природного газа в газоиспользующем оборудовании для нужд отопления и технологических нужд. В качестве основного вида топлива используется природный газ по ГОСТ 5542-2014 « Газы горючие природные промышленного и коммунально-бытового назначения. Технические условия». В качестве резервного вида топлива используется дизельное топливо по ГОСТ 305-2013 «Топливо дизельное». Технические условия. Общая установленная тепловая мощность котельной -4,0МВт. Котельная работает в автоматическом режиме. Управление газоиспользующим и тепломеханическим оборудованием осуществляется от щита управления котельной ЩУК-1. В котельной предусматривается установка двух водогрейных котлов «</w:t>
      </w:r>
      <w:r>
        <w:rPr>
          <w:bCs/>
          <w:sz w:val="26"/>
          <w:szCs w:val="22"/>
          <w:lang w:val="en-US"/>
        </w:rPr>
        <w:t>Viessmann</w:t>
      </w:r>
      <w:r>
        <w:rPr>
          <w:bCs/>
          <w:sz w:val="26"/>
          <w:szCs w:val="22"/>
        </w:rPr>
        <w:t xml:space="preserve">» </w:t>
      </w:r>
      <w:proofErr w:type="spellStart"/>
      <w:r>
        <w:rPr>
          <w:bCs/>
          <w:sz w:val="26"/>
          <w:szCs w:val="22"/>
          <w:lang w:val="en-US"/>
        </w:rPr>
        <w:t>Vitoplex</w:t>
      </w:r>
      <w:proofErr w:type="spellEnd"/>
      <w:r w:rsidRPr="009B770E">
        <w:rPr>
          <w:bCs/>
          <w:sz w:val="26"/>
          <w:szCs w:val="22"/>
        </w:rPr>
        <w:t xml:space="preserve"> 100</w:t>
      </w:r>
      <w:r>
        <w:rPr>
          <w:bCs/>
          <w:sz w:val="26"/>
          <w:szCs w:val="22"/>
        </w:rPr>
        <w:t>(Германия). Водогрейные котлы оснащаются комбинированными горелками «</w:t>
      </w:r>
      <w:proofErr w:type="spellStart"/>
      <w:r>
        <w:rPr>
          <w:bCs/>
          <w:sz w:val="26"/>
          <w:szCs w:val="22"/>
          <w:lang w:val="en-US"/>
        </w:rPr>
        <w:t>Weishupt</w:t>
      </w:r>
      <w:proofErr w:type="spellEnd"/>
      <w:r>
        <w:rPr>
          <w:bCs/>
          <w:sz w:val="26"/>
          <w:szCs w:val="22"/>
        </w:rPr>
        <w:t xml:space="preserve">» </w:t>
      </w:r>
      <w:r>
        <w:rPr>
          <w:bCs/>
          <w:sz w:val="26"/>
          <w:szCs w:val="22"/>
          <w:lang w:val="en-US"/>
        </w:rPr>
        <w:t>WM</w:t>
      </w:r>
      <w:r w:rsidRPr="009B770E">
        <w:rPr>
          <w:bCs/>
          <w:sz w:val="26"/>
          <w:szCs w:val="22"/>
        </w:rPr>
        <w:t>-</w:t>
      </w:r>
      <w:r>
        <w:rPr>
          <w:bCs/>
          <w:sz w:val="26"/>
          <w:szCs w:val="22"/>
          <w:lang w:val="en-US"/>
        </w:rPr>
        <w:t>GL</w:t>
      </w:r>
      <w:r w:rsidRPr="009B770E">
        <w:rPr>
          <w:bCs/>
          <w:sz w:val="26"/>
          <w:szCs w:val="22"/>
        </w:rPr>
        <w:t>30/1-</w:t>
      </w:r>
      <w:r>
        <w:rPr>
          <w:bCs/>
          <w:sz w:val="26"/>
          <w:szCs w:val="22"/>
        </w:rPr>
        <w:lastRenderedPageBreak/>
        <w:t xml:space="preserve">А(Германия),работающими на дизельном топливе или природном газе. Для обеспечения аварийного запаса дизельного топлива в котельной предусмотрен бак объемом 800л. Автоматическое включение и отключение котлов по заданной температуре теплоносителя производится от комплектных цифровых контролеров </w:t>
      </w:r>
      <w:proofErr w:type="spellStart"/>
      <w:r>
        <w:rPr>
          <w:bCs/>
          <w:sz w:val="26"/>
          <w:szCs w:val="22"/>
          <w:lang w:val="en-US"/>
        </w:rPr>
        <w:t>Vitotronic</w:t>
      </w:r>
      <w:proofErr w:type="spellEnd"/>
      <w:r>
        <w:rPr>
          <w:bCs/>
          <w:sz w:val="26"/>
          <w:szCs w:val="22"/>
        </w:rPr>
        <w:t xml:space="preserve">300, </w:t>
      </w:r>
      <w:proofErr w:type="spellStart"/>
      <w:r>
        <w:rPr>
          <w:bCs/>
          <w:sz w:val="26"/>
          <w:szCs w:val="22"/>
          <w:lang w:val="en-US"/>
        </w:rPr>
        <w:t>Vitotronic</w:t>
      </w:r>
      <w:proofErr w:type="spellEnd"/>
      <w:r>
        <w:rPr>
          <w:bCs/>
          <w:sz w:val="26"/>
          <w:szCs w:val="22"/>
        </w:rPr>
        <w:t>100, поставляемых комплектно с котлами. Автоматика безопасности котла отключает подачу газа природного газа к горелке при:</w:t>
      </w:r>
    </w:p>
    <w:p w14:paraId="1AD6E9BF" w14:textId="77777777" w:rsidR="00F276D6" w:rsidRDefault="00F276D6" w:rsidP="00F276D6">
      <w:pPr>
        <w:jc w:val="both"/>
        <w:rPr>
          <w:bCs/>
          <w:sz w:val="26"/>
          <w:szCs w:val="22"/>
        </w:rPr>
      </w:pPr>
      <w:r>
        <w:rPr>
          <w:bCs/>
          <w:sz w:val="26"/>
          <w:szCs w:val="22"/>
        </w:rPr>
        <w:t>-повышении температуры теплоносителя на выходе из котла;</w:t>
      </w:r>
    </w:p>
    <w:p w14:paraId="41D1F4DE" w14:textId="77777777" w:rsidR="00F276D6" w:rsidRDefault="00F276D6" w:rsidP="00F276D6">
      <w:pPr>
        <w:jc w:val="both"/>
        <w:rPr>
          <w:bCs/>
          <w:sz w:val="26"/>
          <w:szCs w:val="22"/>
        </w:rPr>
      </w:pPr>
      <w:r>
        <w:rPr>
          <w:bCs/>
          <w:sz w:val="26"/>
          <w:szCs w:val="22"/>
        </w:rPr>
        <w:t>-понижении давления теплоносителя в котле;</w:t>
      </w:r>
    </w:p>
    <w:p w14:paraId="2EABB022" w14:textId="77777777" w:rsidR="00F276D6" w:rsidRDefault="00F276D6" w:rsidP="00F276D6">
      <w:pPr>
        <w:jc w:val="both"/>
        <w:rPr>
          <w:bCs/>
          <w:sz w:val="26"/>
          <w:szCs w:val="22"/>
        </w:rPr>
      </w:pPr>
      <w:r>
        <w:rPr>
          <w:bCs/>
          <w:sz w:val="26"/>
          <w:szCs w:val="22"/>
        </w:rPr>
        <w:t>-повышении давления теплоносителя в котле;</w:t>
      </w:r>
    </w:p>
    <w:p w14:paraId="0B90C6C5" w14:textId="77777777" w:rsidR="00F276D6" w:rsidRDefault="00F276D6" w:rsidP="00F276D6">
      <w:pPr>
        <w:jc w:val="both"/>
        <w:rPr>
          <w:bCs/>
          <w:sz w:val="26"/>
          <w:szCs w:val="22"/>
        </w:rPr>
      </w:pPr>
      <w:r>
        <w:rPr>
          <w:bCs/>
          <w:sz w:val="26"/>
          <w:szCs w:val="22"/>
        </w:rPr>
        <w:t>-исчезновении пламени горелки;</w:t>
      </w:r>
    </w:p>
    <w:p w14:paraId="4C2632CE" w14:textId="77777777" w:rsidR="00F276D6" w:rsidRDefault="00F276D6" w:rsidP="00F276D6">
      <w:pPr>
        <w:jc w:val="both"/>
        <w:rPr>
          <w:bCs/>
          <w:sz w:val="26"/>
          <w:szCs w:val="22"/>
        </w:rPr>
      </w:pPr>
      <w:r>
        <w:rPr>
          <w:bCs/>
          <w:sz w:val="26"/>
          <w:szCs w:val="22"/>
        </w:rPr>
        <w:t>-понижении давления газа перед горелкой;</w:t>
      </w:r>
    </w:p>
    <w:p w14:paraId="7077EE5C" w14:textId="77777777" w:rsidR="00F276D6" w:rsidRDefault="00F276D6" w:rsidP="00F276D6">
      <w:pPr>
        <w:jc w:val="both"/>
        <w:rPr>
          <w:bCs/>
          <w:sz w:val="26"/>
          <w:szCs w:val="22"/>
        </w:rPr>
      </w:pPr>
      <w:r>
        <w:rPr>
          <w:bCs/>
          <w:sz w:val="26"/>
          <w:szCs w:val="22"/>
        </w:rPr>
        <w:t>-понижении давления воздуха на горелку;</w:t>
      </w:r>
    </w:p>
    <w:p w14:paraId="44004458" w14:textId="77777777" w:rsidR="00F276D6" w:rsidRDefault="00F276D6" w:rsidP="00F276D6">
      <w:pPr>
        <w:jc w:val="both"/>
        <w:rPr>
          <w:bCs/>
          <w:sz w:val="26"/>
          <w:szCs w:val="22"/>
        </w:rPr>
      </w:pPr>
      <w:r>
        <w:rPr>
          <w:bCs/>
          <w:sz w:val="26"/>
          <w:szCs w:val="22"/>
        </w:rPr>
        <w:t>-отключении электропитания;</w:t>
      </w:r>
    </w:p>
    <w:p w14:paraId="594AC6CC" w14:textId="77777777" w:rsidR="00F276D6" w:rsidRDefault="00F276D6" w:rsidP="00F276D6">
      <w:pPr>
        <w:jc w:val="both"/>
        <w:rPr>
          <w:bCs/>
          <w:sz w:val="26"/>
          <w:szCs w:val="22"/>
        </w:rPr>
      </w:pPr>
      <w:r>
        <w:rPr>
          <w:bCs/>
          <w:sz w:val="26"/>
          <w:szCs w:val="22"/>
        </w:rPr>
        <w:t>Система теплоснабжения предусматривается независимая, с двумя пластинчатыми теплообменниками между котловым и сетевым контуром.</w:t>
      </w:r>
    </w:p>
    <w:p w14:paraId="24B9705B" w14:textId="77777777" w:rsidR="00F276D6" w:rsidRDefault="00F276D6" w:rsidP="00F276D6">
      <w:pPr>
        <w:jc w:val="both"/>
        <w:rPr>
          <w:bCs/>
          <w:sz w:val="26"/>
          <w:szCs w:val="22"/>
        </w:rPr>
      </w:pPr>
      <w:r>
        <w:rPr>
          <w:bCs/>
          <w:sz w:val="26"/>
          <w:szCs w:val="22"/>
        </w:rPr>
        <w:t xml:space="preserve">Для предотвращения понижения температуры теплоносителя во входных трубопроводах котлов предусмотрены насосы рециркуляции </w:t>
      </w:r>
      <w:proofErr w:type="spellStart"/>
      <w:r>
        <w:rPr>
          <w:bCs/>
          <w:sz w:val="26"/>
          <w:szCs w:val="22"/>
          <w:lang w:val="en-US"/>
        </w:rPr>
        <w:t>Wilo</w:t>
      </w:r>
      <w:proofErr w:type="spellEnd"/>
      <w:r>
        <w:rPr>
          <w:bCs/>
          <w:sz w:val="26"/>
          <w:szCs w:val="22"/>
        </w:rPr>
        <w:t xml:space="preserve">, управление которыми осуществляется от цифровых контроллеров </w:t>
      </w:r>
      <w:proofErr w:type="spellStart"/>
      <w:r>
        <w:rPr>
          <w:bCs/>
          <w:sz w:val="26"/>
          <w:szCs w:val="22"/>
          <w:lang w:val="en-US"/>
        </w:rPr>
        <w:t>Vitotronic</w:t>
      </w:r>
      <w:proofErr w:type="spellEnd"/>
      <w:r w:rsidRPr="008B609C">
        <w:rPr>
          <w:bCs/>
          <w:sz w:val="26"/>
          <w:szCs w:val="22"/>
        </w:rPr>
        <w:t xml:space="preserve">. </w:t>
      </w:r>
      <w:r>
        <w:rPr>
          <w:bCs/>
          <w:sz w:val="26"/>
          <w:szCs w:val="22"/>
        </w:rPr>
        <w:t xml:space="preserve">Управление насосами возможно как в </w:t>
      </w:r>
      <w:proofErr w:type="gramStart"/>
      <w:r>
        <w:rPr>
          <w:bCs/>
          <w:sz w:val="26"/>
          <w:szCs w:val="22"/>
        </w:rPr>
        <w:t>ручном</w:t>
      </w:r>
      <w:proofErr w:type="gramEnd"/>
      <w:r>
        <w:rPr>
          <w:bCs/>
          <w:sz w:val="26"/>
          <w:szCs w:val="22"/>
        </w:rPr>
        <w:t xml:space="preserve"> так и автоматическом режимах. Циркуляция теплоносителя в котловом контуре обеспечивается циркуляционными насосами </w:t>
      </w:r>
      <w:proofErr w:type="spellStart"/>
      <w:r>
        <w:rPr>
          <w:bCs/>
          <w:sz w:val="26"/>
          <w:szCs w:val="22"/>
          <w:lang w:val="en-US"/>
        </w:rPr>
        <w:t>Wilo</w:t>
      </w:r>
      <w:proofErr w:type="spellEnd"/>
      <w:r w:rsidRPr="008B609C">
        <w:rPr>
          <w:bCs/>
          <w:sz w:val="26"/>
          <w:szCs w:val="22"/>
        </w:rPr>
        <w:t>.</w:t>
      </w:r>
      <w:r>
        <w:rPr>
          <w:bCs/>
          <w:sz w:val="26"/>
          <w:szCs w:val="22"/>
        </w:rPr>
        <w:t xml:space="preserve"> Управление насосами возможно как в </w:t>
      </w:r>
      <w:proofErr w:type="gramStart"/>
      <w:r>
        <w:rPr>
          <w:bCs/>
          <w:sz w:val="26"/>
          <w:szCs w:val="22"/>
        </w:rPr>
        <w:t>ручном</w:t>
      </w:r>
      <w:proofErr w:type="gramEnd"/>
      <w:r>
        <w:rPr>
          <w:bCs/>
          <w:sz w:val="26"/>
          <w:szCs w:val="22"/>
        </w:rPr>
        <w:t xml:space="preserve"> так и в автоматическом режимах. В автоматическом режиме предусмотрено отключение насосов при перегрузке с последующим ручным взводом, при понижении давления теплоносителя в котловом контуре менее 0,7 кгс/см2 с последующим автоматическим взводом при восстановлении нормальных параметров . В автоматическом режиме также предусмотрено переключение насосов по времени работы 72ч и автоматическое резервирование при выходе из строя одного из насосов. Для аварийного сброса теплоносителя при превышении давления выше расчётного предусмотрены предохранительные клапаны на котлах. Компенсацию тепловых расширений теплоносителя в котловом контуре обеспечивают баки по 200л. Давление теплоносителя в котловом контуре 2,5…3,0кгс/см</w:t>
      </w:r>
      <w:r>
        <w:rPr>
          <w:bCs/>
          <w:sz w:val="26"/>
          <w:szCs w:val="22"/>
          <w:vertAlign w:val="superscript"/>
        </w:rPr>
        <w:t xml:space="preserve">2 </w:t>
      </w:r>
      <w:r>
        <w:rPr>
          <w:bCs/>
          <w:sz w:val="26"/>
          <w:szCs w:val="22"/>
        </w:rPr>
        <w:t>.</w:t>
      </w:r>
    </w:p>
    <w:p w14:paraId="79180A47" w14:textId="77777777" w:rsidR="00F276D6" w:rsidRDefault="00F276D6" w:rsidP="00F276D6">
      <w:pPr>
        <w:jc w:val="both"/>
        <w:rPr>
          <w:bCs/>
          <w:sz w:val="26"/>
          <w:szCs w:val="22"/>
        </w:rPr>
      </w:pPr>
      <w:r>
        <w:rPr>
          <w:bCs/>
          <w:sz w:val="26"/>
          <w:szCs w:val="22"/>
        </w:rPr>
        <w:t xml:space="preserve">Циркуляция теплоносителя в сетевом контуре обеспечивается циркуляционными насосами </w:t>
      </w:r>
      <w:proofErr w:type="spellStart"/>
      <w:r>
        <w:rPr>
          <w:bCs/>
          <w:sz w:val="26"/>
          <w:szCs w:val="22"/>
          <w:lang w:val="en-US"/>
        </w:rPr>
        <w:t>Wilo</w:t>
      </w:r>
      <w:proofErr w:type="spellEnd"/>
      <w:r>
        <w:rPr>
          <w:bCs/>
          <w:sz w:val="26"/>
          <w:szCs w:val="22"/>
        </w:rPr>
        <w:t>.</w:t>
      </w:r>
      <w:r w:rsidRPr="00161E9B">
        <w:rPr>
          <w:bCs/>
          <w:sz w:val="26"/>
          <w:szCs w:val="22"/>
        </w:rPr>
        <w:t xml:space="preserve"> </w:t>
      </w:r>
      <w:r>
        <w:rPr>
          <w:bCs/>
          <w:sz w:val="26"/>
          <w:szCs w:val="22"/>
        </w:rPr>
        <w:t xml:space="preserve">Управление насосами возможно как в </w:t>
      </w:r>
      <w:proofErr w:type="gramStart"/>
      <w:r>
        <w:rPr>
          <w:bCs/>
          <w:sz w:val="26"/>
          <w:szCs w:val="22"/>
        </w:rPr>
        <w:t>ручном</w:t>
      </w:r>
      <w:proofErr w:type="gramEnd"/>
      <w:r>
        <w:rPr>
          <w:bCs/>
          <w:sz w:val="26"/>
          <w:szCs w:val="22"/>
        </w:rPr>
        <w:t xml:space="preserve"> так и автоматическом режимах. В автоматическом режиме предусмотрено отключение насосов при перегрузке с последующим ручным взводом, при понижении давления теплоносителя в сетевом контуре менее 0,5 кгс/см2 с последующим автоматическим взводом при восстановлении нормальных параметров. В автоматическом режиме также предусмотрено переключение насосов по времени работы 72ч и автоматическое резервирование при выходе из строя одного из насосов. Компенсацию тепловых расширений теплоносителя обеспечивает расширительный бак 1500л. Для аварийного сброса теплоносителя при превышении давления выше расчётного предусмотрены предохранительные клапаны. Давление теплоносителя в сетевом контуре 1,5…2,0ксг/см</w:t>
      </w:r>
      <w:r>
        <w:rPr>
          <w:bCs/>
          <w:sz w:val="26"/>
          <w:szCs w:val="22"/>
          <w:vertAlign w:val="superscript"/>
        </w:rPr>
        <w:t xml:space="preserve">2 </w:t>
      </w:r>
      <w:r>
        <w:rPr>
          <w:bCs/>
          <w:sz w:val="26"/>
          <w:szCs w:val="22"/>
        </w:rPr>
        <w:t xml:space="preserve">. В контуре теплоснабжения предусмотрено </w:t>
      </w:r>
      <w:proofErr w:type="spellStart"/>
      <w:r>
        <w:rPr>
          <w:bCs/>
          <w:sz w:val="26"/>
          <w:szCs w:val="22"/>
        </w:rPr>
        <w:t>погодозависимое</w:t>
      </w:r>
      <w:proofErr w:type="spellEnd"/>
      <w:r>
        <w:rPr>
          <w:bCs/>
          <w:sz w:val="26"/>
          <w:szCs w:val="22"/>
        </w:rPr>
        <w:t xml:space="preserve"> регулирование температуры теплоносителя с помощью трехходового клапана </w:t>
      </w:r>
      <w:r>
        <w:rPr>
          <w:bCs/>
          <w:sz w:val="26"/>
          <w:szCs w:val="22"/>
          <w:lang w:val="en-US"/>
        </w:rPr>
        <w:t>ESBE</w:t>
      </w:r>
      <w:r w:rsidRPr="00C22650">
        <w:rPr>
          <w:bCs/>
          <w:sz w:val="26"/>
          <w:szCs w:val="22"/>
        </w:rPr>
        <w:t xml:space="preserve"> </w:t>
      </w:r>
      <w:r>
        <w:rPr>
          <w:bCs/>
          <w:sz w:val="26"/>
          <w:szCs w:val="22"/>
        </w:rPr>
        <w:t xml:space="preserve">и цифрового контроллера  </w:t>
      </w:r>
      <w:proofErr w:type="spellStart"/>
      <w:r>
        <w:rPr>
          <w:bCs/>
          <w:sz w:val="26"/>
          <w:szCs w:val="22"/>
          <w:lang w:val="en-US"/>
        </w:rPr>
        <w:t>Vitotronic</w:t>
      </w:r>
      <w:proofErr w:type="spellEnd"/>
      <w:r w:rsidRPr="00C22650">
        <w:rPr>
          <w:bCs/>
          <w:sz w:val="26"/>
          <w:szCs w:val="22"/>
        </w:rPr>
        <w:t xml:space="preserve"> 300. </w:t>
      </w:r>
      <w:r>
        <w:rPr>
          <w:bCs/>
          <w:sz w:val="26"/>
          <w:szCs w:val="22"/>
        </w:rPr>
        <w:t xml:space="preserve">Для предотвращения образования отложений и коррозии на поверхностях нагрева и внутренних поверхностях трубопроводов заполнение и подпитка системы отопления котельной производится умягченной водой, подготовленной с помощью дозирования реагентов. Для обеспечения аварийного запаса подпиточной воды в котельной предусмотрен бак объемом 1000л. Заполнение и </w:t>
      </w:r>
      <w:r>
        <w:rPr>
          <w:bCs/>
          <w:sz w:val="26"/>
          <w:szCs w:val="22"/>
        </w:rPr>
        <w:lastRenderedPageBreak/>
        <w:t xml:space="preserve">подпитка котлового контура производится из бака с помощью насоса повышения давления </w:t>
      </w:r>
      <w:proofErr w:type="spellStart"/>
      <w:r>
        <w:rPr>
          <w:bCs/>
          <w:sz w:val="26"/>
          <w:szCs w:val="22"/>
          <w:lang w:val="en-US"/>
        </w:rPr>
        <w:t>Wilo</w:t>
      </w:r>
      <w:proofErr w:type="spellEnd"/>
      <w:r w:rsidRPr="006478D1">
        <w:rPr>
          <w:bCs/>
          <w:sz w:val="26"/>
          <w:szCs w:val="22"/>
        </w:rPr>
        <w:t>-</w:t>
      </w:r>
      <w:r>
        <w:rPr>
          <w:bCs/>
          <w:sz w:val="26"/>
          <w:szCs w:val="22"/>
          <w:lang w:val="en-US"/>
        </w:rPr>
        <w:t>MHI</w:t>
      </w:r>
      <w:r w:rsidRPr="006478D1">
        <w:rPr>
          <w:bCs/>
          <w:sz w:val="26"/>
          <w:szCs w:val="22"/>
        </w:rPr>
        <w:t xml:space="preserve">203. </w:t>
      </w:r>
      <w:r>
        <w:rPr>
          <w:bCs/>
          <w:sz w:val="26"/>
          <w:szCs w:val="22"/>
        </w:rPr>
        <w:t>Заполнение и подпитка сетевого контура производится напрямую из центрального водопровода. В смежном помещении котельной установлена газорегуляторная установка, состоящая из двух линий редуцирования на регуляторах давления газа «</w:t>
      </w:r>
      <w:r>
        <w:rPr>
          <w:bCs/>
          <w:sz w:val="26"/>
          <w:szCs w:val="22"/>
          <w:lang w:val="en-US"/>
        </w:rPr>
        <w:t>MADAS</w:t>
      </w:r>
      <w:r>
        <w:rPr>
          <w:bCs/>
          <w:sz w:val="26"/>
          <w:szCs w:val="22"/>
        </w:rPr>
        <w:t>»</w:t>
      </w:r>
      <w:r>
        <w:rPr>
          <w:bCs/>
          <w:sz w:val="26"/>
          <w:szCs w:val="22"/>
          <w:lang w:val="en-US"/>
        </w:rPr>
        <w:t>RG</w:t>
      </w:r>
      <w:r w:rsidRPr="006478D1">
        <w:rPr>
          <w:bCs/>
          <w:sz w:val="26"/>
          <w:szCs w:val="22"/>
        </w:rPr>
        <w:t>/2</w:t>
      </w:r>
      <w:r>
        <w:rPr>
          <w:bCs/>
          <w:sz w:val="26"/>
          <w:szCs w:val="22"/>
          <w:lang w:val="en-US"/>
        </w:rPr>
        <w:t>MBZ</w:t>
      </w:r>
      <w:r w:rsidRPr="006478D1">
        <w:rPr>
          <w:bCs/>
          <w:sz w:val="26"/>
          <w:szCs w:val="22"/>
        </w:rPr>
        <w:t>.</w:t>
      </w:r>
      <w:r>
        <w:rPr>
          <w:bCs/>
          <w:sz w:val="26"/>
          <w:szCs w:val="22"/>
        </w:rPr>
        <w:t xml:space="preserve"> Регуляторы имеют защиту по понижению и повышению давления газа. Давление газа на входе ГРУ 3,0кг/см</w:t>
      </w:r>
      <w:r>
        <w:rPr>
          <w:bCs/>
          <w:sz w:val="26"/>
          <w:szCs w:val="22"/>
          <w:vertAlign w:val="superscript"/>
        </w:rPr>
        <w:t xml:space="preserve">2 </w:t>
      </w:r>
      <w:r>
        <w:rPr>
          <w:bCs/>
          <w:sz w:val="26"/>
          <w:szCs w:val="22"/>
        </w:rPr>
        <w:t>. Давление газа на выходе ГРУ 25кПа. Коммерческий узел учета состоит из:</w:t>
      </w:r>
    </w:p>
    <w:p w14:paraId="2A4F40FA" w14:textId="77777777" w:rsidR="00F276D6" w:rsidRDefault="00F276D6" w:rsidP="00F276D6">
      <w:pPr>
        <w:jc w:val="both"/>
        <w:rPr>
          <w:bCs/>
          <w:sz w:val="26"/>
          <w:szCs w:val="22"/>
        </w:rPr>
      </w:pPr>
      <w:r>
        <w:rPr>
          <w:bCs/>
          <w:sz w:val="26"/>
          <w:szCs w:val="22"/>
        </w:rPr>
        <w:t>-счетчик газа;- датчик давления газа,- датчик температуры газа;-электронный корректор объема СПГ761;-модем для считывания данных; -источник бесперебойного питания.</w:t>
      </w:r>
    </w:p>
    <w:p w14:paraId="3D7C81F9" w14:textId="77777777" w:rsidR="00F276D6" w:rsidRDefault="00F276D6" w:rsidP="00F276D6">
      <w:pPr>
        <w:jc w:val="both"/>
        <w:rPr>
          <w:bCs/>
          <w:sz w:val="26"/>
          <w:szCs w:val="22"/>
        </w:rPr>
      </w:pPr>
      <w:r>
        <w:rPr>
          <w:bCs/>
          <w:sz w:val="26"/>
          <w:szCs w:val="22"/>
        </w:rPr>
        <w:t>В котельной установлена сигнализация загазованности помещения «</w:t>
      </w:r>
      <w:proofErr w:type="spellStart"/>
      <w:r>
        <w:rPr>
          <w:bCs/>
          <w:sz w:val="26"/>
          <w:szCs w:val="22"/>
          <w:lang w:val="en-US"/>
        </w:rPr>
        <w:t>Seitron</w:t>
      </w:r>
      <w:proofErr w:type="spellEnd"/>
      <w:r>
        <w:rPr>
          <w:bCs/>
          <w:sz w:val="26"/>
          <w:szCs w:val="22"/>
        </w:rPr>
        <w:t xml:space="preserve">», состоящая из датчика (метан), датчика (СО), блока сигнализации и управления БСУ, клапана предохранительного электромагнитного газового КПЭГ, установленного на вводном газопроводе. Установлена пожарная сигнализация ГРАНИТ-3 с дымовыми и огневыми датчиками. Система аварийного оповещения предусматривает оповещение обслуживающего персонала по </w:t>
      </w:r>
      <w:r>
        <w:rPr>
          <w:bCs/>
          <w:sz w:val="26"/>
          <w:szCs w:val="22"/>
          <w:lang w:val="en-US"/>
        </w:rPr>
        <w:t>GSM</w:t>
      </w:r>
      <w:r w:rsidRPr="0007199B">
        <w:rPr>
          <w:bCs/>
          <w:sz w:val="26"/>
          <w:szCs w:val="22"/>
        </w:rPr>
        <w:t xml:space="preserve"> –</w:t>
      </w:r>
      <w:r>
        <w:rPr>
          <w:bCs/>
          <w:sz w:val="26"/>
          <w:szCs w:val="22"/>
        </w:rPr>
        <w:t xml:space="preserve">каналу по следующим параметрам: </w:t>
      </w:r>
    </w:p>
    <w:p w14:paraId="6C930E69" w14:textId="77777777" w:rsidR="00F276D6" w:rsidRDefault="00F276D6" w:rsidP="00F276D6">
      <w:pPr>
        <w:jc w:val="both"/>
        <w:rPr>
          <w:bCs/>
          <w:sz w:val="26"/>
          <w:szCs w:val="22"/>
        </w:rPr>
      </w:pPr>
      <w:r>
        <w:rPr>
          <w:bCs/>
          <w:sz w:val="26"/>
          <w:szCs w:val="22"/>
        </w:rPr>
        <w:t>-сигнал о понижении давления теплоносителя в сетевом контуре;-сигнал о понижении давления теплоносителя в котловом контуре; -сигнал аварии котла №1; -сигнал аварии котла №2; -сигнал аварии котловых насосов; -сигнал аварии сетевых насосов; -сигнал пожарной сигнализации; -сигнал повышенной загазованности.</w:t>
      </w:r>
    </w:p>
    <w:p w14:paraId="609CD3FE" w14:textId="77777777" w:rsidR="00F276D6" w:rsidRDefault="00F276D6" w:rsidP="00F276D6">
      <w:pPr>
        <w:jc w:val="both"/>
        <w:rPr>
          <w:bCs/>
          <w:sz w:val="26"/>
          <w:szCs w:val="22"/>
        </w:rPr>
      </w:pPr>
      <w:r>
        <w:rPr>
          <w:bCs/>
          <w:sz w:val="26"/>
          <w:szCs w:val="22"/>
        </w:rPr>
        <w:t>Отвод дымовых газов от котлов осуществляется по раздельным дымовым трубам. Котельная относится к опасным производственным объектам третьего класса опасности. По надежности теплоснабжения котельная относится ко второй категории. По надежности электроснабжения котельная относится ко второй категории. Для обеспечения бесперебойного питания котельной предусмотрен АВР от дизельной генераторной установки.</w:t>
      </w:r>
    </w:p>
    <w:p w14:paraId="7B7DAF3B" w14:textId="77777777" w:rsidR="00F276D6" w:rsidRPr="0007199B" w:rsidRDefault="00F276D6" w:rsidP="00F276D6">
      <w:pPr>
        <w:jc w:val="both"/>
        <w:rPr>
          <w:bCs/>
          <w:sz w:val="26"/>
          <w:szCs w:val="22"/>
        </w:rPr>
      </w:pPr>
    </w:p>
    <w:p w14:paraId="1FB86338" w14:textId="77777777" w:rsidR="00F276D6" w:rsidRDefault="00F276D6" w:rsidP="00F276D6">
      <w:pPr>
        <w:jc w:val="both"/>
        <w:rPr>
          <w:b/>
          <w:bCs/>
          <w:sz w:val="26"/>
          <w:szCs w:val="22"/>
        </w:rPr>
      </w:pPr>
      <w:r>
        <w:rPr>
          <w:b/>
          <w:bCs/>
          <w:sz w:val="26"/>
          <w:szCs w:val="22"/>
        </w:rPr>
        <w:t xml:space="preserve">            Описание модульной котельной </w:t>
      </w:r>
      <w:proofErr w:type="spellStart"/>
      <w:r>
        <w:rPr>
          <w:b/>
          <w:bCs/>
          <w:sz w:val="26"/>
          <w:szCs w:val="22"/>
        </w:rPr>
        <w:t>ул.Школьная</w:t>
      </w:r>
      <w:proofErr w:type="spellEnd"/>
      <w:r>
        <w:rPr>
          <w:b/>
          <w:bCs/>
          <w:sz w:val="26"/>
          <w:szCs w:val="22"/>
        </w:rPr>
        <w:t xml:space="preserve"> 28г</w:t>
      </w:r>
    </w:p>
    <w:p w14:paraId="7FC32DB0" w14:textId="77777777" w:rsidR="00F276D6" w:rsidRDefault="00F276D6" w:rsidP="00F276D6">
      <w:pPr>
        <w:jc w:val="both"/>
        <w:rPr>
          <w:bCs/>
          <w:sz w:val="26"/>
          <w:szCs w:val="22"/>
        </w:rPr>
      </w:pPr>
      <w:r w:rsidRPr="00C60630">
        <w:rPr>
          <w:bCs/>
          <w:sz w:val="26"/>
          <w:szCs w:val="22"/>
        </w:rPr>
        <w:t>Функциональным</w:t>
      </w:r>
      <w:r>
        <w:rPr>
          <w:bCs/>
          <w:sz w:val="26"/>
          <w:szCs w:val="22"/>
        </w:rPr>
        <w:t xml:space="preserve"> назначением котельной является выработка тепловой энергии посредством сжигания природного газа в газоиспользующем оборудовании для нужд отопления и технологических нужд. В качестве основного вида топлива используется природный газ по ГОСТ 5542-2014 « Газы горючие природные промышленного и коммунально-бытового назначения. Технические условия». В качестве резервного вида топлива используется дизельное топливо по ГОСТ 305-2013 «Топливо дизельное». Технические условия. Общая установленная тепловая мощность котельной -300кВт. Котельная работает в автоматическом режиме . Управление газоиспользующим и тепломеханическим оборудованием осуществляется от щита управления котельной ЩУК-1. В котельной предусматривается установка двух водогрейных котлов «</w:t>
      </w:r>
      <w:r>
        <w:rPr>
          <w:bCs/>
          <w:sz w:val="26"/>
          <w:szCs w:val="22"/>
          <w:lang w:val="en-US"/>
        </w:rPr>
        <w:t>Viessmann</w:t>
      </w:r>
      <w:r>
        <w:rPr>
          <w:bCs/>
          <w:sz w:val="26"/>
          <w:szCs w:val="22"/>
        </w:rPr>
        <w:t xml:space="preserve">» </w:t>
      </w:r>
      <w:proofErr w:type="spellStart"/>
      <w:r>
        <w:rPr>
          <w:bCs/>
          <w:sz w:val="26"/>
          <w:szCs w:val="22"/>
          <w:lang w:val="en-US"/>
        </w:rPr>
        <w:t>Vitoplex</w:t>
      </w:r>
      <w:proofErr w:type="spellEnd"/>
      <w:r w:rsidRPr="009B770E">
        <w:rPr>
          <w:bCs/>
          <w:sz w:val="26"/>
          <w:szCs w:val="22"/>
        </w:rPr>
        <w:t xml:space="preserve"> 100</w:t>
      </w:r>
      <w:r>
        <w:rPr>
          <w:bCs/>
          <w:sz w:val="26"/>
          <w:szCs w:val="22"/>
        </w:rPr>
        <w:t>(Германия). Водогрейные котлы оснащаются комбинированными горелками «</w:t>
      </w:r>
      <w:proofErr w:type="spellStart"/>
      <w:r>
        <w:rPr>
          <w:bCs/>
          <w:sz w:val="26"/>
          <w:szCs w:val="22"/>
          <w:lang w:val="en-US"/>
        </w:rPr>
        <w:t>Weishupt</w:t>
      </w:r>
      <w:proofErr w:type="spellEnd"/>
      <w:r>
        <w:rPr>
          <w:bCs/>
          <w:sz w:val="26"/>
          <w:szCs w:val="22"/>
        </w:rPr>
        <w:t xml:space="preserve">» </w:t>
      </w:r>
      <w:r>
        <w:rPr>
          <w:bCs/>
          <w:sz w:val="26"/>
          <w:szCs w:val="22"/>
          <w:lang w:val="en-US"/>
        </w:rPr>
        <w:t>WM</w:t>
      </w:r>
      <w:r w:rsidRPr="009B770E">
        <w:rPr>
          <w:bCs/>
          <w:sz w:val="26"/>
          <w:szCs w:val="22"/>
        </w:rPr>
        <w:t>-</w:t>
      </w:r>
      <w:r>
        <w:rPr>
          <w:bCs/>
          <w:sz w:val="26"/>
          <w:szCs w:val="22"/>
          <w:lang w:val="en-US"/>
        </w:rPr>
        <w:t>GL</w:t>
      </w:r>
      <w:r>
        <w:rPr>
          <w:bCs/>
          <w:sz w:val="26"/>
          <w:szCs w:val="22"/>
        </w:rPr>
        <w:t xml:space="preserve">30(Германия),работающими на дизельном топливе или природном газе. Для обеспечения аварийного запаса дизельного топлива в котельной предусмотрен бак объемом 800л. Автоматическое включение и отключение котлов по заданной температуре теплоносителя производится от комплектных цифровых контролеров </w:t>
      </w:r>
      <w:proofErr w:type="spellStart"/>
      <w:r>
        <w:rPr>
          <w:bCs/>
          <w:sz w:val="26"/>
          <w:szCs w:val="22"/>
          <w:lang w:val="en-US"/>
        </w:rPr>
        <w:t>Vitotronic</w:t>
      </w:r>
      <w:proofErr w:type="spellEnd"/>
      <w:r>
        <w:rPr>
          <w:bCs/>
          <w:sz w:val="26"/>
          <w:szCs w:val="22"/>
        </w:rPr>
        <w:t xml:space="preserve">300, </w:t>
      </w:r>
      <w:proofErr w:type="spellStart"/>
      <w:r>
        <w:rPr>
          <w:bCs/>
          <w:sz w:val="26"/>
          <w:szCs w:val="22"/>
          <w:lang w:val="en-US"/>
        </w:rPr>
        <w:t>Vitotronic</w:t>
      </w:r>
      <w:proofErr w:type="spellEnd"/>
      <w:r>
        <w:rPr>
          <w:bCs/>
          <w:sz w:val="26"/>
          <w:szCs w:val="22"/>
        </w:rPr>
        <w:t>100, поставляемых комплектно с котлами. Автоматика безопасности котла отключает подачу газа природного газа к горелке при:</w:t>
      </w:r>
    </w:p>
    <w:p w14:paraId="7DBCAAAD" w14:textId="77777777" w:rsidR="00F276D6" w:rsidRDefault="00F276D6" w:rsidP="00F276D6">
      <w:pPr>
        <w:jc w:val="both"/>
        <w:rPr>
          <w:bCs/>
          <w:sz w:val="26"/>
          <w:szCs w:val="22"/>
        </w:rPr>
      </w:pPr>
      <w:r>
        <w:rPr>
          <w:bCs/>
          <w:sz w:val="26"/>
          <w:szCs w:val="22"/>
        </w:rPr>
        <w:t>-повышении температуры теплоносителя на выходе из котла;</w:t>
      </w:r>
    </w:p>
    <w:p w14:paraId="49ECA4DC" w14:textId="77777777" w:rsidR="00F276D6" w:rsidRDefault="00F276D6" w:rsidP="00F276D6">
      <w:pPr>
        <w:jc w:val="both"/>
        <w:rPr>
          <w:bCs/>
          <w:sz w:val="26"/>
          <w:szCs w:val="22"/>
        </w:rPr>
      </w:pPr>
      <w:r>
        <w:rPr>
          <w:bCs/>
          <w:sz w:val="26"/>
          <w:szCs w:val="22"/>
        </w:rPr>
        <w:t>-понижении давления теплоносителя в котле;</w:t>
      </w:r>
    </w:p>
    <w:p w14:paraId="167D6910" w14:textId="77777777" w:rsidR="00F276D6" w:rsidRDefault="00F276D6" w:rsidP="00F276D6">
      <w:pPr>
        <w:jc w:val="both"/>
        <w:rPr>
          <w:bCs/>
          <w:sz w:val="26"/>
          <w:szCs w:val="22"/>
        </w:rPr>
      </w:pPr>
      <w:r>
        <w:rPr>
          <w:bCs/>
          <w:sz w:val="26"/>
          <w:szCs w:val="22"/>
        </w:rPr>
        <w:lastRenderedPageBreak/>
        <w:t>-повышении давления теплоносителя в котле;</w:t>
      </w:r>
    </w:p>
    <w:p w14:paraId="643435D2" w14:textId="77777777" w:rsidR="00F276D6" w:rsidRDefault="00F276D6" w:rsidP="00F276D6">
      <w:pPr>
        <w:jc w:val="both"/>
        <w:rPr>
          <w:bCs/>
          <w:sz w:val="26"/>
          <w:szCs w:val="22"/>
        </w:rPr>
      </w:pPr>
      <w:r>
        <w:rPr>
          <w:bCs/>
          <w:sz w:val="26"/>
          <w:szCs w:val="22"/>
        </w:rPr>
        <w:t>-исчезновении пламени горелки;</w:t>
      </w:r>
    </w:p>
    <w:p w14:paraId="42019D2B" w14:textId="77777777" w:rsidR="00F276D6" w:rsidRDefault="00F276D6" w:rsidP="00F276D6">
      <w:pPr>
        <w:jc w:val="both"/>
        <w:rPr>
          <w:bCs/>
          <w:sz w:val="26"/>
          <w:szCs w:val="22"/>
        </w:rPr>
      </w:pPr>
      <w:r>
        <w:rPr>
          <w:bCs/>
          <w:sz w:val="26"/>
          <w:szCs w:val="22"/>
        </w:rPr>
        <w:t>-понижении давления газа перед горелкой;</w:t>
      </w:r>
    </w:p>
    <w:p w14:paraId="52F75954" w14:textId="77777777" w:rsidR="00F276D6" w:rsidRDefault="00F276D6" w:rsidP="00F276D6">
      <w:pPr>
        <w:jc w:val="both"/>
        <w:rPr>
          <w:bCs/>
          <w:sz w:val="26"/>
          <w:szCs w:val="22"/>
        </w:rPr>
      </w:pPr>
      <w:r>
        <w:rPr>
          <w:bCs/>
          <w:sz w:val="26"/>
          <w:szCs w:val="22"/>
        </w:rPr>
        <w:t>-понижении давления воздуха на горелку;</w:t>
      </w:r>
    </w:p>
    <w:p w14:paraId="762ADC21" w14:textId="77777777" w:rsidR="00F276D6" w:rsidRDefault="00F276D6" w:rsidP="00F276D6">
      <w:pPr>
        <w:jc w:val="both"/>
        <w:rPr>
          <w:bCs/>
          <w:sz w:val="26"/>
          <w:szCs w:val="22"/>
        </w:rPr>
      </w:pPr>
      <w:r>
        <w:rPr>
          <w:bCs/>
          <w:sz w:val="26"/>
          <w:szCs w:val="22"/>
        </w:rPr>
        <w:t>-отключении электропитания;</w:t>
      </w:r>
    </w:p>
    <w:p w14:paraId="654BDE6A" w14:textId="77777777" w:rsidR="00F276D6" w:rsidRDefault="00F276D6" w:rsidP="00F276D6">
      <w:pPr>
        <w:jc w:val="both"/>
        <w:rPr>
          <w:bCs/>
          <w:sz w:val="26"/>
          <w:szCs w:val="22"/>
        </w:rPr>
      </w:pPr>
      <w:r>
        <w:rPr>
          <w:bCs/>
          <w:sz w:val="26"/>
          <w:szCs w:val="22"/>
        </w:rPr>
        <w:t>Система теплоснабжения предусматривается независимая, с двумя пластинчатыми теплообменниками между котловым и сетевым контуром.</w:t>
      </w:r>
    </w:p>
    <w:p w14:paraId="2AA06F3C" w14:textId="77777777" w:rsidR="00F276D6" w:rsidRDefault="00F276D6" w:rsidP="00F276D6">
      <w:pPr>
        <w:jc w:val="both"/>
        <w:rPr>
          <w:bCs/>
          <w:sz w:val="26"/>
          <w:szCs w:val="22"/>
        </w:rPr>
      </w:pPr>
      <w:r>
        <w:rPr>
          <w:bCs/>
          <w:sz w:val="26"/>
          <w:szCs w:val="22"/>
        </w:rPr>
        <w:t xml:space="preserve">Для предотвращения понижения температуры теплоносителя во входных трубопроводах котлов предусмотрены насосы рециркуляции </w:t>
      </w:r>
      <w:proofErr w:type="spellStart"/>
      <w:r>
        <w:rPr>
          <w:bCs/>
          <w:sz w:val="26"/>
          <w:szCs w:val="22"/>
          <w:lang w:val="en-US"/>
        </w:rPr>
        <w:t>Wilo</w:t>
      </w:r>
      <w:proofErr w:type="spellEnd"/>
      <w:r>
        <w:rPr>
          <w:bCs/>
          <w:sz w:val="26"/>
          <w:szCs w:val="22"/>
        </w:rPr>
        <w:t xml:space="preserve">, управление которыми осуществляется от цифровых контроллеров </w:t>
      </w:r>
      <w:proofErr w:type="spellStart"/>
      <w:r>
        <w:rPr>
          <w:bCs/>
          <w:sz w:val="26"/>
          <w:szCs w:val="22"/>
          <w:lang w:val="en-US"/>
        </w:rPr>
        <w:t>Vitotronic</w:t>
      </w:r>
      <w:proofErr w:type="spellEnd"/>
      <w:r w:rsidRPr="008B609C">
        <w:rPr>
          <w:bCs/>
          <w:sz w:val="26"/>
          <w:szCs w:val="22"/>
        </w:rPr>
        <w:t xml:space="preserve">. </w:t>
      </w:r>
      <w:r>
        <w:rPr>
          <w:bCs/>
          <w:sz w:val="26"/>
          <w:szCs w:val="22"/>
        </w:rPr>
        <w:t xml:space="preserve">Управление насосами возможно как в </w:t>
      </w:r>
      <w:proofErr w:type="gramStart"/>
      <w:r>
        <w:rPr>
          <w:bCs/>
          <w:sz w:val="26"/>
          <w:szCs w:val="22"/>
        </w:rPr>
        <w:t>ручном</w:t>
      </w:r>
      <w:proofErr w:type="gramEnd"/>
      <w:r>
        <w:rPr>
          <w:bCs/>
          <w:sz w:val="26"/>
          <w:szCs w:val="22"/>
        </w:rPr>
        <w:t xml:space="preserve"> так и автоматическом режимах. Циркуляция теплоносителя в котловом контуре обеспечивается циркуляционными насосами </w:t>
      </w:r>
      <w:proofErr w:type="spellStart"/>
      <w:r>
        <w:rPr>
          <w:bCs/>
          <w:sz w:val="26"/>
          <w:szCs w:val="22"/>
          <w:lang w:val="en-US"/>
        </w:rPr>
        <w:t>Wilo</w:t>
      </w:r>
      <w:proofErr w:type="spellEnd"/>
      <w:r w:rsidRPr="008B609C">
        <w:rPr>
          <w:bCs/>
          <w:sz w:val="26"/>
          <w:szCs w:val="22"/>
        </w:rPr>
        <w:t>.</w:t>
      </w:r>
      <w:r>
        <w:rPr>
          <w:bCs/>
          <w:sz w:val="26"/>
          <w:szCs w:val="22"/>
        </w:rPr>
        <w:t xml:space="preserve"> Управление насосами возможно как в </w:t>
      </w:r>
      <w:proofErr w:type="gramStart"/>
      <w:r>
        <w:rPr>
          <w:bCs/>
          <w:sz w:val="26"/>
          <w:szCs w:val="22"/>
        </w:rPr>
        <w:t>ручном</w:t>
      </w:r>
      <w:proofErr w:type="gramEnd"/>
      <w:r>
        <w:rPr>
          <w:bCs/>
          <w:sz w:val="26"/>
          <w:szCs w:val="22"/>
        </w:rPr>
        <w:t xml:space="preserve"> так и в автоматическом режимах. В автоматическом режиме </w:t>
      </w:r>
      <w:proofErr w:type="spellStart"/>
      <w:r>
        <w:rPr>
          <w:bCs/>
          <w:sz w:val="26"/>
          <w:szCs w:val="22"/>
        </w:rPr>
        <w:t>упраление</w:t>
      </w:r>
      <w:proofErr w:type="spellEnd"/>
      <w:r>
        <w:rPr>
          <w:bCs/>
          <w:sz w:val="26"/>
          <w:szCs w:val="22"/>
        </w:rPr>
        <w:t xml:space="preserve"> осуществляется от цифровых контроллеров</w:t>
      </w:r>
      <w:r w:rsidRPr="00046743">
        <w:rPr>
          <w:bCs/>
          <w:sz w:val="26"/>
          <w:szCs w:val="22"/>
        </w:rPr>
        <w:t xml:space="preserve"> </w:t>
      </w:r>
      <w:proofErr w:type="spellStart"/>
      <w:r>
        <w:rPr>
          <w:bCs/>
          <w:sz w:val="26"/>
          <w:szCs w:val="22"/>
          <w:lang w:val="en-US"/>
        </w:rPr>
        <w:t>Vitotronic</w:t>
      </w:r>
      <w:proofErr w:type="spellEnd"/>
      <w:r w:rsidRPr="00046743">
        <w:rPr>
          <w:bCs/>
          <w:sz w:val="26"/>
          <w:szCs w:val="22"/>
        </w:rPr>
        <w:t>.</w:t>
      </w:r>
      <w:r>
        <w:rPr>
          <w:bCs/>
          <w:sz w:val="26"/>
          <w:szCs w:val="22"/>
        </w:rPr>
        <w:t xml:space="preserve"> Также  предусмотрено отключение насосов при перегрузке с последующим ручным взводом, при понижении давления теплоносителя в котловом контуре менее 0,7 кгс/см2 с последующим автоматическим взводом при восстановлении нормальных параметров. Для аварийного сброса теплоносителя при превышении давления выше расчётного предусмотрены предохранительные клапаны на котлах. Компенсацию тепловых расширений теплоносителя в котловом контуре обеспечивают баки по 50л. Давление теплоносителя в котловом контуре 2,5…3,0кгс/см</w:t>
      </w:r>
      <w:r>
        <w:rPr>
          <w:bCs/>
          <w:sz w:val="26"/>
          <w:szCs w:val="22"/>
          <w:vertAlign w:val="superscript"/>
        </w:rPr>
        <w:t xml:space="preserve">2 </w:t>
      </w:r>
      <w:r>
        <w:rPr>
          <w:bCs/>
          <w:sz w:val="26"/>
          <w:szCs w:val="22"/>
        </w:rPr>
        <w:t>.</w:t>
      </w:r>
    </w:p>
    <w:p w14:paraId="67D82BC2" w14:textId="77777777" w:rsidR="00F276D6" w:rsidRDefault="00F276D6" w:rsidP="00F276D6">
      <w:pPr>
        <w:jc w:val="both"/>
        <w:rPr>
          <w:bCs/>
          <w:sz w:val="26"/>
          <w:szCs w:val="22"/>
        </w:rPr>
      </w:pPr>
      <w:r>
        <w:rPr>
          <w:bCs/>
          <w:sz w:val="26"/>
          <w:szCs w:val="22"/>
        </w:rPr>
        <w:t xml:space="preserve">Циркуляция теплоносителя в сетевом контуре обеспечивается циркуляционными насосами </w:t>
      </w:r>
      <w:proofErr w:type="spellStart"/>
      <w:r>
        <w:rPr>
          <w:bCs/>
          <w:sz w:val="26"/>
          <w:szCs w:val="22"/>
          <w:lang w:val="en-US"/>
        </w:rPr>
        <w:t>Wilo</w:t>
      </w:r>
      <w:proofErr w:type="spellEnd"/>
      <w:r>
        <w:rPr>
          <w:bCs/>
          <w:sz w:val="26"/>
          <w:szCs w:val="22"/>
        </w:rPr>
        <w:t>.</w:t>
      </w:r>
      <w:r w:rsidRPr="00161E9B">
        <w:rPr>
          <w:bCs/>
          <w:sz w:val="26"/>
          <w:szCs w:val="22"/>
        </w:rPr>
        <w:t xml:space="preserve"> </w:t>
      </w:r>
      <w:r>
        <w:rPr>
          <w:bCs/>
          <w:sz w:val="26"/>
          <w:szCs w:val="22"/>
        </w:rPr>
        <w:t xml:space="preserve">Управление насосами возможно как в </w:t>
      </w:r>
      <w:proofErr w:type="gramStart"/>
      <w:r>
        <w:rPr>
          <w:bCs/>
          <w:sz w:val="26"/>
          <w:szCs w:val="22"/>
        </w:rPr>
        <w:t>ручном</w:t>
      </w:r>
      <w:proofErr w:type="gramEnd"/>
      <w:r>
        <w:rPr>
          <w:bCs/>
          <w:sz w:val="26"/>
          <w:szCs w:val="22"/>
        </w:rPr>
        <w:t xml:space="preserve"> так и автоматическом режимах. В автоматическом режиме предусмотрено отключение насосов при перегрузке с последующим ручным взводом, при понижении давления теплоносителя в сетевом контуре менее 0,5 кгс/см2 с последующим автоматическим взводом при восстановлении нормальных параметров. В автоматическом режиме также предусмотрено переключение насосов по времени работы 72ч и автоматическое резервирование при выходе из строя одного из насосов. Компенсацию тепловых расширений теплоносителя обеспечивает расширительный бак 300л. Для аварийного сброса теплоносителя при превышении давления выше расчётного предусмотрены предохранительные клапаны. Давление теплоносителя в сетевом контуре 1,5…2,0ксг/см</w:t>
      </w:r>
      <w:r>
        <w:rPr>
          <w:bCs/>
          <w:sz w:val="26"/>
          <w:szCs w:val="22"/>
          <w:vertAlign w:val="superscript"/>
        </w:rPr>
        <w:t xml:space="preserve">2 </w:t>
      </w:r>
      <w:r>
        <w:rPr>
          <w:bCs/>
          <w:sz w:val="26"/>
          <w:szCs w:val="22"/>
        </w:rPr>
        <w:t xml:space="preserve">. В контуре теплоснабжения предусмотрено </w:t>
      </w:r>
      <w:proofErr w:type="spellStart"/>
      <w:r>
        <w:rPr>
          <w:bCs/>
          <w:sz w:val="26"/>
          <w:szCs w:val="22"/>
        </w:rPr>
        <w:t>погодозависимое</w:t>
      </w:r>
      <w:proofErr w:type="spellEnd"/>
      <w:r>
        <w:rPr>
          <w:bCs/>
          <w:sz w:val="26"/>
          <w:szCs w:val="22"/>
        </w:rPr>
        <w:t xml:space="preserve"> регулирование температуры теплоносителя с помощью трехходового клапана </w:t>
      </w:r>
      <w:r>
        <w:rPr>
          <w:bCs/>
          <w:sz w:val="26"/>
          <w:szCs w:val="22"/>
          <w:lang w:val="en-US"/>
        </w:rPr>
        <w:t>ESBE</w:t>
      </w:r>
      <w:r w:rsidRPr="00C22650">
        <w:rPr>
          <w:bCs/>
          <w:sz w:val="26"/>
          <w:szCs w:val="22"/>
        </w:rPr>
        <w:t xml:space="preserve"> </w:t>
      </w:r>
      <w:r>
        <w:rPr>
          <w:bCs/>
          <w:sz w:val="26"/>
          <w:szCs w:val="22"/>
        </w:rPr>
        <w:t xml:space="preserve">и цифрового контроллера  </w:t>
      </w:r>
      <w:proofErr w:type="spellStart"/>
      <w:r>
        <w:rPr>
          <w:bCs/>
          <w:sz w:val="26"/>
          <w:szCs w:val="22"/>
          <w:lang w:val="en-US"/>
        </w:rPr>
        <w:t>Vitotronic</w:t>
      </w:r>
      <w:proofErr w:type="spellEnd"/>
      <w:r w:rsidRPr="00C22650">
        <w:rPr>
          <w:bCs/>
          <w:sz w:val="26"/>
          <w:szCs w:val="22"/>
        </w:rPr>
        <w:t xml:space="preserve"> 300. </w:t>
      </w:r>
      <w:r>
        <w:rPr>
          <w:bCs/>
          <w:sz w:val="26"/>
          <w:szCs w:val="22"/>
        </w:rPr>
        <w:t xml:space="preserve">Для предотвращения образования отложений и коррозии на поверхностях нагрева и внутренних поверхностях трубопроводов заполнение и подпитка системы отопления котельной производится умягченной водой, подготовленной с помощью дозирования реагентов. Для обеспечения аварийного запаса подпиточной воды в котельной предусмотрен бак объемом 1000л. Заполнение и подпитка котлового контура производится из бака с помощью насоса повышения давления </w:t>
      </w:r>
      <w:proofErr w:type="spellStart"/>
      <w:r>
        <w:rPr>
          <w:bCs/>
          <w:sz w:val="26"/>
          <w:szCs w:val="22"/>
          <w:lang w:val="en-US"/>
        </w:rPr>
        <w:t>Wilo</w:t>
      </w:r>
      <w:proofErr w:type="spellEnd"/>
      <w:r w:rsidRPr="006478D1">
        <w:rPr>
          <w:bCs/>
          <w:sz w:val="26"/>
          <w:szCs w:val="22"/>
        </w:rPr>
        <w:t>-</w:t>
      </w:r>
      <w:r>
        <w:rPr>
          <w:bCs/>
          <w:sz w:val="26"/>
          <w:szCs w:val="22"/>
          <w:lang w:val="en-US"/>
        </w:rPr>
        <w:t>MHI</w:t>
      </w:r>
      <w:r w:rsidRPr="006478D1">
        <w:rPr>
          <w:bCs/>
          <w:sz w:val="26"/>
          <w:szCs w:val="22"/>
        </w:rPr>
        <w:t>203</w:t>
      </w:r>
      <w:r>
        <w:rPr>
          <w:bCs/>
          <w:sz w:val="26"/>
          <w:szCs w:val="22"/>
        </w:rPr>
        <w:t xml:space="preserve"> вручную или автоматически.  Коммерческий узел учета состоит из:</w:t>
      </w:r>
    </w:p>
    <w:p w14:paraId="6B139EF2" w14:textId="77777777" w:rsidR="00F276D6" w:rsidRDefault="00F276D6" w:rsidP="00F276D6">
      <w:pPr>
        <w:jc w:val="both"/>
        <w:rPr>
          <w:bCs/>
          <w:sz w:val="26"/>
          <w:szCs w:val="22"/>
        </w:rPr>
      </w:pPr>
      <w:r>
        <w:rPr>
          <w:bCs/>
          <w:sz w:val="26"/>
          <w:szCs w:val="22"/>
        </w:rPr>
        <w:t>-счетчик газа;- датчик давления газа,- датчик температуры газа;-электронный корректор объема СПГ761;-модем для считывания данных; -источник бесперебойного питания.</w:t>
      </w:r>
    </w:p>
    <w:p w14:paraId="6AC59236" w14:textId="77777777" w:rsidR="00F276D6" w:rsidRDefault="00F276D6" w:rsidP="00F276D6">
      <w:pPr>
        <w:jc w:val="both"/>
        <w:rPr>
          <w:bCs/>
          <w:sz w:val="26"/>
          <w:szCs w:val="22"/>
        </w:rPr>
      </w:pPr>
      <w:r>
        <w:rPr>
          <w:bCs/>
          <w:sz w:val="26"/>
          <w:szCs w:val="22"/>
        </w:rPr>
        <w:t xml:space="preserve">В котельной установлена сигнализация загазованности помещения «САКЗ-МК2», состоящая из датчика (метан), датчика (СО), блока сигнализации и управления БСУ, клапана предохранительного электромагнитного газового КПЭГ, установленного на </w:t>
      </w:r>
      <w:r>
        <w:rPr>
          <w:bCs/>
          <w:sz w:val="26"/>
          <w:szCs w:val="22"/>
        </w:rPr>
        <w:lastRenderedPageBreak/>
        <w:t xml:space="preserve">вводном газопроводе. Установлена пожарная сигнализация ГРАНИТ-3 с дымовыми и огневыми датчиками. Система аварийного оповещения предусматривает оповещение обслуживающего персонала по </w:t>
      </w:r>
      <w:r>
        <w:rPr>
          <w:bCs/>
          <w:sz w:val="26"/>
          <w:szCs w:val="22"/>
          <w:lang w:val="en-US"/>
        </w:rPr>
        <w:t>GSM</w:t>
      </w:r>
      <w:r w:rsidRPr="0007199B">
        <w:rPr>
          <w:bCs/>
          <w:sz w:val="26"/>
          <w:szCs w:val="22"/>
        </w:rPr>
        <w:t xml:space="preserve"> –</w:t>
      </w:r>
      <w:r>
        <w:rPr>
          <w:bCs/>
          <w:sz w:val="26"/>
          <w:szCs w:val="22"/>
        </w:rPr>
        <w:t xml:space="preserve">каналу по следующим параметрам: </w:t>
      </w:r>
    </w:p>
    <w:p w14:paraId="38871BD3" w14:textId="77777777" w:rsidR="00F276D6" w:rsidRDefault="00F276D6" w:rsidP="00F276D6">
      <w:pPr>
        <w:jc w:val="both"/>
        <w:rPr>
          <w:bCs/>
          <w:sz w:val="26"/>
          <w:szCs w:val="22"/>
        </w:rPr>
      </w:pPr>
      <w:r>
        <w:rPr>
          <w:bCs/>
          <w:sz w:val="26"/>
          <w:szCs w:val="22"/>
        </w:rPr>
        <w:t>-сигнал о понижении давления теплоносителя в сетевом контуре;-сигнал о понижении давления теплоносителя в котловом контуре; -сигнал аварии котла №1; -сигнал аварии котла №2; -сигнал аварии котловых насосов; -сигнал аварии сетевых насосов; -сигнал пожарной сигнализации; -сигнал повышенной загазованности.</w:t>
      </w:r>
    </w:p>
    <w:p w14:paraId="32435162" w14:textId="77777777" w:rsidR="00F276D6" w:rsidRDefault="00F276D6" w:rsidP="00F276D6">
      <w:pPr>
        <w:jc w:val="both"/>
        <w:rPr>
          <w:bCs/>
          <w:sz w:val="26"/>
          <w:szCs w:val="22"/>
        </w:rPr>
      </w:pPr>
      <w:r>
        <w:rPr>
          <w:bCs/>
          <w:sz w:val="26"/>
          <w:szCs w:val="22"/>
        </w:rPr>
        <w:t>Отвод дымовых газов от котлов осуществляется по раздельным дымовым трубам. Котельная относится к опасным производственным объектам третьего класса опасности. По надежности теплоснабжения котельная относится ко второй категории. По надежности электроснабжения котельная относится ко второй категории. Для обеспечения бесперебойного питания котельной предусмотрен АВР от дизельной генераторной установки.</w:t>
      </w:r>
    </w:p>
    <w:p w14:paraId="5B95ED5F" w14:textId="77777777" w:rsidR="00F276D6" w:rsidRPr="00C60630" w:rsidRDefault="00F276D6" w:rsidP="00F276D6">
      <w:pPr>
        <w:jc w:val="both"/>
        <w:rPr>
          <w:bCs/>
          <w:sz w:val="26"/>
          <w:szCs w:val="22"/>
        </w:rPr>
      </w:pPr>
    </w:p>
    <w:p w14:paraId="21C04E60" w14:textId="77777777" w:rsidR="00F276D6" w:rsidRPr="00C60630" w:rsidRDefault="00F276D6" w:rsidP="00F276D6">
      <w:pPr>
        <w:jc w:val="both"/>
        <w:rPr>
          <w:bCs/>
          <w:sz w:val="26"/>
          <w:szCs w:val="22"/>
        </w:rPr>
      </w:pPr>
    </w:p>
    <w:p w14:paraId="698B6BD3" w14:textId="77777777" w:rsidR="00F276D6" w:rsidRDefault="00F276D6" w:rsidP="00F276D6">
      <w:pPr>
        <w:jc w:val="both"/>
        <w:rPr>
          <w:b/>
          <w:bCs/>
          <w:sz w:val="26"/>
          <w:szCs w:val="22"/>
        </w:rPr>
      </w:pPr>
    </w:p>
    <w:p w14:paraId="24B46B46" w14:textId="77777777" w:rsidR="00F276D6" w:rsidRDefault="00F276D6" w:rsidP="00F276D6">
      <w:pPr>
        <w:jc w:val="both"/>
        <w:rPr>
          <w:b/>
          <w:bCs/>
          <w:sz w:val="26"/>
          <w:szCs w:val="22"/>
        </w:rPr>
      </w:pPr>
    </w:p>
    <w:p w14:paraId="38842C4E" w14:textId="77777777" w:rsidR="00F276D6" w:rsidRDefault="00F276D6" w:rsidP="00F276D6">
      <w:pPr>
        <w:jc w:val="both"/>
        <w:rPr>
          <w:b/>
          <w:bCs/>
          <w:sz w:val="26"/>
          <w:szCs w:val="22"/>
        </w:rPr>
      </w:pPr>
      <w:r>
        <w:rPr>
          <w:b/>
          <w:bCs/>
          <w:sz w:val="26"/>
          <w:szCs w:val="22"/>
        </w:rPr>
        <w:t xml:space="preserve">            Описание модульной котельной </w:t>
      </w:r>
      <w:proofErr w:type="spellStart"/>
      <w:r>
        <w:rPr>
          <w:b/>
          <w:bCs/>
          <w:sz w:val="26"/>
          <w:szCs w:val="22"/>
        </w:rPr>
        <w:t>ул.Советская</w:t>
      </w:r>
      <w:proofErr w:type="spellEnd"/>
      <w:r>
        <w:rPr>
          <w:b/>
          <w:bCs/>
          <w:sz w:val="26"/>
          <w:szCs w:val="22"/>
        </w:rPr>
        <w:t xml:space="preserve"> 24а</w:t>
      </w:r>
    </w:p>
    <w:p w14:paraId="41A477F0" w14:textId="77777777" w:rsidR="00F276D6" w:rsidRDefault="00F276D6" w:rsidP="00F276D6">
      <w:pPr>
        <w:jc w:val="both"/>
        <w:rPr>
          <w:bCs/>
          <w:sz w:val="26"/>
          <w:szCs w:val="22"/>
        </w:rPr>
      </w:pPr>
      <w:r w:rsidRPr="00C60630">
        <w:rPr>
          <w:bCs/>
          <w:sz w:val="26"/>
          <w:szCs w:val="22"/>
        </w:rPr>
        <w:t>Функциональным</w:t>
      </w:r>
      <w:r>
        <w:rPr>
          <w:bCs/>
          <w:sz w:val="26"/>
          <w:szCs w:val="22"/>
        </w:rPr>
        <w:t xml:space="preserve"> назначением котельной является выработка тепловой энергии посредством сжигания природного газа в газоиспользующем оборудовании для нужд отопления и технологических нужд. В качестве основного вида топлива используется природный газ по ГОСТ 5542-2014 « Газы горючие природные промышленного и коммунально-бытового назначения. Технические условия». В качестве резервного вида топлива используется дизельное топливо по ГОСТ 305-2013 «Топливо дизельное». Технические условия. Общая установленная тепловая мощность котельной -160кВт. Котельная работает в автоматическом режиме . Управление газоиспользующим и тепломеханическим оборудованием осуществляется от щита управления котельной ЩУК-1. В котельной предусматривается установка двух водогрейных котлов «</w:t>
      </w:r>
      <w:r>
        <w:rPr>
          <w:bCs/>
          <w:sz w:val="26"/>
          <w:szCs w:val="22"/>
          <w:lang w:val="en-US"/>
        </w:rPr>
        <w:t>Viessmann</w:t>
      </w:r>
      <w:r>
        <w:rPr>
          <w:bCs/>
          <w:sz w:val="26"/>
          <w:szCs w:val="22"/>
        </w:rPr>
        <w:t xml:space="preserve">» </w:t>
      </w:r>
      <w:proofErr w:type="spellStart"/>
      <w:r>
        <w:rPr>
          <w:bCs/>
          <w:sz w:val="26"/>
          <w:szCs w:val="22"/>
          <w:lang w:val="en-US"/>
        </w:rPr>
        <w:t>Vitorond</w:t>
      </w:r>
      <w:proofErr w:type="spellEnd"/>
      <w:r w:rsidRPr="009B770E">
        <w:rPr>
          <w:bCs/>
          <w:sz w:val="26"/>
          <w:szCs w:val="22"/>
        </w:rPr>
        <w:t xml:space="preserve"> 100</w:t>
      </w:r>
      <w:r>
        <w:rPr>
          <w:bCs/>
          <w:sz w:val="26"/>
          <w:szCs w:val="22"/>
        </w:rPr>
        <w:t>(Германия). Водогрейные котлы оснащаются комбинированными горелками «</w:t>
      </w:r>
      <w:proofErr w:type="spellStart"/>
      <w:r>
        <w:rPr>
          <w:bCs/>
          <w:sz w:val="26"/>
          <w:szCs w:val="22"/>
          <w:lang w:val="en-US"/>
        </w:rPr>
        <w:t>Weishupt</w:t>
      </w:r>
      <w:proofErr w:type="spellEnd"/>
      <w:r>
        <w:rPr>
          <w:bCs/>
          <w:sz w:val="26"/>
          <w:szCs w:val="22"/>
        </w:rPr>
        <w:t xml:space="preserve">» </w:t>
      </w:r>
      <w:r>
        <w:rPr>
          <w:bCs/>
          <w:sz w:val="26"/>
          <w:szCs w:val="22"/>
          <w:lang w:val="en-US"/>
        </w:rPr>
        <w:t>WM</w:t>
      </w:r>
      <w:r w:rsidRPr="009B770E">
        <w:rPr>
          <w:bCs/>
          <w:sz w:val="26"/>
          <w:szCs w:val="22"/>
        </w:rPr>
        <w:t>-</w:t>
      </w:r>
      <w:r>
        <w:rPr>
          <w:bCs/>
          <w:sz w:val="26"/>
          <w:szCs w:val="22"/>
          <w:lang w:val="en-US"/>
        </w:rPr>
        <w:t>GL</w:t>
      </w:r>
      <w:r>
        <w:rPr>
          <w:bCs/>
          <w:sz w:val="26"/>
          <w:szCs w:val="22"/>
        </w:rPr>
        <w:t xml:space="preserve">30(Германия),работающими на дизельном топливе или природном газе. Для обеспечения аварийного запаса дизельного топлива в котельной предусмотрен бак объемом 800л. Автоматическое включение и отключение котлов по заданной температуре теплоносителя производится от комплектных цифровых контролеров </w:t>
      </w:r>
      <w:proofErr w:type="spellStart"/>
      <w:r>
        <w:rPr>
          <w:bCs/>
          <w:sz w:val="26"/>
          <w:szCs w:val="22"/>
          <w:lang w:val="en-US"/>
        </w:rPr>
        <w:t>Vitotronic</w:t>
      </w:r>
      <w:proofErr w:type="spellEnd"/>
      <w:r>
        <w:rPr>
          <w:bCs/>
          <w:sz w:val="26"/>
          <w:szCs w:val="22"/>
        </w:rPr>
        <w:t xml:space="preserve">300, </w:t>
      </w:r>
      <w:proofErr w:type="spellStart"/>
      <w:r>
        <w:rPr>
          <w:bCs/>
          <w:sz w:val="26"/>
          <w:szCs w:val="22"/>
          <w:lang w:val="en-US"/>
        </w:rPr>
        <w:t>Vitotronic</w:t>
      </w:r>
      <w:proofErr w:type="spellEnd"/>
      <w:r>
        <w:rPr>
          <w:bCs/>
          <w:sz w:val="26"/>
          <w:szCs w:val="22"/>
        </w:rPr>
        <w:t>100, поставляемых комплектно с котлами. Автоматика безопасности котла отключает подачу газа природного газа к горелке при:</w:t>
      </w:r>
    </w:p>
    <w:p w14:paraId="5D9A1697" w14:textId="77777777" w:rsidR="00F276D6" w:rsidRDefault="00F276D6" w:rsidP="00F276D6">
      <w:pPr>
        <w:jc w:val="both"/>
        <w:rPr>
          <w:bCs/>
          <w:sz w:val="26"/>
          <w:szCs w:val="22"/>
        </w:rPr>
      </w:pPr>
      <w:r>
        <w:rPr>
          <w:bCs/>
          <w:sz w:val="26"/>
          <w:szCs w:val="22"/>
        </w:rPr>
        <w:t>-повышении температуры теплоносителя на выходе из котла;</w:t>
      </w:r>
    </w:p>
    <w:p w14:paraId="7B6187FA" w14:textId="77777777" w:rsidR="00F276D6" w:rsidRDefault="00F276D6" w:rsidP="00F276D6">
      <w:pPr>
        <w:jc w:val="both"/>
        <w:rPr>
          <w:bCs/>
          <w:sz w:val="26"/>
          <w:szCs w:val="22"/>
        </w:rPr>
      </w:pPr>
      <w:r>
        <w:rPr>
          <w:bCs/>
          <w:sz w:val="26"/>
          <w:szCs w:val="22"/>
        </w:rPr>
        <w:t>-понижении давления теплоносителя в котле;</w:t>
      </w:r>
    </w:p>
    <w:p w14:paraId="67AA7BF4" w14:textId="77777777" w:rsidR="00F276D6" w:rsidRDefault="00F276D6" w:rsidP="00F276D6">
      <w:pPr>
        <w:jc w:val="both"/>
        <w:rPr>
          <w:bCs/>
          <w:sz w:val="26"/>
          <w:szCs w:val="22"/>
        </w:rPr>
      </w:pPr>
      <w:r>
        <w:rPr>
          <w:bCs/>
          <w:sz w:val="26"/>
          <w:szCs w:val="22"/>
        </w:rPr>
        <w:t>-повышении давления теплоносителя в котле;</w:t>
      </w:r>
    </w:p>
    <w:p w14:paraId="12621C7B" w14:textId="77777777" w:rsidR="00F276D6" w:rsidRDefault="00F276D6" w:rsidP="00F276D6">
      <w:pPr>
        <w:jc w:val="both"/>
        <w:rPr>
          <w:bCs/>
          <w:sz w:val="26"/>
          <w:szCs w:val="22"/>
        </w:rPr>
      </w:pPr>
      <w:r>
        <w:rPr>
          <w:bCs/>
          <w:sz w:val="26"/>
          <w:szCs w:val="22"/>
        </w:rPr>
        <w:t>-исчезновении пламени горелки;</w:t>
      </w:r>
    </w:p>
    <w:p w14:paraId="58EB502E" w14:textId="77777777" w:rsidR="00F276D6" w:rsidRDefault="00F276D6" w:rsidP="00F276D6">
      <w:pPr>
        <w:jc w:val="both"/>
        <w:rPr>
          <w:bCs/>
          <w:sz w:val="26"/>
          <w:szCs w:val="22"/>
        </w:rPr>
      </w:pPr>
      <w:r>
        <w:rPr>
          <w:bCs/>
          <w:sz w:val="26"/>
          <w:szCs w:val="22"/>
        </w:rPr>
        <w:t>-понижении давления газа перед горелкой;</w:t>
      </w:r>
    </w:p>
    <w:p w14:paraId="566FE913" w14:textId="77777777" w:rsidR="00F276D6" w:rsidRDefault="00F276D6" w:rsidP="00F276D6">
      <w:pPr>
        <w:jc w:val="both"/>
        <w:rPr>
          <w:bCs/>
          <w:sz w:val="26"/>
          <w:szCs w:val="22"/>
        </w:rPr>
      </w:pPr>
      <w:r>
        <w:rPr>
          <w:bCs/>
          <w:sz w:val="26"/>
          <w:szCs w:val="22"/>
        </w:rPr>
        <w:t>-понижении давления воздуха на горелку;</w:t>
      </w:r>
    </w:p>
    <w:p w14:paraId="1E4D5B1E" w14:textId="77777777" w:rsidR="00F276D6" w:rsidRDefault="00F276D6" w:rsidP="00F276D6">
      <w:pPr>
        <w:jc w:val="both"/>
        <w:rPr>
          <w:bCs/>
          <w:sz w:val="26"/>
          <w:szCs w:val="22"/>
        </w:rPr>
      </w:pPr>
      <w:r>
        <w:rPr>
          <w:bCs/>
          <w:sz w:val="26"/>
          <w:szCs w:val="22"/>
        </w:rPr>
        <w:t>-отключении электропитания;</w:t>
      </w:r>
    </w:p>
    <w:p w14:paraId="18AD3FE1" w14:textId="77777777" w:rsidR="00F276D6" w:rsidRDefault="00F276D6" w:rsidP="00F276D6">
      <w:pPr>
        <w:jc w:val="both"/>
        <w:rPr>
          <w:bCs/>
          <w:sz w:val="26"/>
          <w:szCs w:val="22"/>
        </w:rPr>
      </w:pPr>
      <w:r>
        <w:rPr>
          <w:bCs/>
          <w:sz w:val="26"/>
          <w:szCs w:val="22"/>
        </w:rPr>
        <w:t>Система теплоснабжения предусматривается независимая, с двумя пластинчатыми теплообменниками между котловым и сетевым контуром.</w:t>
      </w:r>
    </w:p>
    <w:p w14:paraId="49785422" w14:textId="77777777" w:rsidR="00F276D6" w:rsidRDefault="00F276D6" w:rsidP="00F276D6">
      <w:pPr>
        <w:jc w:val="both"/>
        <w:rPr>
          <w:bCs/>
          <w:sz w:val="26"/>
          <w:szCs w:val="22"/>
        </w:rPr>
      </w:pPr>
      <w:r>
        <w:rPr>
          <w:bCs/>
          <w:sz w:val="26"/>
          <w:szCs w:val="22"/>
        </w:rPr>
        <w:t xml:space="preserve">Для предотвращения понижения температуры теплоносителя во входных трубопроводах котлов предусмотрены насосы рециркуляции </w:t>
      </w:r>
      <w:proofErr w:type="spellStart"/>
      <w:r>
        <w:rPr>
          <w:bCs/>
          <w:sz w:val="26"/>
          <w:szCs w:val="22"/>
          <w:lang w:val="en-US"/>
        </w:rPr>
        <w:t>Wilo</w:t>
      </w:r>
      <w:proofErr w:type="spellEnd"/>
      <w:r>
        <w:rPr>
          <w:bCs/>
          <w:sz w:val="26"/>
          <w:szCs w:val="22"/>
        </w:rPr>
        <w:t xml:space="preserve">, управление которыми осуществляется от цифровых контроллеров </w:t>
      </w:r>
      <w:proofErr w:type="spellStart"/>
      <w:r>
        <w:rPr>
          <w:bCs/>
          <w:sz w:val="26"/>
          <w:szCs w:val="22"/>
          <w:lang w:val="en-US"/>
        </w:rPr>
        <w:t>Vitotronic</w:t>
      </w:r>
      <w:proofErr w:type="spellEnd"/>
      <w:r w:rsidRPr="008B609C">
        <w:rPr>
          <w:bCs/>
          <w:sz w:val="26"/>
          <w:szCs w:val="22"/>
        </w:rPr>
        <w:t xml:space="preserve">. </w:t>
      </w:r>
      <w:r>
        <w:rPr>
          <w:bCs/>
          <w:sz w:val="26"/>
          <w:szCs w:val="22"/>
        </w:rPr>
        <w:t xml:space="preserve">Управление насосами </w:t>
      </w:r>
      <w:r>
        <w:rPr>
          <w:bCs/>
          <w:sz w:val="26"/>
          <w:szCs w:val="22"/>
        </w:rPr>
        <w:lastRenderedPageBreak/>
        <w:t xml:space="preserve">возможно как в </w:t>
      </w:r>
      <w:proofErr w:type="gramStart"/>
      <w:r>
        <w:rPr>
          <w:bCs/>
          <w:sz w:val="26"/>
          <w:szCs w:val="22"/>
        </w:rPr>
        <w:t>ручном</w:t>
      </w:r>
      <w:proofErr w:type="gramEnd"/>
      <w:r>
        <w:rPr>
          <w:bCs/>
          <w:sz w:val="26"/>
          <w:szCs w:val="22"/>
        </w:rPr>
        <w:t xml:space="preserve"> так и автоматическом режимах. Циркуляция теплоносителя в котловом контуре обеспечивается циркуляционными насосами </w:t>
      </w:r>
      <w:proofErr w:type="spellStart"/>
      <w:r>
        <w:rPr>
          <w:bCs/>
          <w:sz w:val="26"/>
          <w:szCs w:val="22"/>
          <w:lang w:val="en-US"/>
        </w:rPr>
        <w:t>Wilo</w:t>
      </w:r>
      <w:proofErr w:type="spellEnd"/>
      <w:r w:rsidRPr="008B609C">
        <w:rPr>
          <w:bCs/>
          <w:sz w:val="26"/>
          <w:szCs w:val="22"/>
        </w:rPr>
        <w:t>.</w:t>
      </w:r>
      <w:r>
        <w:rPr>
          <w:bCs/>
          <w:sz w:val="26"/>
          <w:szCs w:val="22"/>
        </w:rPr>
        <w:t xml:space="preserve"> Управление насосами возможно как в </w:t>
      </w:r>
      <w:proofErr w:type="gramStart"/>
      <w:r>
        <w:rPr>
          <w:bCs/>
          <w:sz w:val="26"/>
          <w:szCs w:val="22"/>
        </w:rPr>
        <w:t>ручном</w:t>
      </w:r>
      <w:proofErr w:type="gramEnd"/>
      <w:r>
        <w:rPr>
          <w:bCs/>
          <w:sz w:val="26"/>
          <w:szCs w:val="22"/>
        </w:rPr>
        <w:t xml:space="preserve"> так и в автоматическом режимах. В автоматическом режиме управление осуществляется от цифровых контроллеров </w:t>
      </w:r>
      <w:proofErr w:type="spellStart"/>
      <w:r>
        <w:rPr>
          <w:bCs/>
          <w:sz w:val="26"/>
          <w:szCs w:val="22"/>
          <w:lang w:val="en-US"/>
        </w:rPr>
        <w:t>Vitotronic</w:t>
      </w:r>
      <w:proofErr w:type="spellEnd"/>
      <w:r w:rsidRPr="00046743">
        <w:rPr>
          <w:bCs/>
          <w:sz w:val="26"/>
          <w:szCs w:val="22"/>
        </w:rPr>
        <w:t>.</w:t>
      </w:r>
      <w:r>
        <w:rPr>
          <w:bCs/>
          <w:sz w:val="26"/>
          <w:szCs w:val="22"/>
        </w:rPr>
        <w:t xml:space="preserve"> Также  предусмотрено отключение насосов при перегрузке с последующим ручным взводом, при понижении давления теплоносителя в котловом контуре менее 0,7 кгс/см2 с последующим автоматическим взводом при восстановлении нормальных параметров . Для аварийного сброса теплоносителя при превышении давления выше расчётного предусмотрены предохранительные клапаны на котлах. Компенсацию тепловых расширений теплоносителя в котловом контуре обеспечивают баки по 30л. Давление теплоносителя в котловом контуре 2,5…3,0кгс/см</w:t>
      </w:r>
      <w:r>
        <w:rPr>
          <w:bCs/>
          <w:sz w:val="26"/>
          <w:szCs w:val="22"/>
          <w:vertAlign w:val="superscript"/>
        </w:rPr>
        <w:t xml:space="preserve">2 </w:t>
      </w:r>
      <w:r>
        <w:rPr>
          <w:bCs/>
          <w:sz w:val="26"/>
          <w:szCs w:val="22"/>
        </w:rPr>
        <w:t>.</w:t>
      </w:r>
    </w:p>
    <w:p w14:paraId="28407B70" w14:textId="77777777" w:rsidR="00F276D6" w:rsidRDefault="00F276D6" w:rsidP="00F276D6">
      <w:pPr>
        <w:jc w:val="both"/>
        <w:rPr>
          <w:bCs/>
          <w:sz w:val="26"/>
          <w:szCs w:val="22"/>
        </w:rPr>
      </w:pPr>
      <w:r>
        <w:rPr>
          <w:bCs/>
          <w:sz w:val="26"/>
          <w:szCs w:val="22"/>
        </w:rPr>
        <w:t xml:space="preserve">Циркуляция теплоносителя в сетевом контуре обеспечивается циркуляционными насосами </w:t>
      </w:r>
      <w:proofErr w:type="spellStart"/>
      <w:r>
        <w:rPr>
          <w:bCs/>
          <w:sz w:val="26"/>
          <w:szCs w:val="22"/>
          <w:lang w:val="en-US"/>
        </w:rPr>
        <w:t>Wilo</w:t>
      </w:r>
      <w:proofErr w:type="spellEnd"/>
      <w:r>
        <w:rPr>
          <w:bCs/>
          <w:sz w:val="26"/>
          <w:szCs w:val="22"/>
        </w:rPr>
        <w:t>.</w:t>
      </w:r>
      <w:r w:rsidRPr="00161E9B">
        <w:rPr>
          <w:bCs/>
          <w:sz w:val="26"/>
          <w:szCs w:val="22"/>
        </w:rPr>
        <w:t xml:space="preserve"> </w:t>
      </w:r>
      <w:r>
        <w:rPr>
          <w:bCs/>
          <w:sz w:val="26"/>
          <w:szCs w:val="22"/>
        </w:rPr>
        <w:t xml:space="preserve">Управление насосами возможно как в </w:t>
      </w:r>
      <w:proofErr w:type="gramStart"/>
      <w:r>
        <w:rPr>
          <w:bCs/>
          <w:sz w:val="26"/>
          <w:szCs w:val="22"/>
        </w:rPr>
        <w:t>ручном</w:t>
      </w:r>
      <w:proofErr w:type="gramEnd"/>
      <w:r>
        <w:rPr>
          <w:bCs/>
          <w:sz w:val="26"/>
          <w:szCs w:val="22"/>
        </w:rPr>
        <w:t xml:space="preserve"> так и автоматическом режимах. В автоматическом режиме предусмотрено отключение насосов при перегрузке с последующим ручным взводом, при понижении давления теплоносителя в сетевом контуре менее 0,5 кгс/см2 с последующим автоматическим взводом при восстановлении нормальных параметров. В автоматическом режиме также предусмотрено переключение насосов по времени работы 72ч и автоматическое резервирование при выходе из строя одного из насосов. Компенсацию тепловых расширений теплоносителя обеспечивает расширительный бак 100л. Для аварийного сброса теплоносителя при превышении давления выше расчётного предусмотрены предохранительные клапаны. Давление теплоносителя в сетевом контуре 1,5…2,0ксг/см</w:t>
      </w:r>
      <w:r>
        <w:rPr>
          <w:bCs/>
          <w:sz w:val="26"/>
          <w:szCs w:val="22"/>
          <w:vertAlign w:val="superscript"/>
        </w:rPr>
        <w:t xml:space="preserve">2 </w:t>
      </w:r>
      <w:r>
        <w:rPr>
          <w:bCs/>
          <w:sz w:val="26"/>
          <w:szCs w:val="22"/>
        </w:rPr>
        <w:t xml:space="preserve">. В контуре теплоснабжения предусмотрено </w:t>
      </w:r>
      <w:proofErr w:type="spellStart"/>
      <w:r>
        <w:rPr>
          <w:bCs/>
          <w:sz w:val="26"/>
          <w:szCs w:val="22"/>
        </w:rPr>
        <w:t>погодозависимое</w:t>
      </w:r>
      <w:proofErr w:type="spellEnd"/>
      <w:r>
        <w:rPr>
          <w:bCs/>
          <w:sz w:val="26"/>
          <w:szCs w:val="22"/>
        </w:rPr>
        <w:t xml:space="preserve"> регулирование температуры теплоносителя с помощью трехходового клапана </w:t>
      </w:r>
      <w:r>
        <w:rPr>
          <w:bCs/>
          <w:sz w:val="26"/>
          <w:szCs w:val="22"/>
          <w:lang w:val="en-US"/>
        </w:rPr>
        <w:t>ESBE</w:t>
      </w:r>
      <w:r w:rsidRPr="00C22650">
        <w:rPr>
          <w:bCs/>
          <w:sz w:val="26"/>
          <w:szCs w:val="22"/>
        </w:rPr>
        <w:t xml:space="preserve"> </w:t>
      </w:r>
      <w:r>
        <w:rPr>
          <w:bCs/>
          <w:sz w:val="26"/>
          <w:szCs w:val="22"/>
        </w:rPr>
        <w:t xml:space="preserve">и цифрового контроллера  </w:t>
      </w:r>
      <w:proofErr w:type="spellStart"/>
      <w:r>
        <w:rPr>
          <w:bCs/>
          <w:sz w:val="26"/>
          <w:szCs w:val="22"/>
          <w:lang w:val="en-US"/>
        </w:rPr>
        <w:t>Vitotronic</w:t>
      </w:r>
      <w:proofErr w:type="spellEnd"/>
      <w:r w:rsidRPr="00C22650">
        <w:rPr>
          <w:bCs/>
          <w:sz w:val="26"/>
          <w:szCs w:val="22"/>
        </w:rPr>
        <w:t xml:space="preserve"> 300. </w:t>
      </w:r>
      <w:r>
        <w:rPr>
          <w:bCs/>
          <w:sz w:val="26"/>
          <w:szCs w:val="22"/>
        </w:rPr>
        <w:t xml:space="preserve">Для предотвращения образования отложений и коррозии на поверхностях нагрева и внутренних поверхностях трубопроводов заполнение и подпитка системы отопления котельной производится умягченной водой, подготовленной с помощью дозирования реагентов. Для обеспечения аварийного запаса подпиточной воды в котельной предусмотрен бак объемом 500л. Заполнение и подпитка котлового контура производится из бака с помощью насоса повышения давления </w:t>
      </w:r>
      <w:proofErr w:type="spellStart"/>
      <w:r>
        <w:rPr>
          <w:bCs/>
          <w:sz w:val="26"/>
          <w:szCs w:val="22"/>
          <w:lang w:val="en-US"/>
        </w:rPr>
        <w:t>Wilo</w:t>
      </w:r>
      <w:proofErr w:type="spellEnd"/>
      <w:r w:rsidRPr="006478D1">
        <w:rPr>
          <w:bCs/>
          <w:sz w:val="26"/>
          <w:szCs w:val="22"/>
        </w:rPr>
        <w:t>-</w:t>
      </w:r>
      <w:r>
        <w:rPr>
          <w:bCs/>
          <w:sz w:val="26"/>
          <w:szCs w:val="22"/>
          <w:lang w:val="en-US"/>
        </w:rPr>
        <w:t>MHI</w:t>
      </w:r>
      <w:r w:rsidRPr="006478D1">
        <w:rPr>
          <w:bCs/>
          <w:sz w:val="26"/>
          <w:szCs w:val="22"/>
        </w:rPr>
        <w:t>203</w:t>
      </w:r>
      <w:r>
        <w:rPr>
          <w:bCs/>
          <w:sz w:val="26"/>
          <w:szCs w:val="22"/>
        </w:rPr>
        <w:t xml:space="preserve"> вручную или автоматически</w:t>
      </w:r>
      <w:r w:rsidRPr="006478D1">
        <w:rPr>
          <w:bCs/>
          <w:sz w:val="26"/>
          <w:szCs w:val="22"/>
        </w:rPr>
        <w:t xml:space="preserve">. </w:t>
      </w:r>
      <w:r>
        <w:rPr>
          <w:bCs/>
          <w:sz w:val="26"/>
          <w:szCs w:val="22"/>
        </w:rPr>
        <w:t>Коммерческий узел учета состоит из:</w:t>
      </w:r>
    </w:p>
    <w:p w14:paraId="4CCC3E6B" w14:textId="77777777" w:rsidR="00F276D6" w:rsidRDefault="00F276D6" w:rsidP="00F276D6">
      <w:pPr>
        <w:jc w:val="both"/>
        <w:rPr>
          <w:bCs/>
          <w:sz w:val="26"/>
          <w:szCs w:val="22"/>
        </w:rPr>
      </w:pPr>
      <w:r>
        <w:rPr>
          <w:bCs/>
          <w:sz w:val="26"/>
          <w:szCs w:val="22"/>
        </w:rPr>
        <w:t>-счетчик газа;- датчик давления газа,- датчик температуры газа;-электронный корректор объема СПГ761;-модем для считывания данных; -источник бесперебойного питания.</w:t>
      </w:r>
    </w:p>
    <w:p w14:paraId="52837AB1" w14:textId="77777777" w:rsidR="00F276D6" w:rsidRDefault="00F276D6" w:rsidP="00F276D6">
      <w:pPr>
        <w:jc w:val="both"/>
        <w:rPr>
          <w:bCs/>
          <w:sz w:val="26"/>
          <w:szCs w:val="22"/>
        </w:rPr>
      </w:pPr>
      <w:r>
        <w:rPr>
          <w:bCs/>
          <w:sz w:val="26"/>
          <w:szCs w:val="22"/>
        </w:rPr>
        <w:t xml:space="preserve">В котельной установлена сигнализация загазованности помещения «САКЗ-МК2», состоящая из датчика (метан), датчика (СО), блока сигнализации и управления БСУ, клапана предохранительного электромагнитного газового КПЭГ, установленного на вводном газопроводе. Установлена пожарная сигнализация ГРАНИТ-3 с дымовыми и огневыми датчиками. Система аварийного оповещения предусматривает оповещение обслуживающего персонала по </w:t>
      </w:r>
      <w:r>
        <w:rPr>
          <w:bCs/>
          <w:sz w:val="26"/>
          <w:szCs w:val="22"/>
          <w:lang w:val="en-US"/>
        </w:rPr>
        <w:t>GSM</w:t>
      </w:r>
      <w:r w:rsidRPr="0007199B">
        <w:rPr>
          <w:bCs/>
          <w:sz w:val="26"/>
          <w:szCs w:val="22"/>
        </w:rPr>
        <w:t xml:space="preserve"> –</w:t>
      </w:r>
      <w:r>
        <w:rPr>
          <w:bCs/>
          <w:sz w:val="26"/>
          <w:szCs w:val="22"/>
        </w:rPr>
        <w:t xml:space="preserve">каналу по следующим параметрам: </w:t>
      </w:r>
    </w:p>
    <w:p w14:paraId="1906C0C1" w14:textId="77777777" w:rsidR="00F276D6" w:rsidRDefault="00F276D6" w:rsidP="00F276D6">
      <w:pPr>
        <w:jc w:val="both"/>
        <w:rPr>
          <w:bCs/>
          <w:sz w:val="26"/>
          <w:szCs w:val="22"/>
        </w:rPr>
      </w:pPr>
      <w:r>
        <w:rPr>
          <w:bCs/>
          <w:sz w:val="26"/>
          <w:szCs w:val="22"/>
        </w:rPr>
        <w:t>-сигнал о понижении давления теплоносителя в сетевом контуре;-сигнал о понижении давления теплоносителя в котловом контуре; -сигнал аварии котла №1; -сигнал аварии котла №2; -сигнал аварии котловых насосов; -сигнал аварии сетевых насосов; -сигнал пожарной сигнализации; -сигнал повышенной загазованности.</w:t>
      </w:r>
    </w:p>
    <w:p w14:paraId="331D6788" w14:textId="77777777" w:rsidR="00F276D6" w:rsidRPr="00BC6975" w:rsidRDefault="00F276D6" w:rsidP="00F276D6">
      <w:pPr>
        <w:jc w:val="both"/>
        <w:rPr>
          <w:bCs/>
          <w:sz w:val="26"/>
          <w:szCs w:val="22"/>
        </w:rPr>
      </w:pPr>
      <w:r>
        <w:rPr>
          <w:bCs/>
          <w:sz w:val="26"/>
          <w:szCs w:val="22"/>
        </w:rPr>
        <w:t xml:space="preserve">Отвод дымовых газов от котлов осуществляется по раздельным дымовым трубам. Котельная относится к опасным производственным объектам третьего класса опасности. По надежности теплоснабжения котельная относится ко второй категории. </w:t>
      </w:r>
      <w:r>
        <w:rPr>
          <w:bCs/>
          <w:sz w:val="26"/>
          <w:szCs w:val="22"/>
        </w:rPr>
        <w:lastRenderedPageBreak/>
        <w:t>По надежности электроснабжения котельная относится ко второй категории. Для обеспечения бесперебойного питания котельной предусмотрен АВР от дизельной генераторной установки.</w:t>
      </w:r>
    </w:p>
    <w:p w14:paraId="0A19A7D3" w14:textId="77777777" w:rsidR="00F276D6" w:rsidRDefault="00F276D6" w:rsidP="00F276D6">
      <w:pPr>
        <w:jc w:val="both"/>
        <w:rPr>
          <w:sz w:val="26"/>
          <w:szCs w:val="22"/>
        </w:rPr>
      </w:pPr>
    </w:p>
    <w:p w14:paraId="1547EDD8" w14:textId="77777777" w:rsidR="00F276D6" w:rsidRDefault="00F276D6" w:rsidP="00F276D6">
      <w:pPr>
        <w:jc w:val="both"/>
      </w:pPr>
      <w:r>
        <w:rPr>
          <w:sz w:val="26"/>
          <w:szCs w:val="22"/>
        </w:rPr>
        <w:tab/>
        <w:t xml:space="preserve">Таблица 2.2.1 </w:t>
      </w:r>
    </w:p>
    <w:tbl>
      <w:tblPr>
        <w:tblW w:w="9474" w:type="dxa"/>
        <w:tblInd w:w="55" w:type="dxa"/>
        <w:tblLayout w:type="fixed"/>
        <w:tblCellMar>
          <w:top w:w="55" w:type="dxa"/>
          <w:left w:w="55" w:type="dxa"/>
          <w:bottom w:w="55" w:type="dxa"/>
          <w:right w:w="55" w:type="dxa"/>
        </w:tblCellMar>
        <w:tblLook w:val="0000" w:firstRow="0" w:lastRow="0" w:firstColumn="0" w:lastColumn="0" w:noHBand="0" w:noVBand="0"/>
      </w:tblPr>
      <w:tblGrid>
        <w:gridCol w:w="4500"/>
        <w:gridCol w:w="4974"/>
      </w:tblGrid>
      <w:tr w:rsidR="00F276D6" w14:paraId="0BBA0BE2" w14:textId="77777777" w:rsidTr="00F276D6">
        <w:tc>
          <w:tcPr>
            <w:tcW w:w="4500" w:type="dxa"/>
            <w:tcBorders>
              <w:top w:val="single" w:sz="1" w:space="0" w:color="000000"/>
              <w:left w:val="single" w:sz="1" w:space="0" w:color="000000"/>
              <w:bottom w:val="single" w:sz="1" w:space="0" w:color="000000"/>
            </w:tcBorders>
            <w:shd w:val="clear" w:color="auto" w:fill="auto"/>
          </w:tcPr>
          <w:p w14:paraId="037C470C" w14:textId="77777777" w:rsidR="00F276D6" w:rsidRDefault="00F276D6" w:rsidP="00F276D6">
            <w:pPr>
              <w:pStyle w:val="af2"/>
              <w:jc w:val="center"/>
            </w:pPr>
            <w:r>
              <w:t>Показатели</w:t>
            </w:r>
          </w:p>
        </w:tc>
        <w:tc>
          <w:tcPr>
            <w:tcW w:w="4974" w:type="dxa"/>
            <w:tcBorders>
              <w:top w:val="single" w:sz="1" w:space="0" w:color="000000"/>
              <w:left w:val="single" w:sz="1" w:space="0" w:color="000000"/>
              <w:bottom w:val="single" w:sz="1" w:space="0" w:color="000000"/>
              <w:right w:val="single" w:sz="1" w:space="0" w:color="000000"/>
            </w:tcBorders>
            <w:shd w:val="clear" w:color="auto" w:fill="auto"/>
          </w:tcPr>
          <w:p w14:paraId="51BE4717" w14:textId="77777777" w:rsidR="00F276D6" w:rsidRDefault="00F276D6" w:rsidP="00F276D6">
            <w:pPr>
              <w:pStyle w:val="af2"/>
              <w:jc w:val="center"/>
              <w:rPr>
                <w:b/>
                <w:bCs/>
              </w:rPr>
            </w:pPr>
            <w:r>
              <w:t>Значения</w:t>
            </w:r>
          </w:p>
        </w:tc>
      </w:tr>
      <w:tr w:rsidR="00F276D6" w14:paraId="2AD637A5" w14:textId="77777777" w:rsidTr="00F276D6">
        <w:tc>
          <w:tcPr>
            <w:tcW w:w="9474" w:type="dxa"/>
            <w:gridSpan w:val="2"/>
            <w:tcBorders>
              <w:left w:val="single" w:sz="1" w:space="0" w:color="000000"/>
              <w:bottom w:val="single" w:sz="1" w:space="0" w:color="000000"/>
              <w:right w:val="single" w:sz="1" w:space="0" w:color="000000"/>
            </w:tcBorders>
            <w:shd w:val="clear" w:color="auto" w:fill="auto"/>
          </w:tcPr>
          <w:p w14:paraId="7B669E5C" w14:textId="77777777" w:rsidR="00F276D6" w:rsidRDefault="00F276D6" w:rsidP="00F276D6">
            <w:pPr>
              <w:pStyle w:val="af2"/>
              <w:jc w:val="center"/>
            </w:pPr>
            <w:r>
              <w:rPr>
                <w:b/>
                <w:bCs/>
              </w:rPr>
              <w:t xml:space="preserve"> Модульная котельная п. Прутской по адресу </w:t>
            </w:r>
            <w:proofErr w:type="spellStart"/>
            <w:r>
              <w:rPr>
                <w:b/>
                <w:bCs/>
              </w:rPr>
              <w:t>ул.Школьная</w:t>
            </w:r>
            <w:proofErr w:type="spellEnd"/>
            <w:r>
              <w:rPr>
                <w:b/>
                <w:bCs/>
              </w:rPr>
              <w:t xml:space="preserve"> 28г</w:t>
            </w:r>
          </w:p>
        </w:tc>
      </w:tr>
      <w:tr w:rsidR="00F276D6" w14:paraId="7BEC05C9" w14:textId="77777777" w:rsidTr="00F276D6">
        <w:tc>
          <w:tcPr>
            <w:tcW w:w="4500" w:type="dxa"/>
            <w:tcBorders>
              <w:left w:val="single" w:sz="1" w:space="0" w:color="000000"/>
              <w:bottom w:val="single" w:sz="1" w:space="0" w:color="000000"/>
            </w:tcBorders>
            <w:shd w:val="clear" w:color="auto" w:fill="auto"/>
          </w:tcPr>
          <w:p w14:paraId="7721711B" w14:textId="77777777" w:rsidR="00F276D6" w:rsidRDefault="00F276D6" w:rsidP="00F276D6">
            <w:pPr>
              <w:pStyle w:val="af2"/>
              <w:jc w:val="both"/>
            </w:pPr>
            <w:r>
              <w:t>а) структура основного оборудования</w:t>
            </w:r>
          </w:p>
        </w:tc>
        <w:tc>
          <w:tcPr>
            <w:tcW w:w="4974" w:type="dxa"/>
            <w:tcBorders>
              <w:left w:val="single" w:sz="1" w:space="0" w:color="000000"/>
              <w:bottom w:val="single" w:sz="1" w:space="0" w:color="000000"/>
              <w:right w:val="single" w:sz="1" w:space="0" w:color="000000"/>
            </w:tcBorders>
            <w:shd w:val="clear" w:color="auto" w:fill="auto"/>
          </w:tcPr>
          <w:p w14:paraId="58FD138A" w14:textId="77777777" w:rsidR="00F276D6" w:rsidRDefault="00F276D6" w:rsidP="00F276D6">
            <w:pPr>
              <w:pStyle w:val="af2"/>
              <w:rPr>
                <w:b/>
                <w:bCs/>
              </w:rPr>
            </w:pPr>
            <w:r>
              <w:t>Вид основного топлива – природный газ.</w:t>
            </w:r>
          </w:p>
          <w:p w14:paraId="7FE38359" w14:textId="77777777" w:rsidR="00F276D6" w:rsidRDefault="00F276D6" w:rsidP="00F276D6">
            <w:pPr>
              <w:pStyle w:val="af2"/>
            </w:pPr>
            <w:r>
              <w:rPr>
                <w:b/>
                <w:bCs/>
              </w:rPr>
              <w:t>Котлоагрегаты:</w:t>
            </w:r>
          </w:p>
          <w:p w14:paraId="5632F4F4" w14:textId="77777777" w:rsidR="00F276D6" w:rsidRPr="001862A6" w:rsidRDefault="00F276D6" w:rsidP="00F276D6">
            <w:pPr>
              <w:pStyle w:val="af2"/>
            </w:pPr>
            <w:r>
              <w:t xml:space="preserve">1.Горелка комбинированная 70-340 Квт </w:t>
            </w:r>
            <w:proofErr w:type="spellStart"/>
            <w:r>
              <w:rPr>
                <w:lang w:val="en-US"/>
              </w:rPr>
              <w:t>WeisHAUPT</w:t>
            </w:r>
            <w:proofErr w:type="spellEnd"/>
            <w:r w:rsidRPr="00B87059">
              <w:t xml:space="preserve"> </w:t>
            </w:r>
            <w:r>
              <w:rPr>
                <w:lang w:val="en-US"/>
              </w:rPr>
              <w:t>WGL</w:t>
            </w:r>
            <w:r w:rsidRPr="00B87059">
              <w:t xml:space="preserve"> </w:t>
            </w:r>
            <w:r>
              <w:t xml:space="preserve">30/С1-шт2; 2.Насос циркуляционный котла </w:t>
            </w:r>
            <w:proofErr w:type="spellStart"/>
            <w:r>
              <w:rPr>
                <w:lang w:val="en-US"/>
              </w:rPr>
              <w:t>WiLO</w:t>
            </w:r>
            <w:proofErr w:type="spellEnd"/>
            <w:r w:rsidRPr="00B87059">
              <w:t>-</w:t>
            </w:r>
            <w:r>
              <w:rPr>
                <w:lang w:val="en-US"/>
              </w:rPr>
              <w:t>TOP</w:t>
            </w:r>
            <w:r w:rsidRPr="00B87059">
              <w:t>-</w:t>
            </w:r>
            <w:r>
              <w:rPr>
                <w:lang w:val="en-US"/>
              </w:rPr>
              <w:t>S</w:t>
            </w:r>
            <w:r w:rsidRPr="00B87059">
              <w:t>40/10</w:t>
            </w:r>
            <w:r>
              <w:t xml:space="preserve">-2шт; 3.насос </w:t>
            </w:r>
            <w:proofErr w:type="spellStart"/>
            <w:r>
              <w:t>антикондексационный</w:t>
            </w:r>
            <w:proofErr w:type="spellEnd"/>
            <w:r>
              <w:t xml:space="preserve"> </w:t>
            </w:r>
            <w:proofErr w:type="spellStart"/>
            <w:r>
              <w:rPr>
                <w:lang w:val="en-US"/>
              </w:rPr>
              <w:t>WiLO</w:t>
            </w:r>
            <w:proofErr w:type="spellEnd"/>
            <w:r w:rsidRPr="00B87059">
              <w:t>-</w:t>
            </w:r>
            <w:r>
              <w:rPr>
                <w:lang w:val="en-US"/>
              </w:rPr>
              <w:t>TOP</w:t>
            </w:r>
            <w:r w:rsidRPr="00B87059">
              <w:t xml:space="preserve"> </w:t>
            </w:r>
            <w:r>
              <w:rPr>
                <w:lang w:val="en-US"/>
              </w:rPr>
              <w:t>S</w:t>
            </w:r>
            <w:r w:rsidRPr="00B87059">
              <w:t xml:space="preserve"> 2515</w:t>
            </w:r>
            <w:r>
              <w:t xml:space="preserve">-2шт; 4.насос циркуляционный сетевого контура </w:t>
            </w:r>
            <w:proofErr w:type="spellStart"/>
            <w:r>
              <w:rPr>
                <w:lang w:val="en-US"/>
              </w:rPr>
              <w:t>WiLO</w:t>
            </w:r>
            <w:proofErr w:type="spellEnd"/>
            <w:r w:rsidRPr="00B87059">
              <w:t>-</w:t>
            </w:r>
            <w:r>
              <w:rPr>
                <w:lang w:val="en-US"/>
              </w:rPr>
              <w:t>TOP</w:t>
            </w:r>
            <w:r w:rsidRPr="00B87059">
              <w:t xml:space="preserve"> </w:t>
            </w:r>
            <w:r>
              <w:t>–</w:t>
            </w:r>
            <w:r>
              <w:rPr>
                <w:lang w:val="en-US"/>
              </w:rPr>
              <w:t>S</w:t>
            </w:r>
            <w:r w:rsidRPr="00B87059">
              <w:t>50/15</w:t>
            </w:r>
            <w:r>
              <w:t>-2шт; 5.насос подпиточный</w:t>
            </w:r>
            <w:proofErr w:type="spellStart"/>
            <w:r>
              <w:rPr>
                <w:lang w:val="en-US"/>
              </w:rPr>
              <w:t>WiLO</w:t>
            </w:r>
            <w:proofErr w:type="spellEnd"/>
            <w:r w:rsidRPr="00B87059">
              <w:t>-</w:t>
            </w:r>
            <w:proofErr w:type="spellStart"/>
            <w:r>
              <w:rPr>
                <w:lang w:val="en-US"/>
              </w:rPr>
              <w:t>Economi</w:t>
            </w:r>
            <w:proofErr w:type="spellEnd"/>
            <w:r w:rsidRPr="00B87059">
              <w:t xml:space="preserve"> </w:t>
            </w:r>
            <w:r>
              <w:rPr>
                <w:lang w:val="en-US"/>
              </w:rPr>
              <w:t>MHI</w:t>
            </w:r>
            <w:r w:rsidRPr="007B47A7">
              <w:t xml:space="preserve"> 203-1</w:t>
            </w:r>
            <w:r>
              <w:t xml:space="preserve">шт; 6.обогрев дизельного генератора -1шт; 7.Система вентиляции и кондиционирования; 8.Котел </w:t>
            </w:r>
            <w:r>
              <w:rPr>
                <w:lang w:val="en-US"/>
              </w:rPr>
              <w:t>Viessmann</w:t>
            </w:r>
            <w:r w:rsidRPr="001862A6">
              <w:t xml:space="preserve"> </w:t>
            </w:r>
            <w:proofErr w:type="spellStart"/>
            <w:r>
              <w:rPr>
                <w:lang w:val="en-US"/>
              </w:rPr>
              <w:t>Vitoplex</w:t>
            </w:r>
            <w:proofErr w:type="spellEnd"/>
            <w:r w:rsidRPr="001862A6">
              <w:t xml:space="preserve"> </w:t>
            </w:r>
            <w:r>
              <w:rPr>
                <w:lang w:val="en-US"/>
              </w:rPr>
              <w:t>PV</w:t>
            </w:r>
            <w:r w:rsidRPr="001862A6">
              <w:t>1</w:t>
            </w:r>
            <w:r>
              <w:rPr>
                <w:lang w:val="en-US"/>
              </w:rPr>
              <w:t> </w:t>
            </w:r>
            <w:r w:rsidRPr="001862A6">
              <w:t>200</w:t>
            </w:r>
            <w:proofErr w:type="spellStart"/>
            <w:r>
              <w:rPr>
                <w:lang w:val="en-US"/>
              </w:rPr>
              <w:t>rdn</w:t>
            </w:r>
            <w:proofErr w:type="spellEnd"/>
            <w:r w:rsidRPr="001862A6">
              <w:t xml:space="preserve"> </w:t>
            </w:r>
            <w:proofErr w:type="spellStart"/>
            <w:r>
              <w:rPr>
                <w:lang w:val="en-US"/>
              </w:rPr>
              <w:t>Vitotronic</w:t>
            </w:r>
            <w:proofErr w:type="spellEnd"/>
            <w:r w:rsidRPr="001862A6">
              <w:t xml:space="preserve"> 100/300-2</w:t>
            </w:r>
            <w:r>
              <w:t>шт.</w:t>
            </w:r>
          </w:p>
        </w:tc>
      </w:tr>
      <w:tr w:rsidR="00F276D6" w14:paraId="61EC0439" w14:textId="77777777" w:rsidTr="00F276D6">
        <w:tc>
          <w:tcPr>
            <w:tcW w:w="4500" w:type="dxa"/>
            <w:tcBorders>
              <w:left w:val="single" w:sz="1" w:space="0" w:color="000000"/>
              <w:bottom w:val="single" w:sz="1" w:space="0" w:color="000000"/>
            </w:tcBorders>
            <w:shd w:val="clear" w:color="auto" w:fill="auto"/>
          </w:tcPr>
          <w:p w14:paraId="28A6E55C" w14:textId="77777777" w:rsidR="00F276D6" w:rsidRDefault="00F276D6" w:rsidP="00F276D6">
            <w:pPr>
              <w:pStyle w:val="af2"/>
              <w:jc w:val="both"/>
            </w:pPr>
            <w:r>
              <w:t>б) параметры установленной тепловой мощности теплофикационного оборудования</w:t>
            </w:r>
          </w:p>
        </w:tc>
        <w:tc>
          <w:tcPr>
            <w:tcW w:w="4974" w:type="dxa"/>
            <w:tcBorders>
              <w:left w:val="single" w:sz="1" w:space="0" w:color="000000"/>
              <w:bottom w:val="single" w:sz="1" w:space="0" w:color="000000"/>
              <w:right w:val="single" w:sz="1" w:space="0" w:color="000000"/>
            </w:tcBorders>
            <w:shd w:val="clear" w:color="auto" w:fill="auto"/>
          </w:tcPr>
          <w:p w14:paraId="25B9BF48" w14:textId="77777777" w:rsidR="00F276D6" w:rsidRDefault="00F276D6" w:rsidP="00F276D6">
            <w:pPr>
              <w:pStyle w:val="af2"/>
            </w:pPr>
            <w:r>
              <w:t xml:space="preserve">Установленная тепловая мощность с учетом резерва 0,258 Гкал/час.  </w:t>
            </w:r>
          </w:p>
        </w:tc>
      </w:tr>
      <w:tr w:rsidR="00F276D6" w14:paraId="638C078A" w14:textId="77777777" w:rsidTr="00F276D6">
        <w:tc>
          <w:tcPr>
            <w:tcW w:w="4500" w:type="dxa"/>
            <w:tcBorders>
              <w:left w:val="single" w:sz="1" w:space="0" w:color="000000"/>
              <w:bottom w:val="single" w:sz="1" w:space="0" w:color="000000"/>
            </w:tcBorders>
            <w:shd w:val="clear" w:color="auto" w:fill="auto"/>
          </w:tcPr>
          <w:p w14:paraId="366ADB18" w14:textId="77777777" w:rsidR="00F276D6" w:rsidRDefault="00F276D6" w:rsidP="00F276D6">
            <w:pPr>
              <w:pStyle w:val="af2"/>
              <w:jc w:val="both"/>
            </w:pPr>
            <w:r>
              <w:t>в) Ограничения тепловой мощности и параметры располагаемой тепловой мощности</w:t>
            </w:r>
          </w:p>
        </w:tc>
        <w:tc>
          <w:tcPr>
            <w:tcW w:w="4974" w:type="dxa"/>
            <w:tcBorders>
              <w:left w:val="single" w:sz="1" w:space="0" w:color="000000"/>
              <w:bottom w:val="single" w:sz="1" w:space="0" w:color="000000"/>
              <w:right w:val="single" w:sz="1" w:space="0" w:color="000000"/>
            </w:tcBorders>
            <w:shd w:val="clear" w:color="auto" w:fill="auto"/>
          </w:tcPr>
          <w:p w14:paraId="3C640022" w14:textId="77777777" w:rsidR="00F276D6" w:rsidRDefault="00F276D6" w:rsidP="00F276D6">
            <w:pPr>
              <w:pStyle w:val="af2"/>
            </w:pPr>
            <w:r>
              <w:t xml:space="preserve">Располагаемая тепловая мощность </w:t>
            </w:r>
          </w:p>
          <w:p w14:paraId="6365FF14" w14:textId="77777777" w:rsidR="00F276D6" w:rsidRDefault="00F276D6" w:rsidP="00F276D6">
            <w:pPr>
              <w:pStyle w:val="af2"/>
            </w:pPr>
            <w:r>
              <w:t xml:space="preserve">0,258Гкал/час.  </w:t>
            </w:r>
          </w:p>
          <w:p w14:paraId="5AF77D3A" w14:textId="77777777" w:rsidR="00F276D6" w:rsidRDefault="00F276D6" w:rsidP="00F276D6">
            <w:pPr>
              <w:pStyle w:val="af2"/>
            </w:pPr>
            <w:r>
              <w:t>подключенная тепловая нагрузка  0,169  Гкал/ч</w:t>
            </w:r>
          </w:p>
        </w:tc>
      </w:tr>
      <w:tr w:rsidR="00F276D6" w14:paraId="739C1C46" w14:textId="77777777" w:rsidTr="00F276D6">
        <w:tc>
          <w:tcPr>
            <w:tcW w:w="4500" w:type="dxa"/>
            <w:tcBorders>
              <w:left w:val="single" w:sz="1" w:space="0" w:color="000000"/>
              <w:bottom w:val="single" w:sz="1" w:space="0" w:color="000000"/>
            </w:tcBorders>
            <w:shd w:val="clear" w:color="auto" w:fill="auto"/>
          </w:tcPr>
          <w:p w14:paraId="0E0A2170" w14:textId="77777777" w:rsidR="00F276D6" w:rsidRDefault="00F276D6" w:rsidP="00F276D6">
            <w:pPr>
              <w:pStyle w:val="af2"/>
              <w:jc w:val="both"/>
            </w:pPr>
            <w:r>
              <w:t>г) объем потребления тепловой энергии и теплоносителя на собственные и хозяйственные нужды</w:t>
            </w:r>
          </w:p>
        </w:tc>
        <w:tc>
          <w:tcPr>
            <w:tcW w:w="4974" w:type="dxa"/>
            <w:tcBorders>
              <w:left w:val="single" w:sz="1" w:space="0" w:color="000000"/>
              <w:bottom w:val="single" w:sz="1" w:space="0" w:color="000000"/>
              <w:right w:val="single" w:sz="1" w:space="0" w:color="000000"/>
            </w:tcBorders>
            <w:shd w:val="clear" w:color="auto" w:fill="auto"/>
          </w:tcPr>
          <w:p w14:paraId="35B1732C" w14:textId="77777777" w:rsidR="00F276D6" w:rsidRDefault="00F276D6" w:rsidP="00F276D6">
            <w:pPr>
              <w:pStyle w:val="af2"/>
            </w:pPr>
            <w:r>
              <w:t>Расход тепловой энергии на собственные нужды 8,94Гкал/год.</w:t>
            </w:r>
          </w:p>
        </w:tc>
      </w:tr>
      <w:tr w:rsidR="00F276D6" w14:paraId="75F7B256" w14:textId="77777777" w:rsidTr="00F276D6">
        <w:tc>
          <w:tcPr>
            <w:tcW w:w="4500" w:type="dxa"/>
            <w:tcBorders>
              <w:left w:val="single" w:sz="1" w:space="0" w:color="000000"/>
              <w:bottom w:val="single" w:sz="1" w:space="0" w:color="000000"/>
            </w:tcBorders>
            <w:shd w:val="clear" w:color="auto" w:fill="auto"/>
          </w:tcPr>
          <w:p w14:paraId="46F59999" w14:textId="77777777" w:rsidR="00F276D6" w:rsidRDefault="00F276D6" w:rsidP="00F276D6">
            <w:pPr>
              <w:pStyle w:val="af2"/>
              <w:jc w:val="both"/>
            </w:pPr>
            <w:r>
              <w:t>д) дата последнего капитального ремонта</w:t>
            </w:r>
          </w:p>
        </w:tc>
        <w:tc>
          <w:tcPr>
            <w:tcW w:w="4974" w:type="dxa"/>
            <w:tcBorders>
              <w:left w:val="single" w:sz="1" w:space="0" w:color="000000"/>
              <w:bottom w:val="single" w:sz="1" w:space="0" w:color="000000"/>
              <w:right w:val="single" w:sz="1" w:space="0" w:color="000000"/>
            </w:tcBorders>
            <w:shd w:val="clear" w:color="auto" w:fill="auto"/>
          </w:tcPr>
          <w:p w14:paraId="57125946" w14:textId="77777777" w:rsidR="00F276D6" w:rsidRDefault="00F276D6" w:rsidP="00F276D6">
            <w:pPr>
              <w:pStyle w:val="af2"/>
            </w:pPr>
            <w:r>
              <w:t>Ввод объекта в октябре2020г.</w:t>
            </w:r>
          </w:p>
        </w:tc>
      </w:tr>
      <w:tr w:rsidR="00F276D6" w14:paraId="66A0C13E" w14:textId="77777777" w:rsidTr="00F276D6">
        <w:tc>
          <w:tcPr>
            <w:tcW w:w="4500" w:type="dxa"/>
            <w:tcBorders>
              <w:left w:val="single" w:sz="1" w:space="0" w:color="000000"/>
              <w:bottom w:val="single" w:sz="1" w:space="0" w:color="000000"/>
            </w:tcBorders>
            <w:shd w:val="clear" w:color="auto" w:fill="auto"/>
          </w:tcPr>
          <w:p w14:paraId="3A817A43" w14:textId="77777777" w:rsidR="00F276D6" w:rsidRDefault="00F276D6" w:rsidP="00F276D6">
            <w:pPr>
              <w:pStyle w:val="af2"/>
              <w:jc w:val="both"/>
            </w:pPr>
            <w:r>
              <w:t>е) схема выдачи тепловой мощности, структура теплофикационных установок.</w:t>
            </w:r>
          </w:p>
        </w:tc>
        <w:tc>
          <w:tcPr>
            <w:tcW w:w="4974" w:type="dxa"/>
            <w:tcBorders>
              <w:left w:val="single" w:sz="1" w:space="0" w:color="000000"/>
              <w:bottom w:val="single" w:sz="1" w:space="0" w:color="000000"/>
              <w:right w:val="single" w:sz="1" w:space="0" w:color="000000"/>
            </w:tcBorders>
            <w:shd w:val="clear" w:color="auto" w:fill="auto"/>
          </w:tcPr>
          <w:p w14:paraId="143C4145" w14:textId="77777777" w:rsidR="00F276D6" w:rsidRDefault="00F276D6" w:rsidP="00F276D6">
            <w:pPr>
              <w:pStyle w:val="af2"/>
            </w:pPr>
            <w:r>
              <w:t>Источник комбинированной выработки тепловой и электрической энергии отсутствует.</w:t>
            </w:r>
          </w:p>
        </w:tc>
      </w:tr>
      <w:tr w:rsidR="00F276D6" w14:paraId="61058EDD" w14:textId="77777777" w:rsidTr="00F276D6">
        <w:tc>
          <w:tcPr>
            <w:tcW w:w="4500" w:type="dxa"/>
            <w:tcBorders>
              <w:left w:val="single" w:sz="1" w:space="0" w:color="000000"/>
              <w:bottom w:val="single" w:sz="1" w:space="0" w:color="000000"/>
            </w:tcBorders>
            <w:shd w:val="clear" w:color="auto" w:fill="auto"/>
          </w:tcPr>
          <w:p w14:paraId="402244CF" w14:textId="77777777" w:rsidR="00F276D6" w:rsidRDefault="00F276D6" w:rsidP="00F276D6">
            <w:pPr>
              <w:pStyle w:val="af2"/>
              <w:jc w:val="both"/>
            </w:pPr>
            <w:r>
              <w:t>ж) способ регулирования отпуска тепловой энергии от источника тепловой энергии с обоснованием выбора графика изменения температур теплоносителя</w:t>
            </w:r>
          </w:p>
        </w:tc>
        <w:tc>
          <w:tcPr>
            <w:tcW w:w="4974" w:type="dxa"/>
            <w:tcBorders>
              <w:left w:val="single" w:sz="1" w:space="0" w:color="000000"/>
              <w:bottom w:val="single" w:sz="1" w:space="0" w:color="000000"/>
              <w:right w:val="single" w:sz="1" w:space="0" w:color="000000"/>
            </w:tcBorders>
            <w:shd w:val="clear" w:color="auto" w:fill="auto"/>
          </w:tcPr>
          <w:p w14:paraId="7DB69881" w14:textId="77777777" w:rsidR="00F276D6" w:rsidRDefault="00F276D6" w:rsidP="00F276D6">
            <w:pPr>
              <w:pStyle w:val="af2"/>
            </w:pPr>
            <w:r>
              <w:t xml:space="preserve">Способ регулирования отпуска тепловой энергии качественный по температурному графику 95/70 </w:t>
            </w:r>
            <w:r>
              <w:rPr>
                <w:sz w:val="22"/>
                <w:szCs w:val="22"/>
              </w:rPr>
              <w:t xml:space="preserve">ºС; </w:t>
            </w:r>
            <w:r w:rsidRPr="00D63C3C">
              <w:t>выбор температурного графика обусловлен наличием только отопительной нагрузкой и непосредственным присоединением абонентов к тепловым сетям.</w:t>
            </w:r>
          </w:p>
        </w:tc>
      </w:tr>
      <w:tr w:rsidR="00F276D6" w14:paraId="5028E598" w14:textId="77777777" w:rsidTr="00F276D6">
        <w:tc>
          <w:tcPr>
            <w:tcW w:w="4500" w:type="dxa"/>
            <w:tcBorders>
              <w:left w:val="single" w:sz="1" w:space="0" w:color="000000"/>
              <w:bottom w:val="single" w:sz="1" w:space="0" w:color="000000"/>
            </w:tcBorders>
            <w:shd w:val="clear" w:color="auto" w:fill="auto"/>
          </w:tcPr>
          <w:p w14:paraId="2D4693D2" w14:textId="77777777" w:rsidR="00F276D6" w:rsidRDefault="00F276D6" w:rsidP="00F276D6">
            <w:pPr>
              <w:pStyle w:val="af2"/>
              <w:jc w:val="both"/>
            </w:pPr>
            <w:r>
              <w:t>з) среднегодовая нагрузка оборудования</w:t>
            </w:r>
          </w:p>
        </w:tc>
        <w:tc>
          <w:tcPr>
            <w:tcW w:w="4974" w:type="dxa"/>
            <w:tcBorders>
              <w:left w:val="single" w:sz="1" w:space="0" w:color="000000"/>
              <w:bottom w:val="single" w:sz="1" w:space="0" w:color="000000"/>
              <w:right w:val="single" w:sz="1" w:space="0" w:color="000000"/>
            </w:tcBorders>
            <w:shd w:val="clear" w:color="auto" w:fill="auto"/>
          </w:tcPr>
          <w:p w14:paraId="07A1A979" w14:textId="77777777" w:rsidR="00F276D6" w:rsidRPr="00E01F78" w:rsidRDefault="00F276D6" w:rsidP="00F276D6">
            <w:pPr>
              <w:pStyle w:val="af2"/>
            </w:pPr>
            <w:r>
              <w:t>Выработка тепловой энергии 451,93</w:t>
            </w:r>
          </w:p>
          <w:p w14:paraId="5FEF33B0" w14:textId="77777777" w:rsidR="00F276D6" w:rsidRDefault="00F276D6" w:rsidP="00F276D6">
            <w:pPr>
              <w:pStyle w:val="af2"/>
            </w:pPr>
            <w:r>
              <w:t>Гкал/год;</w:t>
            </w:r>
          </w:p>
          <w:p w14:paraId="769ED1A2" w14:textId="77777777" w:rsidR="00F276D6" w:rsidRDefault="00F276D6" w:rsidP="00F276D6">
            <w:pPr>
              <w:pStyle w:val="af2"/>
            </w:pPr>
            <w:r>
              <w:t xml:space="preserve">полезный отпуск тепловой энергии </w:t>
            </w:r>
          </w:p>
          <w:p w14:paraId="45DD26DE" w14:textId="77777777" w:rsidR="00F276D6" w:rsidRDefault="00F276D6" w:rsidP="00F276D6">
            <w:pPr>
              <w:pStyle w:val="af2"/>
            </w:pPr>
            <w:r>
              <w:t>442,99 Гкал/год</w:t>
            </w:r>
          </w:p>
        </w:tc>
      </w:tr>
      <w:tr w:rsidR="00F276D6" w14:paraId="7755AF62" w14:textId="77777777" w:rsidTr="00F276D6">
        <w:tc>
          <w:tcPr>
            <w:tcW w:w="4500" w:type="dxa"/>
            <w:tcBorders>
              <w:left w:val="single" w:sz="1" w:space="0" w:color="000000"/>
              <w:bottom w:val="single" w:sz="1" w:space="0" w:color="000000"/>
            </w:tcBorders>
            <w:shd w:val="clear" w:color="auto" w:fill="auto"/>
          </w:tcPr>
          <w:p w14:paraId="4BFCD4FB" w14:textId="77777777" w:rsidR="00F276D6" w:rsidRDefault="00F276D6" w:rsidP="00F276D6">
            <w:pPr>
              <w:pStyle w:val="af2"/>
              <w:jc w:val="both"/>
            </w:pPr>
            <w:r>
              <w:t>и) способы учета тепла, отпущенного в тепловые сети</w:t>
            </w:r>
          </w:p>
        </w:tc>
        <w:tc>
          <w:tcPr>
            <w:tcW w:w="4974" w:type="dxa"/>
            <w:tcBorders>
              <w:left w:val="single" w:sz="1" w:space="0" w:color="000000"/>
              <w:bottom w:val="single" w:sz="1" w:space="0" w:color="000000"/>
              <w:right w:val="single" w:sz="1" w:space="0" w:color="000000"/>
            </w:tcBorders>
            <w:shd w:val="clear" w:color="auto" w:fill="auto"/>
          </w:tcPr>
          <w:p w14:paraId="3D837614" w14:textId="77777777" w:rsidR="00F276D6" w:rsidRDefault="00F276D6" w:rsidP="00F276D6">
            <w:pPr>
              <w:pStyle w:val="af2"/>
              <w:jc w:val="both"/>
            </w:pPr>
            <w:r>
              <w:t>Способ учета тепловой энергии – по приборам учёта тепла, расчётный.</w:t>
            </w:r>
          </w:p>
        </w:tc>
      </w:tr>
      <w:tr w:rsidR="00F276D6" w14:paraId="7D76821C" w14:textId="77777777" w:rsidTr="00F276D6">
        <w:tc>
          <w:tcPr>
            <w:tcW w:w="4500" w:type="dxa"/>
            <w:tcBorders>
              <w:left w:val="single" w:sz="1" w:space="0" w:color="000000"/>
              <w:bottom w:val="single" w:sz="1" w:space="0" w:color="000000"/>
            </w:tcBorders>
            <w:shd w:val="clear" w:color="auto" w:fill="auto"/>
          </w:tcPr>
          <w:p w14:paraId="2D3645CD" w14:textId="77777777" w:rsidR="00F276D6" w:rsidRDefault="00F276D6" w:rsidP="00F276D6">
            <w:pPr>
              <w:pStyle w:val="af2"/>
              <w:jc w:val="both"/>
            </w:pPr>
            <w:r>
              <w:lastRenderedPageBreak/>
              <w:t>к) статистика отказов и восстановлений оборудования источников тепловой энергии</w:t>
            </w:r>
          </w:p>
        </w:tc>
        <w:tc>
          <w:tcPr>
            <w:tcW w:w="4974" w:type="dxa"/>
            <w:tcBorders>
              <w:left w:val="single" w:sz="1" w:space="0" w:color="000000"/>
              <w:bottom w:val="single" w:sz="1" w:space="0" w:color="000000"/>
              <w:right w:val="single" w:sz="1" w:space="0" w:color="000000"/>
            </w:tcBorders>
            <w:shd w:val="clear" w:color="auto" w:fill="auto"/>
          </w:tcPr>
          <w:p w14:paraId="1620A56A" w14:textId="77777777" w:rsidR="00F276D6" w:rsidRDefault="00F276D6" w:rsidP="00F276D6">
            <w:pPr>
              <w:pStyle w:val="af2"/>
              <w:jc w:val="both"/>
            </w:pPr>
            <w:r>
              <w:t>Статистика отказов и восстановлений оборудования источников тепловой энергии отсутствует.</w:t>
            </w:r>
          </w:p>
        </w:tc>
      </w:tr>
      <w:tr w:rsidR="00F276D6" w14:paraId="1E494137" w14:textId="77777777" w:rsidTr="00F276D6">
        <w:tc>
          <w:tcPr>
            <w:tcW w:w="4500" w:type="dxa"/>
            <w:tcBorders>
              <w:left w:val="single" w:sz="1" w:space="0" w:color="000000"/>
              <w:bottom w:val="single" w:sz="1" w:space="0" w:color="000000"/>
            </w:tcBorders>
            <w:shd w:val="clear" w:color="auto" w:fill="auto"/>
          </w:tcPr>
          <w:p w14:paraId="466A6BA0" w14:textId="77777777" w:rsidR="00F276D6" w:rsidRDefault="00F276D6" w:rsidP="00F276D6">
            <w:pPr>
              <w:pStyle w:val="af2"/>
              <w:jc w:val="both"/>
            </w:pPr>
            <w:r>
              <w:t>л) Предписания надзорных органов по запрещению дальнейшей эксплуатации источников тепловой энергии</w:t>
            </w:r>
          </w:p>
        </w:tc>
        <w:tc>
          <w:tcPr>
            <w:tcW w:w="4974" w:type="dxa"/>
            <w:tcBorders>
              <w:left w:val="single" w:sz="1" w:space="0" w:color="000000"/>
              <w:bottom w:val="single" w:sz="1" w:space="0" w:color="000000"/>
              <w:right w:val="single" w:sz="1" w:space="0" w:color="000000"/>
            </w:tcBorders>
            <w:shd w:val="clear" w:color="auto" w:fill="auto"/>
          </w:tcPr>
          <w:p w14:paraId="7BAFB1E9" w14:textId="77777777" w:rsidR="00F276D6" w:rsidRDefault="00F276D6" w:rsidP="00F276D6">
            <w:pPr>
              <w:pStyle w:val="af2"/>
              <w:jc w:val="both"/>
              <w:rPr>
                <w:b/>
                <w:bCs/>
              </w:rPr>
            </w:pPr>
            <w:r>
              <w:t>Предписания надзорных органов по запрещению дальнейшей эксплуатации источников тепловой энергии отсутствуют.</w:t>
            </w:r>
          </w:p>
        </w:tc>
      </w:tr>
    </w:tbl>
    <w:p w14:paraId="7B57A156" w14:textId="77777777" w:rsidR="00F276D6" w:rsidRDefault="00F276D6" w:rsidP="00F276D6">
      <w:pPr>
        <w:jc w:val="both"/>
      </w:pPr>
      <w:r>
        <w:rPr>
          <w:sz w:val="26"/>
          <w:szCs w:val="22"/>
        </w:rPr>
        <w:tab/>
        <w:t xml:space="preserve">Таблица 2.2.1 </w:t>
      </w:r>
    </w:p>
    <w:tbl>
      <w:tblPr>
        <w:tblW w:w="9474" w:type="dxa"/>
        <w:tblInd w:w="55" w:type="dxa"/>
        <w:tblLayout w:type="fixed"/>
        <w:tblCellMar>
          <w:top w:w="55" w:type="dxa"/>
          <w:left w:w="55" w:type="dxa"/>
          <w:bottom w:w="55" w:type="dxa"/>
          <w:right w:w="55" w:type="dxa"/>
        </w:tblCellMar>
        <w:tblLook w:val="0000" w:firstRow="0" w:lastRow="0" w:firstColumn="0" w:lastColumn="0" w:noHBand="0" w:noVBand="0"/>
      </w:tblPr>
      <w:tblGrid>
        <w:gridCol w:w="4500"/>
        <w:gridCol w:w="4974"/>
      </w:tblGrid>
      <w:tr w:rsidR="00F276D6" w14:paraId="4BC21ECC" w14:textId="77777777" w:rsidTr="00F276D6">
        <w:tc>
          <w:tcPr>
            <w:tcW w:w="4500" w:type="dxa"/>
            <w:tcBorders>
              <w:top w:val="single" w:sz="1" w:space="0" w:color="000000"/>
              <w:left w:val="single" w:sz="1" w:space="0" w:color="000000"/>
              <w:bottom w:val="single" w:sz="1" w:space="0" w:color="000000"/>
            </w:tcBorders>
            <w:shd w:val="clear" w:color="auto" w:fill="auto"/>
          </w:tcPr>
          <w:p w14:paraId="6BD54F95" w14:textId="77777777" w:rsidR="00F276D6" w:rsidRDefault="00F276D6" w:rsidP="00F276D6">
            <w:pPr>
              <w:pStyle w:val="af2"/>
              <w:jc w:val="center"/>
            </w:pPr>
            <w:r>
              <w:t>Показатели</w:t>
            </w:r>
          </w:p>
        </w:tc>
        <w:tc>
          <w:tcPr>
            <w:tcW w:w="4974" w:type="dxa"/>
            <w:tcBorders>
              <w:top w:val="single" w:sz="1" w:space="0" w:color="000000"/>
              <w:left w:val="single" w:sz="1" w:space="0" w:color="000000"/>
              <w:bottom w:val="single" w:sz="1" w:space="0" w:color="000000"/>
              <w:right w:val="single" w:sz="1" w:space="0" w:color="000000"/>
            </w:tcBorders>
            <w:shd w:val="clear" w:color="auto" w:fill="auto"/>
          </w:tcPr>
          <w:p w14:paraId="715B0455" w14:textId="77777777" w:rsidR="00F276D6" w:rsidRDefault="00F276D6" w:rsidP="00F276D6">
            <w:pPr>
              <w:pStyle w:val="af2"/>
              <w:jc w:val="center"/>
              <w:rPr>
                <w:b/>
                <w:bCs/>
              </w:rPr>
            </w:pPr>
            <w:r>
              <w:t>Значения</w:t>
            </w:r>
          </w:p>
        </w:tc>
      </w:tr>
      <w:tr w:rsidR="00F276D6" w14:paraId="1C1A89EA" w14:textId="77777777" w:rsidTr="00F276D6">
        <w:tc>
          <w:tcPr>
            <w:tcW w:w="9474" w:type="dxa"/>
            <w:gridSpan w:val="2"/>
            <w:tcBorders>
              <w:left w:val="single" w:sz="1" w:space="0" w:color="000000"/>
              <w:bottom w:val="single" w:sz="1" w:space="0" w:color="000000"/>
              <w:right w:val="single" w:sz="1" w:space="0" w:color="000000"/>
            </w:tcBorders>
            <w:shd w:val="clear" w:color="auto" w:fill="auto"/>
          </w:tcPr>
          <w:p w14:paraId="712463EE" w14:textId="77777777" w:rsidR="00F276D6" w:rsidRDefault="00F276D6" w:rsidP="00F276D6">
            <w:pPr>
              <w:pStyle w:val="af2"/>
              <w:jc w:val="center"/>
            </w:pPr>
            <w:r>
              <w:rPr>
                <w:b/>
                <w:bCs/>
              </w:rPr>
              <w:t>Модульная котельная п. Прутской по адресу ул. Советская 24а</w:t>
            </w:r>
          </w:p>
        </w:tc>
      </w:tr>
      <w:tr w:rsidR="00F276D6" w14:paraId="1979F097" w14:textId="77777777" w:rsidTr="00F276D6">
        <w:tc>
          <w:tcPr>
            <w:tcW w:w="4500" w:type="dxa"/>
            <w:tcBorders>
              <w:left w:val="single" w:sz="1" w:space="0" w:color="000000"/>
              <w:bottom w:val="single" w:sz="1" w:space="0" w:color="000000"/>
            </w:tcBorders>
            <w:shd w:val="clear" w:color="auto" w:fill="auto"/>
          </w:tcPr>
          <w:p w14:paraId="41299193" w14:textId="77777777" w:rsidR="00F276D6" w:rsidRDefault="00F276D6" w:rsidP="00F276D6">
            <w:pPr>
              <w:pStyle w:val="af2"/>
              <w:jc w:val="both"/>
            </w:pPr>
            <w:r>
              <w:t>а) структура основного оборудования</w:t>
            </w:r>
          </w:p>
        </w:tc>
        <w:tc>
          <w:tcPr>
            <w:tcW w:w="4974" w:type="dxa"/>
            <w:tcBorders>
              <w:left w:val="single" w:sz="1" w:space="0" w:color="000000"/>
              <w:bottom w:val="single" w:sz="1" w:space="0" w:color="000000"/>
              <w:right w:val="single" w:sz="1" w:space="0" w:color="000000"/>
            </w:tcBorders>
            <w:shd w:val="clear" w:color="auto" w:fill="auto"/>
          </w:tcPr>
          <w:p w14:paraId="72C29DC0" w14:textId="77777777" w:rsidR="00F276D6" w:rsidRDefault="00F276D6" w:rsidP="00F276D6">
            <w:pPr>
              <w:pStyle w:val="af2"/>
              <w:rPr>
                <w:b/>
                <w:bCs/>
              </w:rPr>
            </w:pPr>
            <w:r>
              <w:t>Вид основного топлива – природный газ.</w:t>
            </w:r>
          </w:p>
          <w:p w14:paraId="2F2AB76D" w14:textId="77777777" w:rsidR="00F276D6" w:rsidRDefault="00F276D6" w:rsidP="00F276D6">
            <w:pPr>
              <w:pStyle w:val="af2"/>
            </w:pPr>
            <w:r>
              <w:rPr>
                <w:b/>
                <w:bCs/>
              </w:rPr>
              <w:t>Котлоагрегаты:</w:t>
            </w:r>
          </w:p>
          <w:p w14:paraId="14CBA100" w14:textId="77777777" w:rsidR="00F276D6" w:rsidRPr="0035338D" w:rsidRDefault="00F276D6" w:rsidP="00F276D6">
            <w:pPr>
              <w:pStyle w:val="af2"/>
            </w:pPr>
            <w:r>
              <w:t xml:space="preserve">1.Горелка комбинированная 70-340 Квт </w:t>
            </w:r>
            <w:proofErr w:type="spellStart"/>
            <w:r>
              <w:rPr>
                <w:lang w:val="en-US"/>
              </w:rPr>
              <w:t>WeisHAUPT</w:t>
            </w:r>
            <w:proofErr w:type="spellEnd"/>
            <w:r w:rsidRPr="00B87059">
              <w:t xml:space="preserve"> </w:t>
            </w:r>
            <w:r>
              <w:rPr>
                <w:lang w:val="en-US"/>
              </w:rPr>
              <w:t>WGL</w:t>
            </w:r>
            <w:r w:rsidRPr="00B87059">
              <w:t xml:space="preserve"> </w:t>
            </w:r>
            <w:r>
              <w:t xml:space="preserve">30/С1-шт2; 2.Насос циркуляционный котла </w:t>
            </w:r>
            <w:proofErr w:type="spellStart"/>
            <w:r>
              <w:rPr>
                <w:lang w:val="en-US"/>
              </w:rPr>
              <w:t>WiLO</w:t>
            </w:r>
            <w:proofErr w:type="spellEnd"/>
            <w:r w:rsidRPr="00B87059">
              <w:t>-</w:t>
            </w:r>
            <w:r>
              <w:rPr>
                <w:lang w:val="en-US"/>
              </w:rPr>
              <w:t>TOP</w:t>
            </w:r>
            <w:r w:rsidRPr="00B87059">
              <w:t>-</w:t>
            </w:r>
            <w:r>
              <w:rPr>
                <w:lang w:val="en-US"/>
              </w:rPr>
              <w:t>S</w:t>
            </w:r>
            <w:r w:rsidRPr="00B87059">
              <w:t>40/10</w:t>
            </w:r>
            <w:r>
              <w:t xml:space="preserve">-2шт; 3.насос </w:t>
            </w:r>
            <w:proofErr w:type="spellStart"/>
            <w:r>
              <w:t>антикондексационный</w:t>
            </w:r>
            <w:proofErr w:type="spellEnd"/>
            <w:r>
              <w:t xml:space="preserve"> </w:t>
            </w:r>
            <w:proofErr w:type="spellStart"/>
            <w:r>
              <w:rPr>
                <w:lang w:val="en-US"/>
              </w:rPr>
              <w:t>WiLO</w:t>
            </w:r>
            <w:proofErr w:type="spellEnd"/>
            <w:r w:rsidRPr="00B87059">
              <w:t>-</w:t>
            </w:r>
            <w:r>
              <w:rPr>
                <w:lang w:val="en-US"/>
              </w:rPr>
              <w:t>TOP</w:t>
            </w:r>
            <w:r w:rsidRPr="00B87059">
              <w:t xml:space="preserve"> </w:t>
            </w:r>
            <w:r>
              <w:rPr>
                <w:lang w:val="en-US"/>
              </w:rPr>
              <w:t>S</w:t>
            </w:r>
            <w:r w:rsidRPr="00B87059">
              <w:t xml:space="preserve"> 2515</w:t>
            </w:r>
            <w:r>
              <w:t xml:space="preserve">-2шт; 4.насос циркуляционный сетевого контура </w:t>
            </w:r>
            <w:proofErr w:type="spellStart"/>
            <w:r>
              <w:rPr>
                <w:lang w:val="en-US"/>
              </w:rPr>
              <w:t>WiLO</w:t>
            </w:r>
            <w:proofErr w:type="spellEnd"/>
            <w:r w:rsidRPr="00B87059">
              <w:t>-</w:t>
            </w:r>
            <w:r>
              <w:rPr>
                <w:lang w:val="en-US"/>
              </w:rPr>
              <w:t>TOP</w:t>
            </w:r>
            <w:r w:rsidRPr="00B87059">
              <w:t xml:space="preserve"> </w:t>
            </w:r>
            <w:r>
              <w:t>–</w:t>
            </w:r>
            <w:r>
              <w:rPr>
                <w:lang w:val="en-US"/>
              </w:rPr>
              <w:t>S</w:t>
            </w:r>
            <w:r>
              <w:t>4</w:t>
            </w:r>
            <w:r w:rsidRPr="00B87059">
              <w:t>0/15</w:t>
            </w:r>
            <w:r>
              <w:t>-2шт; 5.насос подпиточный</w:t>
            </w:r>
            <w:proofErr w:type="spellStart"/>
            <w:r>
              <w:rPr>
                <w:lang w:val="en-US"/>
              </w:rPr>
              <w:t>WiLO</w:t>
            </w:r>
            <w:proofErr w:type="spellEnd"/>
            <w:r w:rsidRPr="00B87059">
              <w:t>-</w:t>
            </w:r>
            <w:proofErr w:type="spellStart"/>
            <w:r>
              <w:rPr>
                <w:lang w:val="en-US"/>
              </w:rPr>
              <w:t>Economi</w:t>
            </w:r>
            <w:proofErr w:type="spellEnd"/>
            <w:r w:rsidRPr="00B87059">
              <w:t xml:space="preserve"> </w:t>
            </w:r>
            <w:r>
              <w:rPr>
                <w:lang w:val="en-US"/>
              </w:rPr>
              <w:t>MHI</w:t>
            </w:r>
            <w:r w:rsidRPr="007B47A7">
              <w:t xml:space="preserve"> 203-1</w:t>
            </w:r>
            <w:r>
              <w:t xml:space="preserve">шт; 6.обогрев дизельного генератора -1шт; 7.Система вентиляции и кондиционирования.; 8.Котел  </w:t>
            </w:r>
            <w:r>
              <w:rPr>
                <w:lang w:val="en-US"/>
              </w:rPr>
              <w:t>Viessmann</w:t>
            </w:r>
            <w:r w:rsidRPr="0035338D">
              <w:t xml:space="preserve"> </w:t>
            </w:r>
            <w:proofErr w:type="spellStart"/>
            <w:r>
              <w:rPr>
                <w:lang w:val="en-US"/>
              </w:rPr>
              <w:t>Vitorond</w:t>
            </w:r>
            <w:proofErr w:type="spellEnd"/>
            <w:r w:rsidRPr="0035338D">
              <w:t xml:space="preserve"> 100</w:t>
            </w:r>
            <w:r>
              <w:rPr>
                <w:lang w:val="en-US"/>
              </w:rPr>
              <w:t>VR</w:t>
            </w:r>
            <w:r w:rsidRPr="0035338D">
              <w:t>2</w:t>
            </w:r>
            <w:r>
              <w:rPr>
                <w:lang w:val="en-US"/>
              </w:rPr>
              <w:t>B</w:t>
            </w:r>
            <w:r w:rsidRPr="0035338D">
              <w:t xml:space="preserve"> 80 </w:t>
            </w:r>
            <w:r>
              <w:t>кВт-2 шт.</w:t>
            </w:r>
          </w:p>
          <w:p w14:paraId="62EC2CA7" w14:textId="77777777" w:rsidR="00F276D6" w:rsidRDefault="00F276D6" w:rsidP="00F276D6">
            <w:pPr>
              <w:pStyle w:val="af2"/>
            </w:pPr>
          </w:p>
        </w:tc>
      </w:tr>
      <w:tr w:rsidR="00F276D6" w14:paraId="662DF997" w14:textId="77777777" w:rsidTr="00F276D6">
        <w:tc>
          <w:tcPr>
            <w:tcW w:w="4500" w:type="dxa"/>
            <w:tcBorders>
              <w:left w:val="single" w:sz="1" w:space="0" w:color="000000"/>
              <w:bottom w:val="single" w:sz="1" w:space="0" w:color="000000"/>
            </w:tcBorders>
            <w:shd w:val="clear" w:color="auto" w:fill="auto"/>
          </w:tcPr>
          <w:p w14:paraId="760F963C" w14:textId="77777777" w:rsidR="00F276D6" w:rsidRDefault="00F276D6" w:rsidP="00F276D6">
            <w:pPr>
              <w:pStyle w:val="af2"/>
              <w:jc w:val="both"/>
            </w:pPr>
            <w:r>
              <w:t>б) параметры установленной тепловой мощности теплофикационного оборудования</w:t>
            </w:r>
          </w:p>
        </w:tc>
        <w:tc>
          <w:tcPr>
            <w:tcW w:w="4974" w:type="dxa"/>
            <w:tcBorders>
              <w:left w:val="single" w:sz="1" w:space="0" w:color="000000"/>
              <w:bottom w:val="single" w:sz="1" w:space="0" w:color="000000"/>
              <w:right w:val="single" w:sz="1" w:space="0" w:color="000000"/>
            </w:tcBorders>
            <w:shd w:val="clear" w:color="auto" w:fill="auto"/>
          </w:tcPr>
          <w:p w14:paraId="4F0383A4" w14:textId="77777777" w:rsidR="00F276D6" w:rsidRDefault="00F276D6" w:rsidP="00F276D6">
            <w:pPr>
              <w:pStyle w:val="af2"/>
            </w:pPr>
            <w:r>
              <w:t>Установленная тепловая мощность с учетом резерва</w:t>
            </w:r>
          </w:p>
          <w:p w14:paraId="54DE108E" w14:textId="77777777" w:rsidR="00F276D6" w:rsidRDefault="00F276D6" w:rsidP="00F276D6">
            <w:pPr>
              <w:pStyle w:val="af2"/>
            </w:pPr>
            <w:r>
              <w:t xml:space="preserve">0,138 Гкал/час.  </w:t>
            </w:r>
          </w:p>
        </w:tc>
      </w:tr>
      <w:tr w:rsidR="00F276D6" w14:paraId="4BD0FFB7" w14:textId="77777777" w:rsidTr="00F276D6">
        <w:tc>
          <w:tcPr>
            <w:tcW w:w="4500" w:type="dxa"/>
            <w:tcBorders>
              <w:left w:val="single" w:sz="1" w:space="0" w:color="000000"/>
              <w:bottom w:val="single" w:sz="1" w:space="0" w:color="000000"/>
            </w:tcBorders>
            <w:shd w:val="clear" w:color="auto" w:fill="auto"/>
          </w:tcPr>
          <w:p w14:paraId="0CCD062D" w14:textId="77777777" w:rsidR="00F276D6" w:rsidRDefault="00F276D6" w:rsidP="00F276D6">
            <w:pPr>
              <w:pStyle w:val="af2"/>
              <w:jc w:val="both"/>
            </w:pPr>
            <w:r>
              <w:t>в) Ограничения тепловой мощности и параметры располагаемой тепловой мощности</w:t>
            </w:r>
          </w:p>
        </w:tc>
        <w:tc>
          <w:tcPr>
            <w:tcW w:w="4974" w:type="dxa"/>
            <w:tcBorders>
              <w:left w:val="single" w:sz="1" w:space="0" w:color="000000"/>
              <w:bottom w:val="single" w:sz="1" w:space="0" w:color="000000"/>
              <w:right w:val="single" w:sz="1" w:space="0" w:color="000000"/>
            </w:tcBorders>
            <w:shd w:val="clear" w:color="auto" w:fill="auto"/>
          </w:tcPr>
          <w:p w14:paraId="3072AA8A" w14:textId="77777777" w:rsidR="00F276D6" w:rsidRDefault="00F276D6" w:rsidP="00F276D6">
            <w:pPr>
              <w:pStyle w:val="af2"/>
            </w:pPr>
            <w:r>
              <w:t xml:space="preserve">Располагаемая тепловая мощность </w:t>
            </w:r>
          </w:p>
          <w:p w14:paraId="3A0540D5" w14:textId="77777777" w:rsidR="00F276D6" w:rsidRDefault="00F276D6" w:rsidP="00F276D6">
            <w:pPr>
              <w:pStyle w:val="af2"/>
            </w:pPr>
            <w:r>
              <w:t xml:space="preserve">0,138Гкал/час.  </w:t>
            </w:r>
          </w:p>
          <w:p w14:paraId="7694F6E7" w14:textId="77777777" w:rsidR="00F276D6" w:rsidRDefault="00F276D6" w:rsidP="00F276D6">
            <w:pPr>
              <w:pStyle w:val="af2"/>
            </w:pPr>
            <w:r>
              <w:t>подключенная тепловая нагрузка 0,094 Гкал/ч</w:t>
            </w:r>
          </w:p>
        </w:tc>
      </w:tr>
      <w:tr w:rsidR="00F276D6" w14:paraId="645CD3D4" w14:textId="77777777" w:rsidTr="00F276D6">
        <w:tc>
          <w:tcPr>
            <w:tcW w:w="4500" w:type="dxa"/>
            <w:tcBorders>
              <w:left w:val="single" w:sz="1" w:space="0" w:color="000000"/>
              <w:bottom w:val="single" w:sz="1" w:space="0" w:color="000000"/>
            </w:tcBorders>
            <w:shd w:val="clear" w:color="auto" w:fill="auto"/>
          </w:tcPr>
          <w:p w14:paraId="2BEEFCCD" w14:textId="77777777" w:rsidR="00F276D6" w:rsidRDefault="00F276D6" w:rsidP="00F276D6">
            <w:pPr>
              <w:pStyle w:val="af2"/>
              <w:jc w:val="both"/>
            </w:pPr>
            <w:r>
              <w:t>г) объем потребления тепловой энергии и теплоносителя на собственные и хозяйственные нужды</w:t>
            </w:r>
          </w:p>
        </w:tc>
        <w:tc>
          <w:tcPr>
            <w:tcW w:w="4974" w:type="dxa"/>
            <w:tcBorders>
              <w:left w:val="single" w:sz="1" w:space="0" w:color="000000"/>
              <w:bottom w:val="single" w:sz="1" w:space="0" w:color="000000"/>
              <w:right w:val="single" w:sz="1" w:space="0" w:color="000000"/>
            </w:tcBorders>
            <w:shd w:val="clear" w:color="auto" w:fill="auto"/>
          </w:tcPr>
          <w:p w14:paraId="0A651ED7" w14:textId="77777777" w:rsidR="00F276D6" w:rsidRDefault="00F276D6" w:rsidP="00F276D6">
            <w:pPr>
              <w:pStyle w:val="af2"/>
            </w:pPr>
            <w:r>
              <w:t xml:space="preserve">Расход тепловой энергии на собственные нужды 4,96 Гкал/год. </w:t>
            </w:r>
          </w:p>
        </w:tc>
      </w:tr>
      <w:tr w:rsidR="00F276D6" w14:paraId="6C7A2197" w14:textId="77777777" w:rsidTr="00F276D6">
        <w:tc>
          <w:tcPr>
            <w:tcW w:w="4500" w:type="dxa"/>
            <w:tcBorders>
              <w:left w:val="single" w:sz="1" w:space="0" w:color="000000"/>
              <w:bottom w:val="single" w:sz="1" w:space="0" w:color="000000"/>
            </w:tcBorders>
            <w:shd w:val="clear" w:color="auto" w:fill="auto"/>
          </w:tcPr>
          <w:p w14:paraId="58374EEB" w14:textId="77777777" w:rsidR="00F276D6" w:rsidRDefault="00F276D6" w:rsidP="00F276D6">
            <w:pPr>
              <w:pStyle w:val="af2"/>
              <w:jc w:val="both"/>
            </w:pPr>
            <w:r>
              <w:t>д) дата последнего капитального ремонта</w:t>
            </w:r>
          </w:p>
        </w:tc>
        <w:tc>
          <w:tcPr>
            <w:tcW w:w="4974" w:type="dxa"/>
            <w:tcBorders>
              <w:left w:val="single" w:sz="1" w:space="0" w:color="000000"/>
              <w:bottom w:val="single" w:sz="1" w:space="0" w:color="000000"/>
              <w:right w:val="single" w:sz="1" w:space="0" w:color="000000"/>
            </w:tcBorders>
            <w:shd w:val="clear" w:color="auto" w:fill="auto"/>
          </w:tcPr>
          <w:p w14:paraId="5CDB8495" w14:textId="77777777" w:rsidR="00F276D6" w:rsidRDefault="00F276D6" w:rsidP="00F276D6">
            <w:pPr>
              <w:pStyle w:val="af2"/>
            </w:pPr>
            <w:r>
              <w:t>ввод в октябре  2020г</w:t>
            </w:r>
          </w:p>
        </w:tc>
      </w:tr>
      <w:tr w:rsidR="00F276D6" w14:paraId="6E06F44C" w14:textId="77777777" w:rsidTr="00F276D6">
        <w:tc>
          <w:tcPr>
            <w:tcW w:w="4500" w:type="dxa"/>
            <w:tcBorders>
              <w:left w:val="single" w:sz="1" w:space="0" w:color="000000"/>
              <w:bottom w:val="single" w:sz="1" w:space="0" w:color="000000"/>
            </w:tcBorders>
            <w:shd w:val="clear" w:color="auto" w:fill="auto"/>
          </w:tcPr>
          <w:p w14:paraId="2467996A" w14:textId="77777777" w:rsidR="00F276D6" w:rsidRDefault="00F276D6" w:rsidP="00F276D6">
            <w:pPr>
              <w:pStyle w:val="af2"/>
              <w:jc w:val="both"/>
            </w:pPr>
            <w:r>
              <w:t>е) схема выдачи тепловой мощности, структура теплофикационных установок.</w:t>
            </w:r>
          </w:p>
        </w:tc>
        <w:tc>
          <w:tcPr>
            <w:tcW w:w="4974" w:type="dxa"/>
            <w:tcBorders>
              <w:left w:val="single" w:sz="1" w:space="0" w:color="000000"/>
              <w:bottom w:val="single" w:sz="1" w:space="0" w:color="000000"/>
              <w:right w:val="single" w:sz="1" w:space="0" w:color="000000"/>
            </w:tcBorders>
            <w:shd w:val="clear" w:color="auto" w:fill="auto"/>
          </w:tcPr>
          <w:p w14:paraId="35753F37" w14:textId="77777777" w:rsidR="00F276D6" w:rsidRDefault="00F276D6" w:rsidP="00F276D6">
            <w:pPr>
              <w:pStyle w:val="af2"/>
            </w:pPr>
            <w:r>
              <w:t>Источник комбинированной выработки тепловой и электрической энергии отсутствует.</w:t>
            </w:r>
          </w:p>
        </w:tc>
      </w:tr>
      <w:tr w:rsidR="00F276D6" w14:paraId="646DCFEE" w14:textId="77777777" w:rsidTr="00F276D6">
        <w:tc>
          <w:tcPr>
            <w:tcW w:w="4500" w:type="dxa"/>
            <w:tcBorders>
              <w:left w:val="single" w:sz="1" w:space="0" w:color="000000"/>
              <w:bottom w:val="single" w:sz="1" w:space="0" w:color="000000"/>
            </w:tcBorders>
            <w:shd w:val="clear" w:color="auto" w:fill="auto"/>
          </w:tcPr>
          <w:p w14:paraId="1BD70737" w14:textId="77777777" w:rsidR="00F276D6" w:rsidRDefault="00F276D6" w:rsidP="00F276D6">
            <w:pPr>
              <w:pStyle w:val="af2"/>
              <w:jc w:val="both"/>
            </w:pPr>
            <w:r>
              <w:t>ж) способ регулирования отпуска тепловой энергии от источника тепловой энергии с обоснованием выбора графика изменения температур теплоносителя</w:t>
            </w:r>
          </w:p>
        </w:tc>
        <w:tc>
          <w:tcPr>
            <w:tcW w:w="4974" w:type="dxa"/>
            <w:tcBorders>
              <w:left w:val="single" w:sz="1" w:space="0" w:color="000000"/>
              <w:bottom w:val="single" w:sz="1" w:space="0" w:color="000000"/>
              <w:right w:val="single" w:sz="1" w:space="0" w:color="000000"/>
            </w:tcBorders>
            <w:shd w:val="clear" w:color="auto" w:fill="auto"/>
          </w:tcPr>
          <w:p w14:paraId="233C8959" w14:textId="77777777" w:rsidR="00F276D6" w:rsidRDefault="00F276D6" w:rsidP="00F276D6">
            <w:pPr>
              <w:pStyle w:val="af2"/>
            </w:pPr>
            <w:r>
              <w:t xml:space="preserve">Способ регулирования отпуска тепловой энергии качественный по температурному графику 95/70 </w:t>
            </w:r>
            <w:r>
              <w:rPr>
                <w:sz w:val="22"/>
                <w:szCs w:val="22"/>
              </w:rPr>
              <w:t xml:space="preserve">ºС; </w:t>
            </w:r>
            <w:r w:rsidRPr="00D63C3C">
              <w:t>выбор температурного графика обусловлен наличием только отопительной нагрузкой и непосредственным присоединением абонентов к тепловым сетям.</w:t>
            </w:r>
          </w:p>
        </w:tc>
      </w:tr>
      <w:tr w:rsidR="00F276D6" w14:paraId="4E5C6C85" w14:textId="77777777" w:rsidTr="00F276D6">
        <w:tc>
          <w:tcPr>
            <w:tcW w:w="4500" w:type="dxa"/>
            <w:tcBorders>
              <w:left w:val="single" w:sz="1" w:space="0" w:color="000000"/>
              <w:bottom w:val="single" w:sz="1" w:space="0" w:color="000000"/>
            </w:tcBorders>
            <w:shd w:val="clear" w:color="auto" w:fill="auto"/>
          </w:tcPr>
          <w:p w14:paraId="63CECAEE" w14:textId="77777777" w:rsidR="00F276D6" w:rsidRDefault="00F276D6" w:rsidP="00F276D6">
            <w:pPr>
              <w:pStyle w:val="af2"/>
              <w:jc w:val="both"/>
            </w:pPr>
            <w:r>
              <w:t>з) среднегодовая нагрузка оборудования</w:t>
            </w:r>
          </w:p>
        </w:tc>
        <w:tc>
          <w:tcPr>
            <w:tcW w:w="4974" w:type="dxa"/>
            <w:tcBorders>
              <w:left w:val="single" w:sz="1" w:space="0" w:color="000000"/>
              <w:bottom w:val="single" w:sz="1" w:space="0" w:color="000000"/>
              <w:right w:val="single" w:sz="1" w:space="0" w:color="000000"/>
            </w:tcBorders>
            <w:shd w:val="clear" w:color="auto" w:fill="auto"/>
          </w:tcPr>
          <w:p w14:paraId="0F4BF4C4" w14:textId="77777777" w:rsidR="00F276D6" w:rsidRPr="00E01F78" w:rsidRDefault="00F276D6" w:rsidP="00F276D6">
            <w:pPr>
              <w:pStyle w:val="af2"/>
            </w:pPr>
            <w:r>
              <w:t>Выработка тепловой энергии 251,427</w:t>
            </w:r>
          </w:p>
          <w:p w14:paraId="6FF9B0AF" w14:textId="77777777" w:rsidR="00F276D6" w:rsidRDefault="00F276D6" w:rsidP="00F276D6">
            <w:pPr>
              <w:pStyle w:val="af2"/>
            </w:pPr>
            <w:r>
              <w:t>Гкал/год;</w:t>
            </w:r>
          </w:p>
          <w:p w14:paraId="58FC0D3A" w14:textId="77777777" w:rsidR="00F276D6" w:rsidRDefault="00F276D6" w:rsidP="00F276D6">
            <w:pPr>
              <w:pStyle w:val="af2"/>
            </w:pPr>
            <w:r>
              <w:t xml:space="preserve">полезный отпуск тепловой энергии </w:t>
            </w:r>
          </w:p>
          <w:p w14:paraId="58945A63" w14:textId="77777777" w:rsidR="00F276D6" w:rsidRDefault="00F276D6" w:rsidP="00F276D6">
            <w:pPr>
              <w:pStyle w:val="af2"/>
            </w:pPr>
            <w:r>
              <w:t>246,467 Гкал/год</w:t>
            </w:r>
          </w:p>
        </w:tc>
      </w:tr>
      <w:tr w:rsidR="00F276D6" w14:paraId="26CEE19F" w14:textId="77777777" w:rsidTr="00F276D6">
        <w:tc>
          <w:tcPr>
            <w:tcW w:w="4500" w:type="dxa"/>
            <w:tcBorders>
              <w:left w:val="single" w:sz="1" w:space="0" w:color="000000"/>
              <w:bottom w:val="single" w:sz="1" w:space="0" w:color="000000"/>
            </w:tcBorders>
            <w:shd w:val="clear" w:color="auto" w:fill="auto"/>
          </w:tcPr>
          <w:p w14:paraId="4ABBFB04" w14:textId="77777777" w:rsidR="00F276D6" w:rsidRDefault="00F276D6" w:rsidP="00F276D6">
            <w:pPr>
              <w:pStyle w:val="af2"/>
              <w:jc w:val="both"/>
            </w:pPr>
            <w:r>
              <w:lastRenderedPageBreak/>
              <w:t>и) способы учета тепла, отпущенного в тепловые сети</w:t>
            </w:r>
          </w:p>
        </w:tc>
        <w:tc>
          <w:tcPr>
            <w:tcW w:w="4974" w:type="dxa"/>
            <w:tcBorders>
              <w:left w:val="single" w:sz="1" w:space="0" w:color="000000"/>
              <w:bottom w:val="single" w:sz="1" w:space="0" w:color="000000"/>
              <w:right w:val="single" w:sz="1" w:space="0" w:color="000000"/>
            </w:tcBorders>
            <w:shd w:val="clear" w:color="auto" w:fill="auto"/>
          </w:tcPr>
          <w:p w14:paraId="289993FC" w14:textId="77777777" w:rsidR="00F276D6" w:rsidRDefault="00F276D6" w:rsidP="00F276D6">
            <w:pPr>
              <w:pStyle w:val="af2"/>
              <w:jc w:val="both"/>
            </w:pPr>
            <w:r>
              <w:t>Способ учета тепловой энергии – по приборам учёта тепла, расчётный.</w:t>
            </w:r>
          </w:p>
        </w:tc>
      </w:tr>
      <w:tr w:rsidR="00F276D6" w14:paraId="1AED4B74" w14:textId="77777777" w:rsidTr="00F276D6">
        <w:tc>
          <w:tcPr>
            <w:tcW w:w="4500" w:type="dxa"/>
            <w:tcBorders>
              <w:left w:val="single" w:sz="1" w:space="0" w:color="000000"/>
              <w:bottom w:val="single" w:sz="1" w:space="0" w:color="000000"/>
            </w:tcBorders>
            <w:shd w:val="clear" w:color="auto" w:fill="auto"/>
          </w:tcPr>
          <w:p w14:paraId="69B257A4" w14:textId="77777777" w:rsidR="00F276D6" w:rsidRDefault="00F276D6" w:rsidP="00F276D6">
            <w:pPr>
              <w:pStyle w:val="af2"/>
              <w:jc w:val="both"/>
            </w:pPr>
            <w:r>
              <w:t>к) статистика отказов и восстановлений оборудования источников тепловой энергии</w:t>
            </w:r>
          </w:p>
        </w:tc>
        <w:tc>
          <w:tcPr>
            <w:tcW w:w="4974" w:type="dxa"/>
            <w:tcBorders>
              <w:left w:val="single" w:sz="1" w:space="0" w:color="000000"/>
              <w:bottom w:val="single" w:sz="1" w:space="0" w:color="000000"/>
              <w:right w:val="single" w:sz="1" w:space="0" w:color="000000"/>
            </w:tcBorders>
            <w:shd w:val="clear" w:color="auto" w:fill="auto"/>
          </w:tcPr>
          <w:p w14:paraId="79D92855" w14:textId="77777777" w:rsidR="00F276D6" w:rsidRDefault="00F276D6" w:rsidP="00F276D6">
            <w:pPr>
              <w:pStyle w:val="af2"/>
              <w:jc w:val="both"/>
            </w:pPr>
            <w:r>
              <w:t>Статистика отказов и восстановлений оборудования источников тепловой энергии отсутствует.</w:t>
            </w:r>
          </w:p>
        </w:tc>
      </w:tr>
      <w:tr w:rsidR="00F276D6" w14:paraId="3F6D9E3F" w14:textId="77777777" w:rsidTr="00F276D6">
        <w:tc>
          <w:tcPr>
            <w:tcW w:w="4500" w:type="dxa"/>
            <w:tcBorders>
              <w:left w:val="single" w:sz="1" w:space="0" w:color="000000"/>
              <w:bottom w:val="single" w:sz="1" w:space="0" w:color="000000"/>
            </w:tcBorders>
            <w:shd w:val="clear" w:color="auto" w:fill="auto"/>
          </w:tcPr>
          <w:p w14:paraId="1C745D4F" w14:textId="77777777" w:rsidR="00F276D6" w:rsidRDefault="00F276D6" w:rsidP="00F276D6">
            <w:pPr>
              <w:pStyle w:val="af2"/>
              <w:jc w:val="both"/>
            </w:pPr>
            <w:r>
              <w:t>л) Предписания надзорных органов по запрещению дальнейшей эксплуатации источников тепловой энергии</w:t>
            </w:r>
          </w:p>
        </w:tc>
        <w:tc>
          <w:tcPr>
            <w:tcW w:w="4974" w:type="dxa"/>
            <w:tcBorders>
              <w:left w:val="single" w:sz="1" w:space="0" w:color="000000"/>
              <w:bottom w:val="single" w:sz="1" w:space="0" w:color="000000"/>
              <w:right w:val="single" w:sz="1" w:space="0" w:color="000000"/>
            </w:tcBorders>
            <w:shd w:val="clear" w:color="auto" w:fill="auto"/>
          </w:tcPr>
          <w:p w14:paraId="372C7412" w14:textId="77777777" w:rsidR="00F276D6" w:rsidRDefault="00F276D6" w:rsidP="00F276D6">
            <w:pPr>
              <w:pStyle w:val="af2"/>
              <w:jc w:val="both"/>
              <w:rPr>
                <w:b/>
                <w:bCs/>
              </w:rPr>
            </w:pPr>
            <w:r>
              <w:t>Предписания надзорных органов по запрещению дальнейшей эксплуатации источников тепловой энергии отсутствуют.</w:t>
            </w:r>
          </w:p>
        </w:tc>
      </w:tr>
    </w:tbl>
    <w:p w14:paraId="6B5CAA34" w14:textId="77777777" w:rsidR="00F276D6" w:rsidRDefault="00F276D6" w:rsidP="00F276D6">
      <w:pPr>
        <w:jc w:val="both"/>
        <w:rPr>
          <w:sz w:val="26"/>
          <w:szCs w:val="22"/>
        </w:rPr>
      </w:pPr>
    </w:p>
    <w:p w14:paraId="5CFA8C7E" w14:textId="77777777" w:rsidR="00F276D6" w:rsidRDefault="00F276D6" w:rsidP="00F276D6">
      <w:pPr>
        <w:jc w:val="both"/>
        <w:rPr>
          <w:sz w:val="26"/>
          <w:szCs w:val="22"/>
        </w:rPr>
      </w:pPr>
    </w:p>
    <w:p w14:paraId="12ECA481" w14:textId="77777777" w:rsidR="00F276D6" w:rsidRDefault="00F276D6" w:rsidP="00F276D6">
      <w:pPr>
        <w:jc w:val="both"/>
      </w:pPr>
      <w:r>
        <w:rPr>
          <w:sz w:val="26"/>
          <w:szCs w:val="22"/>
        </w:rPr>
        <w:tab/>
        <w:t xml:space="preserve">Таблица 2.2.1 </w:t>
      </w:r>
    </w:p>
    <w:tbl>
      <w:tblPr>
        <w:tblW w:w="9474" w:type="dxa"/>
        <w:tblInd w:w="55" w:type="dxa"/>
        <w:tblLayout w:type="fixed"/>
        <w:tblCellMar>
          <w:top w:w="55" w:type="dxa"/>
          <w:left w:w="55" w:type="dxa"/>
          <w:bottom w:w="55" w:type="dxa"/>
          <w:right w:w="55" w:type="dxa"/>
        </w:tblCellMar>
        <w:tblLook w:val="0000" w:firstRow="0" w:lastRow="0" w:firstColumn="0" w:lastColumn="0" w:noHBand="0" w:noVBand="0"/>
      </w:tblPr>
      <w:tblGrid>
        <w:gridCol w:w="4500"/>
        <w:gridCol w:w="4974"/>
      </w:tblGrid>
      <w:tr w:rsidR="00F276D6" w14:paraId="14EBBC8C" w14:textId="77777777" w:rsidTr="00F276D6">
        <w:tc>
          <w:tcPr>
            <w:tcW w:w="4500" w:type="dxa"/>
            <w:tcBorders>
              <w:top w:val="single" w:sz="1" w:space="0" w:color="000000"/>
              <w:left w:val="single" w:sz="1" w:space="0" w:color="000000"/>
              <w:bottom w:val="single" w:sz="1" w:space="0" w:color="000000"/>
            </w:tcBorders>
            <w:shd w:val="clear" w:color="auto" w:fill="auto"/>
          </w:tcPr>
          <w:p w14:paraId="1B6F9D77" w14:textId="77777777" w:rsidR="00F276D6" w:rsidRDefault="00F276D6" w:rsidP="00F276D6">
            <w:pPr>
              <w:pStyle w:val="af2"/>
              <w:jc w:val="center"/>
            </w:pPr>
            <w:r>
              <w:t>Показатели</w:t>
            </w:r>
          </w:p>
        </w:tc>
        <w:tc>
          <w:tcPr>
            <w:tcW w:w="4974" w:type="dxa"/>
            <w:tcBorders>
              <w:top w:val="single" w:sz="1" w:space="0" w:color="000000"/>
              <w:left w:val="single" w:sz="1" w:space="0" w:color="000000"/>
              <w:bottom w:val="single" w:sz="1" w:space="0" w:color="000000"/>
              <w:right w:val="single" w:sz="1" w:space="0" w:color="000000"/>
            </w:tcBorders>
            <w:shd w:val="clear" w:color="auto" w:fill="auto"/>
          </w:tcPr>
          <w:p w14:paraId="23F8A557" w14:textId="77777777" w:rsidR="00F276D6" w:rsidRDefault="00F276D6" w:rsidP="00F276D6">
            <w:pPr>
              <w:pStyle w:val="af2"/>
              <w:jc w:val="center"/>
              <w:rPr>
                <w:b/>
                <w:bCs/>
              </w:rPr>
            </w:pPr>
            <w:r>
              <w:t>Значения</w:t>
            </w:r>
          </w:p>
        </w:tc>
      </w:tr>
      <w:tr w:rsidR="00F276D6" w14:paraId="30269143" w14:textId="77777777" w:rsidTr="00F276D6">
        <w:tc>
          <w:tcPr>
            <w:tcW w:w="9474" w:type="dxa"/>
            <w:gridSpan w:val="2"/>
            <w:tcBorders>
              <w:left w:val="single" w:sz="1" w:space="0" w:color="000000"/>
              <w:bottom w:val="single" w:sz="1" w:space="0" w:color="000000"/>
              <w:right w:val="single" w:sz="1" w:space="0" w:color="000000"/>
            </w:tcBorders>
            <w:shd w:val="clear" w:color="auto" w:fill="auto"/>
          </w:tcPr>
          <w:p w14:paraId="32ACF458" w14:textId="77777777" w:rsidR="00F276D6" w:rsidRDefault="00F276D6" w:rsidP="00F276D6">
            <w:pPr>
              <w:pStyle w:val="af2"/>
              <w:jc w:val="center"/>
            </w:pPr>
            <w:r>
              <w:rPr>
                <w:b/>
                <w:bCs/>
              </w:rPr>
              <w:t xml:space="preserve">Модульная котельная п. Прутской по адресу </w:t>
            </w:r>
            <w:proofErr w:type="spellStart"/>
            <w:r>
              <w:rPr>
                <w:b/>
                <w:bCs/>
              </w:rPr>
              <w:t>мкр.Северный</w:t>
            </w:r>
            <w:proofErr w:type="spellEnd"/>
          </w:p>
        </w:tc>
      </w:tr>
      <w:tr w:rsidR="00F276D6" w14:paraId="4A4F4E4A" w14:textId="77777777" w:rsidTr="00F276D6">
        <w:tc>
          <w:tcPr>
            <w:tcW w:w="4500" w:type="dxa"/>
            <w:tcBorders>
              <w:left w:val="single" w:sz="1" w:space="0" w:color="000000"/>
              <w:bottom w:val="single" w:sz="1" w:space="0" w:color="000000"/>
            </w:tcBorders>
            <w:shd w:val="clear" w:color="auto" w:fill="auto"/>
          </w:tcPr>
          <w:p w14:paraId="529F8125" w14:textId="77777777" w:rsidR="00F276D6" w:rsidRDefault="00F276D6" w:rsidP="00F276D6">
            <w:pPr>
              <w:pStyle w:val="af2"/>
              <w:jc w:val="both"/>
            </w:pPr>
            <w:r>
              <w:t>а) структура основного оборудования</w:t>
            </w:r>
          </w:p>
        </w:tc>
        <w:tc>
          <w:tcPr>
            <w:tcW w:w="4974" w:type="dxa"/>
            <w:tcBorders>
              <w:left w:val="single" w:sz="1" w:space="0" w:color="000000"/>
              <w:bottom w:val="single" w:sz="1" w:space="0" w:color="000000"/>
              <w:right w:val="single" w:sz="1" w:space="0" w:color="000000"/>
            </w:tcBorders>
            <w:shd w:val="clear" w:color="auto" w:fill="auto"/>
          </w:tcPr>
          <w:p w14:paraId="4C2A3F0F" w14:textId="77777777" w:rsidR="00F276D6" w:rsidRDefault="00F276D6" w:rsidP="00F276D6">
            <w:pPr>
              <w:pStyle w:val="af2"/>
              <w:rPr>
                <w:b/>
                <w:bCs/>
              </w:rPr>
            </w:pPr>
            <w:r>
              <w:t>Вид основного топлива – природный газ.</w:t>
            </w:r>
          </w:p>
          <w:p w14:paraId="0BC1FB65" w14:textId="77777777" w:rsidR="00F276D6" w:rsidRDefault="00F276D6" w:rsidP="00F276D6">
            <w:pPr>
              <w:pStyle w:val="af2"/>
            </w:pPr>
            <w:r>
              <w:rPr>
                <w:b/>
                <w:bCs/>
              </w:rPr>
              <w:t>Котлоагрегаты:</w:t>
            </w:r>
          </w:p>
          <w:p w14:paraId="2BD5F61C" w14:textId="77777777" w:rsidR="00F276D6" w:rsidRPr="0035338D" w:rsidRDefault="00F276D6" w:rsidP="00F276D6">
            <w:pPr>
              <w:pStyle w:val="af2"/>
            </w:pPr>
            <w:r>
              <w:t xml:space="preserve">1.Горелка комбинированная 350-5700Квт </w:t>
            </w:r>
            <w:r>
              <w:rPr>
                <w:lang w:val="en-US"/>
              </w:rPr>
              <w:t>WEISHAUPT</w:t>
            </w:r>
            <w:r w:rsidRPr="007B47A7">
              <w:t xml:space="preserve"> </w:t>
            </w:r>
            <w:r>
              <w:rPr>
                <w:lang w:val="en-US"/>
              </w:rPr>
              <w:t>WM</w:t>
            </w:r>
            <w:r w:rsidRPr="007B47A7">
              <w:t>-</w:t>
            </w:r>
            <w:r>
              <w:rPr>
                <w:lang w:val="en-US"/>
              </w:rPr>
              <w:t>GL</w:t>
            </w:r>
            <w:r w:rsidRPr="007B47A7">
              <w:t xml:space="preserve"> /30-2</w:t>
            </w:r>
            <w:r>
              <w:t xml:space="preserve">шт; 2.Насос циркуляционный котлового контура </w:t>
            </w:r>
            <w:r>
              <w:rPr>
                <w:lang w:val="en-US"/>
              </w:rPr>
              <w:t>WILO</w:t>
            </w:r>
            <w:r w:rsidRPr="007B47A7">
              <w:t>-</w:t>
            </w:r>
            <w:r>
              <w:rPr>
                <w:lang w:val="en-US"/>
              </w:rPr>
              <w:t>IL</w:t>
            </w:r>
            <w:r w:rsidRPr="007B47A7">
              <w:t>-</w:t>
            </w:r>
            <w:r>
              <w:rPr>
                <w:lang w:val="en-US"/>
              </w:rPr>
              <w:t>E</w:t>
            </w:r>
            <w:r w:rsidRPr="007B47A7">
              <w:t>150/190-5.5/4-</w:t>
            </w:r>
            <w:r>
              <w:t xml:space="preserve">шт2; 3.Насос циркуляционный сетевого контура </w:t>
            </w:r>
            <w:r>
              <w:rPr>
                <w:lang w:val="en-US"/>
              </w:rPr>
              <w:t>WILO</w:t>
            </w:r>
            <w:r w:rsidRPr="007B47A7">
              <w:t xml:space="preserve"> </w:t>
            </w:r>
            <w:r w:rsidRPr="00524EEC">
              <w:t>-1</w:t>
            </w:r>
            <w:r>
              <w:t xml:space="preserve">шт; 4. Насос циркуляционный сетевого контура </w:t>
            </w:r>
            <w:r>
              <w:rPr>
                <w:lang w:val="en-US"/>
              </w:rPr>
              <w:t>WILO</w:t>
            </w:r>
            <w:r w:rsidRPr="00524EEC">
              <w:t xml:space="preserve"> </w:t>
            </w:r>
            <w:r>
              <w:rPr>
                <w:lang w:val="en-US"/>
              </w:rPr>
              <w:t>IL</w:t>
            </w:r>
            <w:r w:rsidRPr="00524EEC">
              <w:t xml:space="preserve"> –</w:t>
            </w:r>
            <w:r>
              <w:t>150/305-30</w:t>
            </w:r>
            <w:r w:rsidRPr="00524EEC">
              <w:t>/4-</w:t>
            </w:r>
            <w:r>
              <w:t xml:space="preserve">шт 2; 5.насос подпиточный </w:t>
            </w:r>
            <w:r>
              <w:rPr>
                <w:lang w:val="en-US"/>
              </w:rPr>
              <w:t>WILO</w:t>
            </w:r>
            <w:r w:rsidRPr="00524EEC">
              <w:t>-</w:t>
            </w:r>
            <w:r>
              <w:rPr>
                <w:lang w:val="en-US"/>
              </w:rPr>
              <w:t>COR</w:t>
            </w:r>
            <w:r w:rsidRPr="00524EEC">
              <w:t xml:space="preserve">-1 </w:t>
            </w:r>
            <w:r>
              <w:rPr>
                <w:lang w:val="en-US"/>
              </w:rPr>
              <w:t>MHIE</w:t>
            </w:r>
            <w:r w:rsidRPr="00524EEC">
              <w:t xml:space="preserve"> 403 </w:t>
            </w:r>
            <w:r>
              <w:rPr>
                <w:lang w:val="en-US"/>
              </w:rPr>
              <w:t>EM</w:t>
            </w:r>
            <w:r w:rsidRPr="00524EEC">
              <w:t>-</w:t>
            </w:r>
            <w:r>
              <w:rPr>
                <w:lang w:val="en-US"/>
              </w:rPr>
              <w:t>GE</w:t>
            </w:r>
            <w:r w:rsidRPr="00524EEC">
              <w:t xml:space="preserve"> </w:t>
            </w:r>
            <w:r>
              <w:t xml:space="preserve">–шт2; 6.насос </w:t>
            </w:r>
            <w:proofErr w:type="spellStart"/>
            <w:r>
              <w:t>антиконденсационный</w:t>
            </w:r>
            <w:proofErr w:type="spellEnd"/>
            <w:r>
              <w:t xml:space="preserve"> –ш2; 7. Обогрев дизель генератора –шт1; 8.Система вентиляции и кондиционирования-шт1; 9.Насос для перекачки дизельного топлива </w:t>
            </w:r>
            <w:r>
              <w:rPr>
                <w:lang w:val="en-US"/>
              </w:rPr>
              <w:t>BE</w:t>
            </w:r>
            <w:r w:rsidRPr="00524EEC">
              <w:t>-</w:t>
            </w:r>
            <w:r>
              <w:rPr>
                <w:lang w:val="en-US"/>
              </w:rPr>
              <w:t>M</w:t>
            </w:r>
            <w:r w:rsidRPr="00524EEC">
              <w:t>14</w:t>
            </w:r>
            <w:r>
              <w:t xml:space="preserve">-1шт; 10.Котел </w:t>
            </w:r>
            <w:proofErr w:type="spellStart"/>
            <w:r>
              <w:rPr>
                <w:lang w:val="en-US"/>
              </w:rPr>
              <w:t>Vitoplex</w:t>
            </w:r>
            <w:proofErr w:type="spellEnd"/>
            <w:r w:rsidRPr="0035338D">
              <w:t xml:space="preserve"> 100 </w:t>
            </w:r>
            <w:r>
              <w:rPr>
                <w:lang w:val="en-US"/>
              </w:rPr>
              <w:t>PV</w:t>
            </w:r>
            <w:r>
              <w:t xml:space="preserve"> 1 2000 кВт-2шт.</w:t>
            </w:r>
          </w:p>
        </w:tc>
      </w:tr>
      <w:tr w:rsidR="00F276D6" w14:paraId="3439C99F" w14:textId="77777777" w:rsidTr="00F276D6">
        <w:tc>
          <w:tcPr>
            <w:tcW w:w="4500" w:type="dxa"/>
            <w:tcBorders>
              <w:left w:val="single" w:sz="1" w:space="0" w:color="000000"/>
              <w:bottom w:val="single" w:sz="1" w:space="0" w:color="000000"/>
            </w:tcBorders>
            <w:shd w:val="clear" w:color="auto" w:fill="auto"/>
          </w:tcPr>
          <w:p w14:paraId="5F7B369C" w14:textId="77777777" w:rsidR="00F276D6" w:rsidRDefault="00F276D6" w:rsidP="00F276D6">
            <w:pPr>
              <w:pStyle w:val="af2"/>
              <w:jc w:val="both"/>
            </w:pPr>
            <w:r>
              <w:t>б) параметры установленной тепловой мощности теплофикационного оборудования</w:t>
            </w:r>
          </w:p>
        </w:tc>
        <w:tc>
          <w:tcPr>
            <w:tcW w:w="4974" w:type="dxa"/>
            <w:tcBorders>
              <w:left w:val="single" w:sz="1" w:space="0" w:color="000000"/>
              <w:bottom w:val="single" w:sz="1" w:space="0" w:color="000000"/>
              <w:right w:val="single" w:sz="1" w:space="0" w:color="000000"/>
            </w:tcBorders>
            <w:shd w:val="clear" w:color="auto" w:fill="auto"/>
          </w:tcPr>
          <w:p w14:paraId="14EAF4B0" w14:textId="77777777" w:rsidR="00F276D6" w:rsidRDefault="00F276D6" w:rsidP="00F276D6">
            <w:pPr>
              <w:pStyle w:val="af2"/>
            </w:pPr>
            <w:r>
              <w:t>Установленная тепловая мощность с учетом резерва</w:t>
            </w:r>
          </w:p>
          <w:p w14:paraId="14B9BAA3" w14:textId="77777777" w:rsidR="00F276D6" w:rsidRDefault="00F276D6" w:rsidP="00F276D6">
            <w:pPr>
              <w:pStyle w:val="af2"/>
            </w:pPr>
            <w:r>
              <w:t xml:space="preserve">3,439 Гкал/час.  </w:t>
            </w:r>
          </w:p>
        </w:tc>
      </w:tr>
      <w:tr w:rsidR="00F276D6" w14:paraId="058A5851" w14:textId="77777777" w:rsidTr="00F276D6">
        <w:tc>
          <w:tcPr>
            <w:tcW w:w="4500" w:type="dxa"/>
            <w:tcBorders>
              <w:left w:val="single" w:sz="1" w:space="0" w:color="000000"/>
              <w:bottom w:val="single" w:sz="1" w:space="0" w:color="000000"/>
            </w:tcBorders>
            <w:shd w:val="clear" w:color="auto" w:fill="auto"/>
          </w:tcPr>
          <w:p w14:paraId="27F89A67" w14:textId="77777777" w:rsidR="00F276D6" w:rsidRDefault="00F276D6" w:rsidP="00F276D6">
            <w:pPr>
              <w:pStyle w:val="af2"/>
              <w:jc w:val="both"/>
            </w:pPr>
            <w:r>
              <w:t>в) Ограничения тепловой мощности и параметры располагаемой тепловой мощности</w:t>
            </w:r>
          </w:p>
        </w:tc>
        <w:tc>
          <w:tcPr>
            <w:tcW w:w="4974" w:type="dxa"/>
            <w:tcBorders>
              <w:left w:val="single" w:sz="1" w:space="0" w:color="000000"/>
              <w:bottom w:val="single" w:sz="1" w:space="0" w:color="000000"/>
              <w:right w:val="single" w:sz="1" w:space="0" w:color="000000"/>
            </w:tcBorders>
            <w:shd w:val="clear" w:color="auto" w:fill="auto"/>
          </w:tcPr>
          <w:p w14:paraId="07481965" w14:textId="77777777" w:rsidR="00F276D6" w:rsidRDefault="00F276D6" w:rsidP="00F276D6">
            <w:pPr>
              <w:pStyle w:val="af2"/>
            </w:pPr>
            <w:r>
              <w:t xml:space="preserve">Располагаемая тепловая мощность </w:t>
            </w:r>
          </w:p>
          <w:p w14:paraId="7402DF1A" w14:textId="77777777" w:rsidR="00F276D6" w:rsidRDefault="00F276D6" w:rsidP="00F276D6">
            <w:pPr>
              <w:pStyle w:val="af2"/>
            </w:pPr>
            <w:r>
              <w:t xml:space="preserve">3,439Гкал/час.  </w:t>
            </w:r>
          </w:p>
          <w:p w14:paraId="2D35D71E" w14:textId="77777777" w:rsidR="00F276D6" w:rsidRDefault="00F276D6" w:rsidP="00F276D6">
            <w:pPr>
              <w:pStyle w:val="af2"/>
            </w:pPr>
            <w:r>
              <w:t>подключенная тепловая нагрузка 1,993    Гкал/ч</w:t>
            </w:r>
          </w:p>
        </w:tc>
      </w:tr>
      <w:tr w:rsidR="00F276D6" w14:paraId="25F97C15" w14:textId="77777777" w:rsidTr="00F276D6">
        <w:tc>
          <w:tcPr>
            <w:tcW w:w="4500" w:type="dxa"/>
            <w:tcBorders>
              <w:left w:val="single" w:sz="1" w:space="0" w:color="000000"/>
              <w:bottom w:val="single" w:sz="1" w:space="0" w:color="000000"/>
            </w:tcBorders>
            <w:shd w:val="clear" w:color="auto" w:fill="auto"/>
          </w:tcPr>
          <w:p w14:paraId="276ADAAB" w14:textId="77777777" w:rsidR="00F276D6" w:rsidRDefault="00F276D6" w:rsidP="00F276D6">
            <w:pPr>
              <w:pStyle w:val="af2"/>
              <w:jc w:val="both"/>
            </w:pPr>
            <w:r>
              <w:t>г) объем потребления тепловой энергии и теплоносителя на собственные и хозяйственные нужды</w:t>
            </w:r>
          </w:p>
        </w:tc>
        <w:tc>
          <w:tcPr>
            <w:tcW w:w="4974" w:type="dxa"/>
            <w:tcBorders>
              <w:left w:val="single" w:sz="1" w:space="0" w:color="000000"/>
              <w:bottom w:val="single" w:sz="1" w:space="0" w:color="000000"/>
              <w:right w:val="single" w:sz="1" w:space="0" w:color="000000"/>
            </w:tcBorders>
            <w:shd w:val="clear" w:color="auto" w:fill="auto"/>
          </w:tcPr>
          <w:p w14:paraId="49539149" w14:textId="77777777" w:rsidR="00F276D6" w:rsidRDefault="00F276D6" w:rsidP="00F276D6">
            <w:pPr>
              <w:pStyle w:val="af2"/>
            </w:pPr>
            <w:r>
              <w:t>Расход тепловой энергии на собственные нужды и при передаче теплоносителя (потери в тепловых сетях) 109,07 Гкал/год. Потери в сетях – 866,253 Гкал/год.</w:t>
            </w:r>
          </w:p>
        </w:tc>
      </w:tr>
      <w:tr w:rsidR="00F276D6" w14:paraId="79E82D2B" w14:textId="77777777" w:rsidTr="00F276D6">
        <w:tc>
          <w:tcPr>
            <w:tcW w:w="4500" w:type="dxa"/>
            <w:tcBorders>
              <w:left w:val="single" w:sz="1" w:space="0" w:color="000000"/>
              <w:bottom w:val="single" w:sz="1" w:space="0" w:color="000000"/>
            </w:tcBorders>
            <w:shd w:val="clear" w:color="auto" w:fill="auto"/>
          </w:tcPr>
          <w:p w14:paraId="6F19EDF2" w14:textId="77777777" w:rsidR="00F276D6" w:rsidRDefault="00F276D6" w:rsidP="00F276D6">
            <w:pPr>
              <w:pStyle w:val="af2"/>
              <w:jc w:val="both"/>
            </w:pPr>
            <w:r>
              <w:t>д) дата последнего капитального ремонта</w:t>
            </w:r>
          </w:p>
        </w:tc>
        <w:tc>
          <w:tcPr>
            <w:tcW w:w="4974" w:type="dxa"/>
            <w:tcBorders>
              <w:left w:val="single" w:sz="1" w:space="0" w:color="000000"/>
              <w:bottom w:val="single" w:sz="1" w:space="0" w:color="000000"/>
              <w:right w:val="single" w:sz="1" w:space="0" w:color="000000"/>
            </w:tcBorders>
            <w:shd w:val="clear" w:color="auto" w:fill="auto"/>
          </w:tcPr>
          <w:p w14:paraId="50CA3F38" w14:textId="77777777" w:rsidR="00F276D6" w:rsidRDefault="00F276D6" w:rsidP="00F276D6">
            <w:pPr>
              <w:pStyle w:val="af2"/>
            </w:pPr>
            <w:r>
              <w:t>Введен в октябре 2020г</w:t>
            </w:r>
          </w:p>
        </w:tc>
      </w:tr>
      <w:tr w:rsidR="00F276D6" w14:paraId="2F1779B4" w14:textId="77777777" w:rsidTr="00F276D6">
        <w:tc>
          <w:tcPr>
            <w:tcW w:w="4500" w:type="dxa"/>
            <w:tcBorders>
              <w:left w:val="single" w:sz="1" w:space="0" w:color="000000"/>
              <w:bottom w:val="single" w:sz="1" w:space="0" w:color="000000"/>
            </w:tcBorders>
            <w:shd w:val="clear" w:color="auto" w:fill="auto"/>
          </w:tcPr>
          <w:p w14:paraId="5B19C50D" w14:textId="77777777" w:rsidR="00F276D6" w:rsidRDefault="00F276D6" w:rsidP="00F276D6">
            <w:pPr>
              <w:pStyle w:val="af2"/>
              <w:jc w:val="both"/>
            </w:pPr>
            <w:r>
              <w:t>е) схема выдачи тепловой мощности, структура теплофикационных установок.</w:t>
            </w:r>
          </w:p>
        </w:tc>
        <w:tc>
          <w:tcPr>
            <w:tcW w:w="4974" w:type="dxa"/>
            <w:tcBorders>
              <w:left w:val="single" w:sz="1" w:space="0" w:color="000000"/>
              <w:bottom w:val="single" w:sz="1" w:space="0" w:color="000000"/>
              <w:right w:val="single" w:sz="1" w:space="0" w:color="000000"/>
            </w:tcBorders>
            <w:shd w:val="clear" w:color="auto" w:fill="auto"/>
          </w:tcPr>
          <w:p w14:paraId="06A97C70" w14:textId="77777777" w:rsidR="00F276D6" w:rsidRDefault="00F276D6" w:rsidP="00F276D6">
            <w:pPr>
              <w:pStyle w:val="af2"/>
            </w:pPr>
            <w:r>
              <w:t>Источник комбинированной выработки тепловой и электрической энергии отсутствует.</w:t>
            </w:r>
          </w:p>
        </w:tc>
      </w:tr>
      <w:tr w:rsidR="00F276D6" w14:paraId="5A193D49" w14:textId="77777777" w:rsidTr="00F276D6">
        <w:tc>
          <w:tcPr>
            <w:tcW w:w="4500" w:type="dxa"/>
            <w:tcBorders>
              <w:left w:val="single" w:sz="1" w:space="0" w:color="000000"/>
              <w:bottom w:val="single" w:sz="1" w:space="0" w:color="000000"/>
            </w:tcBorders>
            <w:shd w:val="clear" w:color="auto" w:fill="auto"/>
          </w:tcPr>
          <w:p w14:paraId="32A4BDE4" w14:textId="77777777" w:rsidR="00F276D6" w:rsidRDefault="00F276D6" w:rsidP="00F276D6">
            <w:pPr>
              <w:pStyle w:val="af2"/>
              <w:jc w:val="both"/>
            </w:pPr>
            <w:r>
              <w:t>ж) способ регулирования отпуска тепловой энергии от источника тепловой энергии с обоснованием выбора графика изменения температур теплоносителя</w:t>
            </w:r>
          </w:p>
        </w:tc>
        <w:tc>
          <w:tcPr>
            <w:tcW w:w="4974" w:type="dxa"/>
            <w:tcBorders>
              <w:left w:val="single" w:sz="1" w:space="0" w:color="000000"/>
              <w:bottom w:val="single" w:sz="1" w:space="0" w:color="000000"/>
              <w:right w:val="single" w:sz="1" w:space="0" w:color="000000"/>
            </w:tcBorders>
            <w:shd w:val="clear" w:color="auto" w:fill="auto"/>
          </w:tcPr>
          <w:p w14:paraId="7515A2F3" w14:textId="77777777" w:rsidR="00F276D6" w:rsidRDefault="00F276D6" w:rsidP="00F276D6">
            <w:pPr>
              <w:pStyle w:val="af2"/>
            </w:pPr>
            <w:r>
              <w:t xml:space="preserve">Способ регулирования отпуска тепловой энергии качественный по температурному графику 95/70 </w:t>
            </w:r>
            <w:r>
              <w:rPr>
                <w:sz w:val="22"/>
                <w:szCs w:val="22"/>
              </w:rPr>
              <w:t xml:space="preserve">ºС; </w:t>
            </w:r>
            <w:r w:rsidRPr="00D63C3C">
              <w:t xml:space="preserve">выбор температурного графика обусловлен наличием только </w:t>
            </w:r>
            <w:r w:rsidRPr="00D63C3C">
              <w:lastRenderedPageBreak/>
              <w:t>отопительной нагрузкой и непосредственным присоединением абонентов к тепловым сетям.</w:t>
            </w:r>
          </w:p>
        </w:tc>
      </w:tr>
      <w:tr w:rsidR="00F276D6" w14:paraId="3873DC56" w14:textId="77777777" w:rsidTr="00F276D6">
        <w:tc>
          <w:tcPr>
            <w:tcW w:w="4500" w:type="dxa"/>
            <w:tcBorders>
              <w:left w:val="single" w:sz="1" w:space="0" w:color="000000"/>
              <w:bottom w:val="single" w:sz="1" w:space="0" w:color="000000"/>
            </w:tcBorders>
            <w:shd w:val="clear" w:color="auto" w:fill="auto"/>
          </w:tcPr>
          <w:p w14:paraId="155100D9" w14:textId="77777777" w:rsidR="00F276D6" w:rsidRDefault="00F276D6" w:rsidP="00F276D6">
            <w:pPr>
              <w:pStyle w:val="af2"/>
              <w:jc w:val="both"/>
            </w:pPr>
            <w:r>
              <w:lastRenderedPageBreak/>
              <w:t>з) среднегодовая нагрузка оборудования</w:t>
            </w:r>
          </w:p>
        </w:tc>
        <w:tc>
          <w:tcPr>
            <w:tcW w:w="4974" w:type="dxa"/>
            <w:tcBorders>
              <w:left w:val="single" w:sz="1" w:space="0" w:color="000000"/>
              <w:bottom w:val="single" w:sz="1" w:space="0" w:color="000000"/>
              <w:right w:val="single" w:sz="1" w:space="0" w:color="000000"/>
            </w:tcBorders>
            <w:shd w:val="clear" w:color="auto" w:fill="auto"/>
          </w:tcPr>
          <w:p w14:paraId="5F9A4AD0" w14:textId="77777777" w:rsidR="00F276D6" w:rsidRPr="00E01F78" w:rsidRDefault="00F276D6" w:rsidP="00F276D6">
            <w:pPr>
              <w:pStyle w:val="af2"/>
            </w:pPr>
            <w:r>
              <w:t>Выработка тепловой энергии 5342,293</w:t>
            </w:r>
          </w:p>
          <w:p w14:paraId="3D35006E" w14:textId="77777777" w:rsidR="00F276D6" w:rsidRDefault="00F276D6" w:rsidP="00F276D6">
            <w:pPr>
              <w:pStyle w:val="af2"/>
            </w:pPr>
            <w:r>
              <w:t>Гкал/год;</w:t>
            </w:r>
          </w:p>
          <w:p w14:paraId="355E40E5" w14:textId="77777777" w:rsidR="00F276D6" w:rsidRDefault="00F276D6" w:rsidP="00F276D6">
            <w:pPr>
              <w:pStyle w:val="af2"/>
            </w:pPr>
            <w:r>
              <w:t xml:space="preserve">полезный отпуск тепловой энергии </w:t>
            </w:r>
          </w:p>
          <w:p w14:paraId="7BEC6F39" w14:textId="77777777" w:rsidR="00F276D6" w:rsidRDefault="00F276D6" w:rsidP="00F276D6">
            <w:pPr>
              <w:pStyle w:val="af2"/>
            </w:pPr>
            <w:r>
              <w:t>4366,97 Гкал/год, в том числе собственное потребление – 260,37 Гкал/год.</w:t>
            </w:r>
          </w:p>
        </w:tc>
      </w:tr>
      <w:tr w:rsidR="00F276D6" w14:paraId="6023D8AC" w14:textId="77777777" w:rsidTr="00F276D6">
        <w:tc>
          <w:tcPr>
            <w:tcW w:w="4500" w:type="dxa"/>
            <w:tcBorders>
              <w:left w:val="single" w:sz="1" w:space="0" w:color="000000"/>
              <w:bottom w:val="single" w:sz="1" w:space="0" w:color="000000"/>
            </w:tcBorders>
            <w:shd w:val="clear" w:color="auto" w:fill="auto"/>
          </w:tcPr>
          <w:p w14:paraId="4FD8A82E" w14:textId="77777777" w:rsidR="00F276D6" w:rsidRDefault="00F276D6" w:rsidP="00F276D6">
            <w:pPr>
              <w:pStyle w:val="af2"/>
              <w:jc w:val="both"/>
            </w:pPr>
            <w:r>
              <w:t>и) способы учета тепла, отпущенного в тепловые сети</w:t>
            </w:r>
          </w:p>
        </w:tc>
        <w:tc>
          <w:tcPr>
            <w:tcW w:w="4974" w:type="dxa"/>
            <w:tcBorders>
              <w:left w:val="single" w:sz="1" w:space="0" w:color="000000"/>
              <w:bottom w:val="single" w:sz="1" w:space="0" w:color="000000"/>
              <w:right w:val="single" w:sz="1" w:space="0" w:color="000000"/>
            </w:tcBorders>
            <w:shd w:val="clear" w:color="auto" w:fill="auto"/>
          </w:tcPr>
          <w:p w14:paraId="45B8DDDA" w14:textId="77777777" w:rsidR="00F276D6" w:rsidRDefault="00F276D6" w:rsidP="00F276D6">
            <w:pPr>
              <w:pStyle w:val="af2"/>
              <w:jc w:val="both"/>
            </w:pPr>
            <w:r>
              <w:t>Способ учета тепловой энергии – по приборам учёта тепла, расчётный.</w:t>
            </w:r>
          </w:p>
        </w:tc>
      </w:tr>
      <w:tr w:rsidR="00F276D6" w14:paraId="4196C692" w14:textId="77777777" w:rsidTr="00F276D6">
        <w:tc>
          <w:tcPr>
            <w:tcW w:w="4500" w:type="dxa"/>
            <w:tcBorders>
              <w:left w:val="single" w:sz="1" w:space="0" w:color="000000"/>
              <w:bottom w:val="single" w:sz="1" w:space="0" w:color="000000"/>
            </w:tcBorders>
            <w:shd w:val="clear" w:color="auto" w:fill="auto"/>
          </w:tcPr>
          <w:p w14:paraId="5A3C2E93" w14:textId="77777777" w:rsidR="00F276D6" w:rsidRDefault="00F276D6" w:rsidP="00F276D6">
            <w:pPr>
              <w:pStyle w:val="af2"/>
              <w:jc w:val="both"/>
            </w:pPr>
            <w:r>
              <w:t>к) статистика отказов и восстановлений оборудования источников тепловой энергии</w:t>
            </w:r>
          </w:p>
        </w:tc>
        <w:tc>
          <w:tcPr>
            <w:tcW w:w="4974" w:type="dxa"/>
            <w:tcBorders>
              <w:left w:val="single" w:sz="1" w:space="0" w:color="000000"/>
              <w:bottom w:val="single" w:sz="1" w:space="0" w:color="000000"/>
              <w:right w:val="single" w:sz="1" w:space="0" w:color="000000"/>
            </w:tcBorders>
            <w:shd w:val="clear" w:color="auto" w:fill="auto"/>
          </w:tcPr>
          <w:p w14:paraId="51D3B36A" w14:textId="77777777" w:rsidR="00F276D6" w:rsidRDefault="00F276D6" w:rsidP="00F276D6">
            <w:pPr>
              <w:pStyle w:val="af2"/>
              <w:jc w:val="both"/>
            </w:pPr>
            <w:r>
              <w:t>Статистика отказов и восстановлений оборудования источников тепловой энергии отсутствует.</w:t>
            </w:r>
          </w:p>
        </w:tc>
      </w:tr>
      <w:tr w:rsidR="00F276D6" w14:paraId="22E90D0F" w14:textId="77777777" w:rsidTr="00F276D6">
        <w:tc>
          <w:tcPr>
            <w:tcW w:w="4500" w:type="dxa"/>
            <w:tcBorders>
              <w:left w:val="single" w:sz="1" w:space="0" w:color="000000"/>
              <w:bottom w:val="single" w:sz="1" w:space="0" w:color="000000"/>
            </w:tcBorders>
            <w:shd w:val="clear" w:color="auto" w:fill="auto"/>
          </w:tcPr>
          <w:p w14:paraId="504C9971" w14:textId="77777777" w:rsidR="00F276D6" w:rsidRDefault="00F276D6" w:rsidP="00F276D6">
            <w:pPr>
              <w:pStyle w:val="af2"/>
              <w:jc w:val="both"/>
            </w:pPr>
            <w:r>
              <w:t>л) Предписания надзорных органов по запрещению дальнейшей эксплуатации источников тепловой энергии</w:t>
            </w:r>
          </w:p>
        </w:tc>
        <w:tc>
          <w:tcPr>
            <w:tcW w:w="4974" w:type="dxa"/>
            <w:tcBorders>
              <w:left w:val="single" w:sz="1" w:space="0" w:color="000000"/>
              <w:bottom w:val="single" w:sz="1" w:space="0" w:color="000000"/>
              <w:right w:val="single" w:sz="1" w:space="0" w:color="000000"/>
            </w:tcBorders>
            <w:shd w:val="clear" w:color="auto" w:fill="auto"/>
          </w:tcPr>
          <w:p w14:paraId="25A76C0E" w14:textId="77777777" w:rsidR="00F276D6" w:rsidRDefault="00F276D6" w:rsidP="00F276D6">
            <w:pPr>
              <w:pStyle w:val="af2"/>
              <w:jc w:val="both"/>
              <w:rPr>
                <w:b/>
                <w:bCs/>
              </w:rPr>
            </w:pPr>
            <w:r>
              <w:t>Предписания надзорных органов по запрещению дальнейшей эксплуатации источников тепловой энергии отсутствуют.</w:t>
            </w:r>
          </w:p>
        </w:tc>
      </w:tr>
    </w:tbl>
    <w:p w14:paraId="61A6C639" w14:textId="77777777" w:rsidR="00F276D6" w:rsidRDefault="00F276D6" w:rsidP="00F276D6">
      <w:pPr>
        <w:jc w:val="both"/>
        <w:rPr>
          <w:sz w:val="26"/>
          <w:szCs w:val="22"/>
        </w:rPr>
      </w:pPr>
    </w:p>
    <w:p w14:paraId="560F6760" w14:textId="77777777" w:rsidR="00F276D6" w:rsidRDefault="00F276D6" w:rsidP="00F276D6">
      <w:pPr>
        <w:jc w:val="both"/>
        <w:rPr>
          <w:sz w:val="26"/>
          <w:szCs w:val="22"/>
        </w:rPr>
      </w:pPr>
    </w:p>
    <w:p w14:paraId="27FDB295" w14:textId="77777777" w:rsidR="00F276D6" w:rsidRDefault="00F276D6" w:rsidP="00F276D6">
      <w:pPr>
        <w:jc w:val="both"/>
        <w:rPr>
          <w:sz w:val="26"/>
          <w:szCs w:val="22"/>
        </w:rPr>
      </w:pPr>
    </w:p>
    <w:p w14:paraId="4AB8B666" w14:textId="77777777" w:rsidR="00F276D6" w:rsidRDefault="00F276D6" w:rsidP="00F276D6">
      <w:pPr>
        <w:jc w:val="both"/>
        <w:rPr>
          <w:sz w:val="26"/>
          <w:szCs w:val="22"/>
        </w:rPr>
      </w:pPr>
    </w:p>
    <w:p w14:paraId="2B3A50B5" w14:textId="77777777" w:rsidR="00F276D6" w:rsidRDefault="00F276D6" w:rsidP="00F276D6">
      <w:pPr>
        <w:jc w:val="both"/>
        <w:rPr>
          <w:sz w:val="26"/>
          <w:szCs w:val="22"/>
        </w:rPr>
      </w:pPr>
    </w:p>
    <w:p w14:paraId="7736E793" w14:textId="77777777" w:rsidR="00F276D6" w:rsidRDefault="00F276D6" w:rsidP="00F276D6">
      <w:pPr>
        <w:jc w:val="both"/>
        <w:rPr>
          <w:sz w:val="26"/>
          <w:szCs w:val="22"/>
        </w:rPr>
      </w:pPr>
    </w:p>
    <w:p w14:paraId="105ED89C" w14:textId="77777777" w:rsidR="00F276D6" w:rsidRDefault="00F276D6" w:rsidP="00F276D6">
      <w:pPr>
        <w:jc w:val="both"/>
        <w:rPr>
          <w:sz w:val="26"/>
          <w:szCs w:val="22"/>
        </w:rPr>
      </w:pPr>
    </w:p>
    <w:p w14:paraId="21A882DC" w14:textId="77777777" w:rsidR="00F276D6" w:rsidRDefault="00F276D6" w:rsidP="00F276D6">
      <w:pPr>
        <w:jc w:val="both"/>
        <w:rPr>
          <w:sz w:val="26"/>
          <w:szCs w:val="22"/>
        </w:rPr>
      </w:pPr>
    </w:p>
    <w:p w14:paraId="58B0EF83" w14:textId="77777777" w:rsidR="00F276D6" w:rsidRDefault="00F276D6" w:rsidP="00F276D6">
      <w:pPr>
        <w:jc w:val="both"/>
        <w:rPr>
          <w:sz w:val="26"/>
          <w:szCs w:val="22"/>
        </w:rPr>
      </w:pPr>
    </w:p>
    <w:p w14:paraId="16E15A45" w14:textId="77777777" w:rsidR="00F276D6" w:rsidRDefault="00F276D6" w:rsidP="00F276D6">
      <w:pPr>
        <w:jc w:val="both"/>
        <w:rPr>
          <w:sz w:val="26"/>
          <w:szCs w:val="22"/>
        </w:rPr>
      </w:pPr>
    </w:p>
    <w:p w14:paraId="5E50CF33" w14:textId="77777777" w:rsidR="00F276D6" w:rsidRDefault="00F276D6" w:rsidP="00F276D6">
      <w:pPr>
        <w:jc w:val="both"/>
        <w:rPr>
          <w:sz w:val="26"/>
          <w:szCs w:val="26"/>
        </w:rPr>
      </w:pPr>
      <w:r>
        <w:rPr>
          <w:b/>
          <w:bCs/>
          <w:sz w:val="26"/>
          <w:szCs w:val="26"/>
        </w:rPr>
        <w:t>Часть 3. Тепловые сети</w:t>
      </w:r>
    </w:p>
    <w:p w14:paraId="5D29B1F7" w14:textId="77777777" w:rsidR="00F276D6" w:rsidRPr="001C5CCA" w:rsidRDefault="00F276D6" w:rsidP="00F276D6">
      <w:pPr>
        <w:jc w:val="both"/>
        <w:rPr>
          <w:sz w:val="26"/>
          <w:szCs w:val="26"/>
        </w:rPr>
      </w:pPr>
      <w:r>
        <w:rPr>
          <w:sz w:val="26"/>
          <w:szCs w:val="26"/>
        </w:rPr>
        <w:t>Описание тепловых сетей источников теплоснабжения МО Прутской сельсовет представлено в табл. 2.3.1-2.3.2</w:t>
      </w:r>
    </w:p>
    <w:p w14:paraId="239D33CA" w14:textId="77777777" w:rsidR="00F276D6" w:rsidRDefault="00F276D6" w:rsidP="00F276D6">
      <w:pPr>
        <w:jc w:val="both"/>
        <w:rPr>
          <w:sz w:val="26"/>
          <w:szCs w:val="22"/>
        </w:rPr>
      </w:pPr>
      <w:r>
        <w:rPr>
          <w:sz w:val="26"/>
          <w:szCs w:val="22"/>
        </w:rPr>
        <w:t xml:space="preserve">Рис. 2.3.1. Схема тепловой сети котельной </w:t>
      </w:r>
      <w:proofErr w:type="spellStart"/>
      <w:r>
        <w:rPr>
          <w:sz w:val="26"/>
          <w:szCs w:val="22"/>
        </w:rPr>
        <w:t>п.Прутской</w:t>
      </w:r>
      <w:proofErr w:type="spellEnd"/>
      <w:r>
        <w:rPr>
          <w:sz w:val="26"/>
          <w:szCs w:val="22"/>
        </w:rPr>
        <w:t xml:space="preserve"> </w:t>
      </w:r>
      <w:proofErr w:type="spellStart"/>
      <w:r>
        <w:rPr>
          <w:sz w:val="26"/>
          <w:szCs w:val="22"/>
        </w:rPr>
        <w:t>мкр.Северный</w:t>
      </w:r>
      <w:proofErr w:type="spellEnd"/>
      <w:r>
        <w:rPr>
          <w:sz w:val="26"/>
          <w:szCs w:val="22"/>
        </w:rPr>
        <w:t xml:space="preserve">; </w:t>
      </w:r>
      <w:proofErr w:type="spellStart"/>
      <w:r>
        <w:rPr>
          <w:sz w:val="26"/>
          <w:szCs w:val="22"/>
        </w:rPr>
        <w:t>ул.Школьная</w:t>
      </w:r>
      <w:proofErr w:type="spellEnd"/>
      <w:r>
        <w:rPr>
          <w:sz w:val="26"/>
          <w:szCs w:val="22"/>
        </w:rPr>
        <w:t xml:space="preserve"> 28г;ул.Советская 24а.</w:t>
      </w:r>
    </w:p>
    <w:p w14:paraId="60D884CD" w14:textId="77777777" w:rsidR="00F276D6" w:rsidRDefault="00F276D6" w:rsidP="00F276D6">
      <w:pPr>
        <w:jc w:val="both"/>
        <w:rPr>
          <w:sz w:val="26"/>
          <w:szCs w:val="22"/>
        </w:rPr>
      </w:pPr>
    </w:p>
    <w:p w14:paraId="6D6BA40E" w14:textId="77777777" w:rsidR="00F276D6" w:rsidRDefault="00F276D6" w:rsidP="00F276D6">
      <w:pPr>
        <w:jc w:val="both"/>
        <w:rPr>
          <w:sz w:val="26"/>
          <w:szCs w:val="22"/>
        </w:rPr>
      </w:pPr>
    </w:p>
    <w:p w14:paraId="5581A964" w14:textId="77777777" w:rsidR="00F276D6" w:rsidRDefault="00F276D6" w:rsidP="00F276D6">
      <w:pPr>
        <w:jc w:val="both"/>
        <w:rPr>
          <w:sz w:val="26"/>
          <w:szCs w:val="22"/>
        </w:rPr>
      </w:pPr>
    </w:p>
    <w:p w14:paraId="6A4C485A" w14:textId="77777777" w:rsidR="00F276D6" w:rsidRDefault="00F276D6" w:rsidP="00F276D6">
      <w:pPr>
        <w:jc w:val="both"/>
        <w:rPr>
          <w:sz w:val="26"/>
          <w:szCs w:val="22"/>
        </w:rPr>
      </w:pPr>
    </w:p>
    <w:p w14:paraId="0B809B89" w14:textId="77777777" w:rsidR="00F276D6" w:rsidRDefault="00F276D6" w:rsidP="00F276D6">
      <w:pPr>
        <w:jc w:val="both"/>
        <w:rPr>
          <w:sz w:val="26"/>
          <w:szCs w:val="22"/>
        </w:rPr>
      </w:pPr>
    </w:p>
    <w:p w14:paraId="5FDB8D64" w14:textId="77777777" w:rsidR="00F276D6" w:rsidRDefault="00F276D6" w:rsidP="00F276D6">
      <w:pPr>
        <w:jc w:val="both"/>
        <w:rPr>
          <w:sz w:val="26"/>
          <w:szCs w:val="22"/>
        </w:rPr>
      </w:pPr>
    </w:p>
    <w:p w14:paraId="04CC1F21" w14:textId="77777777" w:rsidR="00F276D6" w:rsidRDefault="00F276D6" w:rsidP="00F276D6">
      <w:pPr>
        <w:jc w:val="both"/>
        <w:rPr>
          <w:sz w:val="26"/>
          <w:szCs w:val="22"/>
        </w:rPr>
      </w:pPr>
    </w:p>
    <w:p w14:paraId="25D2FAC0" w14:textId="77777777" w:rsidR="00F276D6" w:rsidRDefault="00F276D6" w:rsidP="00F276D6">
      <w:pPr>
        <w:jc w:val="both"/>
        <w:rPr>
          <w:sz w:val="26"/>
          <w:szCs w:val="22"/>
        </w:rPr>
      </w:pPr>
    </w:p>
    <w:p w14:paraId="29EA4F59" w14:textId="77777777" w:rsidR="00F276D6" w:rsidRDefault="00F276D6" w:rsidP="00F276D6">
      <w:pPr>
        <w:jc w:val="both"/>
        <w:rPr>
          <w:sz w:val="26"/>
          <w:szCs w:val="22"/>
        </w:rPr>
      </w:pPr>
    </w:p>
    <w:p w14:paraId="1CF2DAA2" w14:textId="77777777" w:rsidR="00F276D6" w:rsidRDefault="00F276D6" w:rsidP="00F276D6">
      <w:pPr>
        <w:jc w:val="both"/>
        <w:rPr>
          <w:sz w:val="26"/>
          <w:szCs w:val="22"/>
        </w:rPr>
      </w:pPr>
    </w:p>
    <w:p w14:paraId="2BBA2F67" w14:textId="77777777" w:rsidR="00F276D6" w:rsidRDefault="00F276D6" w:rsidP="00F276D6">
      <w:pPr>
        <w:jc w:val="both"/>
        <w:rPr>
          <w:sz w:val="26"/>
          <w:szCs w:val="22"/>
        </w:rPr>
      </w:pPr>
    </w:p>
    <w:p w14:paraId="20B93EE3" w14:textId="2163EBA9" w:rsidR="00F276D6" w:rsidRDefault="00F276D6" w:rsidP="00F276D6">
      <w:pPr>
        <w:jc w:val="both"/>
        <w:rPr>
          <w:sz w:val="26"/>
          <w:szCs w:val="22"/>
        </w:rPr>
      </w:pPr>
    </w:p>
    <w:p w14:paraId="1154857E" w14:textId="7291F71B" w:rsidR="00786BEA" w:rsidRDefault="00786BEA" w:rsidP="00F276D6">
      <w:pPr>
        <w:jc w:val="both"/>
        <w:rPr>
          <w:sz w:val="26"/>
          <w:szCs w:val="22"/>
        </w:rPr>
      </w:pPr>
    </w:p>
    <w:p w14:paraId="64C1B9D2" w14:textId="7702A698" w:rsidR="00786BEA" w:rsidRDefault="00786BEA" w:rsidP="00F276D6">
      <w:pPr>
        <w:jc w:val="both"/>
        <w:rPr>
          <w:sz w:val="26"/>
          <w:szCs w:val="22"/>
        </w:rPr>
      </w:pPr>
    </w:p>
    <w:p w14:paraId="3BBE1858" w14:textId="06B8BD04" w:rsidR="00786BEA" w:rsidRDefault="00786BEA" w:rsidP="00F276D6">
      <w:pPr>
        <w:jc w:val="both"/>
        <w:rPr>
          <w:sz w:val="26"/>
          <w:szCs w:val="22"/>
        </w:rPr>
      </w:pPr>
    </w:p>
    <w:p w14:paraId="63231585" w14:textId="53FD6BC7" w:rsidR="00786BEA" w:rsidRDefault="00786BEA" w:rsidP="00F276D6">
      <w:pPr>
        <w:jc w:val="both"/>
        <w:rPr>
          <w:sz w:val="26"/>
          <w:szCs w:val="22"/>
        </w:rPr>
      </w:pPr>
    </w:p>
    <w:p w14:paraId="3C1C90AD" w14:textId="77777777" w:rsidR="00786BEA" w:rsidRDefault="00786BEA" w:rsidP="00F276D6">
      <w:pPr>
        <w:jc w:val="both"/>
        <w:rPr>
          <w:sz w:val="26"/>
          <w:szCs w:val="22"/>
        </w:rPr>
      </w:pPr>
    </w:p>
    <w:p w14:paraId="7DAE5457" w14:textId="1AA6D24D" w:rsidR="00786BEA" w:rsidRDefault="00786BEA">
      <w:pPr>
        <w:spacing w:after="160" w:line="259" w:lineRule="auto"/>
        <w:rPr>
          <w:sz w:val="26"/>
          <w:szCs w:val="22"/>
        </w:rPr>
      </w:pPr>
      <w:r>
        <w:rPr>
          <w:sz w:val="26"/>
          <w:szCs w:val="22"/>
        </w:rPr>
        <w:br w:type="page"/>
      </w:r>
    </w:p>
    <w:p w14:paraId="23E6918E" w14:textId="24A45B84" w:rsidR="00F276D6" w:rsidRDefault="00F276D6" w:rsidP="00F276D6">
      <w:pPr>
        <w:jc w:val="both"/>
        <w:rPr>
          <w:sz w:val="26"/>
          <w:szCs w:val="22"/>
        </w:rPr>
      </w:pPr>
      <w:r>
        <w:rPr>
          <w:noProof/>
          <w:sz w:val="26"/>
          <w:szCs w:val="22"/>
        </w:rPr>
        <w:lastRenderedPageBreak/>
        <mc:AlternateContent>
          <mc:Choice Requires="wps">
            <w:drawing>
              <wp:anchor distT="0" distB="0" distL="114300" distR="114300" simplePos="0" relativeHeight="251694080" behindDoc="0" locked="0" layoutInCell="1" allowOverlap="1" wp14:anchorId="784E7B81" wp14:editId="661A93C8">
                <wp:simplePos x="0" y="0"/>
                <wp:positionH relativeFrom="column">
                  <wp:posOffset>281940</wp:posOffset>
                </wp:positionH>
                <wp:positionV relativeFrom="paragraph">
                  <wp:posOffset>175260</wp:posOffset>
                </wp:positionV>
                <wp:extent cx="342900" cy="1076325"/>
                <wp:effectExtent l="10795" t="9525" r="8255" b="9525"/>
                <wp:wrapNone/>
                <wp:docPr id="84" name="Прямоугольник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1076325"/>
                        </a:xfrm>
                        <a:prstGeom prst="rect">
                          <a:avLst/>
                        </a:prstGeom>
                        <a:solidFill>
                          <a:srgbClr val="FFFFFF"/>
                        </a:solidFill>
                        <a:ln w="9525">
                          <a:solidFill>
                            <a:srgbClr val="000000"/>
                          </a:solidFill>
                          <a:miter lim="800000"/>
                          <a:headEnd/>
                          <a:tailEnd/>
                        </a:ln>
                      </wps:spPr>
                      <wps:txbx>
                        <w:txbxContent>
                          <w:p w14:paraId="357E60F6" w14:textId="77777777" w:rsidR="00785573" w:rsidRPr="00DC4829" w:rsidRDefault="00785573" w:rsidP="00F276D6">
                            <w:pPr>
                              <w:rPr>
                                <w:sz w:val="16"/>
                                <w:szCs w:val="16"/>
                              </w:rPr>
                            </w:pPr>
                            <w:r w:rsidRPr="00DC4829">
                              <w:rPr>
                                <w:sz w:val="16"/>
                                <w:szCs w:val="16"/>
                              </w:rPr>
                              <w:t>Дом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4E7B81" id="Прямоугольник 84" o:spid="_x0000_s1026" style="position:absolute;left:0;text-align:left;margin-left:22.2pt;margin-top:13.8pt;width:27pt;height:84.7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">
                <v:textbox>
                  <w:txbxContent>
                    <w:p w14:paraId="357E60F6" w14:textId="77777777" w:rsidR="00785573" w:rsidRPr="00DC4829" w:rsidRDefault="00785573" w:rsidP="00F276D6">
                      <w:pPr>
                        <w:rPr>
                          <w:sz w:val="16"/>
                          <w:szCs w:val="16"/>
                        </w:rPr>
                      </w:pPr>
                      <w:r w:rsidRPr="00DC4829">
                        <w:rPr>
                          <w:sz w:val="16"/>
                          <w:szCs w:val="16"/>
                        </w:rPr>
                        <w:t>Дом №3</w:t>
                      </w:r>
                    </w:p>
                  </w:txbxContent>
                </v:textbox>
              </v:rect>
            </w:pict>
          </mc:Fallback>
        </mc:AlternateContent>
      </w:r>
      <w:r>
        <w:rPr>
          <w:noProof/>
          <w:sz w:val="26"/>
          <w:szCs w:val="22"/>
        </w:rPr>
        <mc:AlternateContent>
          <mc:Choice Requires="wps">
            <w:drawing>
              <wp:anchor distT="0" distB="0" distL="114300" distR="114300" simplePos="0" relativeHeight="251697152" behindDoc="0" locked="0" layoutInCell="1" allowOverlap="1" wp14:anchorId="75E4F2D4" wp14:editId="79DC99EF">
                <wp:simplePos x="0" y="0"/>
                <wp:positionH relativeFrom="column">
                  <wp:posOffset>3263265</wp:posOffset>
                </wp:positionH>
                <wp:positionV relativeFrom="paragraph">
                  <wp:posOffset>13335</wp:posOffset>
                </wp:positionV>
                <wp:extent cx="342900" cy="1238250"/>
                <wp:effectExtent l="10795" t="9525" r="8255" b="9525"/>
                <wp:wrapNone/>
                <wp:docPr id="83" name="Прямоугольник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1238250"/>
                        </a:xfrm>
                        <a:prstGeom prst="rect">
                          <a:avLst/>
                        </a:prstGeom>
                        <a:solidFill>
                          <a:srgbClr val="FFFFFF"/>
                        </a:solidFill>
                        <a:ln w="9525">
                          <a:solidFill>
                            <a:srgbClr val="000000"/>
                          </a:solidFill>
                          <a:miter lim="800000"/>
                          <a:headEnd/>
                          <a:tailEnd/>
                        </a:ln>
                      </wps:spPr>
                      <wps:txbx>
                        <w:txbxContent>
                          <w:p w14:paraId="4A399FFF" w14:textId="77777777" w:rsidR="00785573" w:rsidRPr="004C6162" w:rsidRDefault="00785573" w:rsidP="00F276D6">
                            <w:pPr>
                              <w:rPr>
                                <w:sz w:val="16"/>
                                <w:szCs w:val="16"/>
                              </w:rPr>
                            </w:pPr>
                            <w:r>
                              <w:rPr>
                                <w:sz w:val="16"/>
                                <w:szCs w:val="16"/>
                              </w:rPr>
                              <w:t>Дом №5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E4F2D4" id="Прямоугольник 83" o:spid="_x0000_s1027" style="position:absolute;left:0;text-align:left;margin-left:256.95pt;margin-top:1.05pt;width:27pt;height:97.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">
                <v:textbox>
                  <w:txbxContent>
                    <w:p w14:paraId="4A399FFF" w14:textId="77777777" w:rsidR="00785573" w:rsidRPr="004C6162" w:rsidRDefault="00785573" w:rsidP="00F276D6">
                      <w:pPr>
                        <w:rPr>
                          <w:sz w:val="16"/>
                          <w:szCs w:val="16"/>
                        </w:rPr>
                      </w:pPr>
                      <w:r>
                        <w:rPr>
                          <w:sz w:val="16"/>
                          <w:szCs w:val="16"/>
                        </w:rPr>
                        <w:t>Дом №5</w:t>
                      </w:r>
                    </w:p>
                  </w:txbxContent>
                </v:textbox>
              </v:rect>
            </w:pict>
          </mc:Fallback>
        </mc:AlternateContent>
      </w:r>
    </w:p>
    <w:p w14:paraId="5F6AC97A" w14:textId="481BECF4" w:rsidR="00F276D6" w:rsidRDefault="00F276D6" w:rsidP="00F276D6">
      <w:pPr>
        <w:jc w:val="both"/>
        <w:rPr>
          <w:sz w:val="26"/>
          <w:szCs w:val="22"/>
        </w:rPr>
      </w:pPr>
      <w:r>
        <w:rPr>
          <w:noProof/>
          <w:sz w:val="26"/>
          <w:szCs w:val="22"/>
        </w:rPr>
        <mc:AlternateContent>
          <mc:Choice Requires="wps">
            <w:drawing>
              <wp:anchor distT="0" distB="0" distL="114300" distR="114300" simplePos="0" relativeHeight="251705344" behindDoc="0" locked="0" layoutInCell="1" allowOverlap="1" wp14:anchorId="6B44AFAA" wp14:editId="143ECBC4">
                <wp:simplePos x="0" y="0"/>
                <wp:positionH relativeFrom="column">
                  <wp:posOffset>1519555</wp:posOffset>
                </wp:positionH>
                <wp:positionV relativeFrom="paragraph">
                  <wp:posOffset>32385</wp:posOffset>
                </wp:positionV>
                <wp:extent cx="324485" cy="1029335"/>
                <wp:effectExtent l="10160" t="8890" r="8255" b="9525"/>
                <wp:wrapNone/>
                <wp:docPr id="82" name="Прямоугольник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4485" cy="1029335"/>
                        </a:xfrm>
                        <a:prstGeom prst="rect">
                          <a:avLst/>
                        </a:prstGeom>
                        <a:solidFill>
                          <a:srgbClr val="FFFFFF"/>
                        </a:solidFill>
                        <a:ln w="9525">
                          <a:solidFill>
                            <a:srgbClr val="000000"/>
                          </a:solidFill>
                          <a:miter lim="800000"/>
                          <a:headEnd/>
                          <a:tailEnd/>
                        </a:ln>
                      </wps:spPr>
                      <wps:txbx>
                        <w:txbxContent>
                          <w:p w14:paraId="01FD9465" w14:textId="77777777" w:rsidR="00785573" w:rsidRPr="00CA4157" w:rsidRDefault="00785573" w:rsidP="00F276D6">
                            <w:pPr>
                              <w:rPr>
                                <w:sz w:val="16"/>
                                <w:szCs w:val="16"/>
                              </w:rPr>
                            </w:pPr>
                            <w:r>
                              <w:rPr>
                                <w:sz w:val="16"/>
                                <w:szCs w:val="16"/>
                              </w:rPr>
                              <w:t>Дом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44AFAA" id="Прямоугольник 82" o:spid="_x0000_s1028" style="position:absolute;left:0;text-align:left;margin-left:119.65pt;margin-top:2.55pt;width:25.55pt;height:81.0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">
                <v:textbox>
                  <w:txbxContent>
                    <w:p w14:paraId="01FD9465" w14:textId="77777777" w:rsidR="00785573" w:rsidRPr="00CA4157" w:rsidRDefault="00785573" w:rsidP="00F276D6">
                      <w:pPr>
                        <w:rPr>
                          <w:sz w:val="16"/>
                          <w:szCs w:val="16"/>
                        </w:rPr>
                      </w:pPr>
                      <w:r>
                        <w:rPr>
                          <w:sz w:val="16"/>
                          <w:szCs w:val="16"/>
                        </w:rPr>
                        <w:t>Дом №4</w:t>
                      </w:r>
                    </w:p>
                  </w:txbxContent>
                </v:textbox>
              </v:rect>
            </w:pict>
          </mc:Fallback>
        </mc:AlternateContent>
      </w:r>
      <w:r>
        <w:rPr>
          <w:noProof/>
          <w:sz w:val="26"/>
          <w:szCs w:val="22"/>
        </w:rPr>
        <mc:AlternateContent>
          <mc:Choice Requires="wps">
            <w:drawing>
              <wp:anchor distT="0" distB="0" distL="114300" distR="114300" simplePos="0" relativeHeight="251699200" behindDoc="0" locked="0" layoutInCell="1" allowOverlap="1" wp14:anchorId="45140851" wp14:editId="3FF89A02">
                <wp:simplePos x="0" y="0"/>
                <wp:positionH relativeFrom="column">
                  <wp:posOffset>3815715</wp:posOffset>
                </wp:positionH>
                <wp:positionV relativeFrom="paragraph">
                  <wp:posOffset>175895</wp:posOffset>
                </wp:positionV>
                <wp:extent cx="333375" cy="1209675"/>
                <wp:effectExtent l="10795" t="9525" r="8255" b="9525"/>
                <wp:wrapNone/>
                <wp:docPr id="81" name="Прямоугольник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333375" cy="1209675"/>
                        </a:xfrm>
                        <a:prstGeom prst="rect">
                          <a:avLst/>
                        </a:prstGeom>
                        <a:solidFill>
                          <a:srgbClr val="FFFFFF"/>
                        </a:solidFill>
                        <a:ln w="9525">
                          <a:solidFill>
                            <a:srgbClr val="000000"/>
                          </a:solidFill>
                          <a:miter lim="800000"/>
                          <a:headEnd/>
                          <a:tailEnd/>
                        </a:ln>
                      </wps:spPr>
                      <wps:txbx>
                        <w:txbxContent>
                          <w:p w14:paraId="48E6AE92" w14:textId="77777777" w:rsidR="00785573" w:rsidRPr="004C6162" w:rsidRDefault="00785573" w:rsidP="00F276D6">
                            <w:pPr>
                              <w:rPr>
                                <w:sz w:val="16"/>
                                <w:szCs w:val="16"/>
                              </w:rPr>
                            </w:pPr>
                            <w:r>
                              <w:rPr>
                                <w:sz w:val="16"/>
                                <w:szCs w:val="16"/>
                              </w:rPr>
                              <w:t>Дом №6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140851" id="Прямоугольник 81" o:spid="_x0000_s1029" style="position:absolute;left:0;text-align:left;margin-left:300.45pt;margin-top:13.85pt;width:26.25pt;height:95.25pt;flip:y;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">
                <v:textbox>
                  <w:txbxContent>
                    <w:p w14:paraId="48E6AE92" w14:textId="77777777" w:rsidR="00785573" w:rsidRPr="004C6162" w:rsidRDefault="00785573" w:rsidP="00F276D6">
                      <w:pPr>
                        <w:rPr>
                          <w:sz w:val="16"/>
                          <w:szCs w:val="16"/>
                        </w:rPr>
                      </w:pPr>
                      <w:r>
                        <w:rPr>
                          <w:sz w:val="16"/>
                          <w:szCs w:val="16"/>
                        </w:rPr>
                        <w:t>Дом №6</w:t>
                      </w:r>
                    </w:p>
                  </w:txbxContent>
                </v:textbox>
              </v:rect>
            </w:pict>
          </mc:Fallback>
        </mc:AlternateContent>
      </w:r>
    </w:p>
    <w:p w14:paraId="1EC045CF" w14:textId="1F377664" w:rsidR="00F276D6" w:rsidRDefault="00F276D6" w:rsidP="00F276D6">
      <w:pPr>
        <w:jc w:val="both"/>
        <w:rPr>
          <w:sz w:val="26"/>
          <w:szCs w:val="22"/>
        </w:rPr>
      </w:pPr>
      <w:r>
        <w:rPr>
          <w:noProof/>
          <w:sz w:val="26"/>
          <w:szCs w:val="22"/>
        </w:rPr>
        <mc:AlternateContent>
          <mc:Choice Requires="wps">
            <w:drawing>
              <wp:anchor distT="0" distB="0" distL="114300" distR="114300" simplePos="0" relativeHeight="251703296" behindDoc="0" locked="0" layoutInCell="1" allowOverlap="1" wp14:anchorId="2C8FD322" wp14:editId="19319BEC">
                <wp:simplePos x="0" y="0"/>
                <wp:positionH relativeFrom="column">
                  <wp:posOffset>5215890</wp:posOffset>
                </wp:positionH>
                <wp:positionV relativeFrom="paragraph">
                  <wp:posOffset>-4445</wp:posOffset>
                </wp:positionV>
                <wp:extent cx="400050" cy="1104900"/>
                <wp:effectExtent l="10795" t="9525" r="8255" b="9525"/>
                <wp:wrapNone/>
                <wp:docPr id="80" name="Прямоугольник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400050" cy="1104900"/>
                        </a:xfrm>
                        <a:prstGeom prst="rect">
                          <a:avLst/>
                        </a:prstGeom>
                        <a:solidFill>
                          <a:srgbClr val="FFFFFF"/>
                        </a:solidFill>
                        <a:ln w="9525">
                          <a:solidFill>
                            <a:srgbClr val="000000"/>
                          </a:solidFill>
                          <a:miter lim="800000"/>
                          <a:headEnd/>
                          <a:tailEnd/>
                        </a:ln>
                      </wps:spPr>
                      <wps:txbx>
                        <w:txbxContent>
                          <w:p w14:paraId="7C027926" w14:textId="77777777" w:rsidR="00785573" w:rsidRPr="004C6162" w:rsidRDefault="00785573" w:rsidP="00F276D6">
                            <w:pPr>
                              <w:rPr>
                                <w:sz w:val="16"/>
                                <w:szCs w:val="16"/>
                              </w:rPr>
                            </w:pPr>
                            <w:r>
                              <w:rPr>
                                <w:sz w:val="16"/>
                                <w:szCs w:val="16"/>
                              </w:rPr>
                              <w:t>Дом №9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8FD322" id="Прямоугольник 80" o:spid="_x0000_s1030" style="position:absolute;left:0;text-align:left;margin-left:410.7pt;margin-top:-.35pt;width:31.5pt;height:87pt;flip:y;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">
                <v:textbox>
                  <w:txbxContent>
                    <w:p w14:paraId="7C027926" w14:textId="77777777" w:rsidR="00785573" w:rsidRPr="004C6162" w:rsidRDefault="00785573" w:rsidP="00F276D6">
                      <w:pPr>
                        <w:rPr>
                          <w:sz w:val="16"/>
                          <w:szCs w:val="16"/>
                        </w:rPr>
                      </w:pPr>
                      <w:r>
                        <w:rPr>
                          <w:sz w:val="16"/>
                          <w:szCs w:val="16"/>
                        </w:rPr>
                        <w:t>Дом №9</w:t>
                      </w:r>
                    </w:p>
                  </w:txbxContent>
                </v:textbox>
              </v:rect>
            </w:pict>
          </mc:Fallback>
        </mc:AlternateContent>
      </w:r>
    </w:p>
    <w:p w14:paraId="5142CCAC" w14:textId="5F981E12" w:rsidR="00F276D6" w:rsidRDefault="00F276D6" w:rsidP="00F276D6">
      <w:pPr>
        <w:jc w:val="both"/>
        <w:rPr>
          <w:sz w:val="26"/>
          <w:szCs w:val="22"/>
        </w:rPr>
      </w:pPr>
      <w:r>
        <w:rPr>
          <w:noProof/>
          <w:sz w:val="26"/>
          <w:szCs w:val="22"/>
        </w:rPr>
        <mc:AlternateContent>
          <mc:Choice Requires="wps">
            <w:drawing>
              <wp:anchor distT="0" distB="0" distL="114300" distR="114300" simplePos="0" relativeHeight="251726848" behindDoc="0" locked="0" layoutInCell="1" allowOverlap="1" wp14:anchorId="24A392AC" wp14:editId="53B84767">
                <wp:simplePos x="0" y="0"/>
                <wp:positionH relativeFrom="column">
                  <wp:posOffset>1139190</wp:posOffset>
                </wp:positionH>
                <wp:positionV relativeFrom="paragraph">
                  <wp:posOffset>124460</wp:posOffset>
                </wp:positionV>
                <wp:extent cx="419100" cy="1252855"/>
                <wp:effectExtent l="10795" t="13970" r="8255" b="9525"/>
                <wp:wrapNone/>
                <wp:docPr id="79" name="Прямая со стрелкой 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9100" cy="12528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199C8B7" id="_x0000_t32" coordsize="21600,21600" o:spt="32" o:oned="t" path="m,l21600,21600e" filled="f">
                <v:path arrowok="t" fillok="f" o:connecttype="none"/>
                <o:lock v:ext="edit" shapetype="t"/>
              </v:shapetype>
              <v:shape id="Прямая со стрелкой 79" o:spid="_x0000_s1026" type="#_x0000_t32" style="position:absolute;margin-left:89.7pt;margin-top:9.8pt;width:33pt;height:98.6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"/>
            </w:pict>
          </mc:Fallback>
        </mc:AlternateContent>
      </w:r>
      <w:r>
        <w:rPr>
          <w:noProof/>
          <w:sz w:val="26"/>
          <w:szCs w:val="22"/>
        </w:rPr>
        <mc:AlternateContent>
          <mc:Choice Requires="wps">
            <w:drawing>
              <wp:anchor distT="0" distB="0" distL="114300" distR="114300" simplePos="0" relativeHeight="251725824" behindDoc="0" locked="0" layoutInCell="1" allowOverlap="1" wp14:anchorId="323EA9BA" wp14:editId="53EB5826">
                <wp:simplePos x="0" y="0"/>
                <wp:positionH relativeFrom="column">
                  <wp:posOffset>624840</wp:posOffset>
                </wp:positionH>
                <wp:positionV relativeFrom="paragraph">
                  <wp:posOffset>95885</wp:posOffset>
                </wp:positionV>
                <wp:extent cx="894715" cy="28575"/>
                <wp:effectExtent l="10795" t="13970" r="8890" b="5080"/>
                <wp:wrapNone/>
                <wp:docPr id="78" name="Прямая со стрелкой 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4715" cy="285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B79AB8C" id="Прямая со стрелкой 78" o:spid="_x0000_s1026" type="#_x0000_t32" style="position:absolute;margin-left:49.2pt;margin-top:7.55pt;width:70.45pt;height:2.2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"/>
            </w:pict>
          </mc:Fallback>
        </mc:AlternateContent>
      </w:r>
    </w:p>
    <w:p w14:paraId="0AB2BE5A" w14:textId="77777777" w:rsidR="00F276D6" w:rsidRDefault="00F276D6" w:rsidP="00F276D6">
      <w:pPr>
        <w:jc w:val="both"/>
        <w:rPr>
          <w:sz w:val="26"/>
          <w:szCs w:val="22"/>
        </w:rPr>
      </w:pPr>
    </w:p>
    <w:p w14:paraId="063D2A56" w14:textId="477D467D" w:rsidR="00F276D6" w:rsidRDefault="00F276D6" w:rsidP="00F276D6">
      <w:pPr>
        <w:jc w:val="both"/>
        <w:rPr>
          <w:sz w:val="26"/>
          <w:szCs w:val="22"/>
        </w:rPr>
      </w:pPr>
      <w:r>
        <w:rPr>
          <w:noProof/>
          <w:sz w:val="26"/>
          <w:szCs w:val="22"/>
        </w:rPr>
        <mc:AlternateContent>
          <mc:Choice Requires="wps">
            <w:drawing>
              <wp:anchor distT="0" distB="0" distL="114300" distR="114300" simplePos="0" relativeHeight="251689984" behindDoc="0" locked="0" layoutInCell="1" allowOverlap="1" wp14:anchorId="290204DC" wp14:editId="4207FCE2">
                <wp:simplePos x="0" y="0"/>
                <wp:positionH relativeFrom="column">
                  <wp:posOffset>3444240</wp:posOffset>
                </wp:positionH>
                <wp:positionV relativeFrom="paragraph">
                  <wp:posOffset>168910</wp:posOffset>
                </wp:positionV>
                <wp:extent cx="0" cy="981075"/>
                <wp:effectExtent l="10795" t="9525" r="8255" b="9525"/>
                <wp:wrapNone/>
                <wp:docPr id="77" name="Прямая соединительная линия 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9810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BA301A" id="Прямая соединительная линия 77" o:spid="_x0000_s1026" style="position:absolute;flip:y;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1.2pt,13.3pt" to="271.2pt,9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"/>
            </w:pict>
          </mc:Fallback>
        </mc:AlternateContent>
      </w:r>
    </w:p>
    <w:p w14:paraId="738DDC16" w14:textId="77777777" w:rsidR="00F276D6" w:rsidRDefault="00F276D6" w:rsidP="00F276D6">
      <w:pPr>
        <w:jc w:val="both"/>
        <w:rPr>
          <w:sz w:val="26"/>
          <w:szCs w:val="22"/>
        </w:rPr>
      </w:pPr>
    </w:p>
    <w:p w14:paraId="244136B3" w14:textId="6C7C9F90" w:rsidR="00F276D6" w:rsidRDefault="00F276D6" w:rsidP="00F276D6">
      <w:pPr>
        <w:jc w:val="both"/>
        <w:rPr>
          <w:sz w:val="26"/>
          <w:szCs w:val="22"/>
        </w:rPr>
      </w:pPr>
      <w:r>
        <w:rPr>
          <w:noProof/>
          <w:sz w:val="26"/>
          <w:szCs w:val="22"/>
        </w:rPr>
        <mc:AlternateContent>
          <mc:Choice Requires="wps">
            <w:drawing>
              <wp:anchor distT="0" distB="0" distL="114300" distR="114300" simplePos="0" relativeHeight="251696128" behindDoc="0" locked="0" layoutInCell="1" allowOverlap="1" wp14:anchorId="4D813FEA" wp14:editId="66ABEBA9">
                <wp:simplePos x="0" y="0"/>
                <wp:positionH relativeFrom="column">
                  <wp:posOffset>1615440</wp:posOffset>
                </wp:positionH>
                <wp:positionV relativeFrom="paragraph">
                  <wp:posOffset>151130</wp:posOffset>
                </wp:positionV>
                <wp:extent cx="1143000" cy="238760"/>
                <wp:effectExtent l="10795" t="9525" r="8255" b="8890"/>
                <wp:wrapNone/>
                <wp:docPr id="76" name="Прямоугольник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143000" cy="238760"/>
                        </a:xfrm>
                        <a:prstGeom prst="rect">
                          <a:avLst/>
                        </a:prstGeom>
                        <a:solidFill>
                          <a:srgbClr val="FFFFFF"/>
                        </a:solidFill>
                        <a:ln w="9525">
                          <a:solidFill>
                            <a:srgbClr val="000000"/>
                          </a:solidFill>
                          <a:miter lim="800000"/>
                          <a:headEnd/>
                          <a:tailEnd/>
                        </a:ln>
                      </wps:spPr>
                      <wps:txbx>
                        <w:txbxContent>
                          <w:p w14:paraId="2E3C587A" w14:textId="77777777" w:rsidR="00785573" w:rsidRPr="00DC4829" w:rsidRDefault="00785573" w:rsidP="00F276D6">
                            <w:pPr>
                              <w:rPr>
                                <w:sz w:val="16"/>
                                <w:szCs w:val="16"/>
                              </w:rPr>
                            </w:pPr>
                            <w:r>
                              <w:rPr>
                                <w:sz w:val="16"/>
                                <w:szCs w:val="16"/>
                              </w:rPr>
                              <w:t>Дом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813FEA" id="Прямоугольник 76" o:spid="_x0000_s1031" style="position:absolute;left:0;text-align:left;margin-left:127.2pt;margin-top:11.9pt;width:90pt;height:18.8pt;flip:x;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">
                <v:textbox>
                  <w:txbxContent>
                    <w:p w14:paraId="2E3C587A" w14:textId="77777777" w:rsidR="00785573" w:rsidRPr="00DC4829" w:rsidRDefault="00785573" w:rsidP="00F276D6">
                      <w:pPr>
                        <w:rPr>
                          <w:sz w:val="16"/>
                          <w:szCs w:val="16"/>
                        </w:rPr>
                      </w:pPr>
                      <w:r>
                        <w:rPr>
                          <w:sz w:val="16"/>
                          <w:szCs w:val="16"/>
                        </w:rPr>
                        <w:t>Дом №1</w:t>
                      </w:r>
                    </w:p>
                  </w:txbxContent>
                </v:textbox>
              </v:rect>
            </w:pict>
          </mc:Fallback>
        </mc:AlternateContent>
      </w:r>
      <w:r>
        <w:rPr>
          <w:noProof/>
          <w:sz w:val="26"/>
          <w:szCs w:val="22"/>
        </w:rPr>
        <mc:AlternateContent>
          <mc:Choice Requires="wps">
            <w:drawing>
              <wp:anchor distT="0" distB="0" distL="114300" distR="114300" simplePos="0" relativeHeight="251695104" behindDoc="0" locked="0" layoutInCell="1" allowOverlap="1" wp14:anchorId="727DE599" wp14:editId="6786EFFA">
                <wp:simplePos x="0" y="0"/>
                <wp:positionH relativeFrom="column">
                  <wp:posOffset>24765</wp:posOffset>
                </wp:positionH>
                <wp:positionV relativeFrom="paragraph">
                  <wp:posOffset>151130</wp:posOffset>
                </wp:positionV>
                <wp:extent cx="1114425" cy="276225"/>
                <wp:effectExtent l="10795" t="9525" r="8255" b="9525"/>
                <wp:wrapNone/>
                <wp:docPr id="75" name="Прямоугольник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114425" cy="276225"/>
                        </a:xfrm>
                        <a:prstGeom prst="rect">
                          <a:avLst/>
                        </a:prstGeom>
                        <a:solidFill>
                          <a:srgbClr val="FFFFFF"/>
                        </a:solidFill>
                        <a:ln w="9525">
                          <a:solidFill>
                            <a:srgbClr val="000000"/>
                          </a:solidFill>
                          <a:miter lim="800000"/>
                          <a:headEnd/>
                          <a:tailEnd/>
                        </a:ln>
                      </wps:spPr>
                      <wps:txbx>
                        <w:txbxContent>
                          <w:p w14:paraId="14A82103" w14:textId="77777777" w:rsidR="00785573" w:rsidRPr="00DC4829" w:rsidRDefault="00785573" w:rsidP="00F276D6">
                            <w:pPr>
                              <w:rPr>
                                <w:sz w:val="16"/>
                                <w:szCs w:val="16"/>
                              </w:rPr>
                            </w:pPr>
                            <w:r w:rsidRPr="00DC4829">
                              <w:rPr>
                                <w:sz w:val="16"/>
                                <w:szCs w:val="16"/>
                              </w:rPr>
                              <w:t>Дом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7DE599" id="Прямоугольник 75" o:spid="_x0000_s1032" style="position:absolute;left:0;text-align:left;margin-left:1.95pt;margin-top:11.9pt;width:87.75pt;height:21.75pt;flip:x;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">
                <v:textbox>
                  <w:txbxContent>
                    <w:p w14:paraId="14A82103" w14:textId="77777777" w:rsidR="00785573" w:rsidRPr="00DC4829" w:rsidRDefault="00785573" w:rsidP="00F276D6">
                      <w:pPr>
                        <w:rPr>
                          <w:sz w:val="16"/>
                          <w:szCs w:val="16"/>
                        </w:rPr>
                      </w:pPr>
                      <w:r w:rsidRPr="00DC4829">
                        <w:rPr>
                          <w:sz w:val="16"/>
                          <w:szCs w:val="16"/>
                        </w:rPr>
                        <w:t>Дом №2</w:t>
                      </w:r>
                    </w:p>
                  </w:txbxContent>
                </v:textbox>
              </v:rect>
            </w:pict>
          </mc:Fallback>
        </mc:AlternateContent>
      </w:r>
      <w:r>
        <w:rPr>
          <w:noProof/>
          <w:sz w:val="26"/>
          <w:szCs w:val="22"/>
        </w:rPr>
        <mc:AlternateContent>
          <mc:Choice Requires="wps">
            <w:drawing>
              <wp:anchor distT="0" distB="0" distL="114300" distR="114300" simplePos="0" relativeHeight="251693056" behindDoc="0" locked="0" layoutInCell="1" allowOverlap="1" wp14:anchorId="62DE0681" wp14:editId="6952523A">
                <wp:simplePos x="0" y="0"/>
                <wp:positionH relativeFrom="column">
                  <wp:posOffset>5415915</wp:posOffset>
                </wp:positionH>
                <wp:positionV relativeFrom="paragraph">
                  <wp:posOffset>132080</wp:posOffset>
                </wp:positionV>
                <wp:extent cx="19050" cy="647700"/>
                <wp:effectExtent l="10795" t="9525" r="8255" b="9525"/>
                <wp:wrapNone/>
                <wp:docPr id="74" name="Прямая соединительная линия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9050" cy="6477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E98B6" id="Прямая соединительная линия 74" o:spid="_x0000_s1026" style="position:absolute;flip:x 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6.45pt,10.4pt" to="427.95pt,6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"/>
            </w:pict>
          </mc:Fallback>
        </mc:AlternateContent>
      </w:r>
    </w:p>
    <w:p w14:paraId="74DC2A7F" w14:textId="199CA08D" w:rsidR="00F276D6" w:rsidRDefault="00F276D6" w:rsidP="00F276D6">
      <w:pPr>
        <w:jc w:val="both"/>
        <w:rPr>
          <w:sz w:val="26"/>
          <w:szCs w:val="22"/>
        </w:rPr>
      </w:pPr>
      <w:r>
        <w:rPr>
          <w:noProof/>
          <w:sz w:val="26"/>
          <w:szCs w:val="22"/>
        </w:rPr>
        <mc:AlternateContent>
          <mc:Choice Requires="wps">
            <w:drawing>
              <wp:anchor distT="0" distB="0" distL="114300" distR="114300" simplePos="0" relativeHeight="251728896" behindDoc="0" locked="0" layoutInCell="1" allowOverlap="1" wp14:anchorId="7AAC80AA" wp14:editId="0DB2A625">
                <wp:simplePos x="0" y="0"/>
                <wp:positionH relativeFrom="column">
                  <wp:posOffset>1453515</wp:posOffset>
                </wp:positionH>
                <wp:positionV relativeFrom="paragraph">
                  <wp:posOffset>56515</wp:posOffset>
                </wp:positionV>
                <wp:extent cx="161925" cy="0"/>
                <wp:effectExtent l="10795" t="9525" r="8255" b="9525"/>
                <wp:wrapNone/>
                <wp:docPr id="73" name="Прямая со стрелкой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19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95D5A5B" id="Прямая со стрелкой 73" o:spid="_x0000_s1026" type="#_x0000_t32" style="position:absolute;margin-left:114.45pt;margin-top:4.45pt;width:12.75pt;height:0;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"/>
            </w:pict>
          </mc:Fallback>
        </mc:AlternateContent>
      </w:r>
      <w:r>
        <w:rPr>
          <w:noProof/>
          <w:sz w:val="26"/>
          <w:szCs w:val="22"/>
        </w:rPr>
        <mc:AlternateContent>
          <mc:Choice Requires="wps">
            <w:drawing>
              <wp:anchor distT="0" distB="0" distL="114300" distR="114300" simplePos="0" relativeHeight="251727872" behindDoc="0" locked="0" layoutInCell="1" allowOverlap="1" wp14:anchorId="46D0F8FC" wp14:editId="66E937B7">
                <wp:simplePos x="0" y="0"/>
                <wp:positionH relativeFrom="column">
                  <wp:posOffset>1139190</wp:posOffset>
                </wp:positionH>
                <wp:positionV relativeFrom="paragraph">
                  <wp:posOffset>170815</wp:posOffset>
                </wp:positionV>
                <wp:extent cx="314325" cy="0"/>
                <wp:effectExtent l="10795" t="9525" r="8255" b="9525"/>
                <wp:wrapNone/>
                <wp:docPr id="72" name="Прямая со стрелкой 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43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9CCCA56" id="Прямая со стрелкой 72" o:spid="_x0000_s1026" type="#_x0000_t32" style="position:absolute;margin-left:89.7pt;margin-top:13.45pt;width:24.75pt;height:0;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"/>
            </w:pict>
          </mc:Fallback>
        </mc:AlternateContent>
      </w:r>
      <w:r>
        <w:rPr>
          <w:noProof/>
          <w:sz w:val="26"/>
          <w:szCs w:val="22"/>
        </w:rPr>
        <mc:AlternateContent>
          <mc:Choice Requires="wps">
            <w:drawing>
              <wp:anchor distT="0" distB="0" distL="114300" distR="114300" simplePos="0" relativeHeight="251704320" behindDoc="0" locked="0" layoutInCell="1" allowOverlap="1" wp14:anchorId="59ECC5DE" wp14:editId="48C7E51C">
                <wp:simplePos x="0" y="0"/>
                <wp:positionH relativeFrom="column">
                  <wp:posOffset>5558790</wp:posOffset>
                </wp:positionH>
                <wp:positionV relativeFrom="paragraph">
                  <wp:posOffset>180340</wp:posOffset>
                </wp:positionV>
                <wp:extent cx="885825" cy="200025"/>
                <wp:effectExtent l="10795" t="9525" r="8255" b="9525"/>
                <wp:wrapNone/>
                <wp:docPr id="71" name="Прямоугольник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85825" cy="200025"/>
                        </a:xfrm>
                        <a:prstGeom prst="rect">
                          <a:avLst/>
                        </a:prstGeom>
                        <a:solidFill>
                          <a:srgbClr val="FFFFFF"/>
                        </a:solidFill>
                        <a:ln w="9525">
                          <a:solidFill>
                            <a:srgbClr val="000000"/>
                          </a:solidFill>
                          <a:miter lim="800000"/>
                          <a:headEnd/>
                          <a:tailEnd/>
                        </a:ln>
                      </wps:spPr>
                      <wps:txbx>
                        <w:txbxContent>
                          <w:p w14:paraId="5B989014" w14:textId="77777777" w:rsidR="00785573" w:rsidRPr="004C6162" w:rsidRDefault="00785573" w:rsidP="00F276D6">
                            <w:pPr>
                              <w:rPr>
                                <w:sz w:val="16"/>
                                <w:szCs w:val="16"/>
                              </w:rPr>
                            </w:pPr>
                            <w:r>
                              <w:rPr>
                                <w:sz w:val="16"/>
                                <w:szCs w:val="16"/>
                              </w:rPr>
                              <w:t>Дом №8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ECC5DE" id="Прямоугольник 71" o:spid="_x0000_s1033" style="position:absolute;left:0;text-align:left;margin-left:437.7pt;margin-top:14.2pt;width:69.75pt;height:15.7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">
                <v:textbox>
                  <w:txbxContent>
                    <w:p w14:paraId="5B989014" w14:textId="77777777" w:rsidR="00785573" w:rsidRPr="004C6162" w:rsidRDefault="00785573" w:rsidP="00F276D6">
                      <w:pPr>
                        <w:rPr>
                          <w:sz w:val="16"/>
                          <w:szCs w:val="16"/>
                        </w:rPr>
                      </w:pPr>
                      <w:r>
                        <w:rPr>
                          <w:sz w:val="16"/>
                          <w:szCs w:val="16"/>
                        </w:rPr>
                        <w:t>Дом №8</w:t>
                      </w:r>
                    </w:p>
                  </w:txbxContent>
                </v:textbox>
              </v:rect>
            </w:pict>
          </mc:Fallback>
        </mc:AlternateContent>
      </w:r>
      <w:r>
        <w:rPr>
          <w:noProof/>
          <w:sz w:val="26"/>
          <w:szCs w:val="22"/>
        </w:rPr>
        <mc:AlternateContent>
          <mc:Choice Requires="wps">
            <w:drawing>
              <wp:anchor distT="0" distB="0" distL="114300" distR="114300" simplePos="0" relativeHeight="251701248" behindDoc="0" locked="0" layoutInCell="1" allowOverlap="1" wp14:anchorId="6B6FCC2F" wp14:editId="6491299F">
                <wp:simplePos x="0" y="0"/>
                <wp:positionH relativeFrom="column">
                  <wp:posOffset>4206240</wp:posOffset>
                </wp:positionH>
                <wp:positionV relativeFrom="paragraph">
                  <wp:posOffset>170815</wp:posOffset>
                </wp:positionV>
                <wp:extent cx="914400" cy="219075"/>
                <wp:effectExtent l="10795" t="9525" r="8255" b="9525"/>
                <wp:wrapNone/>
                <wp:docPr id="70" name="Прямоугольник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914400" cy="219075"/>
                        </a:xfrm>
                        <a:prstGeom prst="rect">
                          <a:avLst/>
                        </a:prstGeom>
                        <a:solidFill>
                          <a:srgbClr val="FFFFFF"/>
                        </a:solidFill>
                        <a:ln w="9525">
                          <a:solidFill>
                            <a:srgbClr val="000000"/>
                          </a:solidFill>
                          <a:miter lim="800000"/>
                          <a:headEnd/>
                          <a:tailEnd/>
                        </a:ln>
                      </wps:spPr>
                      <wps:txbx>
                        <w:txbxContent>
                          <w:p w14:paraId="4707E3A5" w14:textId="77777777" w:rsidR="00785573" w:rsidRPr="004C6162" w:rsidRDefault="00785573" w:rsidP="00F276D6">
                            <w:pPr>
                              <w:rPr>
                                <w:sz w:val="16"/>
                                <w:szCs w:val="16"/>
                              </w:rPr>
                            </w:pPr>
                            <w:r>
                              <w:rPr>
                                <w:sz w:val="16"/>
                                <w:szCs w:val="16"/>
                              </w:rPr>
                              <w:t>Дом №7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6FCC2F" id="Прямоугольник 70" o:spid="_x0000_s1034" style="position:absolute;left:0;text-align:left;margin-left:331.2pt;margin-top:13.45pt;width:1in;height:17.25pt;flip:y;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">
                <v:textbox>
                  <w:txbxContent>
                    <w:p w14:paraId="4707E3A5" w14:textId="77777777" w:rsidR="00785573" w:rsidRPr="004C6162" w:rsidRDefault="00785573" w:rsidP="00F276D6">
                      <w:pPr>
                        <w:rPr>
                          <w:sz w:val="16"/>
                          <w:szCs w:val="16"/>
                        </w:rPr>
                      </w:pPr>
                      <w:r>
                        <w:rPr>
                          <w:sz w:val="16"/>
                          <w:szCs w:val="16"/>
                        </w:rPr>
                        <w:t>Дом №7</w:t>
                      </w:r>
                    </w:p>
                  </w:txbxContent>
                </v:textbox>
              </v:rect>
            </w:pict>
          </mc:Fallback>
        </mc:AlternateContent>
      </w:r>
      <w:r>
        <w:rPr>
          <w:noProof/>
          <w:sz w:val="26"/>
          <w:szCs w:val="22"/>
        </w:rPr>
        <mc:AlternateContent>
          <mc:Choice Requires="wps">
            <w:drawing>
              <wp:anchor distT="0" distB="0" distL="114300" distR="114300" simplePos="0" relativeHeight="251698176" behindDoc="0" locked="0" layoutInCell="1" allowOverlap="1" wp14:anchorId="3AF90E8D" wp14:editId="1D57FF87">
                <wp:simplePos x="0" y="0"/>
                <wp:positionH relativeFrom="column">
                  <wp:posOffset>4015740</wp:posOffset>
                </wp:positionH>
                <wp:positionV relativeFrom="paragraph">
                  <wp:posOffset>27940</wp:posOffset>
                </wp:positionV>
                <wp:extent cx="0" cy="0"/>
                <wp:effectExtent l="10795" t="9525" r="8255" b="9525"/>
                <wp:wrapNone/>
                <wp:docPr id="69" name="Прямоугольник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8BC56A" id="Прямоугольник 69" o:spid="_x0000_s1026" style="position:absolute;margin-left:316.2pt;margin-top:2.2pt;width:0;height:0;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"/>
            </w:pict>
          </mc:Fallback>
        </mc:AlternateContent>
      </w:r>
      <w:r>
        <w:rPr>
          <w:noProof/>
          <w:sz w:val="26"/>
          <w:szCs w:val="22"/>
        </w:rPr>
        <mc:AlternateContent>
          <mc:Choice Requires="wps">
            <w:drawing>
              <wp:anchor distT="0" distB="0" distL="114300" distR="114300" simplePos="0" relativeHeight="251692032" behindDoc="0" locked="0" layoutInCell="1" allowOverlap="1" wp14:anchorId="7FB00B37" wp14:editId="1D409B64">
                <wp:simplePos x="0" y="0"/>
                <wp:positionH relativeFrom="column">
                  <wp:posOffset>4006215</wp:posOffset>
                </wp:positionH>
                <wp:positionV relativeFrom="paragraph">
                  <wp:posOffset>27940</wp:posOffset>
                </wp:positionV>
                <wp:extent cx="9525" cy="552450"/>
                <wp:effectExtent l="10795" t="9525" r="8255" b="9525"/>
                <wp:wrapNone/>
                <wp:docPr id="68" name="Прямая соединительная линия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9525" cy="5524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1B6B28" id="Прямая соединительная линия 68" o:spid="_x0000_s1026" style="position:absolute;flip:x y;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5.45pt,2.2pt" to="316.2pt,4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"/>
            </w:pict>
          </mc:Fallback>
        </mc:AlternateContent>
      </w:r>
      <w:r>
        <w:rPr>
          <w:noProof/>
          <w:sz w:val="26"/>
          <w:szCs w:val="22"/>
        </w:rPr>
        <mc:AlternateContent>
          <mc:Choice Requires="wps">
            <w:drawing>
              <wp:anchor distT="0" distB="0" distL="114300" distR="114300" simplePos="0" relativeHeight="251661312" behindDoc="0" locked="0" layoutInCell="1" allowOverlap="1" wp14:anchorId="1FAB2E93" wp14:editId="7BBE5E3F">
                <wp:simplePos x="0" y="0"/>
                <wp:positionH relativeFrom="column">
                  <wp:posOffset>539115</wp:posOffset>
                </wp:positionH>
                <wp:positionV relativeFrom="paragraph">
                  <wp:posOffset>4523740</wp:posOffset>
                </wp:positionV>
                <wp:extent cx="0" cy="0"/>
                <wp:effectExtent l="10795" t="9525" r="8255" b="9525"/>
                <wp:wrapNone/>
                <wp:docPr id="67" name="Прямая соединительная линия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0732ED" id="Прямая соединительная линия 67"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45pt,356.2pt" to="42.45pt,35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"/>
            </w:pict>
          </mc:Fallback>
        </mc:AlternateContent>
      </w:r>
    </w:p>
    <w:p w14:paraId="3D573031" w14:textId="0AD59971" w:rsidR="00F276D6" w:rsidRDefault="00F276D6" w:rsidP="00F276D6">
      <w:pPr>
        <w:jc w:val="both"/>
        <w:rPr>
          <w:sz w:val="26"/>
          <w:szCs w:val="22"/>
        </w:rPr>
      </w:pPr>
      <w:r>
        <w:rPr>
          <w:noProof/>
          <w:sz w:val="26"/>
          <w:szCs w:val="22"/>
        </w:rPr>
        <mc:AlternateContent>
          <mc:Choice Requires="wps">
            <w:drawing>
              <wp:anchor distT="0" distB="0" distL="114300" distR="114300" simplePos="0" relativeHeight="251702272" behindDoc="0" locked="0" layoutInCell="1" allowOverlap="1" wp14:anchorId="05267EF8" wp14:editId="7FF59156">
                <wp:simplePos x="0" y="0"/>
                <wp:positionH relativeFrom="column">
                  <wp:posOffset>5444490</wp:posOffset>
                </wp:positionH>
                <wp:positionV relativeFrom="paragraph">
                  <wp:posOffset>133350</wp:posOffset>
                </wp:positionV>
                <wp:extent cx="161925" cy="9525"/>
                <wp:effectExtent l="10795" t="9525" r="8255" b="9525"/>
                <wp:wrapNone/>
                <wp:docPr id="66" name="Прямая соединительная линия 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61925" cy="95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934AC6" id="Прямая соединительная линия 66" o:spid="_x0000_s1026" style="position:absolute;flip:y;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8.7pt,10.5pt" to="441.45pt,1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"/>
            </w:pict>
          </mc:Fallback>
        </mc:AlternateContent>
      </w:r>
      <w:r>
        <w:rPr>
          <w:noProof/>
          <w:sz w:val="26"/>
          <w:szCs w:val="22"/>
        </w:rPr>
        <mc:AlternateContent>
          <mc:Choice Requires="wps">
            <w:drawing>
              <wp:anchor distT="0" distB="0" distL="114300" distR="114300" simplePos="0" relativeHeight="251700224" behindDoc="0" locked="0" layoutInCell="1" allowOverlap="1" wp14:anchorId="30E1A119" wp14:editId="62FCB416">
                <wp:simplePos x="0" y="0"/>
                <wp:positionH relativeFrom="column">
                  <wp:posOffset>4006215</wp:posOffset>
                </wp:positionH>
                <wp:positionV relativeFrom="paragraph">
                  <wp:posOffset>114300</wp:posOffset>
                </wp:positionV>
                <wp:extent cx="190500" cy="0"/>
                <wp:effectExtent l="10795" t="9525" r="8255" b="9525"/>
                <wp:wrapNone/>
                <wp:docPr id="65" name="Прямая соединительная линия 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0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97A667" id="Прямая соединительная линия 65" o:spid="_x0000_s1026" style="position:absolute;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5.45pt,9pt" to="330.4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"/>
            </w:pict>
          </mc:Fallback>
        </mc:AlternateContent>
      </w:r>
    </w:p>
    <w:p w14:paraId="54E08A90" w14:textId="4D75D49E" w:rsidR="00F276D6" w:rsidRDefault="00F276D6" w:rsidP="00F276D6">
      <w:pPr>
        <w:tabs>
          <w:tab w:val="left" w:pos="2940"/>
        </w:tabs>
        <w:jc w:val="both"/>
        <w:rPr>
          <w:sz w:val="26"/>
          <w:szCs w:val="22"/>
        </w:rPr>
      </w:pPr>
      <w:r>
        <w:rPr>
          <w:noProof/>
          <w:sz w:val="26"/>
          <w:szCs w:val="22"/>
        </w:rPr>
        <mc:AlternateContent>
          <mc:Choice Requires="wps">
            <w:drawing>
              <wp:anchor distT="0" distB="0" distL="114300" distR="114300" simplePos="0" relativeHeight="251680768" behindDoc="0" locked="0" layoutInCell="1" allowOverlap="1" wp14:anchorId="5AEE0DFA" wp14:editId="0D7E9DBB">
                <wp:simplePos x="0" y="0"/>
                <wp:positionH relativeFrom="column">
                  <wp:posOffset>967740</wp:posOffset>
                </wp:positionH>
                <wp:positionV relativeFrom="paragraph">
                  <wp:posOffset>38735</wp:posOffset>
                </wp:positionV>
                <wp:extent cx="609600" cy="485775"/>
                <wp:effectExtent l="10795" t="9525" r="8255" b="9525"/>
                <wp:wrapNone/>
                <wp:docPr id="64" name="Прямая соединительная линия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09600" cy="4857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9BEF6C" id="Прямая соединительная линия 64" o:spid="_x0000_s1026" style="position:absolute;flip:x;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6.2pt,3.05pt" to="124.2pt,4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"/>
            </w:pict>
          </mc:Fallback>
        </mc:AlternateContent>
      </w:r>
      <w:r>
        <w:rPr>
          <w:noProof/>
          <w:sz w:val="26"/>
          <w:szCs w:val="22"/>
        </w:rPr>
        <mc:AlternateContent>
          <mc:Choice Requires="wps">
            <w:drawing>
              <wp:anchor distT="0" distB="0" distL="114300" distR="114300" simplePos="0" relativeHeight="251679744" behindDoc="0" locked="0" layoutInCell="1" allowOverlap="1" wp14:anchorId="799B1E1D" wp14:editId="38751CC9">
                <wp:simplePos x="0" y="0"/>
                <wp:positionH relativeFrom="column">
                  <wp:posOffset>1558290</wp:posOffset>
                </wp:positionH>
                <wp:positionV relativeFrom="paragraph">
                  <wp:posOffset>48260</wp:posOffset>
                </wp:positionV>
                <wp:extent cx="1057275" cy="0"/>
                <wp:effectExtent l="10795" t="9525" r="8255" b="9525"/>
                <wp:wrapNone/>
                <wp:docPr id="63" name="Прямая соединительная линия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572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DBAC06" id="Прямая соединительная линия 63" o:spid="_x0000_s1026" style="position:absolute;flip:x;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2.7pt,3.8pt" to="205.95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"/>
            </w:pict>
          </mc:Fallback>
        </mc:AlternateContent>
      </w:r>
      <w:r>
        <w:rPr>
          <w:noProof/>
          <w:sz w:val="26"/>
          <w:szCs w:val="22"/>
        </w:rPr>
        <mc:AlternateContent>
          <mc:Choice Requires="wps">
            <w:drawing>
              <wp:anchor distT="0" distB="0" distL="114300" distR="114300" simplePos="0" relativeHeight="251678720" behindDoc="0" locked="0" layoutInCell="1" allowOverlap="1" wp14:anchorId="4EDF26C3" wp14:editId="611AE8C1">
                <wp:simplePos x="0" y="0"/>
                <wp:positionH relativeFrom="column">
                  <wp:posOffset>2625090</wp:posOffset>
                </wp:positionH>
                <wp:positionV relativeFrom="paragraph">
                  <wp:posOffset>48260</wp:posOffset>
                </wp:positionV>
                <wp:extent cx="19050" cy="704850"/>
                <wp:effectExtent l="10795" t="9525" r="8255" b="9525"/>
                <wp:wrapNone/>
                <wp:docPr id="62" name="Прямая соединительная линия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9050" cy="7048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0309AE" id="Прямая соединительная линия 62" o:spid="_x0000_s1026" style="position:absolute;flip: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7pt,3.8pt" to="208.2pt,5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"/>
            </w:pict>
          </mc:Fallback>
        </mc:AlternateContent>
      </w:r>
      <w:r>
        <w:rPr>
          <w:sz w:val="26"/>
          <w:szCs w:val="22"/>
        </w:rPr>
        <w:tab/>
      </w:r>
    </w:p>
    <w:tbl>
      <w:tblPr>
        <w:tblpPr w:leftFromText="180" w:rightFromText="180" w:vertAnchor="text" w:horzAnchor="page" w:tblpX="6193" w:tblpY="8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tblGrid>
      <w:tr w:rsidR="00F276D6" w14:paraId="722E2450" w14:textId="77777777" w:rsidTr="00F276D6">
        <w:trPr>
          <w:trHeight w:val="1263"/>
        </w:trPr>
        <w:tc>
          <w:tcPr>
            <w:tcW w:w="851" w:type="dxa"/>
          </w:tcPr>
          <w:p w14:paraId="45308A15" w14:textId="77777777" w:rsidR="00F276D6" w:rsidRPr="00AD0D86" w:rsidRDefault="00F276D6" w:rsidP="00F276D6">
            <w:pPr>
              <w:jc w:val="both"/>
              <w:rPr>
                <w:sz w:val="18"/>
                <w:szCs w:val="18"/>
              </w:rPr>
            </w:pPr>
            <w:proofErr w:type="spellStart"/>
            <w:r w:rsidRPr="00AD0D86">
              <w:rPr>
                <w:sz w:val="18"/>
                <w:szCs w:val="18"/>
              </w:rPr>
              <w:t>Модулкотельная</w:t>
            </w:r>
            <w:proofErr w:type="spellEnd"/>
            <w:r w:rsidRPr="00AD0D86">
              <w:rPr>
                <w:sz w:val="18"/>
                <w:szCs w:val="18"/>
              </w:rPr>
              <w:t xml:space="preserve"> </w:t>
            </w:r>
            <w:proofErr w:type="spellStart"/>
            <w:r w:rsidRPr="00AD0D86">
              <w:rPr>
                <w:sz w:val="18"/>
                <w:szCs w:val="18"/>
              </w:rPr>
              <w:t>мкр.Северный</w:t>
            </w:r>
            <w:proofErr w:type="spellEnd"/>
          </w:p>
        </w:tc>
      </w:tr>
    </w:tbl>
    <w:p w14:paraId="6F340559" w14:textId="53B888BE" w:rsidR="00F276D6" w:rsidRDefault="00F276D6" w:rsidP="00F276D6">
      <w:pPr>
        <w:jc w:val="both"/>
        <w:rPr>
          <w:sz w:val="26"/>
          <w:szCs w:val="22"/>
        </w:rPr>
      </w:pPr>
      <w:r>
        <w:rPr>
          <w:noProof/>
          <w:sz w:val="26"/>
          <w:szCs w:val="22"/>
        </w:rPr>
        <mc:AlternateContent>
          <mc:Choice Requires="wps">
            <w:drawing>
              <wp:anchor distT="0" distB="0" distL="114300" distR="114300" simplePos="0" relativeHeight="251729920" behindDoc="0" locked="0" layoutInCell="1" allowOverlap="1" wp14:anchorId="61DED3CA" wp14:editId="4406CB78">
                <wp:simplePos x="0" y="0"/>
                <wp:positionH relativeFrom="column">
                  <wp:posOffset>3444240</wp:posOffset>
                </wp:positionH>
                <wp:positionV relativeFrom="paragraph">
                  <wp:posOffset>10795</wp:posOffset>
                </wp:positionV>
                <wp:extent cx="28575" cy="1037590"/>
                <wp:effectExtent l="10795" t="9525" r="8255" b="10160"/>
                <wp:wrapNone/>
                <wp:docPr id="61" name="Прямая со стрелкой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575" cy="10375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5DD51F8" id="Прямая со стрелкой 61" o:spid="_x0000_s1026" type="#_x0000_t32" style="position:absolute;margin-left:271.2pt;margin-top:.85pt;width:2.25pt;height:81.7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"/>
            </w:pict>
          </mc:Fallback>
        </mc:AlternateContent>
      </w:r>
      <w:r>
        <w:rPr>
          <w:noProof/>
          <w:sz w:val="26"/>
          <w:szCs w:val="22"/>
        </w:rPr>
        <mc:AlternateContent>
          <mc:Choice Requires="wps">
            <w:drawing>
              <wp:anchor distT="0" distB="0" distL="114300" distR="114300" simplePos="0" relativeHeight="251691008" behindDoc="0" locked="0" layoutInCell="1" allowOverlap="1" wp14:anchorId="3C6FDB21" wp14:editId="63793620">
                <wp:simplePos x="0" y="0"/>
                <wp:positionH relativeFrom="column">
                  <wp:posOffset>3472815</wp:posOffset>
                </wp:positionH>
                <wp:positionV relativeFrom="paragraph">
                  <wp:posOffset>10795</wp:posOffset>
                </wp:positionV>
                <wp:extent cx="1971675" cy="9525"/>
                <wp:effectExtent l="10795" t="9525" r="8255" b="9525"/>
                <wp:wrapNone/>
                <wp:docPr id="60" name="Прямая соединительная линия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1675" cy="95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8723E4" id="Прямая соединительная линия 60" o:spid="_x0000_s1026" style="position:absolute;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3.45pt,.85pt" to="428.7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"/>
            </w:pict>
          </mc:Fallback>
        </mc:AlternateContent>
      </w:r>
    </w:p>
    <w:p w14:paraId="39BE23F0" w14:textId="4C3A41C3" w:rsidR="00F276D6" w:rsidRDefault="00F276D6" w:rsidP="00F276D6">
      <w:pPr>
        <w:tabs>
          <w:tab w:val="left" w:pos="1485"/>
        </w:tabs>
        <w:jc w:val="both"/>
        <w:rPr>
          <w:sz w:val="26"/>
          <w:szCs w:val="22"/>
        </w:rPr>
      </w:pPr>
      <w:r>
        <w:rPr>
          <w:noProof/>
          <w:sz w:val="26"/>
          <w:szCs w:val="22"/>
        </w:rPr>
        <mc:AlternateContent>
          <mc:Choice Requires="wps">
            <w:drawing>
              <wp:anchor distT="0" distB="0" distL="114300" distR="114300" simplePos="0" relativeHeight="251724800" behindDoc="0" locked="0" layoutInCell="1" allowOverlap="1" wp14:anchorId="2A36464C" wp14:editId="5162894D">
                <wp:simplePos x="0" y="0"/>
                <wp:positionH relativeFrom="column">
                  <wp:posOffset>967740</wp:posOffset>
                </wp:positionH>
                <wp:positionV relativeFrom="paragraph">
                  <wp:posOffset>154305</wp:posOffset>
                </wp:positionV>
                <wp:extent cx="171450" cy="118745"/>
                <wp:effectExtent l="10795" t="9525" r="8255" b="5080"/>
                <wp:wrapNone/>
                <wp:docPr id="59" name="Прямая со стрелкой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71450" cy="11874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936CF58" id="Прямая со стрелкой 59" o:spid="_x0000_s1026" type="#_x0000_t32" style="position:absolute;margin-left:76.2pt;margin-top:12.15pt;width:13.5pt;height:9.35pt;flip:x y;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"/>
            </w:pict>
          </mc:Fallback>
        </mc:AlternateContent>
      </w:r>
      <w:r>
        <w:rPr>
          <w:noProof/>
          <w:sz w:val="26"/>
          <w:szCs w:val="22"/>
        </w:rPr>
        <mc:AlternateContent>
          <mc:Choice Requires="wps">
            <w:drawing>
              <wp:anchor distT="0" distB="0" distL="114300" distR="114300" simplePos="0" relativeHeight="251682816" behindDoc="0" locked="0" layoutInCell="1" allowOverlap="1" wp14:anchorId="7F33AC1F" wp14:editId="601C55E6">
                <wp:simplePos x="0" y="0"/>
                <wp:positionH relativeFrom="column">
                  <wp:posOffset>120015</wp:posOffset>
                </wp:positionH>
                <wp:positionV relativeFrom="paragraph">
                  <wp:posOffset>154305</wp:posOffset>
                </wp:positionV>
                <wp:extent cx="28575" cy="723900"/>
                <wp:effectExtent l="10795" t="9525" r="8255" b="9525"/>
                <wp:wrapNone/>
                <wp:docPr id="58" name="Прямая соединительная линия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8575" cy="723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B8080C" id="Прямая соединительная линия 58" o:spid="_x0000_s1026" style="position:absolute;flip:x;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45pt,12.15pt" to="11.7pt,6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"/>
            </w:pict>
          </mc:Fallback>
        </mc:AlternateContent>
      </w:r>
      <w:r>
        <w:rPr>
          <w:noProof/>
          <w:sz w:val="26"/>
          <w:szCs w:val="22"/>
        </w:rPr>
        <mc:AlternateContent>
          <mc:Choice Requires="wps">
            <w:drawing>
              <wp:anchor distT="0" distB="0" distL="114300" distR="114300" simplePos="0" relativeHeight="251681792" behindDoc="0" locked="0" layoutInCell="1" allowOverlap="1" wp14:anchorId="7C5F0B48" wp14:editId="6D203C5C">
                <wp:simplePos x="0" y="0"/>
                <wp:positionH relativeFrom="column">
                  <wp:posOffset>129540</wp:posOffset>
                </wp:positionH>
                <wp:positionV relativeFrom="paragraph">
                  <wp:posOffset>135255</wp:posOffset>
                </wp:positionV>
                <wp:extent cx="838200" cy="9525"/>
                <wp:effectExtent l="10795" t="9525" r="8255" b="9525"/>
                <wp:wrapNone/>
                <wp:docPr id="57" name="Прямая соединительная линия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38200" cy="95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4E4CD2" id="Прямая соединительная линия 57" o:spid="_x0000_s1026" style="position:absolute;flip:x;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2pt,10.65pt" to="76.2pt,1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"/>
            </w:pict>
          </mc:Fallback>
        </mc:AlternateContent>
      </w:r>
      <w:r>
        <w:rPr>
          <w:sz w:val="26"/>
          <w:szCs w:val="22"/>
        </w:rPr>
        <w:tab/>
      </w:r>
    </w:p>
    <w:tbl>
      <w:tblPr>
        <w:tblpPr w:leftFromText="180" w:rightFromText="180" w:vertAnchor="text" w:tblpX="1624" w:tblpY="15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1"/>
      </w:tblGrid>
      <w:tr w:rsidR="00F276D6" w14:paraId="0E57C190" w14:textId="77777777" w:rsidTr="00F276D6">
        <w:trPr>
          <w:trHeight w:val="60"/>
        </w:trPr>
        <w:tc>
          <w:tcPr>
            <w:tcW w:w="551" w:type="dxa"/>
          </w:tcPr>
          <w:p w14:paraId="4E758AB9" w14:textId="77777777" w:rsidR="00F276D6" w:rsidRPr="00872B89" w:rsidRDefault="00F276D6" w:rsidP="00F276D6">
            <w:pPr>
              <w:tabs>
                <w:tab w:val="left" w:pos="7080"/>
              </w:tabs>
              <w:jc w:val="both"/>
              <w:rPr>
                <w:sz w:val="18"/>
                <w:szCs w:val="18"/>
              </w:rPr>
            </w:pPr>
            <w:r w:rsidRPr="00872B89">
              <w:rPr>
                <w:sz w:val="18"/>
                <w:szCs w:val="18"/>
              </w:rPr>
              <w:t>База</w:t>
            </w:r>
          </w:p>
        </w:tc>
      </w:tr>
    </w:tbl>
    <w:p w14:paraId="57A9696F" w14:textId="0B63AF3E" w:rsidR="00F276D6" w:rsidRDefault="00F276D6" w:rsidP="00F276D6">
      <w:pPr>
        <w:tabs>
          <w:tab w:val="left" w:pos="7080"/>
        </w:tabs>
        <w:jc w:val="both"/>
        <w:rPr>
          <w:sz w:val="26"/>
          <w:szCs w:val="22"/>
        </w:rPr>
      </w:pPr>
      <w:r>
        <w:rPr>
          <w:noProof/>
          <w:sz w:val="26"/>
          <w:szCs w:val="22"/>
        </w:rPr>
        <mc:AlternateContent>
          <mc:Choice Requires="wps">
            <w:drawing>
              <wp:anchor distT="0" distB="0" distL="114300" distR="114300" simplePos="0" relativeHeight="251715584" behindDoc="0" locked="0" layoutInCell="1" allowOverlap="1" wp14:anchorId="6540CA41" wp14:editId="0A557484">
                <wp:simplePos x="0" y="0"/>
                <wp:positionH relativeFrom="column">
                  <wp:posOffset>1853565</wp:posOffset>
                </wp:positionH>
                <wp:positionV relativeFrom="paragraph">
                  <wp:posOffset>21590</wp:posOffset>
                </wp:positionV>
                <wp:extent cx="495300" cy="295275"/>
                <wp:effectExtent l="10795" t="9525" r="8255" b="9525"/>
                <wp:wrapNone/>
                <wp:docPr id="56" name="Прямоугольник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5300" cy="295275"/>
                        </a:xfrm>
                        <a:prstGeom prst="rect">
                          <a:avLst/>
                        </a:prstGeom>
                        <a:solidFill>
                          <a:srgbClr val="FFFFFF"/>
                        </a:solidFill>
                        <a:ln w="9525">
                          <a:solidFill>
                            <a:srgbClr val="000000"/>
                          </a:solidFill>
                          <a:miter lim="800000"/>
                          <a:headEnd/>
                          <a:tailEnd/>
                        </a:ln>
                      </wps:spPr>
                      <wps:txbx>
                        <w:txbxContent>
                          <w:p w14:paraId="00294F4F" w14:textId="77777777" w:rsidR="00785573" w:rsidRPr="00D22E89" w:rsidRDefault="00785573" w:rsidP="00F276D6">
                            <w:pPr>
                              <w:rPr>
                                <w:sz w:val="16"/>
                                <w:szCs w:val="16"/>
                              </w:rPr>
                            </w:pPr>
                            <w:r>
                              <w:rPr>
                                <w:sz w:val="16"/>
                                <w:szCs w:val="16"/>
                              </w:rPr>
                              <w:t>1А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40CA41" id="Прямоугольник 56" o:spid="_x0000_s1035" style="position:absolute;left:0;text-align:left;margin-left:145.95pt;margin-top:1.7pt;width:39pt;height:23.2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">
                <v:textbox>
                  <w:txbxContent>
                    <w:p w14:paraId="00294F4F" w14:textId="77777777" w:rsidR="00785573" w:rsidRPr="00D22E89" w:rsidRDefault="00785573" w:rsidP="00F276D6">
                      <w:pPr>
                        <w:rPr>
                          <w:sz w:val="16"/>
                          <w:szCs w:val="16"/>
                        </w:rPr>
                      </w:pPr>
                      <w:r>
                        <w:rPr>
                          <w:sz w:val="16"/>
                          <w:szCs w:val="16"/>
                        </w:rPr>
                        <w:t>1А</w:t>
                      </w:r>
                    </w:p>
                  </w:txbxContent>
                </v:textbox>
              </v:rect>
            </w:pict>
          </mc:Fallback>
        </mc:AlternateContent>
      </w:r>
      <w:r>
        <w:rPr>
          <w:noProof/>
          <w:sz w:val="26"/>
          <w:szCs w:val="22"/>
        </w:rPr>
        <mc:AlternateContent>
          <mc:Choice Requires="wps">
            <w:drawing>
              <wp:anchor distT="0" distB="0" distL="114300" distR="114300" simplePos="0" relativeHeight="251714560" behindDoc="0" locked="0" layoutInCell="1" allowOverlap="1" wp14:anchorId="019C1E9F" wp14:editId="66B65DC0">
                <wp:simplePos x="0" y="0"/>
                <wp:positionH relativeFrom="column">
                  <wp:posOffset>2025015</wp:posOffset>
                </wp:positionH>
                <wp:positionV relativeFrom="paragraph">
                  <wp:posOffset>164465</wp:posOffset>
                </wp:positionV>
                <wp:extent cx="609600" cy="66675"/>
                <wp:effectExtent l="10795" t="9525" r="8255" b="9525"/>
                <wp:wrapNone/>
                <wp:docPr id="55" name="Прямая соединительная линия 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09600" cy="666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8753EA" id="Прямая соединительная линия 55" o:spid="_x0000_s1026" style="position:absolute;flip:x;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9.45pt,12.95pt" to="207.45pt,1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"/>
            </w:pict>
          </mc:Fallback>
        </mc:AlternateContent>
      </w:r>
      <w:r>
        <w:rPr>
          <w:sz w:val="26"/>
          <w:szCs w:val="22"/>
        </w:rPr>
        <w:tab/>
      </w:r>
    </w:p>
    <w:p w14:paraId="193EA30A" w14:textId="37B16ACE" w:rsidR="00F276D6" w:rsidRDefault="00F276D6" w:rsidP="00F276D6">
      <w:pPr>
        <w:jc w:val="both"/>
        <w:rPr>
          <w:sz w:val="26"/>
          <w:szCs w:val="22"/>
        </w:rPr>
      </w:pPr>
      <w:r>
        <w:rPr>
          <w:noProof/>
          <w:sz w:val="26"/>
          <w:szCs w:val="22"/>
        </w:rPr>
        <mc:AlternateContent>
          <mc:Choice Requires="wps">
            <w:drawing>
              <wp:anchor distT="0" distB="0" distL="114300" distR="114300" simplePos="0" relativeHeight="251732992" behindDoc="0" locked="0" layoutInCell="1" allowOverlap="1" wp14:anchorId="5D4F68AA" wp14:editId="057A162D">
                <wp:simplePos x="0" y="0"/>
                <wp:positionH relativeFrom="column">
                  <wp:posOffset>2634615</wp:posOffset>
                </wp:positionH>
                <wp:positionV relativeFrom="paragraph">
                  <wp:posOffset>-5715</wp:posOffset>
                </wp:positionV>
                <wp:extent cx="409575" cy="1261745"/>
                <wp:effectExtent l="10795" t="10160" r="8255" b="13970"/>
                <wp:wrapNone/>
                <wp:docPr id="54" name="Прямая со стрелкой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9575" cy="126174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ACB4896" id="Прямая со стрелкой 54" o:spid="_x0000_s1026" type="#_x0000_t32" style="position:absolute;margin-left:207.45pt;margin-top:-.45pt;width:32.25pt;height:99.3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"/>
            </w:pict>
          </mc:Fallback>
        </mc:AlternateContent>
      </w:r>
    </w:p>
    <w:p w14:paraId="130176B3" w14:textId="7FD549EF" w:rsidR="00F276D6" w:rsidRDefault="00F276D6" w:rsidP="00F276D6">
      <w:pPr>
        <w:jc w:val="both"/>
        <w:rPr>
          <w:sz w:val="26"/>
          <w:szCs w:val="22"/>
        </w:rPr>
      </w:pPr>
      <w:r>
        <w:rPr>
          <w:noProof/>
          <w:sz w:val="18"/>
          <w:szCs w:val="18"/>
        </w:rPr>
        <mc:AlternateContent>
          <mc:Choice Requires="wps">
            <w:drawing>
              <wp:anchor distT="0" distB="0" distL="114300" distR="114300" simplePos="0" relativeHeight="251731968" behindDoc="0" locked="0" layoutInCell="1" allowOverlap="1" wp14:anchorId="4A6F36B9" wp14:editId="3AF26339">
                <wp:simplePos x="0" y="0"/>
                <wp:positionH relativeFrom="column">
                  <wp:posOffset>2967990</wp:posOffset>
                </wp:positionH>
                <wp:positionV relativeFrom="paragraph">
                  <wp:posOffset>94615</wp:posOffset>
                </wp:positionV>
                <wp:extent cx="76200" cy="1452880"/>
                <wp:effectExtent l="10795" t="5080" r="8255" b="8890"/>
                <wp:wrapNone/>
                <wp:docPr id="53" name="Прямая со стрелкой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200" cy="14528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335FDF0" id="Прямая со стрелкой 53" o:spid="_x0000_s1026" type="#_x0000_t32" style="position:absolute;margin-left:233.7pt;margin-top:7.45pt;width:6pt;height:114.4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"/>
            </w:pict>
          </mc:Fallback>
        </mc:AlternateContent>
      </w:r>
    </w:p>
    <w:p w14:paraId="3A33701E" w14:textId="021C19F2" w:rsidR="00F276D6" w:rsidRDefault="00F276D6" w:rsidP="00F276D6">
      <w:pPr>
        <w:jc w:val="both"/>
        <w:rPr>
          <w:sz w:val="26"/>
          <w:szCs w:val="22"/>
        </w:rPr>
      </w:pPr>
      <w:r>
        <w:rPr>
          <w:noProof/>
          <w:sz w:val="26"/>
          <w:szCs w:val="22"/>
        </w:rPr>
        <mc:AlternateContent>
          <mc:Choice Requires="wps">
            <w:drawing>
              <wp:anchor distT="0" distB="0" distL="114300" distR="114300" simplePos="0" relativeHeight="251730944" behindDoc="0" locked="0" layoutInCell="1" allowOverlap="1" wp14:anchorId="27932AE7" wp14:editId="774A8D4F">
                <wp:simplePos x="0" y="0"/>
                <wp:positionH relativeFrom="column">
                  <wp:posOffset>2967990</wp:posOffset>
                </wp:positionH>
                <wp:positionV relativeFrom="paragraph">
                  <wp:posOffset>99695</wp:posOffset>
                </wp:positionV>
                <wp:extent cx="476250" cy="0"/>
                <wp:effectExtent l="10795" t="9525" r="8255" b="9525"/>
                <wp:wrapNone/>
                <wp:docPr id="52" name="Прямая со стрелкой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76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F8A85D4" id="Прямая со стрелкой 52" o:spid="_x0000_s1026" type="#_x0000_t32" style="position:absolute;margin-left:233.7pt;margin-top:7.85pt;width:37.5pt;height:0;flip:x;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"/>
            </w:pict>
          </mc:Fallback>
        </mc:AlternateContent>
      </w:r>
      <w:r>
        <w:rPr>
          <w:noProof/>
          <w:sz w:val="26"/>
          <w:szCs w:val="22"/>
        </w:rPr>
        <mc:AlternateContent>
          <mc:Choice Requires="wps">
            <w:drawing>
              <wp:anchor distT="0" distB="0" distL="114300" distR="114300" simplePos="0" relativeHeight="251683840" behindDoc="0" locked="0" layoutInCell="1" allowOverlap="1" wp14:anchorId="53E1B5A3" wp14:editId="463FE2BD">
                <wp:simplePos x="0" y="0"/>
                <wp:positionH relativeFrom="column">
                  <wp:posOffset>129540</wp:posOffset>
                </wp:positionH>
                <wp:positionV relativeFrom="paragraph">
                  <wp:posOffset>99695</wp:posOffset>
                </wp:positionV>
                <wp:extent cx="571500" cy="466725"/>
                <wp:effectExtent l="10795" t="9525" r="8255" b="9525"/>
                <wp:wrapNone/>
                <wp:docPr id="51" name="Прямая соединительная линия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 cy="4667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5A811E" id="Прямая соединительная линия 51" o:spid="_x0000_s1026" style="position:absolute;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2pt,7.85pt" to="55.2pt,4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"/>
            </w:pict>
          </mc:Fallback>
        </mc:AlternateContent>
      </w:r>
      <w:r>
        <w:rPr>
          <w:noProof/>
          <w:sz w:val="26"/>
          <w:szCs w:val="22"/>
        </w:rPr>
        <mc:AlternateContent>
          <mc:Choice Requires="wps">
            <w:drawing>
              <wp:anchor distT="0" distB="0" distL="114300" distR="114300" simplePos="0" relativeHeight="251684864" behindDoc="0" locked="0" layoutInCell="1" allowOverlap="1" wp14:anchorId="15020044" wp14:editId="1F86A939">
                <wp:simplePos x="0" y="0"/>
                <wp:positionH relativeFrom="column">
                  <wp:posOffset>-289560</wp:posOffset>
                </wp:positionH>
                <wp:positionV relativeFrom="paragraph">
                  <wp:posOffset>99695</wp:posOffset>
                </wp:positionV>
                <wp:extent cx="428625" cy="323850"/>
                <wp:effectExtent l="10795" t="9525" r="8255" b="9525"/>
                <wp:wrapNone/>
                <wp:docPr id="50" name="Прямая соединительная линия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28625" cy="3238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4F6694" id="Прямая соединительная линия 50" o:spid="_x0000_s1026" style="position:absolute;flip:x;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8pt,7.85pt" to="10.95pt,3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"/>
            </w:pict>
          </mc:Fallback>
        </mc:AlternateContent>
      </w:r>
    </w:p>
    <w:p w14:paraId="6261067D" w14:textId="66A5ECDA" w:rsidR="00F276D6" w:rsidRDefault="00F276D6" w:rsidP="00F276D6">
      <w:pPr>
        <w:jc w:val="both"/>
        <w:rPr>
          <w:sz w:val="26"/>
          <w:szCs w:val="22"/>
        </w:rPr>
      </w:pPr>
      <w:r>
        <w:rPr>
          <w:noProof/>
          <w:sz w:val="26"/>
          <w:szCs w:val="22"/>
        </w:rPr>
        <mc:AlternateContent>
          <mc:Choice Requires="wps">
            <w:drawing>
              <wp:anchor distT="0" distB="0" distL="114300" distR="114300" simplePos="0" relativeHeight="251666432" behindDoc="0" locked="0" layoutInCell="1" allowOverlap="1" wp14:anchorId="08D0E036" wp14:editId="7D74030C">
                <wp:simplePos x="0" y="0"/>
                <wp:positionH relativeFrom="column">
                  <wp:posOffset>2006600</wp:posOffset>
                </wp:positionH>
                <wp:positionV relativeFrom="paragraph">
                  <wp:posOffset>119380</wp:posOffset>
                </wp:positionV>
                <wp:extent cx="475615" cy="381635"/>
                <wp:effectExtent l="11430" t="9525" r="8255" b="8890"/>
                <wp:wrapNone/>
                <wp:docPr id="49" name="Прямоугольник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475615" cy="381635"/>
                        </a:xfrm>
                        <a:prstGeom prst="rect">
                          <a:avLst/>
                        </a:prstGeom>
                        <a:solidFill>
                          <a:srgbClr val="FFFFFF"/>
                        </a:solidFill>
                        <a:ln w="9525">
                          <a:solidFill>
                            <a:srgbClr val="000000"/>
                          </a:solidFill>
                          <a:miter lim="800000"/>
                          <a:headEnd/>
                          <a:tailEnd/>
                        </a:ln>
                      </wps:spPr>
                      <wps:txbx>
                        <w:txbxContent>
                          <w:p w14:paraId="251F7CD9" w14:textId="77777777" w:rsidR="00785573" w:rsidRPr="00EC3542" w:rsidRDefault="00785573" w:rsidP="00F276D6">
                            <w:pPr>
                              <w:rPr>
                                <w:sz w:val="16"/>
                                <w:szCs w:val="16"/>
                              </w:rPr>
                            </w:pPr>
                            <w:r>
                              <w:rPr>
                                <w:sz w:val="16"/>
                                <w:szCs w:val="16"/>
                              </w:rPr>
                              <w:t>клуб</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D0E036" id="Прямоугольник 49" o:spid="_x0000_s1036" style="position:absolute;left:0;text-align:left;margin-left:158pt;margin-top:9.4pt;width:37.45pt;height:30.05pt;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">
                <v:textbox>
                  <w:txbxContent>
                    <w:p w14:paraId="251F7CD9" w14:textId="77777777" w:rsidR="00785573" w:rsidRPr="00EC3542" w:rsidRDefault="00785573" w:rsidP="00F276D6">
                      <w:pPr>
                        <w:rPr>
                          <w:sz w:val="16"/>
                          <w:szCs w:val="16"/>
                        </w:rPr>
                      </w:pPr>
                      <w:r>
                        <w:rPr>
                          <w:sz w:val="16"/>
                          <w:szCs w:val="16"/>
                        </w:rPr>
                        <w:t>клуб</w:t>
                      </w:r>
                    </w:p>
                  </w:txbxContent>
                </v:textbox>
              </v:rect>
            </w:pict>
          </mc:Fallback>
        </mc:AlternateContent>
      </w:r>
    </w:p>
    <w:p w14:paraId="3F42D036" w14:textId="30E8F244" w:rsidR="00F276D6" w:rsidRDefault="00F276D6" w:rsidP="00F276D6">
      <w:pPr>
        <w:jc w:val="both"/>
        <w:rPr>
          <w:sz w:val="26"/>
          <w:szCs w:val="22"/>
        </w:rPr>
      </w:pPr>
      <w:r>
        <w:rPr>
          <w:noProof/>
          <w:sz w:val="26"/>
          <w:szCs w:val="22"/>
        </w:rPr>
        <mc:AlternateContent>
          <mc:Choice Requires="wps">
            <w:drawing>
              <wp:anchor distT="0" distB="0" distL="114300" distR="114300" simplePos="0" relativeHeight="251665408" behindDoc="0" locked="0" layoutInCell="1" allowOverlap="1" wp14:anchorId="5036313D" wp14:editId="31C36AE7">
                <wp:simplePos x="0" y="0"/>
                <wp:positionH relativeFrom="column">
                  <wp:posOffset>1405255</wp:posOffset>
                </wp:positionH>
                <wp:positionV relativeFrom="paragraph">
                  <wp:posOffset>139065</wp:posOffset>
                </wp:positionV>
                <wp:extent cx="505460" cy="676910"/>
                <wp:effectExtent l="10160" t="9525" r="8255" b="8890"/>
                <wp:wrapNone/>
                <wp:docPr id="48" name="Прямоугольник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5460" cy="676910"/>
                        </a:xfrm>
                        <a:prstGeom prst="rect">
                          <a:avLst/>
                        </a:prstGeom>
                        <a:solidFill>
                          <a:srgbClr val="FFFFFF"/>
                        </a:solidFill>
                        <a:ln w="9525">
                          <a:solidFill>
                            <a:srgbClr val="000000"/>
                          </a:solidFill>
                          <a:miter lim="800000"/>
                          <a:headEnd/>
                          <a:tailEnd/>
                        </a:ln>
                      </wps:spPr>
                      <wps:txbx>
                        <w:txbxContent>
                          <w:p w14:paraId="19C9B47C" w14:textId="77777777" w:rsidR="00785573" w:rsidRPr="00EC3542" w:rsidRDefault="00785573" w:rsidP="00F276D6">
                            <w:pPr>
                              <w:rPr>
                                <w:sz w:val="16"/>
                                <w:szCs w:val="16"/>
                              </w:rPr>
                            </w:pPr>
                            <w:r>
                              <w:rPr>
                                <w:sz w:val="16"/>
                                <w:szCs w:val="16"/>
                              </w:rPr>
                              <w:t>школа исскуств</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36313D" id="Прямоугольник 48" o:spid="_x0000_s1037" style="position:absolute;left:0;text-align:left;margin-left:110.65pt;margin-top:10.95pt;width:39.8pt;height:53.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">
                <v:textbox>
                  <w:txbxContent>
                    <w:p w14:paraId="19C9B47C" w14:textId="77777777" w:rsidR="00785573" w:rsidRPr="00EC3542" w:rsidRDefault="00785573" w:rsidP="00F276D6">
                      <w:pPr>
                        <w:rPr>
                          <w:sz w:val="16"/>
                          <w:szCs w:val="16"/>
                        </w:rPr>
                      </w:pPr>
                      <w:r>
                        <w:rPr>
                          <w:sz w:val="16"/>
                          <w:szCs w:val="16"/>
                        </w:rPr>
                        <w:t>школа исскуств</w:t>
                      </w:r>
                    </w:p>
                  </w:txbxContent>
                </v:textbox>
              </v:rect>
            </w:pict>
          </mc:Fallback>
        </mc:AlternateContent>
      </w:r>
      <w:r>
        <w:rPr>
          <w:noProof/>
          <w:sz w:val="26"/>
          <w:szCs w:val="22"/>
        </w:rPr>
        <mc:AlternateContent>
          <mc:Choice Requires="wps">
            <w:drawing>
              <wp:anchor distT="0" distB="0" distL="114300" distR="114300" simplePos="0" relativeHeight="251664384" behindDoc="0" locked="0" layoutInCell="1" allowOverlap="1" wp14:anchorId="4A0BBEC9" wp14:editId="5421EC66">
                <wp:simplePos x="0" y="0"/>
                <wp:positionH relativeFrom="column">
                  <wp:posOffset>2196465</wp:posOffset>
                </wp:positionH>
                <wp:positionV relativeFrom="paragraph">
                  <wp:posOffset>120015</wp:posOffset>
                </wp:positionV>
                <wp:extent cx="29210" cy="876935"/>
                <wp:effectExtent l="10795" t="9525" r="7620" b="8890"/>
                <wp:wrapNone/>
                <wp:docPr id="47" name="Прямая соединительная линия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29210" cy="8769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9F7FC7" id="Прямая соединительная линия 47" o:spid="_x0000_s1026" style="position:absolute;flip:x 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2.95pt,9.45pt" to="175.25pt,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"/>
            </w:pict>
          </mc:Fallback>
        </mc:AlternateContent>
      </w:r>
      <w:r>
        <w:rPr>
          <w:noProof/>
          <w:sz w:val="26"/>
          <w:szCs w:val="22"/>
        </w:rPr>
        <mc:AlternateContent>
          <mc:Choice Requires="wps">
            <w:drawing>
              <wp:anchor distT="0" distB="0" distL="114300" distR="114300" simplePos="0" relativeHeight="251685888" behindDoc="0" locked="0" layoutInCell="1" allowOverlap="1" wp14:anchorId="3FA305C1" wp14:editId="4AD328F7">
                <wp:simplePos x="0" y="0"/>
                <wp:positionH relativeFrom="column">
                  <wp:posOffset>-337185</wp:posOffset>
                </wp:positionH>
                <wp:positionV relativeFrom="paragraph">
                  <wp:posOffset>43815</wp:posOffset>
                </wp:positionV>
                <wp:extent cx="47625" cy="171450"/>
                <wp:effectExtent l="10795" t="9525" r="8255" b="9525"/>
                <wp:wrapNone/>
                <wp:docPr id="46" name="Прямая соединительная линия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7625" cy="1714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B5D473" id="Прямая соединительная линия 46" o:spid="_x0000_s1026" style="position:absolute;flip:x;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55pt,3.45pt" to="-22.8pt,1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"/>
            </w:pict>
          </mc:Fallback>
        </mc:AlternateContent>
      </w:r>
    </w:p>
    <w:p w14:paraId="013A898D" w14:textId="5AB72F51" w:rsidR="00F276D6" w:rsidRDefault="00F276D6" w:rsidP="00F276D6">
      <w:pPr>
        <w:jc w:val="both"/>
        <w:rPr>
          <w:sz w:val="26"/>
          <w:szCs w:val="22"/>
        </w:rPr>
      </w:pPr>
      <w:r>
        <w:rPr>
          <w:noProof/>
          <w:sz w:val="26"/>
          <w:szCs w:val="22"/>
        </w:rPr>
        <mc:AlternateContent>
          <mc:Choice Requires="wps">
            <w:drawing>
              <wp:anchor distT="0" distB="0" distL="114300" distR="114300" simplePos="0" relativeHeight="251716608" behindDoc="0" locked="0" layoutInCell="1" allowOverlap="1" wp14:anchorId="6C2083B2" wp14:editId="2353A394">
                <wp:simplePos x="0" y="0"/>
                <wp:positionH relativeFrom="column">
                  <wp:posOffset>-1032510</wp:posOffset>
                </wp:positionH>
                <wp:positionV relativeFrom="paragraph">
                  <wp:posOffset>82550</wp:posOffset>
                </wp:positionV>
                <wp:extent cx="0" cy="0"/>
                <wp:effectExtent l="10795" t="9525" r="8255" b="9525"/>
                <wp:wrapNone/>
                <wp:docPr id="45" name="Прямоугольник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786DAF" id="Прямоугольник 45" o:spid="_x0000_s1026" style="position:absolute;margin-left:-81.3pt;margin-top:6.5pt;width:0;height:0;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"/>
            </w:pict>
          </mc:Fallback>
        </mc:AlternateContent>
      </w:r>
      <w:r>
        <w:rPr>
          <w:noProof/>
          <w:sz w:val="26"/>
          <w:szCs w:val="22"/>
        </w:rPr>
        <mc:AlternateContent>
          <mc:Choice Requires="wps">
            <w:drawing>
              <wp:anchor distT="0" distB="0" distL="114300" distR="114300" simplePos="0" relativeHeight="251687936" behindDoc="0" locked="0" layoutInCell="1" allowOverlap="1" wp14:anchorId="3669218D" wp14:editId="7888AFF9">
                <wp:simplePos x="0" y="0"/>
                <wp:positionH relativeFrom="column">
                  <wp:posOffset>329565</wp:posOffset>
                </wp:positionH>
                <wp:positionV relativeFrom="paragraph">
                  <wp:posOffset>-3175</wp:posOffset>
                </wp:positionV>
                <wp:extent cx="638175" cy="257175"/>
                <wp:effectExtent l="10795" t="9525" r="8255" b="9525"/>
                <wp:wrapNone/>
                <wp:docPr id="44" name="Прямоугольник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8175" cy="257175"/>
                        </a:xfrm>
                        <a:prstGeom prst="rect">
                          <a:avLst/>
                        </a:prstGeom>
                        <a:solidFill>
                          <a:srgbClr val="FFFFFF"/>
                        </a:solidFill>
                        <a:ln w="9525">
                          <a:solidFill>
                            <a:srgbClr val="000000"/>
                          </a:solidFill>
                          <a:miter lim="800000"/>
                          <a:headEnd/>
                          <a:tailEnd/>
                        </a:ln>
                      </wps:spPr>
                      <wps:txbx>
                        <w:txbxContent>
                          <w:p w14:paraId="11F16584" w14:textId="77777777" w:rsidR="00785573" w:rsidRPr="00792B4B" w:rsidRDefault="00785573" w:rsidP="00F276D6">
                            <w:pPr>
                              <w:rPr>
                                <w:sz w:val="16"/>
                                <w:szCs w:val="16"/>
                              </w:rPr>
                            </w:pPr>
                            <w:r>
                              <w:rPr>
                                <w:sz w:val="16"/>
                                <w:szCs w:val="16"/>
                              </w:rPr>
                              <w:t>школа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69218D" id="Прямоугольник 44" o:spid="_x0000_s1038" style="position:absolute;left:0;text-align:left;margin-left:25.95pt;margin-top:-.25pt;width:50.25pt;height:20.2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">
                <v:textbox>
                  <w:txbxContent>
                    <w:p w14:paraId="11F16584" w14:textId="77777777" w:rsidR="00785573" w:rsidRPr="00792B4B" w:rsidRDefault="00785573" w:rsidP="00F276D6">
                      <w:pPr>
                        <w:rPr>
                          <w:sz w:val="16"/>
                          <w:szCs w:val="16"/>
                        </w:rPr>
                      </w:pPr>
                      <w:r>
                        <w:rPr>
                          <w:sz w:val="16"/>
                          <w:szCs w:val="16"/>
                        </w:rPr>
                        <w:t>школа</w:t>
                      </w:r>
                    </w:p>
                  </w:txbxContent>
                </v:textbox>
              </v:rect>
            </w:pict>
          </mc:Fallback>
        </mc:AlternateContent>
      </w:r>
      <w:r>
        <w:rPr>
          <w:noProof/>
          <w:sz w:val="26"/>
          <w:szCs w:val="22"/>
        </w:rPr>
        <mc:AlternateContent>
          <mc:Choice Requires="wps">
            <w:drawing>
              <wp:anchor distT="0" distB="0" distL="114300" distR="114300" simplePos="0" relativeHeight="251686912" behindDoc="0" locked="0" layoutInCell="1" allowOverlap="1" wp14:anchorId="7A38E8A0" wp14:editId="63544FA0">
                <wp:simplePos x="0" y="0"/>
                <wp:positionH relativeFrom="column">
                  <wp:posOffset>-670560</wp:posOffset>
                </wp:positionH>
                <wp:positionV relativeFrom="paragraph">
                  <wp:posOffset>6350</wp:posOffset>
                </wp:positionV>
                <wp:extent cx="704850" cy="247650"/>
                <wp:effectExtent l="10795" t="9525" r="8255" b="9525"/>
                <wp:wrapNone/>
                <wp:docPr id="43" name="Прямоугольник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4850" cy="247650"/>
                        </a:xfrm>
                        <a:prstGeom prst="rect">
                          <a:avLst/>
                        </a:prstGeom>
                        <a:solidFill>
                          <a:srgbClr val="FFFFFF"/>
                        </a:solidFill>
                        <a:ln w="9525">
                          <a:solidFill>
                            <a:srgbClr val="000000"/>
                          </a:solidFill>
                          <a:miter lim="800000"/>
                          <a:headEnd/>
                          <a:tailEnd/>
                        </a:ln>
                      </wps:spPr>
                      <wps:txbx>
                        <w:txbxContent>
                          <w:p w14:paraId="7176276E" w14:textId="77777777" w:rsidR="00785573" w:rsidRPr="00792B4B" w:rsidRDefault="00785573" w:rsidP="00F276D6">
                            <w:pPr>
                              <w:rPr>
                                <w:sz w:val="16"/>
                                <w:szCs w:val="16"/>
                              </w:rPr>
                            </w:pPr>
                            <w:r>
                              <w:rPr>
                                <w:sz w:val="16"/>
                                <w:szCs w:val="16"/>
                              </w:rPr>
                              <w:t>школа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38E8A0" id="Прямоугольник 43" o:spid="_x0000_s1039" style="position:absolute;left:0;text-align:left;margin-left:-52.8pt;margin-top:.5pt;width:55.5pt;height:19.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">
                <v:textbox>
                  <w:txbxContent>
                    <w:p w14:paraId="7176276E" w14:textId="77777777" w:rsidR="00785573" w:rsidRPr="00792B4B" w:rsidRDefault="00785573" w:rsidP="00F276D6">
                      <w:pPr>
                        <w:rPr>
                          <w:sz w:val="16"/>
                          <w:szCs w:val="16"/>
                        </w:rPr>
                      </w:pPr>
                      <w:r>
                        <w:rPr>
                          <w:sz w:val="16"/>
                          <w:szCs w:val="16"/>
                        </w:rPr>
                        <w:t>школа</w:t>
                      </w:r>
                    </w:p>
                  </w:txbxContent>
                </v:textbox>
              </v:rect>
            </w:pict>
          </mc:Fallback>
        </mc:AlternateContent>
      </w:r>
      <w:r>
        <w:rPr>
          <w:noProof/>
          <w:sz w:val="26"/>
          <w:szCs w:val="22"/>
        </w:rPr>
        <mc:AlternateContent>
          <mc:Choice Requires="wps">
            <w:drawing>
              <wp:anchor distT="0" distB="0" distL="114300" distR="114300" simplePos="0" relativeHeight="251688960" behindDoc="0" locked="0" layoutInCell="1" allowOverlap="1" wp14:anchorId="74412A1F" wp14:editId="46473AAF">
                <wp:simplePos x="0" y="0"/>
                <wp:positionH relativeFrom="column">
                  <wp:posOffset>72390</wp:posOffset>
                </wp:positionH>
                <wp:positionV relativeFrom="paragraph">
                  <wp:posOffset>139700</wp:posOffset>
                </wp:positionV>
                <wp:extent cx="9525" cy="0"/>
                <wp:effectExtent l="10795" t="9525" r="8255" b="9525"/>
                <wp:wrapNone/>
                <wp:docPr id="42" name="Прямая соединительная линия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533995" id="Прямая соединительная линия 42" o:spid="_x0000_s1026"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11pt" to="6.45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"/>
            </w:pict>
          </mc:Fallback>
        </mc:AlternateContent>
      </w:r>
    </w:p>
    <w:p w14:paraId="3DBBA936" w14:textId="77777777" w:rsidR="00F276D6" w:rsidRDefault="00F276D6" w:rsidP="00F276D6">
      <w:pPr>
        <w:jc w:val="both"/>
        <w:rPr>
          <w:sz w:val="26"/>
          <w:szCs w:val="22"/>
        </w:rPr>
      </w:pPr>
    </w:p>
    <w:p w14:paraId="63573EEE" w14:textId="508F5AC1" w:rsidR="00F276D6" w:rsidRDefault="00F276D6" w:rsidP="00F276D6">
      <w:pPr>
        <w:jc w:val="both"/>
        <w:rPr>
          <w:sz w:val="26"/>
          <w:szCs w:val="22"/>
        </w:rPr>
      </w:pPr>
      <w:r>
        <w:rPr>
          <w:noProof/>
          <w:sz w:val="26"/>
          <w:szCs w:val="22"/>
        </w:rPr>
        <mc:AlternateContent>
          <mc:Choice Requires="wps">
            <w:drawing>
              <wp:anchor distT="0" distB="0" distL="114300" distR="114300" simplePos="0" relativeHeight="251710464" behindDoc="0" locked="0" layoutInCell="1" allowOverlap="1" wp14:anchorId="02F9EBF7" wp14:editId="4F8C330D">
                <wp:simplePos x="0" y="0"/>
                <wp:positionH relativeFrom="column">
                  <wp:posOffset>2272665</wp:posOffset>
                </wp:positionH>
                <wp:positionV relativeFrom="paragraph">
                  <wp:posOffset>65405</wp:posOffset>
                </wp:positionV>
                <wp:extent cx="361950" cy="238125"/>
                <wp:effectExtent l="10795" t="9525" r="8255" b="9525"/>
                <wp:wrapNone/>
                <wp:docPr id="41" name="Прямоугольник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361950" cy="238125"/>
                        </a:xfrm>
                        <a:prstGeom prst="rect">
                          <a:avLst/>
                        </a:prstGeom>
                        <a:solidFill>
                          <a:srgbClr val="FFFFFF"/>
                        </a:solidFill>
                        <a:ln w="9525">
                          <a:solidFill>
                            <a:srgbClr val="000000"/>
                          </a:solidFill>
                          <a:miter lim="800000"/>
                          <a:headEnd/>
                          <a:tailEnd/>
                        </a:ln>
                      </wps:spPr>
                      <wps:txbx>
                        <w:txbxContent>
                          <w:p w14:paraId="3FB23D24" w14:textId="77777777" w:rsidR="00785573" w:rsidRPr="00136481" w:rsidRDefault="00785573" w:rsidP="00F276D6">
                            <w:pPr>
                              <w:rPr>
                                <w:sz w:val="16"/>
                                <w:szCs w:val="16"/>
                              </w:rPr>
                            </w:pPr>
                            <w:r>
                              <w:rPr>
                                <w:sz w:val="16"/>
                                <w:szCs w:val="16"/>
                              </w:rPr>
                              <w:t>45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F9EBF7" id="Прямоугольник 41" o:spid="_x0000_s1040" style="position:absolute;left:0;text-align:left;margin-left:178.95pt;margin-top:5.15pt;width:28.5pt;height:18.75pt;flip:y;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">
                <v:textbox>
                  <w:txbxContent>
                    <w:p w14:paraId="3FB23D24" w14:textId="77777777" w:rsidR="00785573" w:rsidRPr="00136481" w:rsidRDefault="00785573" w:rsidP="00F276D6">
                      <w:pPr>
                        <w:rPr>
                          <w:sz w:val="16"/>
                          <w:szCs w:val="16"/>
                        </w:rPr>
                      </w:pPr>
                      <w:r>
                        <w:rPr>
                          <w:sz w:val="16"/>
                          <w:szCs w:val="16"/>
                        </w:rPr>
                        <w:t>45</w:t>
                      </w:r>
                    </w:p>
                  </w:txbxContent>
                </v:textbox>
              </v:rect>
            </w:pict>
          </mc:Fallback>
        </mc:AlternateContent>
      </w:r>
    </w:p>
    <w:p w14:paraId="25160C40" w14:textId="590F8149" w:rsidR="00F276D6" w:rsidRDefault="00F276D6" w:rsidP="00F276D6">
      <w:pPr>
        <w:tabs>
          <w:tab w:val="right" w:pos="9354"/>
        </w:tabs>
        <w:jc w:val="both"/>
        <w:rPr>
          <w:sz w:val="26"/>
          <w:szCs w:val="22"/>
        </w:rPr>
      </w:pPr>
      <w:r>
        <w:rPr>
          <w:noProof/>
          <w:sz w:val="26"/>
          <w:szCs w:val="22"/>
        </w:rPr>
        <mc:AlternateContent>
          <mc:Choice Requires="wps">
            <w:drawing>
              <wp:anchor distT="0" distB="0" distL="114300" distR="114300" simplePos="0" relativeHeight="251721728" behindDoc="0" locked="0" layoutInCell="1" allowOverlap="1" wp14:anchorId="48DE0A38" wp14:editId="6037D5BC">
                <wp:simplePos x="0" y="0"/>
                <wp:positionH relativeFrom="column">
                  <wp:posOffset>1615440</wp:posOffset>
                </wp:positionH>
                <wp:positionV relativeFrom="paragraph">
                  <wp:posOffset>56515</wp:posOffset>
                </wp:positionV>
                <wp:extent cx="133350" cy="242570"/>
                <wp:effectExtent l="10795" t="9525" r="8255" b="5080"/>
                <wp:wrapNone/>
                <wp:docPr id="40" name="Прямая со стрелкой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3350" cy="24257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FEFBBBE" id="Прямая со стрелкой 40" o:spid="_x0000_s1026" type="#_x0000_t32" style="position:absolute;margin-left:127.2pt;margin-top:4.45pt;width:10.5pt;height:19.1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"/>
            </w:pict>
          </mc:Fallback>
        </mc:AlternateContent>
      </w:r>
      <w:r>
        <w:rPr>
          <w:noProof/>
          <w:sz w:val="26"/>
          <w:szCs w:val="22"/>
        </w:rPr>
        <mc:AlternateContent>
          <mc:Choice Requires="wps">
            <w:drawing>
              <wp:anchor distT="0" distB="0" distL="114300" distR="114300" simplePos="0" relativeHeight="251709440" behindDoc="0" locked="0" layoutInCell="1" allowOverlap="1" wp14:anchorId="093AD5A0" wp14:editId="3A675D39">
                <wp:simplePos x="0" y="0"/>
                <wp:positionH relativeFrom="column">
                  <wp:posOffset>2501265</wp:posOffset>
                </wp:positionH>
                <wp:positionV relativeFrom="paragraph">
                  <wp:posOffset>56515</wp:posOffset>
                </wp:positionV>
                <wp:extent cx="9525" cy="161925"/>
                <wp:effectExtent l="10795" t="9525" r="8255" b="9525"/>
                <wp:wrapNone/>
                <wp:docPr id="39" name="Прямая соединительная линия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9525" cy="1619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0D44F9" id="Прямая соединительная линия 39" o:spid="_x0000_s1026" style="position:absolute;flip:x y;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6.95pt,4.45pt" to="197.7pt,1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"/>
            </w:pict>
          </mc:Fallback>
        </mc:AlternateContent>
      </w:r>
      <w:r>
        <w:rPr>
          <w:noProof/>
          <w:sz w:val="26"/>
          <w:szCs w:val="22"/>
        </w:rPr>
        <mc:AlternateContent>
          <mc:Choice Requires="wps">
            <w:drawing>
              <wp:anchor distT="0" distB="0" distL="114300" distR="114300" simplePos="0" relativeHeight="251662336" behindDoc="0" locked="0" layoutInCell="1" allowOverlap="1" wp14:anchorId="312205FC" wp14:editId="3E44D749">
                <wp:simplePos x="0" y="0"/>
                <wp:positionH relativeFrom="column">
                  <wp:posOffset>-1022985</wp:posOffset>
                </wp:positionH>
                <wp:positionV relativeFrom="paragraph">
                  <wp:posOffset>132715</wp:posOffset>
                </wp:positionV>
                <wp:extent cx="381000" cy="609600"/>
                <wp:effectExtent l="10795" t="9525" r="8255" b="9525"/>
                <wp:wrapNone/>
                <wp:docPr id="38" name="Прямоугольник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flipV="1">
                          <a:off x="0" y="0"/>
                          <a:ext cx="381000" cy="609600"/>
                        </a:xfrm>
                        <a:prstGeom prst="rect">
                          <a:avLst/>
                        </a:prstGeom>
                        <a:solidFill>
                          <a:srgbClr val="FFFFFF"/>
                        </a:solidFill>
                        <a:ln w="9525">
                          <a:solidFill>
                            <a:srgbClr val="000000"/>
                          </a:solidFill>
                          <a:miter lim="800000"/>
                          <a:headEnd/>
                          <a:tailEnd/>
                        </a:ln>
                      </wps:spPr>
                      <wps:txbx>
                        <w:txbxContent>
                          <w:p w14:paraId="43D70A58" w14:textId="77777777" w:rsidR="00785573" w:rsidRPr="00EC3542" w:rsidRDefault="00785573" w:rsidP="00F276D6">
                            <w:pPr>
                              <w:rPr>
                                <w:sz w:val="16"/>
                                <w:szCs w:val="16"/>
                              </w:rPr>
                            </w:pPr>
                            <w:r w:rsidRPr="00EC3542">
                              <w:rPr>
                                <w:sz w:val="16"/>
                                <w:szCs w:val="16"/>
                              </w:rPr>
                              <w:t>Детский сад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2205FC" id="Прямоугольник 38" o:spid="_x0000_s1041" style="position:absolute;left:0;text-align:left;margin-left:-80.55pt;margin-top:10.45pt;width:30pt;height:48pt;flip:x 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">
                <v:textbox>
                  <w:txbxContent>
                    <w:p w14:paraId="43D70A58" w14:textId="77777777" w:rsidR="00785573" w:rsidRPr="00EC3542" w:rsidRDefault="00785573" w:rsidP="00F276D6">
                      <w:pPr>
                        <w:rPr>
                          <w:sz w:val="16"/>
                          <w:szCs w:val="16"/>
                        </w:rPr>
                      </w:pPr>
                      <w:r w:rsidRPr="00EC3542">
                        <w:rPr>
                          <w:sz w:val="16"/>
                          <w:szCs w:val="16"/>
                        </w:rPr>
                        <w:t>Детский сад</w:t>
                      </w:r>
                    </w:p>
                  </w:txbxContent>
                </v:textbox>
              </v:rect>
            </w:pict>
          </mc:Fallback>
        </mc:AlternateContent>
      </w:r>
      <w:r>
        <w:rPr>
          <w:sz w:val="26"/>
          <w:szCs w:val="22"/>
        </w:rPr>
        <w:tab/>
      </w:r>
    </w:p>
    <w:p w14:paraId="59E0BA48" w14:textId="357F0BC9" w:rsidR="00F276D6" w:rsidRDefault="00F276D6" w:rsidP="00F276D6">
      <w:pPr>
        <w:jc w:val="both"/>
        <w:rPr>
          <w:sz w:val="26"/>
          <w:szCs w:val="22"/>
        </w:rPr>
      </w:pPr>
      <w:r>
        <w:rPr>
          <w:noProof/>
          <w:sz w:val="26"/>
          <w:szCs w:val="22"/>
        </w:rPr>
        <mc:AlternateContent>
          <mc:Choice Requires="wps">
            <w:drawing>
              <wp:anchor distT="0" distB="0" distL="114300" distR="114300" simplePos="0" relativeHeight="251736064" behindDoc="0" locked="0" layoutInCell="1" allowOverlap="1" wp14:anchorId="014C6A7E" wp14:editId="56CA99E7">
                <wp:simplePos x="0" y="0"/>
                <wp:positionH relativeFrom="column">
                  <wp:posOffset>872490</wp:posOffset>
                </wp:positionH>
                <wp:positionV relativeFrom="paragraph">
                  <wp:posOffset>147320</wp:posOffset>
                </wp:positionV>
                <wp:extent cx="595630" cy="66675"/>
                <wp:effectExtent l="10795" t="13970" r="12700" b="5080"/>
                <wp:wrapNone/>
                <wp:docPr id="37" name="Прямая со стрелкой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95630" cy="666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C651835" id="Прямая со стрелкой 37" o:spid="_x0000_s1026" type="#_x0000_t32" style="position:absolute;margin-left:68.7pt;margin-top:11.6pt;width:46.9pt;height:5.25pt;flip:y;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"/>
            </w:pict>
          </mc:Fallback>
        </mc:AlternateContent>
      </w:r>
      <w:r>
        <w:rPr>
          <w:noProof/>
          <w:sz w:val="26"/>
          <w:szCs w:val="22"/>
        </w:rPr>
        <mc:AlternateContent>
          <mc:Choice Requires="wps">
            <w:drawing>
              <wp:anchor distT="0" distB="0" distL="114300" distR="114300" simplePos="0" relativeHeight="251738112" behindDoc="0" locked="0" layoutInCell="1" allowOverlap="1" wp14:anchorId="6B9E245C" wp14:editId="5149BEA2">
                <wp:simplePos x="0" y="0"/>
                <wp:positionH relativeFrom="column">
                  <wp:posOffset>2815590</wp:posOffset>
                </wp:positionH>
                <wp:positionV relativeFrom="paragraph">
                  <wp:posOffset>28575</wp:posOffset>
                </wp:positionV>
                <wp:extent cx="47625" cy="455295"/>
                <wp:effectExtent l="10795" t="9525" r="8255" b="11430"/>
                <wp:wrapNone/>
                <wp:docPr id="36" name="Прямая со стрелкой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625" cy="4552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CF66F07" id="Прямая со стрелкой 36" o:spid="_x0000_s1026" type="#_x0000_t32" style="position:absolute;margin-left:221.7pt;margin-top:2.25pt;width:3.75pt;height:35.8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"/>
            </w:pict>
          </mc:Fallback>
        </mc:AlternateContent>
      </w:r>
      <w:r>
        <w:rPr>
          <w:noProof/>
          <w:sz w:val="26"/>
          <w:szCs w:val="22"/>
        </w:rPr>
        <mc:AlternateContent>
          <mc:Choice Requires="wps">
            <w:drawing>
              <wp:anchor distT="0" distB="0" distL="114300" distR="114300" simplePos="0" relativeHeight="251737088" behindDoc="0" locked="0" layoutInCell="1" allowOverlap="1" wp14:anchorId="2CE5CD4B" wp14:editId="7D4CD452">
                <wp:simplePos x="0" y="0"/>
                <wp:positionH relativeFrom="column">
                  <wp:posOffset>2025015</wp:posOffset>
                </wp:positionH>
                <wp:positionV relativeFrom="paragraph">
                  <wp:posOffset>47625</wp:posOffset>
                </wp:positionV>
                <wp:extent cx="1019175" cy="0"/>
                <wp:effectExtent l="10795" t="9525" r="8255" b="9525"/>
                <wp:wrapNone/>
                <wp:docPr id="35" name="Прямая со стрелкой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191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CBB3C5C" id="Прямая со стрелкой 35" o:spid="_x0000_s1026" type="#_x0000_t32" style="position:absolute;margin-left:159.45pt;margin-top:3.75pt;width:80.25pt;height:0;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"/>
            </w:pict>
          </mc:Fallback>
        </mc:AlternateContent>
      </w:r>
      <w:r>
        <w:rPr>
          <w:noProof/>
          <w:sz w:val="26"/>
          <w:szCs w:val="22"/>
        </w:rPr>
        <mc:AlternateContent>
          <mc:Choice Requires="wps">
            <w:drawing>
              <wp:anchor distT="0" distB="0" distL="114300" distR="114300" simplePos="0" relativeHeight="251720704" behindDoc="0" locked="0" layoutInCell="1" allowOverlap="1" wp14:anchorId="07017C9C" wp14:editId="27E6C41F">
                <wp:simplePos x="0" y="0"/>
                <wp:positionH relativeFrom="column">
                  <wp:posOffset>1372870</wp:posOffset>
                </wp:positionH>
                <wp:positionV relativeFrom="paragraph">
                  <wp:posOffset>28575</wp:posOffset>
                </wp:positionV>
                <wp:extent cx="698500" cy="118745"/>
                <wp:effectExtent l="6350" t="9525" r="9525" b="5080"/>
                <wp:wrapNone/>
                <wp:docPr id="34" name="Прямая со стрелкой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98500" cy="11874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8B9714A" id="Прямая со стрелкой 34" o:spid="_x0000_s1026" type="#_x0000_t32" style="position:absolute;margin-left:108.1pt;margin-top:2.25pt;width:55pt;height:9.35pt;flip:y;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"/>
            </w:pict>
          </mc:Fallback>
        </mc:AlternateContent>
      </w:r>
    </w:p>
    <w:p w14:paraId="1D573D7E" w14:textId="12D60BA1" w:rsidR="00F276D6" w:rsidRDefault="00F276D6" w:rsidP="00F276D6">
      <w:pPr>
        <w:jc w:val="both"/>
        <w:rPr>
          <w:sz w:val="26"/>
          <w:szCs w:val="22"/>
        </w:rPr>
      </w:pPr>
      <w:r>
        <w:rPr>
          <w:noProof/>
          <w:sz w:val="26"/>
          <w:szCs w:val="22"/>
        </w:rPr>
        <mc:AlternateContent>
          <mc:Choice Requires="wps">
            <w:drawing>
              <wp:anchor distT="0" distB="0" distL="114300" distR="114300" simplePos="0" relativeHeight="251734016" behindDoc="0" locked="0" layoutInCell="1" allowOverlap="1" wp14:anchorId="5F160F4A" wp14:editId="29ADFD2A">
                <wp:simplePos x="0" y="0"/>
                <wp:positionH relativeFrom="column">
                  <wp:posOffset>872490</wp:posOffset>
                </wp:positionH>
                <wp:positionV relativeFrom="paragraph">
                  <wp:posOffset>24130</wp:posOffset>
                </wp:positionV>
                <wp:extent cx="0" cy="1193165"/>
                <wp:effectExtent l="10795" t="13970" r="8255" b="12065"/>
                <wp:wrapNone/>
                <wp:docPr id="33" name="Прямая со стрелкой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1931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1F0BD8A" id="Прямая со стрелкой 33" o:spid="_x0000_s1026" type="#_x0000_t32" style="position:absolute;margin-left:68.7pt;margin-top:1.9pt;width:0;height:93.95pt;flip:y;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"/>
            </w:pict>
          </mc:Fallback>
        </mc:AlternateContent>
      </w:r>
    </w:p>
    <w:p w14:paraId="36DEBC60" w14:textId="1B21E700" w:rsidR="00F276D6" w:rsidRDefault="00F276D6" w:rsidP="00F276D6">
      <w:pPr>
        <w:jc w:val="both"/>
        <w:rPr>
          <w:sz w:val="26"/>
          <w:szCs w:val="22"/>
        </w:rPr>
      </w:pPr>
      <w:r>
        <w:rPr>
          <w:noProof/>
          <w:sz w:val="26"/>
          <w:szCs w:val="22"/>
        </w:rPr>
        <mc:AlternateContent>
          <mc:Choice Requires="wps">
            <w:drawing>
              <wp:anchor distT="0" distB="0" distL="114300" distR="114300" simplePos="0" relativeHeight="251741184" behindDoc="0" locked="0" layoutInCell="1" allowOverlap="1" wp14:anchorId="6C556093" wp14:editId="72C8C45C">
                <wp:simplePos x="0" y="0"/>
                <wp:positionH relativeFrom="column">
                  <wp:posOffset>3939540</wp:posOffset>
                </wp:positionH>
                <wp:positionV relativeFrom="paragraph">
                  <wp:posOffset>104140</wp:posOffset>
                </wp:positionV>
                <wp:extent cx="76200" cy="1153795"/>
                <wp:effectExtent l="10795" t="7620" r="8255" b="10160"/>
                <wp:wrapNone/>
                <wp:docPr id="32" name="Прямая со стрелкой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76200" cy="11537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2922FCE" id="Прямая со стрелкой 32" o:spid="_x0000_s1026" type="#_x0000_t32" style="position:absolute;margin-left:310.2pt;margin-top:8.2pt;width:6pt;height:90.85pt;flip:x y;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"/>
            </w:pict>
          </mc:Fallback>
        </mc:AlternateContent>
      </w:r>
      <w:r>
        <w:rPr>
          <w:noProof/>
          <w:sz w:val="26"/>
          <w:szCs w:val="22"/>
        </w:rPr>
        <mc:AlternateContent>
          <mc:Choice Requires="wps">
            <w:drawing>
              <wp:anchor distT="0" distB="0" distL="114300" distR="114300" simplePos="0" relativeHeight="251743232" behindDoc="0" locked="0" layoutInCell="1" allowOverlap="1" wp14:anchorId="2266C750" wp14:editId="424B7CD6">
                <wp:simplePos x="0" y="0"/>
                <wp:positionH relativeFrom="column">
                  <wp:posOffset>5558790</wp:posOffset>
                </wp:positionH>
                <wp:positionV relativeFrom="paragraph">
                  <wp:posOffset>104140</wp:posOffset>
                </wp:positionV>
                <wp:extent cx="123825" cy="2409190"/>
                <wp:effectExtent l="10795" t="7620" r="8255" b="12065"/>
                <wp:wrapNone/>
                <wp:docPr id="31" name="Прямая со стрелкой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3825" cy="2409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CAA2612" id="Прямая со стрелкой 31" o:spid="_x0000_s1026" type="#_x0000_t32" style="position:absolute;margin-left:437.7pt;margin-top:8.2pt;width:9.75pt;height:189.7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"/>
            </w:pict>
          </mc:Fallback>
        </mc:AlternateContent>
      </w:r>
      <w:r>
        <w:rPr>
          <w:noProof/>
          <w:sz w:val="26"/>
          <w:szCs w:val="22"/>
        </w:rPr>
        <mc:AlternateContent>
          <mc:Choice Requires="wps">
            <w:drawing>
              <wp:anchor distT="0" distB="0" distL="114300" distR="114300" simplePos="0" relativeHeight="251740160" behindDoc="0" locked="0" layoutInCell="1" allowOverlap="1" wp14:anchorId="5BF90EB8" wp14:editId="1918C6C1">
                <wp:simplePos x="0" y="0"/>
                <wp:positionH relativeFrom="column">
                  <wp:posOffset>2863215</wp:posOffset>
                </wp:positionH>
                <wp:positionV relativeFrom="paragraph">
                  <wp:posOffset>104140</wp:posOffset>
                </wp:positionV>
                <wp:extent cx="2695575" cy="0"/>
                <wp:effectExtent l="10795" t="7620" r="8255" b="11430"/>
                <wp:wrapNone/>
                <wp:docPr id="30" name="Прямая со стрелкой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955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815FD7B" id="Прямая со стрелкой 30" o:spid="_x0000_s1026" type="#_x0000_t32" style="position:absolute;margin-left:225.45pt;margin-top:8.2pt;width:212.25pt;height:0;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"/>
            </w:pict>
          </mc:Fallback>
        </mc:AlternateContent>
      </w:r>
      <w:r>
        <w:rPr>
          <w:noProof/>
          <w:sz w:val="26"/>
          <w:szCs w:val="22"/>
        </w:rPr>
        <mc:AlternateContent>
          <mc:Choice Requires="wps">
            <w:drawing>
              <wp:anchor distT="0" distB="0" distL="114300" distR="114300" simplePos="0" relativeHeight="251722752" behindDoc="0" locked="0" layoutInCell="1" allowOverlap="1" wp14:anchorId="7CB68DB2" wp14:editId="24651863">
                <wp:simplePos x="0" y="0"/>
                <wp:positionH relativeFrom="column">
                  <wp:posOffset>-822960</wp:posOffset>
                </wp:positionH>
                <wp:positionV relativeFrom="paragraph">
                  <wp:posOffset>172720</wp:posOffset>
                </wp:positionV>
                <wp:extent cx="47625" cy="597535"/>
                <wp:effectExtent l="10795" t="9525" r="8255" b="12065"/>
                <wp:wrapNone/>
                <wp:docPr id="29" name="Прямая со стрелкой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625" cy="5975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7587EF4" id="Прямая со стрелкой 29" o:spid="_x0000_s1026" type="#_x0000_t32" style="position:absolute;margin-left:-64.8pt;margin-top:13.6pt;width:3.75pt;height:47.0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"/>
            </w:pict>
          </mc:Fallback>
        </mc:AlternateContent>
      </w:r>
      <w:r>
        <w:rPr>
          <w:noProof/>
          <w:sz w:val="26"/>
          <w:szCs w:val="22"/>
        </w:rPr>
        <mc:AlternateContent>
          <mc:Choice Requires="wps">
            <w:drawing>
              <wp:anchor distT="0" distB="0" distL="114300" distR="114300" simplePos="0" relativeHeight="251674624" behindDoc="0" locked="0" layoutInCell="1" allowOverlap="1" wp14:anchorId="0266D23D" wp14:editId="5C20BD51">
                <wp:simplePos x="0" y="0"/>
                <wp:positionH relativeFrom="column">
                  <wp:posOffset>1729740</wp:posOffset>
                </wp:positionH>
                <wp:positionV relativeFrom="paragraph">
                  <wp:posOffset>104140</wp:posOffset>
                </wp:positionV>
                <wp:extent cx="295910" cy="570865"/>
                <wp:effectExtent l="10795" t="7620" r="7620" b="12065"/>
                <wp:wrapNone/>
                <wp:docPr id="28" name="Прямоугольник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95910" cy="570865"/>
                        </a:xfrm>
                        <a:prstGeom prst="rect">
                          <a:avLst/>
                        </a:prstGeom>
                        <a:solidFill>
                          <a:srgbClr val="FFFFFF"/>
                        </a:solidFill>
                        <a:ln w="9525">
                          <a:solidFill>
                            <a:srgbClr val="000000"/>
                          </a:solidFill>
                          <a:miter lim="800000"/>
                          <a:headEnd/>
                          <a:tailEnd/>
                        </a:ln>
                      </wps:spPr>
                      <wps:txbx>
                        <w:txbxContent>
                          <w:p w14:paraId="4CCB5A66" w14:textId="77777777" w:rsidR="00785573" w:rsidRPr="0084072D" w:rsidRDefault="00785573" w:rsidP="00F276D6">
                            <w:pPr>
                              <w:rPr>
                                <w:sz w:val="16"/>
                                <w:szCs w:val="16"/>
                              </w:rPr>
                            </w:pPr>
                            <w:r>
                              <w:rPr>
                                <w:sz w:val="16"/>
                                <w:szCs w:val="16"/>
                              </w:rPr>
                              <w:t>аптека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66D23D" id="Прямоугольник 28" o:spid="_x0000_s1042" style="position:absolute;left:0;text-align:left;margin-left:136.2pt;margin-top:8.2pt;width:23.3pt;height:44.95pt;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">
                <v:textbox>
                  <w:txbxContent>
                    <w:p w14:paraId="4CCB5A66" w14:textId="77777777" w:rsidR="00785573" w:rsidRPr="0084072D" w:rsidRDefault="00785573" w:rsidP="00F276D6">
                      <w:pPr>
                        <w:rPr>
                          <w:sz w:val="16"/>
                          <w:szCs w:val="16"/>
                        </w:rPr>
                      </w:pPr>
                      <w:r>
                        <w:rPr>
                          <w:sz w:val="16"/>
                          <w:szCs w:val="16"/>
                        </w:rPr>
                        <w:t>аптека</w:t>
                      </w:r>
                    </w:p>
                  </w:txbxContent>
                </v:textbox>
              </v:rect>
            </w:pict>
          </mc:Fallback>
        </mc:AlternateContent>
      </w:r>
    </w:p>
    <w:tbl>
      <w:tblPr>
        <w:tblpPr w:leftFromText="180" w:rightFromText="180" w:vertAnchor="text" w:tblpX="5359" w:tblpY="10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92"/>
      </w:tblGrid>
      <w:tr w:rsidR="00F276D6" w14:paraId="4A0CD5DB" w14:textId="77777777" w:rsidTr="00F276D6">
        <w:trPr>
          <w:trHeight w:val="105"/>
        </w:trPr>
        <w:tc>
          <w:tcPr>
            <w:tcW w:w="360" w:type="dxa"/>
          </w:tcPr>
          <w:p w14:paraId="19ED9228" w14:textId="11F45A44" w:rsidR="00F276D6" w:rsidRPr="0041193C" w:rsidRDefault="00F276D6" w:rsidP="00F276D6">
            <w:pPr>
              <w:tabs>
                <w:tab w:val="left" w:pos="5340"/>
              </w:tabs>
              <w:jc w:val="both"/>
              <w:rPr>
                <w:sz w:val="16"/>
                <w:szCs w:val="16"/>
              </w:rPr>
            </w:pPr>
            <w:r>
              <w:rPr>
                <w:noProof/>
                <w:sz w:val="16"/>
                <w:szCs w:val="16"/>
              </w:rPr>
              <mc:AlternateContent>
                <mc:Choice Requires="wps">
                  <w:drawing>
                    <wp:anchor distT="0" distB="0" distL="114300" distR="114300" simplePos="0" relativeHeight="251744256" behindDoc="0" locked="0" layoutInCell="1" allowOverlap="1" wp14:anchorId="3D9C2947" wp14:editId="138C8C70">
                      <wp:simplePos x="0" y="0"/>
                      <wp:positionH relativeFrom="column">
                        <wp:posOffset>156210</wp:posOffset>
                      </wp:positionH>
                      <wp:positionV relativeFrom="paragraph">
                        <wp:posOffset>96520</wp:posOffset>
                      </wp:positionV>
                      <wp:extent cx="47625" cy="133985"/>
                      <wp:effectExtent l="10795" t="6350" r="8255" b="12065"/>
                      <wp:wrapNone/>
                      <wp:docPr id="27" name="Прямая со стрелкой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625" cy="13398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0B51D5D" id="Прямая со стрелкой 27" o:spid="_x0000_s1026" type="#_x0000_t32" style="position:absolute;margin-left:12.3pt;margin-top:7.6pt;width:3.75pt;height:10.5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"/>
                  </w:pict>
                </mc:Fallback>
              </mc:AlternateContent>
            </w:r>
            <w:r w:rsidRPr="0041193C">
              <w:rPr>
                <w:sz w:val="16"/>
                <w:szCs w:val="16"/>
              </w:rPr>
              <w:t>пожарка</w:t>
            </w:r>
          </w:p>
        </w:tc>
      </w:tr>
    </w:tbl>
    <w:p w14:paraId="69751DC7" w14:textId="2D0F6AD6" w:rsidR="00F276D6" w:rsidRDefault="00F276D6" w:rsidP="00F276D6">
      <w:pPr>
        <w:tabs>
          <w:tab w:val="left" w:pos="5340"/>
        </w:tabs>
        <w:jc w:val="both"/>
        <w:rPr>
          <w:sz w:val="26"/>
          <w:szCs w:val="22"/>
        </w:rPr>
      </w:pPr>
      <w:r>
        <w:rPr>
          <w:noProof/>
          <w:sz w:val="26"/>
          <w:szCs w:val="22"/>
        </w:rPr>
        <mc:AlternateContent>
          <mc:Choice Requires="wps">
            <w:drawing>
              <wp:anchor distT="0" distB="0" distL="114300" distR="114300" simplePos="0" relativeHeight="251718656" behindDoc="0" locked="0" layoutInCell="1" allowOverlap="1" wp14:anchorId="2AE86EB3" wp14:editId="13D35277">
                <wp:simplePos x="0" y="0"/>
                <wp:positionH relativeFrom="column">
                  <wp:posOffset>1996440</wp:posOffset>
                </wp:positionH>
                <wp:positionV relativeFrom="paragraph">
                  <wp:posOffset>92075</wp:posOffset>
                </wp:positionV>
                <wp:extent cx="762000" cy="259715"/>
                <wp:effectExtent l="10795" t="13970" r="8255" b="12065"/>
                <wp:wrapNone/>
                <wp:docPr id="26" name="Прямая со стрелкой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2000" cy="25971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21C6322" id="Прямая со стрелкой 26" o:spid="_x0000_s1026" type="#_x0000_t32" style="position:absolute;margin-left:157.2pt;margin-top:7.25pt;width:60pt;height:20.4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"/>
            </w:pict>
          </mc:Fallback>
        </mc:AlternateContent>
      </w:r>
      <w:r>
        <w:rPr>
          <w:noProof/>
          <w:sz w:val="26"/>
          <w:szCs w:val="22"/>
        </w:rPr>
        <mc:AlternateContent>
          <mc:Choice Requires="wps">
            <w:drawing>
              <wp:anchor distT="0" distB="0" distL="114300" distR="114300" simplePos="0" relativeHeight="251711488" behindDoc="0" locked="0" layoutInCell="1" allowOverlap="1" wp14:anchorId="31EB94B5" wp14:editId="43D1324A">
                <wp:simplePos x="0" y="0"/>
                <wp:positionH relativeFrom="column">
                  <wp:posOffset>1139190</wp:posOffset>
                </wp:positionH>
                <wp:positionV relativeFrom="paragraph">
                  <wp:posOffset>170180</wp:posOffset>
                </wp:positionV>
                <wp:extent cx="390525" cy="542925"/>
                <wp:effectExtent l="10795" t="6350" r="8255" b="12700"/>
                <wp:wrapNone/>
                <wp:docPr id="25" name="Прямоугольник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0525" cy="542925"/>
                        </a:xfrm>
                        <a:prstGeom prst="rect">
                          <a:avLst/>
                        </a:prstGeom>
                        <a:solidFill>
                          <a:srgbClr val="FFFFFF"/>
                        </a:solidFill>
                        <a:ln w="9525">
                          <a:solidFill>
                            <a:srgbClr val="000000"/>
                          </a:solidFill>
                          <a:miter lim="800000"/>
                          <a:headEnd/>
                          <a:tailEnd/>
                        </a:ln>
                      </wps:spPr>
                      <wps:txbx>
                        <w:txbxContent>
                          <w:p w14:paraId="331C578C" w14:textId="77777777" w:rsidR="00785573" w:rsidRPr="0051579B" w:rsidRDefault="00785573" w:rsidP="00F276D6">
                            <w:pPr>
                              <w:rPr>
                                <w:sz w:val="16"/>
                                <w:szCs w:val="16"/>
                              </w:rPr>
                            </w:pPr>
                            <w:r>
                              <w:rPr>
                                <w:sz w:val="16"/>
                                <w:szCs w:val="16"/>
                              </w:rPr>
                              <w:t>сельсовет</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EB94B5" id="Прямоугольник 25" o:spid="_x0000_s1043" style="position:absolute;left:0;text-align:left;margin-left:89.7pt;margin-top:13.4pt;width:30.75pt;height:42.7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">
                <v:textbox>
                  <w:txbxContent>
                    <w:p w14:paraId="331C578C" w14:textId="77777777" w:rsidR="00785573" w:rsidRPr="0051579B" w:rsidRDefault="00785573" w:rsidP="00F276D6">
                      <w:pPr>
                        <w:rPr>
                          <w:sz w:val="16"/>
                          <w:szCs w:val="16"/>
                        </w:rPr>
                      </w:pPr>
                      <w:r>
                        <w:rPr>
                          <w:sz w:val="16"/>
                          <w:szCs w:val="16"/>
                        </w:rPr>
                        <w:t>сельсовет</w:t>
                      </w:r>
                    </w:p>
                  </w:txbxContent>
                </v:textbox>
              </v:rect>
            </w:pict>
          </mc:Fallback>
        </mc:AlternateContent>
      </w:r>
      <w:r>
        <w:rPr>
          <w:noProof/>
          <w:sz w:val="26"/>
          <w:szCs w:val="22"/>
        </w:rPr>
        <mc:AlternateContent>
          <mc:Choice Requires="wps">
            <w:drawing>
              <wp:anchor distT="0" distB="0" distL="114300" distR="114300" simplePos="0" relativeHeight="251673600" behindDoc="0" locked="0" layoutInCell="1" allowOverlap="1" wp14:anchorId="35B4A8C4" wp14:editId="0077ACC5">
                <wp:simplePos x="0" y="0"/>
                <wp:positionH relativeFrom="column">
                  <wp:posOffset>1910715</wp:posOffset>
                </wp:positionH>
                <wp:positionV relativeFrom="paragraph">
                  <wp:posOffset>8890</wp:posOffset>
                </wp:positionV>
                <wp:extent cx="0" cy="0"/>
                <wp:effectExtent l="10795" t="6985" r="8255" b="12065"/>
                <wp:wrapNone/>
                <wp:docPr id="24" name="Прямоугольник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71600A" id="Прямоугольник 24" o:spid="_x0000_s1026" style="position:absolute;margin-left:150.45pt;margin-top:.7pt;width:0;height:0;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"/>
            </w:pict>
          </mc:Fallback>
        </mc:AlternateContent>
      </w:r>
      <w:r>
        <w:rPr>
          <w:sz w:val="26"/>
          <w:szCs w:val="22"/>
        </w:rPr>
        <w:tab/>
      </w:r>
    </w:p>
    <w:p w14:paraId="4D0458B9" w14:textId="6CCFD2FB" w:rsidR="00F276D6" w:rsidRDefault="00F276D6" w:rsidP="00F276D6">
      <w:pPr>
        <w:jc w:val="both"/>
        <w:rPr>
          <w:sz w:val="26"/>
          <w:szCs w:val="22"/>
        </w:rPr>
      </w:pPr>
      <w:r>
        <w:rPr>
          <w:noProof/>
          <w:sz w:val="26"/>
          <w:szCs w:val="22"/>
        </w:rPr>
        <mc:AlternateContent>
          <mc:Choice Requires="wps">
            <w:drawing>
              <wp:anchor distT="0" distB="0" distL="114300" distR="114300" simplePos="0" relativeHeight="251742208" behindDoc="0" locked="0" layoutInCell="1" allowOverlap="1" wp14:anchorId="6EBB25D7" wp14:editId="78799ED9">
                <wp:simplePos x="0" y="0"/>
                <wp:positionH relativeFrom="column">
                  <wp:posOffset>2701290</wp:posOffset>
                </wp:positionH>
                <wp:positionV relativeFrom="paragraph">
                  <wp:posOffset>133350</wp:posOffset>
                </wp:positionV>
                <wp:extent cx="1238250" cy="28575"/>
                <wp:effectExtent l="10795" t="6985" r="8255" b="12065"/>
                <wp:wrapNone/>
                <wp:docPr id="23" name="Прямая со стрелкой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238250" cy="285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DA23380" id="Прямая со стрелкой 23" o:spid="_x0000_s1026" type="#_x0000_t32" style="position:absolute;margin-left:212.7pt;margin-top:10.5pt;width:97.5pt;height:2.25pt;flip:y;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"/>
            </w:pict>
          </mc:Fallback>
        </mc:AlternateContent>
      </w:r>
      <w:r>
        <w:rPr>
          <w:noProof/>
          <w:sz w:val="26"/>
          <w:szCs w:val="22"/>
        </w:rPr>
        <mc:AlternateContent>
          <mc:Choice Requires="wps">
            <w:drawing>
              <wp:anchor distT="0" distB="0" distL="114300" distR="114300" simplePos="0" relativeHeight="251739136" behindDoc="0" locked="0" layoutInCell="1" allowOverlap="1" wp14:anchorId="1CA7A39E" wp14:editId="529B08E3">
                <wp:simplePos x="0" y="0"/>
                <wp:positionH relativeFrom="column">
                  <wp:posOffset>3091815</wp:posOffset>
                </wp:positionH>
                <wp:positionV relativeFrom="paragraph">
                  <wp:posOffset>133350</wp:posOffset>
                </wp:positionV>
                <wp:extent cx="19050" cy="276225"/>
                <wp:effectExtent l="10795" t="6985" r="8255" b="12065"/>
                <wp:wrapNone/>
                <wp:docPr id="22" name="Прямая со стрелкой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050" cy="2762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A9050AD" id="Прямая со стрелкой 22" o:spid="_x0000_s1026" type="#_x0000_t32" style="position:absolute;margin-left:243.45pt;margin-top:10.5pt;width:1.5pt;height:21.7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"/>
            </w:pict>
          </mc:Fallback>
        </mc:AlternateContent>
      </w:r>
      <w:r>
        <w:rPr>
          <w:noProof/>
          <w:sz w:val="26"/>
          <w:szCs w:val="22"/>
        </w:rPr>
        <mc:AlternateContent>
          <mc:Choice Requires="wps">
            <w:drawing>
              <wp:anchor distT="0" distB="0" distL="114300" distR="114300" simplePos="0" relativeHeight="251707392" behindDoc="0" locked="0" layoutInCell="1" allowOverlap="1" wp14:anchorId="663C9746" wp14:editId="5F257526">
                <wp:simplePos x="0" y="0"/>
                <wp:positionH relativeFrom="column">
                  <wp:posOffset>2548890</wp:posOffset>
                </wp:positionH>
                <wp:positionV relativeFrom="paragraph">
                  <wp:posOffset>161925</wp:posOffset>
                </wp:positionV>
                <wp:extent cx="180975" cy="247650"/>
                <wp:effectExtent l="10795" t="6985" r="8255" b="12065"/>
                <wp:wrapNone/>
                <wp:docPr id="21" name="Прямая соединительная линия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80975" cy="2476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F6AF6D" id="Прямая соединительная линия 21" o:spid="_x0000_s1026" style="position:absolute;flip:x;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0.7pt,12.75pt" to="214.95pt,3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"/>
            </w:pict>
          </mc:Fallback>
        </mc:AlternateContent>
      </w:r>
      <w:r>
        <w:rPr>
          <w:noProof/>
          <w:sz w:val="26"/>
          <w:szCs w:val="22"/>
        </w:rPr>
        <mc:AlternateContent>
          <mc:Choice Requires="wps">
            <w:drawing>
              <wp:anchor distT="0" distB="0" distL="114300" distR="114300" simplePos="0" relativeHeight="251706368" behindDoc="0" locked="0" layoutInCell="1" allowOverlap="1" wp14:anchorId="3D843F15" wp14:editId="488CC99F">
                <wp:simplePos x="0" y="0"/>
                <wp:positionH relativeFrom="column">
                  <wp:posOffset>2701290</wp:posOffset>
                </wp:positionH>
                <wp:positionV relativeFrom="paragraph">
                  <wp:posOffset>114300</wp:posOffset>
                </wp:positionV>
                <wp:extent cx="0" cy="0"/>
                <wp:effectExtent l="10795" t="6985" r="8255" b="12065"/>
                <wp:wrapNone/>
                <wp:docPr id="20" name="Прямая соединительная линия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D0BF74" id="Прямая соединительная линия 20" o:spid="_x0000_s1026" style="position:absolute;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2.7pt,9pt" to="212.7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"/>
            </w:pict>
          </mc:Fallback>
        </mc:AlternateContent>
      </w:r>
    </w:p>
    <w:tbl>
      <w:tblPr>
        <w:tblpPr w:leftFromText="180" w:rightFromText="180" w:vertAnchor="text" w:tblpX="-1391" w:tblpY="28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19"/>
      </w:tblGrid>
      <w:tr w:rsidR="00F276D6" w14:paraId="5460D8A2" w14:textId="77777777" w:rsidTr="00F276D6">
        <w:trPr>
          <w:trHeight w:val="390"/>
        </w:trPr>
        <w:tc>
          <w:tcPr>
            <w:tcW w:w="405" w:type="dxa"/>
          </w:tcPr>
          <w:p w14:paraId="3ACC8D98" w14:textId="77777777" w:rsidR="00F276D6" w:rsidRPr="00AD0D86" w:rsidRDefault="00F276D6" w:rsidP="00F276D6">
            <w:pPr>
              <w:tabs>
                <w:tab w:val="left" w:pos="795"/>
              </w:tabs>
              <w:jc w:val="both"/>
              <w:rPr>
                <w:sz w:val="16"/>
                <w:szCs w:val="16"/>
              </w:rPr>
            </w:pPr>
            <w:r>
              <w:rPr>
                <w:sz w:val="16"/>
                <w:szCs w:val="16"/>
              </w:rPr>
              <w:t xml:space="preserve">Модульная котельная </w:t>
            </w:r>
            <w:proofErr w:type="spellStart"/>
            <w:r>
              <w:rPr>
                <w:sz w:val="16"/>
                <w:szCs w:val="16"/>
              </w:rPr>
              <w:t>ул.Школьная</w:t>
            </w:r>
            <w:proofErr w:type="spellEnd"/>
            <w:r>
              <w:rPr>
                <w:sz w:val="16"/>
                <w:szCs w:val="16"/>
              </w:rPr>
              <w:t xml:space="preserve"> 28г</w:t>
            </w:r>
          </w:p>
        </w:tc>
      </w:tr>
    </w:tbl>
    <w:p w14:paraId="2263A595" w14:textId="60EE93A8" w:rsidR="00F276D6" w:rsidRDefault="00F276D6" w:rsidP="00F276D6">
      <w:pPr>
        <w:tabs>
          <w:tab w:val="left" w:pos="795"/>
        </w:tabs>
        <w:jc w:val="both"/>
        <w:rPr>
          <w:sz w:val="26"/>
          <w:szCs w:val="22"/>
        </w:rPr>
      </w:pPr>
      <w:r>
        <w:rPr>
          <w:noProof/>
          <w:sz w:val="26"/>
          <w:szCs w:val="22"/>
        </w:rPr>
        <mc:AlternateContent>
          <mc:Choice Requires="wps">
            <w:drawing>
              <wp:anchor distT="0" distB="0" distL="114300" distR="114300" simplePos="0" relativeHeight="251708416" behindDoc="0" locked="0" layoutInCell="1" allowOverlap="1" wp14:anchorId="1574DCA0" wp14:editId="424EB7D1">
                <wp:simplePos x="0" y="0"/>
                <wp:positionH relativeFrom="column">
                  <wp:posOffset>2377440</wp:posOffset>
                </wp:positionH>
                <wp:positionV relativeFrom="paragraph">
                  <wp:posOffset>162560</wp:posOffset>
                </wp:positionV>
                <wp:extent cx="381000" cy="666750"/>
                <wp:effectExtent l="10795" t="6985" r="8255" b="12065"/>
                <wp:wrapNone/>
                <wp:docPr id="19" name="Прямоугольник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0" cy="666750"/>
                        </a:xfrm>
                        <a:prstGeom prst="rect">
                          <a:avLst/>
                        </a:prstGeom>
                        <a:solidFill>
                          <a:srgbClr val="FFFFFF"/>
                        </a:solidFill>
                        <a:ln w="9525">
                          <a:solidFill>
                            <a:srgbClr val="000000"/>
                          </a:solidFill>
                          <a:miter lim="800000"/>
                          <a:headEnd/>
                          <a:tailEnd/>
                        </a:ln>
                      </wps:spPr>
                      <wps:txbx>
                        <w:txbxContent>
                          <w:p w14:paraId="7181E1EA" w14:textId="77777777" w:rsidR="00785573" w:rsidRPr="00D60920" w:rsidRDefault="00785573" w:rsidP="00F276D6">
                            <w:pPr>
                              <w:rPr>
                                <w:sz w:val="16"/>
                                <w:szCs w:val="16"/>
                              </w:rPr>
                            </w:pPr>
                            <w:r>
                              <w:rPr>
                                <w:sz w:val="16"/>
                                <w:szCs w:val="16"/>
                              </w:rPr>
                              <w:t>Советская 19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74DCA0" id="Прямоугольник 19" o:spid="_x0000_s1044" style="position:absolute;left:0;text-align:left;margin-left:187.2pt;margin-top:12.8pt;width:30pt;height:52.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">
                <v:textbox>
                  <w:txbxContent>
                    <w:p w14:paraId="7181E1EA" w14:textId="77777777" w:rsidR="00785573" w:rsidRPr="00D60920" w:rsidRDefault="00785573" w:rsidP="00F276D6">
                      <w:pPr>
                        <w:rPr>
                          <w:sz w:val="16"/>
                          <w:szCs w:val="16"/>
                        </w:rPr>
                      </w:pPr>
                      <w:r>
                        <w:rPr>
                          <w:sz w:val="16"/>
                          <w:szCs w:val="16"/>
                        </w:rPr>
                        <w:t>Советская 19</w:t>
                      </w:r>
                    </w:p>
                  </w:txbxContent>
                </v:textbox>
              </v:rect>
            </w:pict>
          </mc:Fallback>
        </mc:AlternateContent>
      </w:r>
      <w:r>
        <w:rPr>
          <w:noProof/>
          <w:sz w:val="26"/>
          <w:szCs w:val="22"/>
        </w:rPr>
        <mc:AlternateContent>
          <mc:Choice Requires="wps">
            <w:drawing>
              <wp:anchor distT="0" distB="0" distL="114300" distR="114300" simplePos="0" relativeHeight="251675648" behindDoc="0" locked="0" layoutInCell="1" allowOverlap="1" wp14:anchorId="3F40B15A" wp14:editId="47DC52F4">
                <wp:simplePos x="0" y="0"/>
                <wp:positionH relativeFrom="column">
                  <wp:posOffset>1196340</wp:posOffset>
                </wp:positionH>
                <wp:positionV relativeFrom="paragraph">
                  <wp:posOffset>105410</wp:posOffset>
                </wp:positionV>
                <wp:extent cx="0" cy="333375"/>
                <wp:effectExtent l="10795" t="6985" r="8255" b="12065"/>
                <wp:wrapNone/>
                <wp:docPr id="18" name="Прямая соединительная линия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3333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A905B5" id="Прямая соединительная линия 18" o:spid="_x0000_s1026" style="position:absolute;flip: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4.2pt,8.3pt" to="94.2pt,3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"/>
            </w:pict>
          </mc:Fallback>
        </mc:AlternateContent>
      </w:r>
      <w:r>
        <w:rPr>
          <w:sz w:val="26"/>
          <w:szCs w:val="22"/>
        </w:rPr>
        <w:t xml:space="preserve"> </w:t>
      </w:r>
      <w:r>
        <w:rPr>
          <w:sz w:val="26"/>
          <w:szCs w:val="22"/>
        </w:rPr>
        <w:tab/>
      </w:r>
    </w:p>
    <w:p w14:paraId="63D3F9BA" w14:textId="6D318C90" w:rsidR="00F276D6" w:rsidRDefault="00F276D6" w:rsidP="00F276D6">
      <w:pPr>
        <w:jc w:val="both"/>
        <w:rPr>
          <w:sz w:val="26"/>
          <w:szCs w:val="22"/>
        </w:rPr>
      </w:pPr>
      <w:r>
        <w:rPr>
          <w:noProof/>
          <w:sz w:val="26"/>
          <w:szCs w:val="22"/>
        </w:rPr>
        <mc:AlternateContent>
          <mc:Choice Requires="wps">
            <w:drawing>
              <wp:anchor distT="0" distB="0" distL="114300" distR="114300" simplePos="0" relativeHeight="251713536" behindDoc="0" locked="0" layoutInCell="1" allowOverlap="1" wp14:anchorId="2FE0B19F" wp14:editId="31F7096E">
                <wp:simplePos x="0" y="0"/>
                <wp:positionH relativeFrom="column">
                  <wp:posOffset>-32385</wp:posOffset>
                </wp:positionH>
                <wp:positionV relativeFrom="paragraph">
                  <wp:posOffset>635</wp:posOffset>
                </wp:positionV>
                <wp:extent cx="0" cy="0"/>
                <wp:effectExtent l="10795" t="6350" r="8255" b="12700"/>
                <wp:wrapNone/>
                <wp:docPr id="17" name="Прямоугольник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35EBAD" id="Прямоугольник 17" o:spid="_x0000_s1026" style="position:absolute;margin-left:-2.55pt;margin-top:.05pt;width:0;height:0;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"/>
            </w:pict>
          </mc:Fallback>
        </mc:AlternateContent>
      </w:r>
      <w:r>
        <w:rPr>
          <w:noProof/>
          <w:sz w:val="26"/>
          <w:szCs w:val="22"/>
        </w:rPr>
        <mc:AlternateContent>
          <mc:Choice Requires="wps">
            <w:drawing>
              <wp:anchor distT="0" distB="0" distL="114300" distR="114300" simplePos="0" relativeHeight="251712512" behindDoc="0" locked="0" layoutInCell="1" allowOverlap="1" wp14:anchorId="5A0AF820" wp14:editId="41A31F02">
                <wp:simplePos x="0" y="0"/>
                <wp:positionH relativeFrom="column">
                  <wp:posOffset>-60960</wp:posOffset>
                </wp:positionH>
                <wp:positionV relativeFrom="paragraph">
                  <wp:posOffset>86360</wp:posOffset>
                </wp:positionV>
                <wp:extent cx="9525" cy="19050"/>
                <wp:effectExtent l="10795" t="6350" r="8255" b="12700"/>
                <wp:wrapNone/>
                <wp:docPr id="16" name="Прямая соединительная линия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9525" cy="19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A3188C" id="Прямая соединительная линия 16" o:spid="_x0000_s1026" style="position:absolute;flip:x y;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pt,6.8pt" to="-4.05pt,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"/>
            </w:pict>
          </mc:Fallback>
        </mc:AlternateContent>
      </w:r>
      <w:r>
        <w:rPr>
          <w:noProof/>
          <w:sz w:val="26"/>
          <w:szCs w:val="22"/>
        </w:rPr>
        <mc:AlternateContent>
          <mc:Choice Requires="wps">
            <w:drawing>
              <wp:anchor distT="0" distB="0" distL="114300" distR="114300" simplePos="0" relativeHeight="251667456" behindDoc="0" locked="0" layoutInCell="1" allowOverlap="1" wp14:anchorId="71DDDBE2" wp14:editId="780146BE">
                <wp:simplePos x="0" y="0"/>
                <wp:positionH relativeFrom="column">
                  <wp:posOffset>2863215</wp:posOffset>
                </wp:positionH>
                <wp:positionV relativeFrom="paragraph">
                  <wp:posOffset>10795</wp:posOffset>
                </wp:positionV>
                <wp:extent cx="485775" cy="209550"/>
                <wp:effectExtent l="10795" t="6985" r="8255" b="12065"/>
                <wp:wrapNone/>
                <wp:docPr id="15" name="Прямоугольник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5775" cy="209550"/>
                        </a:xfrm>
                        <a:prstGeom prst="rect">
                          <a:avLst/>
                        </a:prstGeom>
                        <a:solidFill>
                          <a:srgbClr val="FFFFFF"/>
                        </a:solidFill>
                        <a:ln w="9525">
                          <a:solidFill>
                            <a:srgbClr val="000000"/>
                          </a:solidFill>
                          <a:miter lim="800000"/>
                          <a:headEnd/>
                          <a:tailEnd/>
                        </a:ln>
                      </wps:spPr>
                      <wps:txbx>
                        <w:txbxContent>
                          <w:p w14:paraId="7C228239" w14:textId="77777777" w:rsidR="00785573" w:rsidRPr="00967C03" w:rsidRDefault="00785573" w:rsidP="00F276D6">
                            <w:pPr>
                              <w:rPr>
                                <w:sz w:val="16"/>
                                <w:szCs w:val="16"/>
                              </w:rPr>
                            </w:pPr>
                            <w:r w:rsidRPr="00967C03">
                              <w:rPr>
                                <w:sz w:val="16"/>
                                <w:szCs w:val="16"/>
                              </w:rPr>
                              <w:t>2</w:t>
                            </w:r>
                            <w:r>
                              <w:rPr>
                                <w:sz w:val="16"/>
                                <w:szCs w:val="16"/>
                              </w:rPr>
                              <w:t>3дом</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DDDBE2" id="Прямоугольник 15" o:spid="_x0000_s1045" style="position:absolute;left:0;text-align:left;margin-left:225.45pt;margin-top:.85pt;width:38.25pt;height:1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">
                <v:textbox>
                  <w:txbxContent>
                    <w:p w14:paraId="7C228239" w14:textId="77777777" w:rsidR="00785573" w:rsidRPr="00967C03" w:rsidRDefault="00785573" w:rsidP="00F276D6">
                      <w:pPr>
                        <w:rPr>
                          <w:sz w:val="16"/>
                          <w:szCs w:val="16"/>
                        </w:rPr>
                      </w:pPr>
                      <w:r w:rsidRPr="00967C03">
                        <w:rPr>
                          <w:sz w:val="16"/>
                          <w:szCs w:val="16"/>
                        </w:rPr>
                        <w:t>2</w:t>
                      </w:r>
                      <w:r>
                        <w:rPr>
                          <w:sz w:val="16"/>
                          <w:szCs w:val="16"/>
                        </w:rPr>
                        <w:t>3дом</w:t>
                      </w:r>
                    </w:p>
                  </w:txbxContent>
                </v:textbox>
              </v:rect>
            </w:pict>
          </mc:Fallback>
        </mc:AlternateContent>
      </w:r>
    </w:p>
    <w:p w14:paraId="5620420A" w14:textId="44041183" w:rsidR="00F276D6" w:rsidRDefault="00F276D6" w:rsidP="00F276D6">
      <w:pPr>
        <w:tabs>
          <w:tab w:val="left" w:pos="1575"/>
        </w:tabs>
        <w:jc w:val="both"/>
        <w:rPr>
          <w:sz w:val="26"/>
          <w:szCs w:val="22"/>
        </w:rPr>
      </w:pPr>
      <w:r>
        <w:rPr>
          <w:noProof/>
          <w:sz w:val="26"/>
          <w:szCs w:val="22"/>
        </w:rPr>
        <mc:AlternateContent>
          <mc:Choice Requires="wps">
            <w:drawing>
              <wp:anchor distT="0" distB="0" distL="114300" distR="114300" simplePos="0" relativeHeight="251735040" behindDoc="0" locked="0" layoutInCell="1" allowOverlap="1" wp14:anchorId="67495B65" wp14:editId="208FB449">
                <wp:simplePos x="0" y="0"/>
                <wp:positionH relativeFrom="column">
                  <wp:posOffset>872490</wp:posOffset>
                </wp:positionH>
                <wp:positionV relativeFrom="paragraph">
                  <wp:posOffset>78105</wp:posOffset>
                </wp:positionV>
                <wp:extent cx="314325" cy="0"/>
                <wp:effectExtent l="10795" t="6985" r="8255" b="12065"/>
                <wp:wrapNone/>
                <wp:docPr id="14" name="Прямая со стрелкой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43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FE3C5EC" id="Прямая со стрелкой 14" o:spid="_x0000_s1026" type="#_x0000_t32" style="position:absolute;margin-left:68.7pt;margin-top:6.15pt;width:24.75pt;height:0;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"/>
            </w:pict>
          </mc:Fallback>
        </mc:AlternateContent>
      </w:r>
      <w:r>
        <w:rPr>
          <w:noProof/>
          <w:sz w:val="26"/>
          <w:szCs w:val="22"/>
        </w:rPr>
        <mc:AlternateContent>
          <mc:Choice Requires="wps">
            <w:drawing>
              <wp:anchor distT="0" distB="0" distL="114300" distR="114300" simplePos="0" relativeHeight="251677696" behindDoc="0" locked="0" layoutInCell="1" allowOverlap="1" wp14:anchorId="044419EC" wp14:editId="692C1368">
                <wp:simplePos x="0" y="0"/>
                <wp:positionH relativeFrom="column">
                  <wp:posOffset>1282065</wp:posOffset>
                </wp:positionH>
                <wp:positionV relativeFrom="paragraph">
                  <wp:posOffset>30480</wp:posOffset>
                </wp:positionV>
                <wp:extent cx="333375" cy="752475"/>
                <wp:effectExtent l="10795" t="6985" r="8255" b="12065"/>
                <wp:wrapNone/>
                <wp:docPr id="13" name="Прямоугольник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3375" cy="752475"/>
                        </a:xfrm>
                        <a:prstGeom prst="rect">
                          <a:avLst/>
                        </a:prstGeom>
                        <a:solidFill>
                          <a:srgbClr val="FFFFFF"/>
                        </a:solidFill>
                        <a:ln w="9525">
                          <a:solidFill>
                            <a:srgbClr val="000000"/>
                          </a:solidFill>
                          <a:miter lim="800000"/>
                          <a:headEnd/>
                          <a:tailEnd/>
                        </a:ln>
                      </wps:spPr>
                      <wps:txbx>
                        <w:txbxContent>
                          <w:p w14:paraId="14FE000B" w14:textId="77777777" w:rsidR="00785573" w:rsidRPr="00230CB3" w:rsidRDefault="00785573" w:rsidP="00F276D6">
                            <w:pPr>
                              <w:rPr>
                                <w:sz w:val="16"/>
                                <w:szCs w:val="16"/>
                              </w:rPr>
                            </w:pPr>
                            <w:r>
                              <w:rPr>
                                <w:sz w:val="16"/>
                                <w:szCs w:val="16"/>
                              </w:rPr>
                              <w:t>дом быта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4419EC" id="Прямоугольник 13" o:spid="_x0000_s1046" style="position:absolute;left:0;text-align:left;margin-left:100.95pt;margin-top:2.4pt;width:26.25pt;height:59.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">
                <v:textbox>
                  <w:txbxContent>
                    <w:p w14:paraId="14FE000B" w14:textId="77777777" w:rsidR="00785573" w:rsidRPr="00230CB3" w:rsidRDefault="00785573" w:rsidP="00F276D6">
                      <w:pPr>
                        <w:rPr>
                          <w:sz w:val="16"/>
                          <w:szCs w:val="16"/>
                        </w:rPr>
                      </w:pPr>
                      <w:r>
                        <w:rPr>
                          <w:sz w:val="16"/>
                          <w:szCs w:val="16"/>
                        </w:rPr>
                        <w:t>дом быта</w:t>
                      </w:r>
                    </w:p>
                  </w:txbxContent>
                </v:textbox>
              </v:rect>
            </w:pict>
          </mc:Fallback>
        </mc:AlternateContent>
      </w:r>
      <w:r>
        <w:rPr>
          <w:noProof/>
          <w:sz w:val="26"/>
          <w:szCs w:val="22"/>
        </w:rPr>
        <mc:AlternateContent>
          <mc:Choice Requires="wps">
            <w:drawing>
              <wp:anchor distT="0" distB="0" distL="114300" distR="114300" simplePos="0" relativeHeight="251676672" behindDoc="0" locked="0" layoutInCell="1" allowOverlap="1" wp14:anchorId="43A3193F" wp14:editId="61797152">
                <wp:simplePos x="0" y="0"/>
                <wp:positionH relativeFrom="column">
                  <wp:posOffset>1186815</wp:posOffset>
                </wp:positionH>
                <wp:positionV relativeFrom="paragraph">
                  <wp:posOffset>78105</wp:posOffset>
                </wp:positionV>
                <wp:extent cx="104775" cy="0"/>
                <wp:effectExtent l="10795" t="6985" r="8255" b="12065"/>
                <wp:wrapNone/>
                <wp:docPr id="12" name="Прямая соединительная линия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7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56F58A" id="Прямая соединительная линия 12"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3.45pt,6.15pt" to="101.7pt,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"/>
            </w:pict>
          </mc:Fallback>
        </mc:AlternateContent>
      </w:r>
      <w:r>
        <w:rPr>
          <w:noProof/>
          <w:sz w:val="26"/>
          <w:szCs w:val="22"/>
        </w:rPr>
        <mc:AlternateContent>
          <mc:Choice Requires="wps">
            <w:drawing>
              <wp:anchor distT="0" distB="0" distL="114300" distR="114300" simplePos="0" relativeHeight="251671552" behindDoc="0" locked="0" layoutInCell="1" allowOverlap="1" wp14:anchorId="630C6DA9" wp14:editId="61F969CB">
                <wp:simplePos x="0" y="0"/>
                <wp:positionH relativeFrom="column">
                  <wp:posOffset>4291965</wp:posOffset>
                </wp:positionH>
                <wp:positionV relativeFrom="paragraph">
                  <wp:posOffset>116205</wp:posOffset>
                </wp:positionV>
                <wp:extent cx="543560" cy="210185"/>
                <wp:effectExtent l="10795" t="6985" r="7620" b="11430"/>
                <wp:wrapNone/>
                <wp:docPr id="11" name="Прямоугольник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3560" cy="210185"/>
                        </a:xfrm>
                        <a:prstGeom prst="rect">
                          <a:avLst/>
                        </a:prstGeom>
                        <a:solidFill>
                          <a:srgbClr val="FFFFFF"/>
                        </a:solidFill>
                        <a:ln w="9525">
                          <a:solidFill>
                            <a:srgbClr val="000000"/>
                          </a:solidFill>
                          <a:miter lim="800000"/>
                          <a:headEnd/>
                          <a:tailEnd/>
                        </a:ln>
                      </wps:spPr>
                      <wps:txbx>
                        <w:txbxContent>
                          <w:p w14:paraId="160CB9B0" w14:textId="77777777" w:rsidR="00785573" w:rsidRPr="00967C03" w:rsidRDefault="00785573" w:rsidP="00F276D6">
                            <w:pPr>
                              <w:rPr>
                                <w:sz w:val="16"/>
                                <w:szCs w:val="16"/>
                              </w:rPr>
                            </w:pPr>
                            <w:r>
                              <w:rPr>
                                <w:sz w:val="16"/>
                                <w:szCs w:val="16"/>
                              </w:rPr>
                              <w:t>27 дом</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0C6DA9" id="Прямоугольник 11" o:spid="_x0000_s1047" style="position:absolute;left:0;text-align:left;margin-left:337.95pt;margin-top:9.15pt;width:42.8pt;height:16.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">
                <v:textbox>
                  <w:txbxContent>
                    <w:p w14:paraId="160CB9B0" w14:textId="77777777" w:rsidR="00785573" w:rsidRPr="00967C03" w:rsidRDefault="00785573" w:rsidP="00F276D6">
                      <w:pPr>
                        <w:rPr>
                          <w:sz w:val="16"/>
                          <w:szCs w:val="16"/>
                        </w:rPr>
                      </w:pPr>
                      <w:r>
                        <w:rPr>
                          <w:sz w:val="16"/>
                          <w:szCs w:val="16"/>
                        </w:rPr>
                        <w:t>27 дом</w:t>
                      </w:r>
                    </w:p>
                  </w:txbxContent>
                </v:textbox>
              </v:rect>
            </w:pict>
          </mc:Fallback>
        </mc:AlternateContent>
      </w:r>
      <w:r>
        <w:rPr>
          <w:sz w:val="26"/>
          <w:szCs w:val="22"/>
        </w:rPr>
        <w:tab/>
      </w:r>
    </w:p>
    <w:p w14:paraId="2E9261EF" w14:textId="4D4755F1" w:rsidR="00F276D6" w:rsidRDefault="00F276D6" w:rsidP="00F276D6">
      <w:pPr>
        <w:jc w:val="both"/>
        <w:rPr>
          <w:sz w:val="26"/>
          <w:szCs w:val="22"/>
        </w:rPr>
      </w:pPr>
      <w:r>
        <w:rPr>
          <w:noProof/>
          <w:sz w:val="26"/>
          <w:szCs w:val="22"/>
        </w:rPr>
        <mc:AlternateContent>
          <mc:Choice Requires="wps">
            <w:drawing>
              <wp:anchor distT="0" distB="0" distL="114300" distR="114300" simplePos="0" relativeHeight="251669504" behindDoc="0" locked="0" layoutInCell="1" allowOverlap="1" wp14:anchorId="6ED7DC2F" wp14:editId="6E26458E">
                <wp:simplePos x="0" y="0"/>
                <wp:positionH relativeFrom="column">
                  <wp:posOffset>3844290</wp:posOffset>
                </wp:positionH>
                <wp:positionV relativeFrom="paragraph">
                  <wp:posOffset>78740</wp:posOffset>
                </wp:positionV>
                <wp:extent cx="219075" cy="19050"/>
                <wp:effectExtent l="10795" t="6985" r="8255" b="12065"/>
                <wp:wrapNone/>
                <wp:docPr id="10" name="Прямая соединительная линия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19075" cy="19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2C0984" id="Прямая соединительная линия 10" o:spid="_x0000_s1026" style="position:absolute;flip:x;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2.7pt,6.2pt" to="319.95pt,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"/>
            </w:pict>
          </mc:Fallback>
        </mc:AlternateContent>
      </w:r>
      <w:r>
        <w:rPr>
          <w:noProof/>
          <w:sz w:val="26"/>
          <w:szCs w:val="22"/>
        </w:rPr>
        <mc:AlternateContent>
          <mc:Choice Requires="wps">
            <w:drawing>
              <wp:anchor distT="0" distB="0" distL="114300" distR="114300" simplePos="0" relativeHeight="251668480" behindDoc="0" locked="0" layoutInCell="1" allowOverlap="1" wp14:anchorId="6A26F793" wp14:editId="34E224CB">
                <wp:simplePos x="0" y="0"/>
                <wp:positionH relativeFrom="column">
                  <wp:posOffset>3987165</wp:posOffset>
                </wp:positionH>
                <wp:positionV relativeFrom="paragraph">
                  <wp:posOffset>78740</wp:posOffset>
                </wp:positionV>
                <wp:extent cx="295275" cy="0"/>
                <wp:effectExtent l="10795" t="6985" r="8255" b="12065"/>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952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98E5DC" id="Прямая соединительная линия 9" o:spid="_x0000_s1026" style="position:absolute;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3.95pt,6.2pt" to="337.2pt,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"/>
            </w:pict>
          </mc:Fallback>
        </mc:AlternateContent>
      </w:r>
      <w:r>
        <w:rPr>
          <w:noProof/>
          <w:sz w:val="26"/>
          <w:szCs w:val="22"/>
        </w:rPr>
        <mc:AlternateContent>
          <mc:Choice Requires="wps">
            <w:drawing>
              <wp:anchor distT="0" distB="0" distL="114300" distR="114300" simplePos="0" relativeHeight="251672576" behindDoc="0" locked="0" layoutInCell="1" allowOverlap="1" wp14:anchorId="73F4B005" wp14:editId="10BFB9CF">
                <wp:simplePos x="0" y="0"/>
                <wp:positionH relativeFrom="column">
                  <wp:posOffset>3339465</wp:posOffset>
                </wp:positionH>
                <wp:positionV relativeFrom="paragraph">
                  <wp:posOffset>2540</wp:posOffset>
                </wp:positionV>
                <wp:extent cx="504825" cy="314325"/>
                <wp:effectExtent l="10795" t="6985" r="8255" b="12065"/>
                <wp:wrapNone/>
                <wp:docPr id="8" name="Прямоугольник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4825" cy="314325"/>
                        </a:xfrm>
                        <a:prstGeom prst="rect">
                          <a:avLst/>
                        </a:prstGeom>
                        <a:solidFill>
                          <a:srgbClr val="FFFFFF"/>
                        </a:solidFill>
                        <a:ln w="9525">
                          <a:solidFill>
                            <a:srgbClr val="000000"/>
                          </a:solidFill>
                          <a:miter lim="800000"/>
                          <a:headEnd/>
                          <a:tailEnd/>
                        </a:ln>
                      </wps:spPr>
                      <wps:txbx>
                        <w:txbxContent>
                          <w:p w14:paraId="00AD1C71" w14:textId="77777777" w:rsidR="00785573" w:rsidRPr="00967C03" w:rsidRDefault="00785573" w:rsidP="00F276D6">
                            <w:pPr>
                              <w:rPr>
                                <w:sz w:val="16"/>
                                <w:szCs w:val="16"/>
                              </w:rPr>
                            </w:pPr>
                            <w:r w:rsidRPr="00967C03">
                              <w:rPr>
                                <w:sz w:val="16"/>
                                <w:szCs w:val="16"/>
                              </w:rPr>
                              <w:t xml:space="preserve">25 </w:t>
                            </w:r>
                            <w:r>
                              <w:rPr>
                                <w:sz w:val="16"/>
                                <w:szCs w:val="16"/>
                              </w:rPr>
                              <w:t xml:space="preserve"> </w:t>
                            </w:r>
                            <w:r w:rsidRPr="00967C03">
                              <w:rPr>
                                <w:sz w:val="16"/>
                                <w:szCs w:val="16"/>
                              </w:rPr>
                              <w:t>до</w:t>
                            </w:r>
                            <w:r>
                              <w:rPr>
                                <w:sz w:val="16"/>
                                <w:szCs w:val="16"/>
                              </w:rPr>
                              <w:t>м</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F4B005" id="Прямоугольник 8" o:spid="_x0000_s1048" style="position:absolute;left:0;text-align:left;margin-left:262.95pt;margin-top:.2pt;width:39.75pt;height:24.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">
                <v:textbox>
                  <w:txbxContent>
                    <w:p w14:paraId="00AD1C71" w14:textId="77777777" w:rsidR="00785573" w:rsidRPr="00967C03" w:rsidRDefault="00785573" w:rsidP="00F276D6">
                      <w:pPr>
                        <w:rPr>
                          <w:sz w:val="16"/>
                          <w:szCs w:val="16"/>
                        </w:rPr>
                      </w:pPr>
                      <w:r w:rsidRPr="00967C03">
                        <w:rPr>
                          <w:sz w:val="16"/>
                          <w:szCs w:val="16"/>
                        </w:rPr>
                        <w:t xml:space="preserve">25 </w:t>
                      </w:r>
                      <w:r>
                        <w:rPr>
                          <w:sz w:val="16"/>
                          <w:szCs w:val="16"/>
                        </w:rPr>
                        <w:t xml:space="preserve"> </w:t>
                      </w:r>
                      <w:r w:rsidRPr="00967C03">
                        <w:rPr>
                          <w:sz w:val="16"/>
                          <w:szCs w:val="16"/>
                        </w:rPr>
                        <w:t>до</w:t>
                      </w:r>
                      <w:r>
                        <w:rPr>
                          <w:sz w:val="16"/>
                          <w:szCs w:val="16"/>
                        </w:rPr>
                        <w:t>м</w:t>
                      </w:r>
                    </w:p>
                  </w:txbxContent>
                </v:textbox>
              </v:rect>
            </w:pict>
          </mc:Fallback>
        </mc:AlternateContent>
      </w:r>
      <w:r>
        <w:rPr>
          <w:noProof/>
          <w:sz w:val="26"/>
          <w:szCs w:val="22"/>
        </w:rPr>
        <mc:AlternateContent>
          <mc:Choice Requires="wps">
            <w:drawing>
              <wp:anchor distT="0" distB="0" distL="114300" distR="114300" simplePos="0" relativeHeight="251670528" behindDoc="0" locked="0" layoutInCell="1" allowOverlap="1" wp14:anchorId="0D11A60F" wp14:editId="209A4B60">
                <wp:simplePos x="0" y="0"/>
                <wp:positionH relativeFrom="column">
                  <wp:posOffset>4291965</wp:posOffset>
                </wp:positionH>
                <wp:positionV relativeFrom="paragraph">
                  <wp:posOffset>78740</wp:posOffset>
                </wp:positionV>
                <wp:extent cx="0" cy="0"/>
                <wp:effectExtent l="10795" t="6985" r="8255" b="12065"/>
                <wp:wrapNone/>
                <wp:docPr id="7" name="Прямоугольник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C0EB6F" id="Прямоугольник 7" o:spid="_x0000_s1026" style="position:absolute;margin-left:337.95pt;margin-top:6.2pt;width:0;height: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"/>
            </w:pict>
          </mc:Fallback>
        </mc:AlternateContent>
      </w:r>
    </w:p>
    <w:p w14:paraId="40C3E1AB" w14:textId="77777777" w:rsidR="00F276D6" w:rsidRDefault="00F276D6" w:rsidP="00F276D6">
      <w:pPr>
        <w:jc w:val="both"/>
        <w:rPr>
          <w:sz w:val="26"/>
          <w:szCs w:val="22"/>
        </w:rPr>
      </w:pPr>
    </w:p>
    <w:p w14:paraId="35B540C7" w14:textId="77777777" w:rsidR="00F276D6" w:rsidRDefault="00F276D6" w:rsidP="00F276D6">
      <w:pPr>
        <w:jc w:val="both"/>
        <w:rPr>
          <w:sz w:val="26"/>
          <w:szCs w:val="22"/>
        </w:rPr>
      </w:pPr>
    </w:p>
    <w:p w14:paraId="0582DC1A" w14:textId="77777777" w:rsidR="00F276D6" w:rsidRDefault="00F276D6" w:rsidP="00F276D6">
      <w:pPr>
        <w:jc w:val="both"/>
        <w:rPr>
          <w:sz w:val="26"/>
          <w:szCs w:val="22"/>
        </w:rPr>
      </w:pPr>
    </w:p>
    <w:p w14:paraId="084281B4" w14:textId="77777777" w:rsidR="00F276D6" w:rsidRDefault="00F276D6" w:rsidP="00F276D6">
      <w:pPr>
        <w:jc w:val="both"/>
        <w:rPr>
          <w:sz w:val="26"/>
          <w:szCs w:val="22"/>
        </w:rPr>
      </w:pPr>
    </w:p>
    <w:tbl>
      <w:tblPr>
        <w:tblpPr w:leftFromText="180" w:rightFromText="180" w:vertAnchor="text" w:tblpY="14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47"/>
      </w:tblGrid>
      <w:tr w:rsidR="00F276D6" w14:paraId="389F5A3F" w14:textId="77777777" w:rsidTr="00F276D6">
        <w:trPr>
          <w:trHeight w:val="558"/>
        </w:trPr>
        <w:tc>
          <w:tcPr>
            <w:tcW w:w="1419" w:type="dxa"/>
          </w:tcPr>
          <w:p w14:paraId="7A7688F7" w14:textId="77777777" w:rsidR="00F276D6" w:rsidRDefault="00F276D6" w:rsidP="00F276D6">
            <w:pPr>
              <w:ind w:left="306"/>
              <w:jc w:val="both"/>
              <w:rPr>
                <w:sz w:val="16"/>
                <w:szCs w:val="16"/>
              </w:rPr>
            </w:pPr>
          </w:p>
          <w:p w14:paraId="30715CE0" w14:textId="314DBE1A" w:rsidR="00F276D6" w:rsidRPr="00AD0D86" w:rsidRDefault="00F276D6" w:rsidP="00F276D6">
            <w:pPr>
              <w:ind w:left="306"/>
              <w:jc w:val="both"/>
              <w:rPr>
                <w:sz w:val="16"/>
                <w:szCs w:val="16"/>
              </w:rPr>
            </w:pPr>
            <w:r>
              <w:rPr>
                <w:noProof/>
                <w:sz w:val="16"/>
                <w:szCs w:val="16"/>
              </w:rPr>
              <mc:AlternateContent>
                <mc:Choice Requires="wps">
                  <w:drawing>
                    <wp:anchor distT="0" distB="0" distL="114300" distR="114300" simplePos="0" relativeHeight="251723776" behindDoc="0" locked="0" layoutInCell="1" allowOverlap="1" wp14:anchorId="791C32D6" wp14:editId="7ED44AFD">
                      <wp:simplePos x="0" y="0"/>
                      <wp:positionH relativeFrom="column">
                        <wp:posOffset>872490</wp:posOffset>
                      </wp:positionH>
                      <wp:positionV relativeFrom="paragraph">
                        <wp:posOffset>75565</wp:posOffset>
                      </wp:positionV>
                      <wp:extent cx="532765" cy="135890"/>
                      <wp:effectExtent l="10795" t="13970" r="8890" b="12065"/>
                      <wp:wrapNone/>
                      <wp:docPr id="6" name="Прямая со стрелкой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2765" cy="1358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BFCAAFF" id="Прямая со стрелкой 6" o:spid="_x0000_s1026" type="#_x0000_t32" style="position:absolute;margin-left:68.7pt;margin-top:5.95pt;width:41.95pt;height:10.7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"/>
                  </w:pict>
                </mc:Fallback>
              </mc:AlternateContent>
            </w:r>
            <w:r>
              <w:rPr>
                <w:sz w:val="16"/>
                <w:szCs w:val="16"/>
              </w:rPr>
              <w:t>Поликлиника</w:t>
            </w:r>
          </w:p>
          <w:p w14:paraId="0804BBA5" w14:textId="77777777" w:rsidR="00F276D6" w:rsidRDefault="00F276D6" w:rsidP="00F276D6">
            <w:pPr>
              <w:ind w:left="306"/>
              <w:jc w:val="both"/>
              <w:rPr>
                <w:sz w:val="26"/>
                <w:szCs w:val="22"/>
              </w:rPr>
            </w:pPr>
          </w:p>
        </w:tc>
      </w:tr>
    </w:tbl>
    <w:p w14:paraId="5455EA4B" w14:textId="77777777" w:rsidR="00F276D6" w:rsidRDefault="00F276D6" w:rsidP="00F276D6">
      <w:pPr>
        <w:jc w:val="both"/>
        <w:rPr>
          <w:sz w:val="26"/>
          <w:szCs w:val="22"/>
        </w:rPr>
      </w:pPr>
    </w:p>
    <w:p w14:paraId="7F0A1D0E" w14:textId="7C330209" w:rsidR="00F276D6" w:rsidRDefault="00F276D6" w:rsidP="00F276D6">
      <w:pPr>
        <w:jc w:val="both"/>
        <w:rPr>
          <w:sz w:val="26"/>
          <w:szCs w:val="22"/>
        </w:rPr>
      </w:pPr>
      <w:r>
        <w:rPr>
          <w:noProof/>
          <w:sz w:val="26"/>
          <w:szCs w:val="22"/>
        </w:rPr>
        <mc:AlternateContent>
          <mc:Choice Requires="wps">
            <w:drawing>
              <wp:anchor distT="0" distB="0" distL="114300" distR="114300" simplePos="0" relativeHeight="251663360" behindDoc="0" locked="0" layoutInCell="1" allowOverlap="1" wp14:anchorId="49D72E15" wp14:editId="51FD4453">
                <wp:simplePos x="0" y="0"/>
                <wp:positionH relativeFrom="column">
                  <wp:posOffset>405130</wp:posOffset>
                </wp:positionH>
                <wp:positionV relativeFrom="paragraph">
                  <wp:posOffset>22860</wp:posOffset>
                </wp:positionV>
                <wp:extent cx="1022350" cy="516890"/>
                <wp:effectExtent l="6350" t="13970" r="9525" b="12065"/>
                <wp:wrapNone/>
                <wp:docPr id="5" name="Прямоугольник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2350" cy="516890"/>
                        </a:xfrm>
                        <a:prstGeom prst="rect">
                          <a:avLst/>
                        </a:prstGeom>
                        <a:solidFill>
                          <a:srgbClr val="FFFFFF"/>
                        </a:solidFill>
                        <a:ln w="9525">
                          <a:solidFill>
                            <a:srgbClr val="000000"/>
                          </a:solidFill>
                          <a:miter lim="800000"/>
                          <a:headEnd/>
                          <a:tailEnd/>
                        </a:ln>
                      </wps:spPr>
                      <wps:txbx>
                        <w:txbxContent>
                          <w:p w14:paraId="15B2E0C4" w14:textId="77777777" w:rsidR="00785573" w:rsidRPr="00F3159E" w:rsidRDefault="00785573" w:rsidP="00F276D6">
                            <w:pPr>
                              <w:rPr>
                                <w:sz w:val="16"/>
                                <w:szCs w:val="16"/>
                              </w:rPr>
                            </w:pPr>
                            <w:r>
                              <w:rPr>
                                <w:sz w:val="16"/>
                                <w:szCs w:val="16"/>
                              </w:rPr>
                              <w:t>Модульная котельная ул.Советская 24а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D72E15" id="Прямоугольник 5" o:spid="_x0000_s1049" style="position:absolute;left:0;text-align:left;margin-left:31.9pt;margin-top:1.8pt;width:80.5pt;height:40.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">
                <v:textbox>
                  <w:txbxContent>
                    <w:p w14:paraId="15B2E0C4" w14:textId="77777777" w:rsidR="00785573" w:rsidRPr="00F3159E" w:rsidRDefault="00785573" w:rsidP="00F276D6">
                      <w:pPr>
                        <w:rPr>
                          <w:sz w:val="16"/>
                          <w:szCs w:val="16"/>
                        </w:rPr>
                      </w:pPr>
                      <w:r>
                        <w:rPr>
                          <w:sz w:val="16"/>
                          <w:szCs w:val="16"/>
                        </w:rPr>
                        <w:t>Модульная котельная ул.Советская 24а</w:t>
                      </w:r>
                    </w:p>
                  </w:txbxContent>
                </v:textbox>
              </v:rect>
            </w:pict>
          </mc:Fallback>
        </mc:AlternateContent>
      </w:r>
    </w:p>
    <w:p w14:paraId="42098BCF" w14:textId="43E7B006" w:rsidR="00F276D6" w:rsidRDefault="00F276D6" w:rsidP="00F276D6">
      <w:pPr>
        <w:jc w:val="both"/>
        <w:rPr>
          <w:sz w:val="26"/>
          <w:szCs w:val="22"/>
        </w:rPr>
      </w:pPr>
      <w:r>
        <w:rPr>
          <w:noProof/>
          <w:sz w:val="26"/>
          <w:szCs w:val="22"/>
        </w:rPr>
        <mc:AlternateContent>
          <mc:Choice Requires="wps">
            <w:drawing>
              <wp:anchor distT="0" distB="0" distL="114300" distR="114300" simplePos="0" relativeHeight="251719680" behindDoc="0" locked="0" layoutInCell="1" allowOverlap="1" wp14:anchorId="5F0FBCA9" wp14:editId="3CEF5048">
                <wp:simplePos x="0" y="0"/>
                <wp:positionH relativeFrom="column">
                  <wp:posOffset>4361180</wp:posOffset>
                </wp:positionH>
                <wp:positionV relativeFrom="paragraph">
                  <wp:posOffset>45085</wp:posOffset>
                </wp:positionV>
                <wp:extent cx="914400" cy="397510"/>
                <wp:effectExtent l="9525" t="6985" r="9525" b="5080"/>
                <wp:wrapNone/>
                <wp:docPr id="4" name="Прямоугольник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397510"/>
                        </a:xfrm>
                        <a:prstGeom prst="rect">
                          <a:avLst/>
                        </a:prstGeom>
                        <a:solidFill>
                          <a:srgbClr val="FFFFFF"/>
                        </a:solidFill>
                        <a:ln w="9525">
                          <a:solidFill>
                            <a:srgbClr val="000000"/>
                          </a:solidFill>
                          <a:miter lim="800000"/>
                          <a:headEnd/>
                          <a:tailEnd/>
                        </a:ln>
                      </wps:spPr>
                      <wps:txbx>
                        <w:txbxContent>
                          <w:p w14:paraId="745EB337" w14:textId="77777777" w:rsidR="00785573" w:rsidRPr="00F57BAC" w:rsidRDefault="00785573" w:rsidP="00F276D6">
                            <w:pPr>
                              <w:rPr>
                                <w:sz w:val="20"/>
                                <w:szCs w:val="20"/>
                              </w:rPr>
                            </w:pPr>
                            <w:r w:rsidRPr="00F57BAC">
                              <w:rPr>
                                <w:sz w:val="20"/>
                                <w:szCs w:val="20"/>
                              </w:rPr>
                              <w:t>База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0FBCA9" id="Прямоугольник 4" o:spid="_x0000_s1050" style="position:absolute;left:0;text-align:left;margin-left:343.4pt;margin-top:3.55pt;width:1in;height:31.3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">
                <v:textbox>
                  <w:txbxContent>
                    <w:p w14:paraId="745EB337" w14:textId="77777777" w:rsidR="00785573" w:rsidRPr="00F57BAC" w:rsidRDefault="00785573" w:rsidP="00F276D6">
                      <w:pPr>
                        <w:rPr>
                          <w:sz w:val="20"/>
                          <w:szCs w:val="20"/>
                        </w:rPr>
                      </w:pPr>
                      <w:r w:rsidRPr="00F57BAC">
                        <w:rPr>
                          <w:sz w:val="20"/>
                          <w:szCs w:val="20"/>
                        </w:rPr>
                        <w:t>База</w:t>
                      </w:r>
                    </w:p>
                  </w:txbxContent>
                </v:textbox>
              </v:rect>
            </w:pict>
          </mc:Fallback>
        </mc:AlternateContent>
      </w:r>
    </w:p>
    <w:p w14:paraId="0345696E" w14:textId="77777777" w:rsidR="00F276D6" w:rsidRDefault="00F276D6" w:rsidP="00F276D6">
      <w:pPr>
        <w:jc w:val="both"/>
        <w:rPr>
          <w:sz w:val="26"/>
          <w:szCs w:val="22"/>
        </w:rPr>
      </w:pPr>
    </w:p>
    <w:p w14:paraId="18EA63A6" w14:textId="77777777" w:rsidR="00F276D6" w:rsidRDefault="00F276D6" w:rsidP="00F276D6">
      <w:pPr>
        <w:jc w:val="both"/>
        <w:rPr>
          <w:sz w:val="26"/>
          <w:szCs w:val="22"/>
        </w:rPr>
      </w:pPr>
    </w:p>
    <w:p w14:paraId="72FDA41B" w14:textId="77777777" w:rsidR="00F276D6" w:rsidRDefault="00F276D6" w:rsidP="00F276D6">
      <w:pPr>
        <w:jc w:val="both"/>
        <w:rPr>
          <w:sz w:val="26"/>
          <w:szCs w:val="22"/>
        </w:rPr>
      </w:pPr>
    </w:p>
    <w:p w14:paraId="078D979F" w14:textId="77777777" w:rsidR="00F276D6" w:rsidRDefault="00F276D6" w:rsidP="00F276D6">
      <w:pPr>
        <w:jc w:val="both"/>
        <w:rPr>
          <w:sz w:val="26"/>
          <w:szCs w:val="22"/>
        </w:rPr>
      </w:pPr>
    </w:p>
    <w:p w14:paraId="5DFE7352" w14:textId="77777777" w:rsidR="00F276D6" w:rsidRDefault="00F276D6" w:rsidP="00F276D6">
      <w:pPr>
        <w:jc w:val="both"/>
        <w:rPr>
          <w:sz w:val="26"/>
          <w:szCs w:val="22"/>
        </w:rPr>
      </w:pPr>
    </w:p>
    <w:p w14:paraId="059AF259" w14:textId="77777777" w:rsidR="00F276D6" w:rsidRDefault="00F276D6" w:rsidP="00F276D6">
      <w:pPr>
        <w:jc w:val="both"/>
        <w:rPr>
          <w:sz w:val="26"/>
          <w:szCs w:val="22"/>
        </w:rPr>
      </w:pPr>
    </w:p>
    <w:p w14:paraId="245006D7" w14:textId="2EE71F74" w:rsidR="00F276D6" w:rsidRDefault="00F276D6" w:rsidP="00F276D6">
      <w:pPr>
        <w:jc w:val="both"/>
        <w:rPr>
          <w:sz w:val="26"/>
          <w:szCs w:val="22"/>
        </w:rPr>
      </w:pPr>
    </w:p>
    <w:p w14:paraId="73AE807A" w14:textId="77777777" w:rsidR="00786BEA" w:rsidRDefault="00786BEA" w:rsidP="00F276D6">
      <w:pPr>
        <w:jc w:val="both"/>
        <w:rPr>
          <w:sz w:val="26"/>
          <w:szCs w:val="22"/>
        </w:rPr>
      </w:pPr>
    </w:p>
    <w:p w14:paraId="2D233D06" w14:textId="0883B246" w:rsidR="00786BEA" w:rsidRDefault="00786BEA">
      <w:pPr>
        <w:spacing w:after="160" w:line="259" w:lineRule="auto"/>
      </w:pPr>
      <w:r>
        <w:br w:type="page"/>
      </w:r>
    </w:p>
    <w:p w14:paraId="3F5AD4E9" w14:textId="77777777" w:rsidR="00F276D6" w:rsidRDefault="00F276D6" w:rsidP="00F276D6">
      <w:pPr>
        <w:jc w:val="both"/>
      </w:pPr>
    </w:p>
    <w:p w14:paraId="3BE8DDA1" w14:textId="77777777" w:rsidR="00F276D6" w:rsidRDefault="00F276D6" w:rsidP="00F276D6">
      <w:pPr>
        <w:jc w:val="both"/>
        <w:rPr>
          <w:sz w:val="26"/>
          <w:szCs w:val="22"/>
        </w:rPr>
      </w:pPr>
      <w:r>
        <w:rPr>
          <w:sz w:val="26"/>
          <w:szCs w:val="22"/>
        </w:rPr>
        <w:t xml:space="preserve">Таблица 2.3.1. Описание тепловой сети котельной </w:t>
      </w:r>
      <w:proofErr w:type="spellStart"/>
      <w:r>
        <w:rPr>
          <w:sz w:val="26"/>
          <w:szCs w:val="22"/>
        </w:rPr>
        <w:t>п.Прутской</w:t>
      </w:r>
      <w:proofErr w:type="spellEnd"/>
    </w:p>
    <w:p w14:paraId="6F8B4A25" w14:textId="77777777" w:rsidR="00F276D6" w:rsidRDefault="00F276D6" w:rsidP="00F276D6">
      <w:pPr>
        <w:jc w:val="both"/>
      </w:pPr>
    </w:p>
    <w:tbl>
      <w:tblPr>
        <w:tblW w:w="9468" w:type="dxa"/>
        <w:tblInd w:w="55" w:type="dxa"/>
        <w:tblLayout w:type="fixed"/>
        <w:tblCellMar>
          <w:top w:w="55" w:type="dxa"/>
          <w:left w:w="55" w:type="dxa"/>
          <w:bottom w:w="55" w:type="dxa"/>
          <w:right w:w="55" w:type="dxa"/>
        </w:tblCellMar>
        <w:tblLook w:val="0000" w:firstRow="0" w:lastRow="0" w:firstColumn="0" w:lastColumn="0" w:noHBand="0" w:noVBand="0"/>
      </w:tblPr>
      <w:tblGrid>
        <w:gridCol w:w="4677"/>
        <w:gridCol w:w="4791"/>
      </w:tblGrid>
      <w:tr w:rsidR="00F276D6" w14:paraId="6ADE8E90" w14:textId="77777777" w:rsidTr="00F276D6">
        <w:tc>
          <w:tcPr>
            <w:tcW w:w="4677" w:type="dxa"/>
            <w:tcBorders>
              <w:top w:val="single" w:sz="1" w:space="0" w:color="000000"/>
              <w:left w:val="single" w:sz="1" w:space="0" w:color="000000"/>
              <w:bottom w:val="single" w:sz="1" w:space="0" w:color="000000"/>
            </w:tcBorders>
            <w:shd w:val="clear" w:color="auto" w:fill="auto"/>
          </w:tcPr>
          <w:p w14:paraId="4DA8536B" w14:textId="77777777" w:rsidR="00F276D6" w:rsidRDefault="00F276D6" w:rsidP="00F276D6">
            <w:pPr>
              <w:pStyle w:val="af2"/>
              <w:jc w:val="center"/>
            </w:pPr>
            <w:r>
              <w:t>Показатели</w:t>
            </w:r>
          </w:p>
        </w:tc>
        <w:tc>
          <w:tcPr>
            <w:tcW w:w="4791" w:type="dxa"/>
            <w:tcBorders>
              <w:top w:val="single" w:sz="1" w:space="0" w:color="000000"/>
              <w:left w:val="single" w:sz="1" w:space="0" w:color="000000"/>
              <w:bottom w:val="single" w:sz="1" w:space="0" w:color="000000"/>
              <w:right w:val="single" w:sz="1" w:space="0" w:color="000000"/>
            </w:tcBorders>
            <w:shd w:val="clear" w:color="auto" w:fill="auto"/>
          </w:tcPr>
          <w:p w14:paraId="4D9511F4" w14:textId="77777777" w:rsidR="00F276D6" w:rsidRDefault="00F276D6" w:rsidP="00F276D6">
            <w:pPr>
              <w:pStyle w:val="af2"/>
              <w:jc w:val="center"/>
              <w:rPr>
                <w:b/>
                <w:bCs/>
              </w:rPr>
            </w:pPr>
            <w:r>
              <w:t>Описание, значение</w:t>
            </w:r>
          </w:p>
        </w:tc>
      </w:tr>
      <w:tr w:rsidR="00F276D6" w14:paraId="3D791289" w14:textId="77777777" w:rsidTr="00F276D6">
        <w:tc>
          <w:tcPr>
            <w:tcW w:w="9468" w:type="dxa"/>
            <w:gridSpan w:val="2"/>
            <w:tcBorders>
              <w:left w:val="single" w:sz="1" w:space="0" w:color="000000"/>
              <w:bottom w:val="single" w:sz="1" w:space="0" w:color="000000"/>
              <w:right w:val="single" w:sz="1" w:space="0" w:color="000000"/>
            </w:tcBorders>
            <w:shd w:val="clear" w:color="auto" w:fill="auto"/>
          </w:tcPr>
          <w:p w14:paraId="77100ABE" w14:textId="77777777" w:rsidR="00F276D6" w:rsidRDefault="00F276D6" w:rsidP="00F276D6">
            <w:pPr>
              <w:pStyle w:val="af2"/>
              <w:jc w:val="center"/>
            </w:pPr>
            <w:r>
              <w:rPr>
                <w:b/>
                <w:bCs/>
              </w:rPr>
              <w:t xml:space="preserve">Модульная котельная </w:t>
            </w:r>
            <w:proofErr w:type="spellStart"/>
            <w:r>
              <w:rPr>
                <w:b/>
                <w:bCs/>
              </w:rPr>
              <w:t>п.Прутской</w:t>
            </w:r>
            <w:proofErr w:type="spellEnd"/>
            <w:r>
              <w:rPr>
                <w:b/>
                <w:bCs/>
              </w:rPr>
              <w:t xml:space="preserve"> по адресу </w:t>
            </w:r>
            <w:proofErr w:type="spellStart"/>
            <w:r>
              <w:rPr>
                <w:b/>
                <w:bCs/>
              </w:rPr>
              <w:t>мкр</w:t>
            </w:r>
            <w:proofErr w:type="spellEnd"/>
            <w:r>
              <w:rPr>
                <w:b/>
                <w:bCs/>
              </w:rPr>
              <w:t xml:space="preserve"> Северный 11</w:t>
            </w:r>
          </w:p>
        </w:tc>
      </w:tr>
      <w:tr w:rsidR="00F276D6" w14:paraId="3F50261A" w14:textId="77777777" w:rsidTr="00F276D6">
        <w:tc>
          <w:tcPr>
            <w:tcW w:w="4677" w:type="dxa"/>
            <w:tcBorders>
              <w:left w:val="single" w:sz="1" w:space="0" w:color="000000"/>
              <w:bottom w:val="single" w:sz="1" w:space="0" w:color="000000"/>
            </w:tcBorders>
            <w:shd w:val="clear" w:color="auto" w:fill="auto"/>
          </w:tcPr>
          <w:p w14:paraId="68C8E0D1" w14:textId="77777777" w:rsidR="00F276D6" w:rsidRDefault="00F276D6" w:rsidP="00F276D6">
            <w:pPr>
              <w:pStyle w:val="af2"/>
            </w:pPr>
            <w:r>
              <w:t>а) описание структуры тепловых сетей от каждого источника тепловой энергии, от магистральных выводов до вводов жилой квартал и к социально значимым  объектам</w:t>
            </w:r>
          </w:p>
        </w:tc>
        <w:tc>
          <w:tcPr>
            <w:tcW w:w="4791" w:type="dxa"/>
            <w:tcBorders>
              <w:left w:val="single" w:sz="1" w:space="0" w:color="000000"/>
              <w:bottom w:val="single" w:sz="1" w:space="0" w:color="000000"/>
              <w:right w:val="single" w:sz="1" w:space="0" w:color="000000"/>
            </w:tcBorders>
            <w:shd w:val="clear" w:color="auto" w:fill="auto"/>
          </w:tcPr>
          <w:p w14:paraId="7D65A3F7" w14:textId="77777777" w:rsidR="00F276D6" w:rsidRDefault="00F276D6" w:rsidP="00F276D6">
            <w:pPr>
              <w:pStyle w:val="af2"/>
            </w:pPr>
            <w:r>
              <w:t xml:space="preserve">Для системы теплоснабжения от котельной п. Прутской принято качественное регулирование отпуска тепловой энергии в сетевой воде потребителям. Расчетный температурный график - 95/70 </w:t>
            </w:r>
            <w:r>
              <w:rPr>
                <w:sz w:val="22"/>
                <w:szCs w:val="22"/>
              </w:rPr>
              <w:t>ºС.</w:t>
            </w:r>
          </w:p>
        </w:tc>
      </w:tr>
      <w:tr w:rsidR="00F276D6" w14:paraId="5BCA9FD5" w14:textId="77777777" w:rsidTr="00F276D6">
        <w:tc>
          <w:tcPr>
            <w:tcW w:w="4677" w:type="dxa"/>
            <w:tcBorders>
              <w:left w:val="single" w:sz="1" w:space="0" w:color="000000"/>
              <w:bottom w:val="single" w:sz="1" w:space="0" w:color="000000"/>
            </w:tcBorders>
            <w:shd w:val="clear" w:color="auto" w:fill="auto"/>
          </w:tcPr>
          <w:p w14:paraId="00D29887" w14:textId="77777777" w:rsidR="00F276D6" w:rsidRDefault="00F276D6" w:rsidP="00F276D6">
            <w:pPr>
              <w:pStyle w:val="af2"/>
            </w:pPr>
            <w:r>
              <w:t>б) параметры тепловых сетей, тип изоляции, тип компенсирующих устройств, тип прокладки, характеристика грунтов в местах прокладки</w:t>
            </w:r>
          </w:p>
        </w:tc>
        <w:tc>
          <w:tcPr>
            <w:tcW w:w="4791" w:type="dxa"/>
            <w:tcBorders>
              <w:left w:val="single" w:sz="1" w:space="0" w:color="000000"/>
              <w:bottom w:val="single" w:sz="1" w:space="0" w:color="000000"/>
              <w:right w:val="single" w:sz="1" w:space="0" w:color="000000"/>
            </w:tcBorders>
            <w:shd w:val="clear" w:color="auto" w:fill="auto"/>
          </w:tcPr>
          <w:p w14:paraId="2A3227CB" w14:textId="77777777" w:rsidR="00F276D6" w:rsidRDefault="00F276D6" w:rsidP="00F276D6">
            <w:pPr>
              <w:pStyle w:val="af2"/>
            </w:pPr>
            <w:r>
              <w:t>Тепловая сеть водяная 2-х трубная;</w:t>
            </w:r>
          </w:p>
          <w:p w14:paraId="612D6BCA" w14:textId="77777777" w:rsidR="00F276D6" w:rsidRDefault="00F276D6" w:rsidP="00F276D6">
            <w:pPr>
              <w:pStyle w:val="af2"/>
            </w:pPr>
            <w:r>
              <w:t>материал трубопроводов - сталь;</w:t>
            </w:r>
          </w:p>
          <w:p w14:paraId="268D0FF2" w14:textId="77777777" w:rsidR="00F276D6" w:rsidRDefault="00F276D6" w:rsidP="00F276D6">
            <w:pPr>
              <w:pStyle w:val="af2"/>
            </w:pPr>
            <w:r>
              <w:t>способ прокладки - подземная;</w:t>
            </w:r>
          </w:p>
          <w:p w14:paraId="0CA973C2" w14:textId="77777777" w:rsidR="00F276D6" w:rsidRDefault="00F276D6" w:rsidP="00F276D6">
            <w:pPr>
              <w:pStyle w:val="af2"/>
            </w:pPr>
            <w:r>
              <w:t>компенсация температурных удлинений трубопроводов осуществляется за счет естественных изменений направления теплотрассы, а также применения П образных компенсаторов. Грунты в местах прокладки в основном суглинистые.</w:t>
            </w:r>
          </w:p>
        </w:tc>
      </w:tr>
      <w:tr w:rsidR="00F276D6" w14:paraId="3B7B8F77" w14:textId="77777777" w:rsidTr="00F276D6">
        <w:tc>
          <w:tcPr>
            <w:tcW w:w="4677" w:type="dxa"/>
            <w:tcBorders>
              <w:left w:val="single" w:sz="1" w:space="0" w:color="000000"/>
              <w:bottom w:val="single" w:sz="1" w:space="0" w:color="000000"/>
            </w:tcBorders>
            <w:shd w:val="clear" w:color="auto" w:fill="auto"/>
          </w:tcPr>
          <w:p w14:paraId="07629DBA" w14:textId="77777777" w:rsidR="00F276D6" w:rsidRDefault="00F276D6" w:rsidP="00F276D6">
            <w:pPr>
              <w:pStyle w:val="af2"/>
            </w:pPr>
            <w:r>
              <w:t>в) описание типов и количества секционирующей и регулирующей арматуры на тепловых сетях</w:t>
            </w:r>
          </w:p>
        </w:tc>
        <w:tc>
          <w:tcPr>
            <w:tcW w:w="4791" w:type="dxa"/>
            <w:tcBorders>
              <w:left w:val="single" w:sz="1" w:space="0" w:color="000000"/>
              <w:bottom w:val="single" w:sz="1" w:space="0" w:color="000000"/>
              <w:right w:val="single" w:sz="1" w:space="0" w:color="000000"/>
            </w:tcBorders>
            <w:shd w:val="clear" w:color="auto" w:fill="auto"/>
          </w:tcPr>
          <w:p w14:paraId="6D4998E6" w14:textId="77777777" w:rsidR="00F276D6" w:rsidRDefault="00F276D6" w:rsidP="00F276D6">
            <w:pPr>
              <w:pStyle w:val="af2"/>
            </w:pPr>
            <w:r>
              <w:t>Запорно-регулирующая арматура на тепловых сетях - вентили, задвижки, краны.</w:t>
            </w:r>
          </w:p>
        </w:tc>
      </w:tr>
      <w:tr w:rsidR="00F276D6" w14:paraId="547B420B" w14:textId="77777777" w:rsidTr="00F276D6">
        <w:tc>
          <w:tcPr>
            <w:tcW w:w="4677" w:type="dxa"/>
            <w:tcBorders>
              <w:left w:val="single" w:sz="1" w:space="0" w:color="000000"/>
              <w:bottom w:val="single" w:sz="1" w:space="0" w:color="000000"/>
            </w:tcBorders>
            <w:shd w:val="clear" w:color="auto" w:fill="auto"/>
          </w:tcPr>
          <w:p w14:paraId="0E3B8EE4" w14:textId="77777777" w:rsidR="00F276D6" w:rsidRDefault="00F276D6" w:rsidP="00F276D6">
            <w:pPr>
              <w:pStyle w:val="af2"/>
            </w:pPr>
            <w:r>
              <w:t>г) описание типов и строительных особенностей тепловых камер.</w:t>
            </w:r>
          </w:p>
        </w:tc>
        <w:tc>
          <w:tcPr>
            <w:tcW w:w="4791" w:type="dxa"/>
            <w:tcBorders>
              <w:left w:val="single" w:sz="1" w:space="0" w:color="000000"/>
              <w:bottom w:val="single" w:sz="1" w:space="0" w:color="000000"/>
              <w:right w:val="single" w:sz="1" w:space="0" w:color="000000"/>
            </w:tcBorders>
            <w:shd w:val="clear" w:color="auto" w:fill="auto"/>
          </w:tcPr>
          <w:p w14:paraId="1DE57F52" w14:textId="77777777" w:rsidR="00F276D6" w:rsidRDefault="00F276D6" w:rsidP="00F276D6">
            <w:pPr>
              <w:pStyle w:val="af2"/>
            </w:pPr>
            <w:r>
              <w:t xml:space="preserve">Строительная часть тепловых камер выполнена из бетонных колец и кирпича. Высота камер не более 1,8 - 2 м. </w:t>
            </w:r>
          </w:p>
          <w:p w14:paraId="08523300" w14:textId="77777777" w:rsidR="00F276D6" w:rsidRDefault="00F276D6" w:rsidP="00F276D6">
            <w:pPr>
              <w:pStyle w:val="af2"/>
            </w:pPr>
            <w:r>
              <w:t>Наличие - размещение запорно-регулирующей арматуры, проведение обслуживающих и ремонтных работ.</w:t>
            </w:r>
          </w:p>
        </w:tc>
      </w:tr>
      <w:tr w:rsidR="00F276D6" w14:paraId="79EE5476" w14:textId="77777777" w:rsidTr="00F276D6">
        <w:tc>
          <w:tcPr>
            <w:tcW w:w="4677" w:type="dxa"/>
            <w:tcBorders>
              <w:left w:val="single" w:sz="1" w:space="0" w:color="000000"/>
              <w:bottom w:val="single" w:sz="1" w:space="0" w:color="000000"/>
            </w:tcBorders>
            <w:shd w:val="clear" w:color="auto" w:fill="auto"/>
          </w:tcPr>
          <w:p w14:paraId="17A17EEF" w14:textId="77777777" w:rsidR="00F276D6" w:rsidRDefault="00F276D6" w:rsidP="00F276D6">
            <w:pPr>
              <w:pStyle w:val="af2"/>
            </w:pPr>
            <w:r>
              <w:t xml:space="preserve">д) фактические температурные режимы отпуска тепла в тепловые сети </w:t>
            </w:r>
          </w:p>
        </w:tc>
        <w:tc>
          <w:tcPr>
            <w:tcW w:w="4791" w:type="dxa"/>
            <w:tcBorders>
              <w:left w:val="single" w:sz="1" w:space="0" w:color="000000"/>
              <w:bottom w:val="single" w:sz="1" w:space="0" w:color="000000"/>
              <w:right w:val="single" w:sz="1" w:space="0" w:color="000000"/>
            </w:tcBorders>
            <w:shd w:val="clear" w:color="auto" w:fill="auto"/>
          </w:tcPr>
          <w:p w14:paraId="298F4F9F" w14:textId="77777777" w:rsidR="00F276D6" w:rsidRDefault="00F276D6" w:rsidP="00F276D6">
            <w:pPr>
              <w:pStyle w:val="af2"/>
            </w:pPr>
            <w:r>
              <w:t xml:space="preserve">Отпуск теплоты осуществляется согласно утвержденному графику 95/70 </w:t>
            </w:r>
            <w:r>
              <w:rPr>
                <w:sz w:val="22"/>
                <w:szCs w:val="22"/>
              </w:rPr>
              <w:t xml:space="preserve">ºС </w:t>
            </w:r>
            <w:r w:rsidRPr="004477A0">
              <w:t>и температуре наружного воздуха.</w:t>
            </w:r>
          </w:p>
        </w:tc>
      </w:tr>
      <w:tr w:rsidR="00F276D6" w14:paraId="33F0ADC3" w14:textId="77777777" w:rsidTr="00F276D6">
        <w:tc>
          <w:tcPr>
            <w:tcW w:w="4677" w:type="dxa"/>
            <w:tcBorders>
              <w:left w:val="single" w:sz="1" w:space="0" w:color="000000"/>
              <w:bottom w:val="single" w:sz="1" w:space="0" w:color="000000"/>
            </w:tcBorders>
            <w:shd w:val="clear" w:color="auto" w:fill="auto"/>
          </w:tcPr>
          <w:p w14:paraId="472B1A91" w14:textId="77777777" w:rsidR="00F276D6" w:rsidRDefault="00F276D6" w:rsidP="00F276D6">
            <w:pPr>
              <w:pStyle w:val="af2"/>
            </w:pPr>
            <w:r>
              <w:t>е) статистика отказов тепловых сетей более суток (аварий, инцидентов) за последние 5 лет</w:t>
            </w:r>
          </w:p>
        </w:tc>
        <w:tc>
          <w:tcPr>
            <w:tcW w:w="4791" w:type="dxa"/>
            <w:tcBorders>
              <w:left w:val="single" w:sz="1" w:space="0" w:color="000000"/>
              <w:bottom w:val="single" w:sz="1" w:space="0" w:color="000000"/>
              <w:right w:val="single" w:sz="1" w:space="0" w:color="000000"/>
            </w:tcBorders>
            <w:shd w:val="clear" w:color="auto" w:fill="auto"/>
          </w:tcPr>
          <w:p w14:paraId="5BA71580" w14:textId="77777777" w:rsidR="00F276D6" w:rsidRDefault="00F276D6" w:rsidP="00F276D6">
            <w:pPr>
              <w:pStyle w:val="af2"/>
            </w:pPr>
            <w:r>
              <w:t>Статистика отказов тепловых сетей отсутствует.</w:t>
            </w:r>
          </w:p>
        </w:tc>
      </w:tr>
      <w:tr w:rsidR="00F276D6" w14:paraId="4777FE43" w14:textId="77777777" w:rsidTr="00F276D6">
        <w:tc>
          <w:tcPr>
            <w:tcW w:w="4677" w:type="dxa"/>
            <w:tcBorders>
              <w:left w:val="single" w:sz="1" w:space="0" w:color="000000"/>
              <w:bottom w:val="single" w:sz="1" w:space="0" w:color="000000"/>
            </w:tcBorders>
            <w:shd w:val="clear" w:color="auto" w:fill="auto"/>
          </w:tcPr>
          <w:p w14:paraId="3346D8A6" w14:textId="77777777" w:rsidR="00F276D6" w:rsidRDefault="00F276D6" w:rsidP="00F276D6">
            <w:pPr>
              <w:pStyle w:val="af2"/>
            </w:pPr>
            <w:r>
              <w:t>ж) описание процедур диагностики состояния тепловых сетей и планирования капитальных и текущих ремонтов</w:t>
            </w:r>
          </w:p>
        </w:tc>
        <w:tc>
          <w:tcPr>
            <w:tcW w:w="4791" w:type="dxa"/>
            <w:tcBorders>
              <w:left w:val="single" w:sz="1" w:space="0" w:color="000000"/>
              <w:bottom w:val="single" w:sz="1" w:space="0" w:color="000000"/>
              <w:right w:val="single" w:sz="1" w:space="0" w:color="000000"/>
            </w:tcBorders>
            <w:shd w:val="clear" w:color="auto" w:fill="auto"/>
          </w:tcPr>
          <w:p w14:paraId="3FF224BB" w14:textId="77777777" w:rsidR="00F276D6" w:rsidRDefault="00F276D6" w:rsidP="00F276D6">
            <w:pPr>
              <w:pStyle w:val="af2"/>
            </w:pPr>
            <w:r>
              <w:t xml:space="preserve">Гидравлическое испытания проводятся </w:t>
            </w:r>
            <w:proofErr w:type="gramStart"/>
            <w:r>
              <w:t>согласно правил</w:t>
            </w:r>
            <w:proofErr w:type="gramEnd"/>
            <w:r>
              <w:t xml:space="preserve"> технической эксплуатации тепловых энергоустановок с оформлением соответствующих актов</w:t>
            </w:r>
          </w:p>
        </w:tc>
      </w:tr>
      <w:tr w:rsidR="00F276D6" w14:paraId="73E58ADA" w14:textId="77777777" w:rsidTr="00F276D6">
        <w:tc>
          <w:tcPr>
            <w:tcW w:w="4677" w:type="dxa"/>
            <w:tcBorders>
              <w:left w:val="single" w:sz="1" w:space="0" w:color="000000"/>
              <w:bottom w:val="single" w:sz="1" w:space="0" w:color="000000"/>
            </w:tcBorders>
            <w:shd w:val="clear" w:color="auto" w:fill="auto"/>
          </w:tcPr>
          <w:p w14:paraId="6162327F" w14:textId="77777777" w:rsidR="00F276D6" w:rsidRDefault="00F276D6" w:rsidP="00F276D6">
            <w:pPr>
              <w:pStyle w:val="af2"/>
            </w:pPr>
            <w:r>
              <w:t>и) описание периодичности и соответствия техническим регламентам и иным обязательным требованиям процедур летних ремонтов с параметрами и методами испытаний (гидравлических, температурных)</w:t>
            </w:r>
          </w:p>
        </w:tc>
        <w:tc>
          <w:tcPr>
            <w:tcW w:w="4791" w:type="dxa"/>
            <w:tcBorders>
              <w:left w:val="single" w:sz="1" w:space="0" w:color="000000"/>
              <w:bottom w:val="single" w:sz="1" w:space="0" w:color="000000"/>
              <w:right w:val="single" w:sz="1" w:space="0" w:color="000000"/>
            </w:tcBorders>
            <w:shd w:val="clear" w:color="auto" w:fill="auto"/>
          </w:tcPr>
          <w:p w14:paraId="0F380A08" w14:textId="77777777" w:rsidR="00F276D6" w:rsidRDefault="00F276D6" w:rsidP="00F276D6">
            <w:pPr>
              <w:pStyle w:val="af2"/>
            </w:pPr>
            <w:r>
              <w:t>Летние ремонты проводятся ежегодно согласно графику ППР</w:t>
            </w:r>
          </w:p>
        </w:tc>
      </w:tr>
      <w:tr w:rsidR="00F276D6" w14:paraId="59D4AC13" w14:textId="77777777" w:rsidTr="00F276D6">
        <w:tc>
          <w:tcPr>
            <w:tcW w:w="4677" w:type="dxa"/>
            <w:tcBorders>
              <w:left w:val="single" w:sz="1" w:space="0" w:color="000000"/>
              <w:bottom w:val="single" w:sz="1" w:space="0" w:color="000000"/>
            </w:tcBorders>
            <w:shd w:val="clear" w:color="auto" w:fill="auto"/>
          </w:tcPr>
          <w:p w14:paraId="480CC501" w14:textId="77777777" w:rsidR="00F276D6" w:rsidRDefault="00F276D6" w:rsidP="00F276D6">
            <w:pPr>
              <w:pStyle w:val="af2"/>
            </w:pPr>
            <w:r>
              <w:t xml:space="preserve">к) описание нормативов технологических потерь при передачи тепловой энергии (мощности), теплоносителя, включаемых в </w:t>
            </w:r>
            <w:r>
              <w:lastRenderedPageBreak/>
              <w:t>расчет отпущенных тепловой энергии (мощности) и теплоносителя</w:t>
            </w:r>
          </w:p>
        </w:tc>
        <w:tc>
          <w:tcPr>
            <w:tcW w:w="4791" w:type="dxa"/>
            <w:tcBorders>
              <w:left w:val="single" w:sz="1" w:space="0" w:color="000000"/>
              <w:bottom w:val="single" w:sz="1" w:space="0" w:color="000000"/>
              <w:right w:val="single" w:sz="1" w:space="0" w:color="000000"/>
            </w:tcBorders>
            <w:shd w:val="clear" w:color="auto" w:fill="auto"/>
          </w:tcPr>
          <w:p w14:paraId="2CEEA24A" w14:textId="77777777" w:rsidR="00F276D6" w:rsidRDefault="00F276D6" w:rsidP="00F276D6">
            <w:pPr>
              <w:pStyle w:val="af2"/>
            </w:pPr>
            <w:r>
              <w:lastRenderedPageBreak/>
              <w:t>Норматив потерь тепловой энергии в тепловых сетях составляет 866,253 Гкал/год.</w:t>
            </w:r>
          </w:p>
        </w:tc>
      </w:tr>
      <w:tr w:rsidR="00F276D6" w14:paraId="53449648" w14:textId="77777777" w:rsidTr="00F276D6">
        <w:tc>
          <w:tcPr>
            <w:tcW w:w="4677" w:type="dxa"/>
            <w:tcBorders>
              <w:left w:val="single" w:sz="1" w:space="0" w:color="000000"/>
              <w:bottom w:val="single" w:sz="1" w:space="0" w:color="000000"/>
            </w:tcBorders>
            <w:shd w:val="clear" w:color="auto" w:fill="auto"/>
          </w:tcPr>
          <w:p w14:paraId="4EDA41C6" w14:textId="77777777" w:rsidR="00F276D6" w:rsidRDefault="00F276D6" w:rsidP="00F276D6">
            <w:pPr>
              <w:pStyle w:val="af2"/>
            </w:pPr>
            <w:r>
              <w:t>л) предписания надзорных органов по запрещению дальнейшей эксплуатации участков тепловой сети и результаты их использования</w:t>
            </w:r>
          </w:p>
        </w:tc>
        <w:tc>
          <w:tcPr>
            <w:tcW w:w="4791" w:type="dxa"/>
            <w:tcBorders>
              <w:left w:val="single" w:sz="1" w:space="0" w:color="000000"/>
              <w:bottom w:val="single" w:sz="1" w:space="0" w:color="000000"/>
              <w:right w:val="single" w:sz="1" w:space="0" w:color="000000"/>
            </w:tcBorders>
            <w:shd w:val="clear" w:color="auto" w:fill="auto"/>
          </w:tcPr>
          <w:p w14:paraId="261A1FD9" w14:textId="77777777" w:rsidR="00F276D6" w:rsidRDefault="00F276D6" w:rsidP="00F276D6">
            <w:pPr>
              <w:pStyle w:val="af2"/>
            </w:pPr>
            <w:r>
              <w:t>Предписания надзорных органов по запрещению дальнейшей эксплуатации участков тепловых сетей отсутствуют.</w:t>
            </w:r>
          </w:p>
        </w:tc>
      </w:tr>
      <w:tr w:rsidR="00F276D6" w14:paraId="7468A008" w14:textId="77777777" w:rsidTr="00F276D6">
        <w:tc>
          <w:tcPr>
            <w:tcW w:w="4677" w:type="dxa"/>
            <w:tcBorders>
              <w:left w:val="single" w:sz="1" w:space="0" w:color="000000"/>
              <w:bottom w:val="single" w:sz="1" w:space="0" w:color="000000"/>
            </w:tcBorders>
            <w:shd w:val="clear" w:color="auto" w:fill="auto"/>
          </w:tcPr>
          <w:p w14:paraId="094628D1" w14:textId="77777777" w:rsidR="00F276D6" w:rsidRDefault="00F276D6" w:rsidP="00F276D6">
            <w:pPr>
              <w:pStyle w:val="af2"/>
            </w:pPr>
            <w:r>
              <w:t xml:space="preserve">м) описание типов присоединений </w:t>
            </w:r>
            <w:proofErr w:type="spellStart"/>
            <w:r>
              <w:t>теплопотребляющих</w:t>
            </w:r>
            <w:proofErr w:type="spellEnd"/>
            <w:r>
              <w:t xml:space="preserve"> установок потребителей к тепловым сетям с выделением наиболее распространенных, определяющих выбор и обоснование графика регулирования отпуска тепловой энергии потребителям</w:t>
            </w:r>
          </w:p>
        </w:tc>
        <w:tc>
          <w:tcPr>
            <w:tcW w:w="4791" w:type="dxa"/>
            <w:tcBorders>
              <w:left w:val="single" w:sz="1" w:space="0" w:color="000000"/>
              <w:bottom w:val="single" w:sz="1" w:space="0" w:color="000000"/>
              <w:right w:val="single" w:sz="1" w:space="0" w:color="000000"/>
            </w:tcBorders>
            <w:shd w:val="clear" w:color="auto" w:fill="auto"/>
          </w:tcPr>
          <w:p w14:paraId="6398998A" w14:textId="77777777" w:rsidR="00F276D6" w:rsidRDefault="00F276D6" w:rsidP="00F276D6">
            <w:pPr>
              <w:pStyle w:val="af2"/>
            </w:pPr>
            <w:r>
              <w:t>Тип присоединения потребителей к тепловым сетям - непосредственное с качественным регулированием температуры теплоносителя по температуре наружного воздуха;</w:t>
            </w:r>
          </w:p>
          <w:p w14:paraId="70472523" w14:textId="77777777" w:rsidR="00F276D6" w:rsidRDefault="00F276D6" w:rsidP="00F276D6">
            <w:pPr>
              <w:pStyle w:val="af2"/>
            </w:pPr>
            <w:r>
              <w:t>нагрузка на горячее водоснабжение отсутствует; имеется только отопительная нагрузка.</w:t>
            </w:r>
          </w:p>
        </w:tc>
      </w:tr>
      <w:tr w:rsidR="00F276D6" w14:paraId="1B70220B" w14:textId="77777777" w:rsidTr="00F276D6">
        <w:tc>
          <w:tcPr>
            <w:tcW w:w="4677" w:type="dxa"/>
            <w:tcBorders>
              <w:left w:val="single" w:sz="1" w:space="0" w:color="000000"/>
              <w:bottom w:val="single" w:sz="1" w:space="0" w:color="000000"/>
            </w:tcBorders>
            <w:shd w:val="clear" w:color="auto" w:fill="auto"/>
          </w:tcPr>
          <w:p w14:paraId="6CD03788" w14:textId="77777777" w:rsidR="00F276D6" w:rsidRDefault="00F276D6" w:rsidP="00F276D6">
            <w:pPr>
              <w:pStyle w:val="af2"/>
            </w:pPr>
            <w:r>
              <w:t xml:space="preserve">н) </w:t>
            </w:r>
            <w:proofErr w:type="gramStart"/>
            <w:r>
              <w:t>Наличия коммерческого приборного учета тепловой энергии</w:t>
            </w:r>
            <w:proofErr w:type="gramEnd"/>
            <w:r>
              <w:t xml:space="preserve"> отпущенной из тепловой сети потребителям.</w:t>
            </w:r>
          </w:p>
        </w:tc>
        <w:tc>
          <w:tcPr>
            <w:tcW w:w="4791" w:type="dxa"/>
            <w:tcBorders>
              <w:left w:val="single" w:sz="1" w:space="0" w:color="000000"/>
              <w:bottom w:val="single" w:sz="1" w:space="0" w:color="000000"/>
              <w:right w:val="single" w:sz="1" w:space="0" w:color="000000"/>
            </w:tcBorders>
            <w:shd w:val="clear" w:color="auto" w:fill="auto"/>
          </w:tcPr>
          <w:p w14:paraId="0AEF5A84" w14:textId="77777777" w:rsidR="00F276D6" w:rsidRDefault="00F276D6" w:rsidP="00F276D6">
            <w:pPr>
              <w:pStyle w:val="af2"/>
            </w:pPr>
            <w:r>
              <w:t xml:space="preserve"> </w:t>
            </w:r>
            <w:r>
              <w:rPr>
                <w:highlight w:val="yellow"/>
              </w:rPr>
              <w:t>14</w:t>
            </w:r>
            <w:r w:rsidRPr="004477A0">
              <w:rPr>
                <w:highlight w:val="yellow"/>
              </w:rPr>
              <w:t xml:space="preserve"> приборов учета</w:t>
            </w:r>
            <w:r>
              <w:t xml:space="preserve"> тепловой энергии.</w:t>
            </w:r>
          </w:p>
        </w:tc>
      </w:tr>
      <w:tr w:rsidR="00F276D6" w14:paraId="27366FEE" w14:textId="77777777" w:rsidTr="00F276D6">
        <w:tc>
          <w:tcPr>
            <w:tcW w:w="4677" w:type="dxa"/>
            <w:tcBorders>
              <w:left w:val="single" w:sz="1" w:space="0" w:color="000000"/>
              <w:bottom w:val="single" w:sz="1" w:space="0" w:color="000000"/>
            </w:tcBorders>
            <w:shd w:val="clear" w:color="auto" w:fill="auto"/>
          </w:tcPr>
          <w:p w14:paraId="37D6BA4B" w14:textId="77777777" w:rsidR="00F276D6" w:rsidRDefault="00F276D6" w:rsidP="00F276D6">
            <w:pPr>
              <w:pStyle w:val="af2"/>
            </w:pPr>
            <w:r>
              <w:t xml:space="preserve">о) </w:t>
            </w:r>
            <w:proofErr w:type="gramStart"/>
            <w:r>
              <w:t>Анализ работы диспетчерских служб теплоснабжающих предприятий</w:t>
            </w:r>
            <w:proofErr w:type="gramEnd"/>
            <w:r>
              <w:t xml:space="preserve"> используемых средства автоматики, телемеханизации и связи</w:t>
            </w:r>
          </w:p>
        </w:tc>
        <w:tc>
          <w:tcPr>
            <w:tcW w:w="4791" w:type="dxa"/>
            <w:tcBorders>
              <w:left w:val="single" w:sz="1" w:space="0" w:color="000000"/>
              <w:bottom w:val="single" w:sz="1" w:space="0" w:color="000000"/>
              <w:right w:val="single" w:sz="1" w:space="0" w:color="000000"/>
            </w:tcBorders>
            <w:shd w:val="clear" w:color="auto" w:fill="auto"/>
          </w:tcPr>
          <w:p w14:paraId="43B58EDC" w14:textId="77777777" w:rsidR="00F276D6" w:rsidRDefault="00F276D6" w:rsidP="00F276D6">
            <w:pPr>
              <w:pStyle w:val="af2"/>
            </w:pPr>
            <w:r>
              <w:t>Диспетчерские службы не востребованы.</w:t>
            </w:r>
          </w:p>
        </w:tc>
      </w:tr>
    </w:tbl>
    <w:p w14:paraId="6E70C76A" w14:textId="77777777" w:rsidR="00F276D6" w:rsidRDefault="00F276D6" w:rsidP="00F276D6">
      <w:pPr>
        <w:jc w:val="both"/>
      </w:pPr>
    </w:p>
    <w:p w14:paraId="779F120F" w14:textId="77777777" w:rsidR="00F276D6" w:rsidRDefault="00F276D6" w:rsidP="00F276D6">
      <w:pPr>
        <w:jc w:val="both"/>
      </w:pPr>
    </w:p>
    <w:p w14:paraId="2C84C0A9" w14:textId="77777777" w:rsidR="00F276D6" w:rsidRDefault="00F276D6" w:rsidP="00F276D6">
      <w:pPr>
        <w:jc w:val="both"/>
      </w:pPr>
    </w:p>
    <w:p w14:paraId="7BDFECEE" w14:textId="77777777" w:rsidR="00F276D6" w:rsidRDefault="00F276D6" w:rsidP="00F276D6">
      <w:pPr>
        <w:jc w:val="both"/>
        <w:rPr>
          <w:b/>
          <w:bCs/>
          <w:sz w:val="26"/>
          <w:szCs w:val="22"/>
        </w:rPr>
      </w:pPr>
      <w:r>
        <w:rPr>
          <w:sz w:val="26"/>
          <w:szCs w:val="22"/>
        </w:rPr>
        <w:tab/>
      </w:r>
      <w:r>
        <w:rPr>
          <w:b/>
          <w:bCs/>
          <w:sz w:val="26"/>
          <w:szCs w:val="22"/>
        </w:rPr>
        <w:t>Часть 4. Зоны действия источников тепловой энергии</w:t>
      </w:r>
    </w:p>
    <w:p w14:paraId="589168FC" w14:textId="77777777" w:rsidR="00F276D6" w:rsidRDefault="00F276D6" w:rsidP="00F276D6">
      <w:pPr>
        <w:jc w:val="both"/>
        <w:rPr>
          <w:b/>
          <w:bCs/>
          <w:sz w:val="26"/>
          <w:szCs w:val="22"/>
        </w:rPr>
      </w:pPr>
    </w:p>
    <w:p w14:paraId="5D757592" w14:textId="77777777" w:rsidR="00F276D6" w:rsidRDefault="00F276D6" w:rsidP="00F276D6">
      <w:pPr>
        <w:jc w:val="both"/>
      </w:pPr>
      <w:r>
        <w:rPr>
          <w:sz w:val="26"/>
          <w:szCs w:val="22"/>
        </w:rPr>
        <w:tab/>
        <w:t>На территории МО Прутской сельсовет действует3 источника теплоснабжения отапливающих объекты жилого фонда и социальной сферы. Описание зон действия источников теплоснабжения с указанием адресной привязки и перечнем подключенных объектов приведено в табл.2.4.1.</w:t>
      </w:r>
    </w:p>
    <w:p w14:paraId="7E2C3CB3" w14:textId="77777777" w:rsidR="00F276D6" w:rsidRDefault="00F276D6" w:rsidP="00F276D6">
      <w:pPr>
        <w:jc w:val="both"/>
      </w:pPr>
      <w:r>
        <w:t xml:space="preserve"> </w:t>
      </w:r>
    </w:p>
    <w:p w14:paraId="022196FE" w14:textId="77777777" w:rsidR="00F276D6" w:rsidRDefault="00F276D6" w:rsidP="00F276D6">
      <w:pPr>
        <w:jc w:val="both"/>
      </w:pPr>
      <w:r>
        <w:t>Таблица 2.4.1. зона действия источников теплоснабжения МО Прутской сельсовет.</w:t>
      </w:r>
    </w:p>
    <w:tbl>
      <w:tblPr>
        <w:tblW w:w="9474" w:type="dxa"/>
        <w:tblInd w:w="55" w:type="dxa"/>
        <w:tblLayout w:type="fixed"/>
        <w:tblCellMar>
          <w:top w:w="55" w:type="dxa"/>
          <w:left w:w="55" w:type="dxa"/>
          <w:bottom w:w="55" w:type="dxa"/>
          <w:right w:w="55" w:type="dxa"/>
        </w:tblCellMar>
        <w:tblLook w:val="0000" w:firstRow="0" w:lastRow="0" w:firstColumn="0" w:lastColumn="0" w:noHBand="0" w:noVBand="0"/>
      </w:tblPr>
      <w:tblGrid>
        <w:gridCol w:w="2310"/>
        <w:gridCol w:w="2325"/>
        <w:gridCol w:w="4839"/>
      </w:tblGrid>
      <w:tr w:rsidR="00F276D6" w14:paraId="65A6C6B8" w14:textId="77777777" w:rsidTr="00F276D6">
        <w:tc>
          <w:tcPr>
            <w:tcW w:w="2310" w:type="dxa"/>
            <w:tcBorders>
              <w:top w:val="single" w:sz="1" w:space="0" w:color="000000"/>
              <w:left w:val="single" w:sz="1" w:space="0" w:color="000000"/>
              <w:bottom w:val="single" w:sz="1" w:space="0" w:color="000000"/>
            </w:tcBorders>
            <w:shd w:val="clear" w:color="auto" w:fill="auto"/>
          </w:tcPr>
          <w:p w14:paraId="5DAA3A68" w14:textId="77777777" w:rsidR="00F276D6" w:rsidRDefault="00F276D6" w:rsidP="00F276D6">
            <w:pPr>
              <w:pStyle w:val="af2"/>
              <w:jc w:val="center"/>
            </w:pPr>
            <w:r>
              <w:t xml:space="preserve">Теплоснабжающая </w:t>
            </w:r>
          </w:p>
          <w:p w14:paraId="668F8119" w14:textId="77777777" w:rsidR="00F276D6" w:rsidRDefault="00F276D6" w:rsidP="00F276D6">
            <w:pPr>
              <w:pStyle w:val="af2"/>
              <w:jc w:val="center"/>
            </w:pPr>
            <w:r>
              <w:t>организация</w:t>
            </w:r>
          </w:p>
        </w:tc>
        <w:tc>
          <w:tcPr>
            <w:tcW w:w="2325" w:type="dxa"/>
            <w:tcBorders>
              <w:top w:val="single" w:sz="1" w:space="0" w:color="000000"/>
              <w:left w:val="single" w:sz="1" w:space="0" w:color="000000"/>
              <w:bottom w:val="single" w:sz="1" w:space="0" w:color="000000"/>
            </w:tcBorders>
            <w:shd w:val="clear" w:color="auto" w:fill="auto"/>
          </w:tcPr>
          <w:p w14:paraId="2A587A58" w14:textId="77777777" w:rsidR="00F276D6" w:rsidRDefault="00F276D6" w:rsidP="00F276D6">
            <w:pPr>
              <w:pStyle w:val="af2"/>
              <w:jc w:val="center"/>
            </w:pPr>
            <w:r>
              <w:t>Вид источника теплоснабжения</w:t>
            </w:r>
          </w:p>
        </w:tc>
        <w:tc>
          <w:tcPr>
            <w:tcW w:w="4839" w:type="dxa"/>
            <w:tcBorders>
              <w:top w:val="single" w:sz="1" w:space="0" w:color="000000"/>
              <w:left w:val="single" w:sz="1" w:space="0" w:color="000000"/>
              <w:bottom w:val="single" w:sz="1" w:space="0" w:color="000000"/>
              <w:right w:val="single" w:sz="1" w:space="0" w:color="000000"/>
            </w:tcBorders>
            <w:shd w:val="clear" w:color="auto" w:fill="auto"/>
          </w:tcPr>
          <w:p w14:paraId="1F5A48C7" w14:textId="77777777" w:rsidR="00F276D6" w:rsidRDefault="00F276D6" w:rsidP="00F276D6">
            <w:pPr>
              <w:pStyle w:val="af2"/>
              <w:jc w:val="center"/>
            </w:pPr>
            <w:r>
              <w:t>Зоны действия источников теплоснабжения</w:t>
            </w:r>
          </w:p>
        </w:tc>
      </w:tr>
      <w:tr w:rsidR="00F276D6" w14:paraId="5B3C41E6" w14:textId="77777777" w:rsidTr="00F276D6">
        <w:tc>
          <w:tcPr>
            <w:tcW w:w="2310" w:type="dxa"/>
            <w:tcBorders>
              <w:left w:val="single" w:sz="1" w:space="0" w:color="000000"/>
              <w:bottom w:val="single" w:sz="1" w:space="0" w:color="000000"/>
            </w:tcBorders>
            <w:shd w:val="clear" w:color="auto" w:fill="auto"/>
          </w:tcPr>
          <w:p w14:paraId="4A22652C" w14:textId="77777777" w:rsidR="00F276D6" w:rsidRDefault="00F276D6" w:rsidP="00F276D6">
            <w:pPr>
              <w:pStyle w:val="af2"/>
            </w:pPr>
            <w:r>
              <w:t>МУП «</w:t>
            </w:r>
            <w:proofErr w:type="spellStart"/>
            <w:r>
              <w:t>Прутские</w:t>
            </w:r>
            <w:proofErr w:type="spellEnd"/>
            <w:r>
              <w:t xml:space="preserve"> коммунальные  сети»</w:t>
            </w:r>
          </w:p>
        </w:tc>
        <w:tc>
          <w:tcPr>
            <w:tcW w:w="2325" w:type="dxa"/>
            <w:tcBorders>
              <w:left w:val="single" w:sz="1" w:space="0" w:color="000000"/>
              <w:bottom w:val="single" w:sz="1" w:space="0" w:color="000000"/>
            </w:tcBorders>
            <w:shd w:val="clear" w:color="auto" w:fill="auto"/>
          </w:tcPr>
          <w:p w14:paraId="24902B24" w14:textId="77777777" w:rsidR="00F276D6" w:rsidRDefault="00F276D6" w:rsidP="00F276D6">
            <w:pPr>
              <w:pStyle w:val="af2"/>
            </w:pPr>
            <w:r>
              <w:t xml:space="preserve">1.Модульная </w:t>
            </w:r>
          </w:p>
          <w:p w14:paraId="49D3DBF8" w14:textId="77777777" w:rsidR="00F276D6" w:rsidRDefault="00F276D6" w:rsidP="00F276D6">
            <w:pPr>
              <w:pStyle w:val="af2"/>
            </w:pPr>
            <w:r>
              <w:t xml:space="preserve">котельная </w:t>
            </w:r>
            <w:r>
              <w:rPr>
                <w:b/>
                <w:bCs/>
              </w:rPr>
              <w:t xml:space="preserve"> </w:t>
            </w:r>
            <w:r>
              <w:t xml:space="preserve">п. Прутской по адресу </w:t>
            </w:r>
            <w:proofErr w:type="spellStart"/>
            <w:r>
              <w:t>ул.Школьная</w:t>
            </w:r>
            <w:proofErr w:type="spellEnd"/>
            <w:r>
              <w:t xml:space="preserve"> 28г.</w:t>
            </w:r>
          </w:p>
          <w:p w14:paraId="5FAA9567" w14:textId="77777777" w:rsidR="00F276D6" w:rsidRDefault="00F276D6" w:rsidP="00F276D6">
            <w:pPr>
              <w:pStyle w:val="af2"/>
            </w:pPr>
          </w:p>
          <w:p w14:paraId="2E32883B" w14:textId="77777777" w:rsidR="00F276D6" w:rsidRDefault="00F276D6" w:rsidP="00F276D6">
            <w:pPr>
              <w:pStyle w:val="af2"/>
              <w:rPr>
                <w:b/>
                <w:bCs/>
              </w:rPr>
            </w:pPr>
            <w:r>
              <w:t xml:space="preserve">2.Модульная котельная </w:t>
            </w:r>
            <w:proofErr w:type="spellStart"/>
            <w:r>
              <w:t>п.Прутской</w:t>
            </w:r>
            <w:proofErr w:type="spellEnd"/>
            <w:r>
              <w:t xml:space="preserve"> по адресу </w:t>
            </w:r>
            <w:proofErr w:type="spellStart"/>
            <w:r>
              <w:t>ул.Советская</w:t>
            </w:r>
            <w:proofErr w:type="spellEnd"/>
            <w:r>
              <w:t xml:space="preserve"> 24а.</w:t>
            </w:r>
          </w:p>
          <w:p w14:paraId="63A103EB" w14:textId="77777777" w:rsidR="00F276D6" w:rsidRDefault="00F276D6" w:rsidP="00F276D6"/>
          <w:p w14:paraId="332028F6" w14:textId="77777777" w:rsidR="00F276D6" w:rsidRPr="00E96FD2" w:rsidRDefault="00F276D6" w:rsidP="00F276D6">
            <w:r>
              <w:t xml:space="preserve">3.Модульная котельная </w:t>
            </w:r>
            <w:proofErr w:type="spellStart"/>
            <w:r>
              <w:t>п.Прутской</w:t>
            </w:r>
            <w:proofErr w:type="spellEnd"/>
            <w:r>
              <w:t xml:space="preserve"> </w:t>
            </w:r>
            <w:proofErr w:type="spellStart"/>
            <w:r>
              <w:t>мкр.Северный</w:t>
            </w:r>
            <w:proofErr w:type="spellEnd"/>
            <w:r>
              <w:t xml:space="preserve"> 11</w:t>
            </w:r>
          </w:p>
        </w:tc>
        <w:tc>
          <w:tcPr>
            <w:tcW w:w="4839" w:type="dxa"/>
            <w:tcBorders>
              <w:left w:val="single" w:sz="1" w:space="0" w:color="000000"/>
              <w:bottom w:val="single" w:sz="1" w:space="0" w:color="000000"/>
              <w:right w:val="single" w:sz="1" w:space="0" w:color="000000"/>
            </w:tcBorders>
            <w:shd w:val="clear" w:color="auto" w:fill="auto"/>
          </w:tcPr>
          <w:p w14:paraId="73D02FFE" w14:textId="77777777" w:rsidR="00F276D6" w:rsidRDefault="00F276D6" w:rsidP="00F276D6">
            <w:pPr>
              <w:pStyle w:val="af2"/>
              <w:jc w:val="center"/>
              <w:rPr>
                <w:b/>
                <w:bCs/>
              </w:rPr>
            </w:pPr>
            <w:r>
              <w:rPr>
                <w:b/>
                <w:bCs/>
              </w:rPr>
              <w:t xml:space="preserve">Юридические лица </w:t>
            </w:r>
          </w:p>
          <w:p w14:paraId="14CE202F" w14:textId="77777777" w:rsidR="00F276D6" w:rsidRDefault="00F276D6" w:rsidP="00F276D6">
            <w:pPr>
              <w:pStyle w:val="af2"/>
            </w:pPr>
            <w:r>
              <w:rPr>
                <w:b/>
                <w:bCs/>
              </w:rPr>
              <w:t>-</w:t>
            </w:r>
            <w:r>
              <w:t>МБДОУ Детский сад «Звёздочка»</w:t>
            </w:r>
          </w:p>
          <w:p w14:paraId="42B556C2" w14:textId="77777777" w:rsidR="00F276D6" w:rsidRDefault="00F276D6" w:rsidP="00F276D6">
            <w:pPr>
              <w:pStyle w:val="af2"/>
            </w:pPr>
          </w:p>
          <w:p w14:paraId="41CE2658" w14:textId="77777777" w:rsidR="00F276D6" w:rsidRDefault="00F276D6" w:rsidP="00F276D6">
            <w:pPr>
              <w:pStyle w:val="af2"/>
            </w:pPr>
          </w:p>
          <w:p w14:paraId="1CA1DDF4" w14:textId="77777777" w:rsidR="00F276D6" w:rsidRDefault="00F276D6" w:rsidP="00F276D6">
            <w:pPr>
              <w:pStyle w:val="af2"/>
            </w:pPr>
          </w:p>
          <w:p w14:paraId="08CCA745" w14:textId="77777777" w:rsidR="00F276D6" w:rsidRDefault="00F276D6" w:rsidP="00F276D6">
            <w:pPr>
              <w:pStyle w:val="af2"/>
            </w:pPr>
            <w:r>
              <w:t xml:space="preserve">- Амбулатория </w:t>
            </w:r>
            <w:proofErr w:type="spellStart"/>
            <w:r>
              <w:t>п.Прутской</w:t>
            </w:r>
            <w:proofErr w:type="spellEnd"/>
            <w:r>
              <w:t xml:space="preserve"> (КГБУЗ «Павловская ЦРБ»);</w:t>
            </w:r>
          </w:p>
          <w:p w14:paraId="2E39BC70" w14:textId="77777777" w:rsidR="00F276D6" w:rsidRDefault="00F276D6" w:rsidP="00F276D6">
            <w:pPr>
              <w:pStyle w:val="af2"/>
              <w:rPr>
                <w:b/>
                <w:bCs/>
              </w:rPr>
            </w:pPr>
          </w:p>
          <w:p w14:paraId="77FEDB44" w14:textId="77777777" w:rsidR="00F276D6" w:rsidRDefault="00F276D6" w:rsidP="00F276D6">
            <w:pPr>
              <w:pStyle w:val="af2"/>
              <w:rPr>
                <w:b/>
                <w:bCs/>
              </w:rPr>
            </w:pPr>
          </w:p>
          <w:p w14:paraId="072EC3F5" w14:textId="77777777" w:rsidR="00F276D6" w:rsidRPr="00BC019B" w:rsidRDefault="00F276D6" w:rsidP="00F276D6">
            <w:pPr>
              <w:pStyle w:val="af2"/>
              <w:rPr>
                <w:b/>
                <w:bCs/>
              </w:rPr>
            </w:pPr>
          </w:p>
          <w:p w14:paraId="2820320C" w14:textId="77777777" w:rsidR="00F276D6" w:rsidRDefault="00F276D6" w:rsidP="00F276D6">
            <w:pPr>
              <w:pStyle w:val="af2"/>
            </w:pPr>
            <w:r>
              <w:t xml:space="preserve">- МБОУ </w:t>
            </w:r>
            <w:proofErr w:type="spellStart"/>
            <w:r>
              <w:t>Прутская</w:t>
            </w:r>
            <w:proofErr w:type="spellEnd"/>
            <w:r>
              <w:t xml:space="preserve"> СОШ;</w:t>
            </w:r>
          </w:p>
          <w:p w14:paraId="762CB7FE" w14:textId="77777777" w:rsidR="00F276D6" w:rsidRDefault="00F276D6" w:rsidP="00F276D6">
            <w:pPr>
              <w:pStyle w:val="af2"/>
            </w:pPr>
            <w:r>
              <w:t>-МБОУ ДОД «</w:t>
            </w:r>
            <w:proofErr w:type="spellStart"/>
            <w:r>
              <w:t>Прутская</w:t>
            </w:r>
            <w:proofErr w:type="spellEnd"/>
            <w:r>
              <w:t xml:space="preserve"> школа искусств»</w:t>
            </w:r>
          </w:p>
          <w:p w14:paraId="2C9B8FF9" w14:textId="77777777" w:rsidR="00F276D6" w:rsidRDefault="00F276D6" w:rsidP="00F276D6">
            <w:pPr>
              <w:pStyle w:val="af2"/>
            </w:pPr>
            <w:r>
              <w:t>-Администрация Прутского сельсовет</w:t>
            </w:r>
          </w:p>
          <w:p w14:paraId="66EF114E" w14:textId="77777777" w:rsidR="00F276D6" w:rsidRDefault="00F276D6" w:rsidP="00F276D6">
            <w:pPr>
              <w:pStyle w:val="af2"/>
            </w:pPr>
            <w:r>
              <w:t>-Дом культуры</w:t>
            </w:r>
          </w:p>
          <w:p w14:paraId="7C77D2F8" w14:textId="77777777" w:rsidR="00F276D6" w:rsidRDefault="00F276D6" w:rsidP="00F276D6">
            <w:pPr>
              <w:pStyle w:val="af2"/>
            </w:pPr>
            <w:r>
              <w:t>-МУП МО «</w:t>
            </w:r>
            <w:proofErr w:type="spellStart"/>
            <w:r>
              <w:t>Фармация»,Аптека</w:t>
            </w:r>
            <w:proofErr w:type="spellEnd"/>
          </w:p>
          <w:p w14:paraId="1BE57B0B" w14:textId="77777777" w:rsidR="00F276D6" w:rsidRDefault="00F276D6" w:rsidP="00F276D6">
            <w:pPr>
              <w:pStyle w:val="af2"/>
            </w:pPr>
            <w:r>
              <w:lastRenderedPageBreak/>
              <w:t>-УГОЧС и ПБ (пожарка)</w:t>
            </w:r>
          </w:p>
          <w:p w14:paraId="4DAE0DB7" w14:textId="77777777" w:rsidR="00F276D6" w:rsidRDefault="00F276D6" w:rsidP="00F276D6">
            <w:pPr>
              <w:pStyle w:val="af2"/>
            </w:pPr>
            <w:r>
              <w:t>-Сберкасса ОСБ 2307</w:t>
            </w:r>
          </w:p>
          <w:p w14:paraId="29511294" w14:textId="77777777" w:rsidR="00F276D6" w:rsidRDefault="00F276D6" w:rsidP="00F276D6">
            <w:pPr>
              <w:pStyle w:val="af2"/>
            </w:pPr>
            <w:r>
              <w:t>-Почта России</w:t>
            </w:r>
          </w:p>
          <w:p w14:paraId="26427D3A" w14:textId="77777777" w:rsidR="00F276D6" w:rsidRDefault="00F276D6" w:rsidP="00F276D6">
            <w:pPr>
              <w:pStyle w:val="af2"/>
            </w:pPr>
            <w:r>
              <w:t>- «Трубицына»</w:t>
            </w:r>
          </w:p>
          <w:p w14:paraId="5FCADC28" w14:textId="77777777" w:rsidR="00F276D6" w:rsidRDefault="00F276D6" w:rsidP="00F276D6">
            <w:pPr>
              <w:pStyle w:val="af2"/>
              <w:jc w:val="center"/>
            </w:pPr>
            <w:r>
              <w:rPr>
                <w:b/>
                <w:bCs/>
              </w:rPr>
              <w:t>Физические лица:</w:t>
            </w:r>
          </w:p>
          <w:p w14:paraId="046CCC51" w14:textId="77777777" w:rsidR="00F276D6" w:rsidRDefault="00F276D6" w:rsidP="00F276D6">
            <w:pPr>
              <w:pStyle w:val="af2"/>
            </w:pPr>
            <w:r>
              <w:t xml:space="preserve">-ж/ д </w:t>
            </w:r>
            <w:proofErr w:type="spellStart"/>
            <w:r>
              <w:t>ул.Советская</w:t>
            </w:r>
            <w:proofErr w:type="spellEnd"/>
            <w:r>
              <w:t xml:space="preserve"> 19;</w:t>
            </w:r>
          </w:p>
          <w:p w14:paraId="5CE6F479" w14:textId="77777777" w:rsidR="00F276D6" w:rsidRDefault="00F276D6" w:rsidP="00F276D6">
            <w:pPr>
              <w:pStyle w:val="af2"/>
            </w:pPr>
            <w:r>
              <w:t>-ж/д м-н Северный1;</w:t>
            </w:r>
          </w:p>
          <w:p w14:paraId="233DB6E0" w14:textId="77777777" w:rsidR="00F276D6" w:rsidRDefault="00F276D6" w:rsidP="00F276D6">
            <w:pPr>
              <w:pStyle w:val="af2"/>
            </w:pPr>
            <w:r>
              <w:t>-ж/д м-н Северный 2;</w:t>
            </w:r>
          </w:p>
          <w:p w14:paraId="119D7EF4" w14:textId="77777777" w:rsidR="00F276D6" w:rsidRDefault="00F276D6" w:rsidP="00F276D6">
            <w:pPr>
              <w:pStyle w:val="af2"/>
            </w:pPr>
            <w:r>
              <w:t>-ж/д м-н Северный 3;</w:t>
            </w:r>
          </w:p>
          <w:p w14:paraId="621C065E" w14:textId="77777777" w:rsidR="00F276D6" w:rsidRDefault="00F276D6" w:rsidP="00F276D6">
            <w:pPr>
              <w:pStyle w:val="af2"/>
            </w:pPr>
            <w:r>
              <w:t>-ж/д м-н Северный 4;</w:t>
            </w:r>
          </w:p>
          <w:p w14:paraId="682D3909" w14:textId="77777777" w:rsidR="00F276D6" w:rsidRDefault="00F276D6" w:rsidP="00F276D6">
            <w:pPr>
              <w:pStyle w:val="af2"/>
            </w:pPr>
            <w:r>
              <w:t>-ж/д м-н Северный 5;</w:t>
            </w:r>
          </w:p>
          <w:p w14:paraId="29F1F5E6" w14:textId="77777777" w:rsidR="00F276D6" w:rsidRDefault="00F276D6" w:rsidP="00F276D6">
            <w:pPr>
              <w:pStyle w:val="af2"/>
            </w:pPr>
            <w:r>
              <w:t>-ж/д м-н Северный 6;</w:t>
            </w:r>
          </w:p>
          <w:p w14:paraId="4273340C" w14:textId="77777777" w:rsidR="00F276D6" w:rsidRDefault="00F276D6" w:rsidP="00F276D6">
            <w:pPr>
              <w:pStyle w:val="af2"/>
            </w:pPr>
            <w:r>
              <w:t>-ж/д м-н Северный 7;</w:t>
            </w:r>
          </w:p>
          <w:p w14:paraId="58A092BD" w14:textId="77777777" w:rsidR="00F276D6" w:rsidRDefault="00F276D6" w:rsidP="00F276D6">
            <w:pPr>
              <w:pStyle w:val="af2"/>
            </w:pPr>
            <w:r>
              <w:t>-ж/д м-н Северный 8;</w:t>
            </w:r>
          </w:p>
          <w:p w14:paraId="232A4975" w14:textId="77777777" w:rsidR="00F276D6" w:rsidRDefault="00F276D6" w:rsidP="00F276D6">
            <w:pPr>
              <w:pStyle w:val="af2"/>
            </w:pPr>
            <w:r>
              <w:t>-ж/д м-н Северный 9;</w:t>
            </w:r>
          </w:p>
          <w:p w14:paraId="2850DD74" w14:textId="77777777" w:rsidR="00F276D6" w:rsidRDefault="00F276D6" w:rsidP="00F276D6">
            <w:pPr>
              <w:pStyle w:val="af2"/>
            </w:pPr>
            <w:r>
              <w:t xml:space="preserve">-ж/ д </w:t>
            </w:r>
            <w:proofErr w:type="spellStart"/>
            <w:r>
              <w:t>ул.Советская</w:t>
            </w:r>
            <w:proofErr w:type="spellEnd"/>
            <w:r>
              <w:t xml:space="preserve"> 23;</w:t>
            </w:r>
          </w:p>
          <w:p w14:paraId="414C7DB6" w14:textId="77777777" w:rsidR="00F276D6" w:rsidRDefault="00F276D6" w:rsidP="00F276D6">
            <w:pPr>
              <w:pStyle w:val="af2"/>
            </w:pPr>
            <w:r>
              <w:t xml:space="preserve">-ж/д  </w:t>
            </w:r>
            <w:proofErr w:type="spellStart"/>
            <w:r>
              <w:t>ул.Советская</w:t>
            </w:r>
            <w:proofErr w:type="spellEnd"/>
            <w:r>
              <w:t xml:space="preserve"> 25;</w:t>
            </w:r>
          </w:p>
          <w:p w14:paraId="2E7F8F67" w14:textId="77777777" w:rsidR="00F276D6" w:rsidRPr="00E01F78" w:rsidRDefault="00F276D6" w:rsidP="00F276D6">
            <w:pPr>
              <w:pStyle w:val="af2"/>
            </w:pPr>
            <w:r>
              <w:t xml:space="preserve">-ж/д  </w:t>
            </w:r>
            <w:proofErr w:type="spellStart"/>
            <w:r>
              <w:t>ул.Советская</w:t>
            </w:r>
            <w:proofErr w:type="spellEnd"/>
            <w:r>
              <w:t xml:space="preserve"> 27;</w:t>
            </w:r>
          </w:p>
          <w:p w14:paraId="6EAD258D" w14:textId="77777777" w:rsidR="00F276D6" w:rsidRDefault="00F276D6" w:rsidP="00F276D6">
            <w:pPr>
              <w:pStyle w:val="af2"/>
              <w:rPr>
                <w:bCs/>
              </w:rPr>
            </w:pPr>
            <w:r>
              <w:rPr>
                <w:bCs/>
              </w:rPr>
              <w:t>-ул.Центральная45;</w:t>
            </w:r>
          </w:p>
          <w:p w14:paraId="038688D7" w14:textId="77777777" w:rsidR="00F276D6" w:rsidRPr="004477A0" w:rsidRDefault="00F276D6" w:rsidP="00F276D6">
            <w:pPr>
              <w:pStyle w:val="af2"/>
              <w:rPr>
                <w:bCs/>
              </w:rPr>
            </w:pPr>
            <w:r>
              <w:rPr>
                <w:bCs/>
              </w:rPr>
              <w:t>-ул.Школьная1А</w:t>
            </w:r>
          </w:p>
        </w:tc>
      </w:tr>
    </w:tbl>
    <w:p w14:paraId="31B8EB53" w14:textId="77777777" w:rsidR="00F276D6" w:rsidRDefault="00F276D6" w:rsidP="00F276D6">
      <w:pPr>
        <w:jc w:val="both"/>
      </w:pPr>
    </w:p>
    <w:p w14:paraId="1E288FAB" w14:textId="77777777" w:rsidR="00F276D6" w:rsidRDefault="00F276D6" w:rsidP="00F276D6">
      <w:pPr>
        <w:jc w:val="both"/>
        <w:rPr>
          <w:sz w:val="26"/>
          <w:szCs w:val="22"/>
        </w:rPr>
      </w:pPr>
    </w:p>
    <w:p w14:paraId="151C55A9" w14:textId="77777777" w:rsidR="00F276D6" w:rsidRDefault="00F276D6" w:rsidP="00F276D6">
      <w:pPr>
        <w:jc w:val="both"/>
        <w:rPr>
          <w:sz w:val="26"/>
          <w:szCs w:val="22"/>
        </w:rPr>
      </w:pPr>
    </w:p>
    <w:p w14:paraId="7B0EF342" w14:textId="77777777" w:rsidR="00F276D6" w:rsidRDefault="00F276D6" w:rsidP="00F276D6">
      <w:pPr>
        <w:jc w:val="both"/>
      </w:pPr>
      <w:r>
        <w:rPr>
          <w:sz w:val="26"/>
          <w:szCs w:val="22"/>
        </w:rPr>
        <w:tab/>
      </w:r>
      <w:r>
        <w:rPr>
          <w:b/>
          <w:bCs/>
          <w:sz w:val="26"/>
          <w:szCs w:val="22"/>
        </w:rPr>
        <w:t>Часть 5. Тепловые нагрузки потребителей тепловой энергии, групп потребителей тепловой энергии в зонах действия источников тепловой энергии</w:t>
      </w:r>
    </w:p>
    <w:p w14:paraId="07971408" w14:textId="77777777" w:rsidR="00F276D6" w:rsidRDefault="00F276D6" w:rsidP="00F276D6">
      <w:pPr>
        <w:jc w:val="both"/>
      </w:pPr>
    </w:p>
    <w:p w14:paraId="49E81D7E" w14:textId="77777777" w:rsidR="00F276D6" w:rsidRDefault="00F276D6" w:rsidP="00F276D6">
      <w:pPr>
        <w:jc w:val="both"/>
        <w:rPr>
          <w:sz w:val="26"/>
          <w:szCs w:val="22"/>
        </w:rPr>
      </w:pPr>
      <w:r>
        <w:rPr>
          <w:b/>
          <w:bCs/>
          <w:sz w:val="26"/>
          <w:szCs w:val="22"/>
        </w:rPr>
        <w:tab/>
      </w:r>
      <w:r>
        <w:rPr>
          <w:sz w:val="26"/>
          <w:szCs w:val="22"/>
        </w:rPr>
        <w:t>Потребление тепловой энергии при расчетных температурах наружного воздуха может быть основано на анализе тепловых нагрузок потребителей, установленных в договорах теплоснабжения, в отношении которых установлен долгосрочный тариф с разбивкой тепловых нагрузок на максимальное потребление тепловой энергии на отопление и технологические нужды.</w:t>
      </w:r>
    </w:p>
    <w:p w14:paraId="68C05984" w14:textId="77777777" w:rsidR="00F276D6" w:rsidRDefault="00F276D6" w:rsidP="00F276D6">
      <w:pPr>
        <w:jc w:val="both"/>
        <w:rPr>
          <w:sz w:val="26"/>
          <w:szCs w:val="22"/>
        </w:rPr>
      </w:pPr>
      <w:r>
        <w:rPr>
          <w:sz w:val="26"/>
          <w:szCs w:val="22"/>
        </w:rPr>
        <w:tab/>
        <w:t>Тепловые нагрузки по источникам тепловой энергии сведены в таблицу 2.5.1</w:t>
      </w:r>
    </w:p>
    <w:p w14:paraId="363708A0" w14:textId="77777777" w:rsidR="00F276D6" w:rsidRDefault="00F276D6" w:rsidP="00F276D6">
      <w:pPr>
        <w:jc w:val="both"/>
      </w:pPr>
      <w:r>
        <w:rPr>
          <w:sz w:val="26"/>
          <w:szCs w:val="22"/>
        </w:rPr>
        <w:tab/>
        <w:t xml:space="preserve">Таблица 2.5.1. Структура полезного отпуска тепловой энергии по котельным   МО Прутской сельсовет </w:t>
      </w:r>
    </w:p>
    <w:tbl>
      <w:tblPr>
        <w:tblW w:w="9470" w:type="dxa"/>
        <w:tblInd w:w="55" w:type="dxa"/>
        <w:tblLayout w:type="fixed"/>
        <w:tblCellMar>
          <w:top w:w="55" w:type="dxa"/>
          <w:left w:w="55" w:type="dxa"/>
          <w:bottom w:w="55" w:type="dxa"/>
          <w:right w:w="55" w:type="dxa"/>
        </w:tblCellMar>
        <w:tblLook w:val="0000" w:firstRow="0" w:lastRow="0" w:firstColumn="0" w:lastColumn="0" w:noHBand="0" w:noVBand="0"/>
      </w:tblPr>
      <w:tblGrid>
        <w:gridCol w:w="555"/>
        <w:gridCol w:w="2670"/>
        <w:gridCol w:w="945"/>
        <w:gridCol w:w="1245"/>
        <w:gridCol w:w="1500"/>
        <w:gridCol w:w="1102"/>
        <w:gridCol w:w="1453"/>
      </w:tblGrid>
      <w:tr w:rsidR="00F276D6" w14:paraId="70EA911E" w14:textId="77777777" w:rsidTr="00F276D6">
        <w:tc>
          <w:tcPr>
            <w:tcW w:w="555" w:type="dxa"/>
            <w:vMerge w:val="restart"/>
            <w:tcBorders>
              <w:top w:val="single" w:sz="1" w:space="0" w:color="000000"/>
              <w:left w:val="single" w:sz="1" w:space="0" w:color="000000"/>
              <w:bottom w:val="single" w:sz="1" w:space="0" w:color="000000"/>
            </w:tcBorders>
            <w:shd w:val="clear" w:color="auto" w:fill="auto"/>
          </w:tcPr>
          <w:p w14:paraId="7852BCA3" w14:textId="77777777" w:rsidR="00F276D6" w:rsidRDefault="00F276D6" w:rsidP="00F276D6">
            <w:pPr>
              <w:pStyle w:val="af2"/>
              <w:jc w:val="center"/>
            </w:pPr>
            <w:r>
              <w:t>№ п/п</w:t>
            </w:r>
          </w:p>
        </w:tc>
        <w:tc>
          <w:tcPr>
            <w:tcW w:w="2670" w:type="dxa"/>
            <w:vMerge w:val="restart"/>
            <w:tcBorders>
              <w:top w:val="single" w:sz="1" w:space="0" w:color="000000"/>
              <w:left w:val="single" w:sz="1" w:space="0" w:color="000000"/>
              <w:bottom w:val="single" w:sz="1" w:space="0" w:color="000000"/>
            </w:tcBorders>
            <w:shd w:val="clear" w:color="auto" w:fill="auto"/>
          </w:tcPr>
          <w:p w14:paraId="191BA33E" w14:textId="77777777" w:rsidR="00F276D6" w:rsidRDefault="00F276D6" w:rsidP="00F276D6">
            <w:pPr>
              <w:pStyle w:val="af2"/>
              <w:jc w:val="center"/>
            </w:pPr>
            <w:r>
              <w:t>Котельная</w:t>
            </w:r>
          </w:p>
        </w:tc>
        <w:tc>
          <w:tcPr>
            <w:tcW w:w="6245" w:type="dxa"/>
            <w:gridSpan w:val="5"/>
            <w:tcBorders>
              <w:top w:val="single" w:sz="1" w:space="0" w:color="000000"/>
              <w:left w:val="single" w:sz="1" w:space="0" w:color="000000"/>
              <w:bottom w:val="single" w:sz="1" w:space="0" w:color="000000"/>
              <w:right w:val="single" w:sz="1" w:space="0" w:color="000000"/>
            </w:tcBorders>
            <w:shd w:val="clear" w:color="auto" w:fill="auto"/>
          </w:tcPr>
          <w:p w14:paraId="545235E6" w14:textId="77777777" w:rsidR="00F276D6" w:rsidRDefault="00F276D6" w:rsidP="00F276D6">
            <w:pPr>
              <w:pStyle w:val="af2"/>
              <w:jc w:val="center"/>
            </w:pPr>
            <w:r>
              <w:t>Подключенная нагрузка  Гкал/ч.</w:t>
            </w:r>
          </w:p>
        </w:tc>
      </w:tr>
      <w:tr w:rsidR="00F276D6" w14:paraId="7275F131" w14:textId="77777777" w:rsidTr="00F276D6">
        <w:tc>
          <w:tcPr>
            <w:tcW w:w="555" w:type="dxa"/>
            <w:vMerge/>
            <w:tcBorders>
              <w:top w:val="single" w:sz="1" w:space="0" w:color="000000"/>
              <w:left w:val="single" w:sz="1" w:space="0" w:color="000000"/>
              <w:bottom w:val="single" w:sz="1" w:space="0" w:color="000000"/>
            </w:tcBorders>
            <w:shd w:val="clear" w:color="auto" w:fill="auto"/>
          </w:tcPr>
          <w:p w14:paraId="71CE208F" w14:textId="77777777" w:rsidR="00F276D6" w:rsidRDefault="00F276D6" w:rsidP="00F276D6">
            <w:pPr>
              <w:pStyle w:val="af2"/>
              <w:snapToGrid w:val="0"/>
              <w:jc w:val="both"/>
            </w:pPr>
          </w:p>
        </w:tc>
        <w:tc>
          <w:tcPr>
            <w:tcW w:w="2670" w:type="dxa"/>
            <w:vMerge/>
            <w:tcBorders>
              <w:top w:val="single" w:sz="1" w:space="0" w:color="000000"/>
              <w:left w:val="single" w:sz="1" w:space="0" w:color="000000"/>
              <w:bottom w:val="single" w:sz="1" w:space="0" w:color="000000"/>
            </w:tcBorders>
            <w:shd w:val="clear" w:color="auto" w:fill="auto"/>
          </w:tcPr>
          <w:p w14:paraId="0BC4071D" w14:textId="77777777" w:rsidR="00F276D6" w:rsidRDefault="00F276D6" w:rsidP="00F276D6">
            <w:pPr>
              <w:pStyle w:val="af2"/>
              <w:snapToGrid w:val="0"/>
              <w:jc w:val="both"/>
            </w:pPr>
          </w:p>
        </w:tc>
        <w:tc>
          <w:tcPr>
            <w:tcW w:w="945" w:type="dxa"/>
            <w:vMerge w:val="restart"/>
            <w:tcBorders>
              <w:left w:val="single" w:sz="1" w:space="0" w:color="000000"/>
              <w:bottom w:val="single" w:sz="1" w:space="0" w:color="000000"/>
            </w:tcBorders>
            <w:shd w:val="clear" w:color="auto" w:fill="auto"/>
          </w:tcPr>
          <w:p w14:paraId="7A518C11" w14:textId="77777777" w:rsidR="00F276D6" w:rsidRDefault="00F276D6" w:rsidP="00F276D6">
            <w:pPr>
              <w:pStyle w:val="af2"/>
              <w:jc w:val="center"/>
            </w:pPr>
            <w:r>
              <w:t>Всего</w:t>
            </w:r>
          </w:p>
        </w:tc>
        <w:tc>
          <w:tcPr>
            <w:tcW w:w="5300" w:type="dxa"/>
            <w:gridSpan w:val="4"/>
            <w:tcBorders>
              <w:left w:val="single" w:sz="1" w:space="0" w:color="000000"/>
              <w:bottom w:val="single" w:sz="1" w:space="0" w:color="000000"/>
              <w:right w:val="single" w:sz="1" w:space="0" w:color="000000"/>
            </w:tcBorders>
            <w:shd w:val="clear" w:color="auto" w:fill="auto"/>
          </w:tcPr>
          <w:p w14:paraId="257772A5" w14:textId="77777777" w:rsidR="00F276D6" w:rsidRDefault="00F276D6" w:rsidP="00F276D6">
            <w:pPr>
              <w:pStyle w:val="af2"/>
              <w:jc w:val="both"/>
            </w:pPr>
            <w:r>
              <w:t>в том числе</w:t>
            </w:r>
          </w:p>
        </w:tc>
      </w:tr>
      <w:tr w:rsidR="00F276D6" w14:paraId="641AD17A" w14:textId="77777777" w:rsidTr="00F276D6">
        <w:tc>
          <w:tcPr>
            <w:tcW w:w="555" w:type="dxa"/>
            <w:vMerge/>
            <w:tcBorders>
              <w:top w:val="single" w:sz="1" w:space="0" w:color="000000"/>
              <w:left w:val="single" w:sz="1" w:space="0" w:color="000000"/>
              <w:bottom w:val="single" w:sz="1" w:space="0" w:color="000000"/>
            </w:tcBorders>
            <w:shd w:val="clear" w:color="auto" w:fill="auto"/>
          </w:tcPr>
          <w:p w14:paraId="31B2C90E" w14:textId="77777777" w:rsidR="00F276D6" w:rsidRDefault="00F276D6" w:rsidP="00F276D6">
            <w:pPr>
              <w:pStyle w:val="af2"/>
              <w:snapToGrid w:val="0"/>
              <w:jc w:val="both"/>
            </w:pPr>
          </w:p>
        </w:tc>
        <w:tc>
          <w:tcPr>
            <w:tcW w:w="2670" w:type="dxa"/>
            <w:vMerge/>
            <w:tcBorders>
              <w:top w:val="single" w:sz="1" w:space="0" w:color="000000"/>
              <w:left w:val="single" w:sz="1" w:space="0" w:color="000000"/>
              <w:bottom w:val="single" w:sz="1" w:space="0" w:color="000000"/>
            </w:tcBorders>
            <w:shd w:val="clear" w:color="auto" w:fill="auto"/>
          </w:tcPr>
          <w:p w14:paraId="32D7F96D" w14:textId="77777777" w:rsidR="00F276D6" w:rsidRDefault="00F276D6" w:rsidP="00F276D6">
            <w:pPr>
              <w:pStyle w:val="af2"/>
              <w:snapToGrid w:val="0"/>
              <w:jc w:val="both"/>
            </w:pPr>
          </w:p>
        </w:tc>
        <w:tc>
          <w:tcPr>
            <w:tcW w:w="945" w:type="dxa"/>
            <w:vMerge/>
            <w:tcBorders>
              <w:left w:val="single" w:sz="1" w:space="0" w:color="000000"/>
              <w:bottom w:val="single" w:sz="1" w:space="0" w:color="000000"/>
            </w:tcBorders>
            <w:shd w:val="clear" w:color="auto" w:fill="auto"/>
          </w:tcPr>
          <w:p w14:paraId="22888E2F" w14:textId="77777777" w:rsidR="00F276D6" w:rsidRDefault="00F276D6" w:rsidP="00F276D6">
            <w:pPr>
              <w:pStyle w:val="af2"/>
              <w:snapToGrid w:val="0"/>
              <w:jc w:val="both"/>
            </w:pPr>
          </w:p>
        </w:tc>
        <w:tc>
          <w:tcPr>
            <w:tcW w:w="1245" w:type="dxa"/>
            <w:tcBorders>
              <w:left w:val="single" w:sz="1" w:space="0" w:color="000000"/>
              <w:bottom w:val="single" w:sz="1" w:space="0" w:color="000000"/>
            </w:tcBorders>
            <w:shd w:val="clear" w:color="auto" w:fill="auto"/>
          </w:tcPr>
          <w:p w14:paraId="6BC374C4" w14:textId="77777777" w:rsidR="00F276D6" w:rsidRDefault="00F276D6" w:rsidP="00F276D6">
            <w:pPr>
              <w:pStyle w:val="af2"/>
              <w:jc w:val="center"/>
            </w:pPr>
            <w:r>
              <w:t>отопление</w:t>
            </w:r>
          </w:p>
        </w:tc>
        <w:tc>
          <w:tcPr>
            <w:tcW w:w="1500" w:type="dxa"/>
            <w:tcBorders>
              <w:left w:val="single" w:sz="1" w:space="0" w:color="000000"/>
              <w:bottom w:val="single" w:sz="1" w:space="0" w:color="000000"/>
            </w:tcBorders>
            <w:shd w:val="clear" w:color="auto" w:fill="auto"/>
          </w:tcPr>
          <w:p w14:paraId="44637F49" w14:textId="77777777" w:rsidR="00F276D6" w:rsidRDefault="00F276D6" w:rsidP="00F276D6">
            <w:pPr>
              <w:pStyle w:val="af2"/>
              <w:jc w:val="center"/>
            </w:pPr>
            <w:r>
              <w:t>вентиляция</w:t>
            </w:r>
          </w:p>
        </w:tc>
        <w:tc>
          <w:tcPr>
            <w:tcW w:w="1102" w:type="dxa"/>
            <w:tcBorders>
              <w:left w:val="single" w:sz="1" w:space="0" w:color="000000"/>
              <w:bottom w:val="single" w:sz="1" w:space="0" w:color="000000"/>
            </w:tcBorders>
            <w:shd w:val="clear" w:color="auto" w:fill="auto"/>
          </w:tcPr>
          <w:p w14:paraId="3816E591" w14:textId="77777777" w:rsidR="00F276D6" w:rsidRDefault="00F276D6" w:rsidP="00F276D6">
            <w:pPr>
              <w:pStyle w:val="af2"/>
              <w:jc w:val="center"/>
            </w:pPr>
            <w:r>
              <w:t>ГВС</w:t>
            </w:r>
          </w:p>
        </w:tc>
        <w:tc>
          <w:tcPr>
            <w:tcW w:w="1453" w:type="dxa"/>
            <w:tcBorders>
              <w:left w:val="single" w:sz="1" w:space="0" w:color="000000"/>
              <w:bottom w:val="single" w:sz="1" w:space="0" w:color="000000"/>
              <w:right w:val="single" w:sz="1" w:space="0" w:color="000000"/>
            </w:tcBorders>
            <w:shd w:val="clear" w:color="auto" w:fill="auto"/>
          </w:tcPr>
          <w:p w14:paraId="6171C18B" w14:textId="77777777" w:rsidR="00F276D6" w:rsidRDefault="00F276D6" w:rsidP="00F276D6">
            <w:pPr>
              <w:pStyle w:val="af2"/>
              <w:jc w:val="center"/>
              <w:rPr>
                <w:sz w:val="22"/>
                <w:szCs w:val="22"/>
              </w:rPr>
            </w:pPr>
            <w:r>
              <w:t>Технология</w:t>
            </w:r>
          </w:p>
        </w:tc>
      </w:tr>
      <w:tr w:rsidR="00F276D6" w14:paraId="3623EB35" w14:textId="77777777" w:rsidTr="00F276D6">
        <w:tc>
          <w:tcPr>
            <w:tcW w:w="555" w:type="dxa"/>
            <w:tcBorders>
              <w:left w:val="single" w:sz="1" w:space="0" w:color="000000"/>
              <w:bottom w:val="single" w:sz="1" w:space="0" w:color="000000"/>
            </w:tcBorders>
            <w:shd w:val="clear" w:color="auto" w:fill="auto"/>
          </w:tcPr>
          <w:p w14:paraId="73E3294E" w14:textId="77777777" w:rsidR="00F276D6" w:rsidRDefault="00F276D6" w:rsidP="00F276D6">
            <w:pPr>
              <w:pStyle w:val="af2"/>
              <w:jc w:val="center"/>
              <w:rPr>
                <w:sz w:val="22"/>
                <w:szCs w:val="22"/>
              </w:rPr>
            </w:pPr>
            <w:r>
              <w:rPr>
                <w:sz w:val="22"/>
                <w:szCs w:val="22"/>
              </w:rPr>
              <w:t>1</w:t>
            </w:r>
          </w:p>
        </w:tc>
        <w:tc>
          <w:tcPr>
            <w:tcW w:w="2670" w:type="dxa"/>
            <w:tcBorders>
              <w:left w:val="single" w:sz="1" w:space="0" w:color="000000"/>
              <w:bottom w:val="single" w:sz="1" w:space="0" w:color="000000"/>
            </w:tcBorders>
            <w:shd w:val="clear" w:color="auto" w:fill="auto"/>
          </w:tcPr>
          <w:p w14:paraId="6CB49C6E" w14:textId="77777777" w:rsidR="00F276D6" w:rsidRDefault="00F276D6" w:rsidP="00F276D6">
            <w:pPr>
              <w:pStyle w:val="af2"/>
              <w:rPr>
                <w:sz w:val="22"/>
                <w:szCs w:val="22"/>
              </w:rPr>
            </w:pPr>
            <w:r>
              <w:rPr>
                <w:sz w:val="22"/>
                <w:szCs w:val="22"/>
              </w:rPr>
              <w:t xml:space="preserve">Модульная котельная </w:t>
            </w:r>
            <w:proofErr w:type="spellStart"/>
            <w:r>
              <w:rPr>
                <w:sz w:val="22"/>
                <w:szCs w:val="22"/>
              </w:rPr>
              <w:t>ул.Школьная</w:t>
            </w:r>
            <w:proofErr w:type="spellEnd"/>
            <w:r>
              <w:rPr>
                <w:sz w:val="22"/>
                <w:szCs w:val="22"/>
              </w:rPr>
              <w:t xml:space="preserve"> 28г</w:t>
            </w:r>
          </w:p>
        </w:tc>
        <w:tc>
          <w:tcPr>
            <w:tcW w:w="945" w:type="dxa"/>
            <w:tcBorders>
              <w:left w:val="single" w:sz="1" w:space="0" w:color="000000"/>
              <w:bottom w:val="single" w:sz="1" w:space="0" w:color="000000"/>
            </w:tcBorders>
            <w:shd w:val="clear" w:color="auto" w:fill="auto"/>
          </w:tcPr>
          <w:p w14:paraId="67E214FB" w14:textId="77777777" w:rsidR="00F276D6" w:rsidRPr="0088734B" w:rsidRDefault="00F276D6" w:rsidP="00F276D6">
            <w:pPr>
              <w:pStyle w:val="af2"/>
              <w:jc w:val="center"/>
              <w:rPr>
                <w:sz w:val="22"/>
                <w:szCs w:val="22"/>
                <w:lang w:val="en-US"/>
              </w:rPr>
            </w:pPr>
            <w:r>
              <w:rPr>
                <w:sz w:val="22"/>
                <w:szCs w:val="22"/>
              </w:rPr>
              <w:t>0,</w:t>
            </w:r>
            <w:r>
              <w:rPr>
                <w:sz w:val="22"/>
                <w:szCs w:val="22"/>
                <w:lang w:val="en-US"/>
              </w:rPr>
              <w:t>169</w:t>
            </w:r>
          </w:p>
        </w:tc>
        <w:tc>
          <w:tcPr>
            <w:tcW w:w="1245" w:type="dxa"/>
            <w:tcBorders>
              <w:left w:val="single" w:sz="1" w:space="0" w:color="000000"/>
              <w:bottom w:val="single" w:sz="1" w:space="0" w:color="000000"/>
            </w:tcBorders>
            <w:shd w:val="clear" w:color="auto" w:fill="auto"/>
          </w:tcPr>
          <w:p w14:paraId="674BC61C" w14:textId="77777777" w:rsidR="00F276D6" w:rsidRPr="0088734B" w:rsidRDefault="00F276D6" w:rsidP="00F276D6">
            <w:pPr>
              <w:pStyle w:val="af2"/>
              <w:jc w:val="center"/>
              <w:rPr>
                <w:lang w:val="en-US"/>
              </w:rPr>
            </w:pPr>
            <w:r>
              <w:t>0,</w:t>
            </w:r>
            <w:r>
              <w:rPr>
                <w:lang w:val="en-US"/>
              </w:rPr>
              <w:t>169</w:t>
            </w:r>
          </w:p>
        </w:tc>
        <w:tc>
          <w:tcPr>
            <w:tcW w:w="1500" w:type="dxa"/>
            <w:tcBorders>
              <w:left w:val="single" w:sz="1" w:space="0" w:color="000000"/>
              <w:bottom w:val="single" w:sz="1" w:space="0" w:color="000000"/>
            </w:tcBorders>
            <w:shd w:val="clear" w:color="auto" w:fill="auto"/>
          </w:tcPr>
          <w:p w14:paraId="60FC13B6" w14:textId="77777777" w:rsidR="00F276D6" w:rsidRDefault="00F276D6" w:rsidP="00F276D6">
            <w:pPr>
              <w:pStyle w:val="af2"/>
              <w:snapToGrid w:val="0"/>
              <w:jc w:val="center"/>
            </w:pPr>
            <w:r>
              <w:t>0</w:t>
            </w:r>
          </w:p>
        </w:tc>
        <w:tc>
          <w:tcPr>
            <w:tcW w:w="1102" w:type="dxa"/>
            <w:tcBorders>
              <w:left w:val="single" w:sz="1" w:space="0" w:color="000000"/>
              <w:bottom w:val="single" w:sz="1" w:space="0" w:color="000000"/>
            </w:tcBorders>
            <w:shd w:val="clear" w:color="auto" w:fill="auto"/>
          </w:tcPr>
          <w:p w14:paraId="418D0A67" w14:textId="77777777" w:rsidR="00F276D6" w:rsidRDefault="00F276D6" w:rsidP="00F276D6">
            <w:pPr>
              <w:pStyle w:val="af2"/>
              <w:snapToGrid w:val="0"/>
              <w:jc w:val="center"/>
            </w:pPr>
            <w:r>
              <w:t>0</w:t>
            </w:r>
          </w:p>
        </w:tc>
        <w:tc>
          <w:tcPr>
            <w:tcW w:w="1453" w:type="dxa"/>
            <w:tcBorders>
              <w:left w:val="single" w:sz="1" w:space="0" w:color="000000"/>
              <w:bottom w:val="single" w:sz="1" w:space="0" w:color="000000"/>
              <w:right w:val="single" w:sz="1" w:space="0" w:color="000000"/>
            </w:tcBorders>
            <w:shd w:val="clear" w:color="auto" w:fill="auto"/>
          </w:tcPr>
          <w:p w14:paraId="5AD4F0BA" w14:textId="77777777" w:rsidR="00F276D6" w:rsidRDefault="00F276D6" w:rsidP="00F276D6">
            <w:pPr>
              <w:pStyle w:val="af2"/>
              <w:snapToGrid w:val="0"/>
              <w:jc w:val="center"/>
              <w:rPr>
                <w:sz w:val="22"/>
                <w:szCs w:val="22"/>
              </w:rPr>
            </w:pPr>
            <w:r>
              <w:t>0</w:t>
            </w:r>
          </w:p>
        </w:tc>
      </w:tr>
      <w:tr w:rsidR="00F276D6" w14:paraId="6CCA927A" w14:textId="77777777" w:rsidTr="00F276D6">
        <w:tc>
          <w:tcPr>
            <w:tcW w:w="555" w:type="dxa"/>
            <w:tcBorders>
              <w:left w:val="single" w:sz="1" w:space="0" w:color="000000"/>
              <w:bottom w:val="single" w:sz="1" w:space="0" w:color="000000"/>
            </w:tcBorders>
            <w:shd w:val="clear" w:color="auto" w:fill="auto"/>
          </w:tcPr>
          <w:p w14:paraId="1B032FB7" w14:textId="77777777" w:rsidR="00F276D6" w:rsidRDefault="00F276D6" w:rsidP="00F276D6">
            <w:pPr>
              <w:pStyle w:val="af2"/>
              <w:jc w:val="center"/>
              <w:rPr>
                <w:sz w:val="22"/>
                <w:szCs w:val="22"/>
              </w:rPr>
            </w:pPr>
            <w:r>
              <w:rPr>
                <w:sz w:val="22"/>
                <w:szCs w:val="22"/>
              </w:rPr>
              <w:t>2</w:t>
            </w:r>
          </w:p>
        </w:tc>
        <w:tc>
          <w:tcPr>
            <w:tcW w:w="2670" w:type="dxa"/>
            <w:tcBorders>
              <w:left w:val="single" w:sz="1" w:space="0" w:color="000000"/>
              <w:bottom w:val="single" w:sz="1" w:space="0" w:color="000000"/>
            </w:tcBorders>
            <w:shd w:val="clear" w:color="auto" w:fill="auto"/>
          </w:tcPr>
          <w:p w14:paraId="644A42B0" w14:textId="77777777" w:rsidR="00F276D6" w:rsidRDefault="00F276D6" w:rsidP="00F276D6">
            <w:pPr>
              <w:pStyle w:val="af2"/>
              <w:rPr>
                <w:sz w:val="22"/>
                <w:szCs w:val="22"/>
              </w:rPr>
            </w:pPr>
            <w:r>
              <w:rPr>
                <w:sz w:val="22"/>
                <w:szCs w:val="22"/>
              </w:rPr>
              <w:t xml:space="preserve">Модульная котельная </w:t>
            </w:r>
            <w:proofErr w:type="spellStart"/>
            <w:r>
              <w:rPr>
                <w:sz w:val="22"/>
                <w:szCs w:val="22"/>
              </w:rPr>
              <w:t>ул.Советская</w:t>
            </w:r>
            <w:proofErr w:type="spellEnd"/>
            <w:r>
              <w:rPr>
                <w:sz w:val="22"/>
                <w:szCs w:val="22"/>
              </w:rPr>
              <w:t xml:space="preserve"> 24а</w:t>
            </w:r>
          </w:p>
        </w:tc>
        <w:tc>
          <w:tcPr>
            <w:tcW w:w="945" w:type="dxa"/>
            <w:tcBorders>
              <w:left w:val="single" w:sz="1" w:space="0" w:color="000000"/>
              <w:bottom w:val="single" w:sz="1" w:space="0" w:color="000000"/>
            </w:tcBorders>
            <w:shd w:val="clear" w:color="auto" w:fill="auto"/>
          </w:tcPr>
          <w:p w14:paraId="0FED5785" w14:textId="77777777" w:rsidR="00F276D6" w:rsidRPr="0088734B" w:rsidRDefault="00F276D6" w:rsidP="00F276D6">
            <w:pPr>
              <w:pStyle w:val="af2"/>
              <w:jc w:val="center"/>
              <w:rPr>
                <w:sz w:val="22"/>
                <w:szCs w:val="22"/>
                <w:lang w:val="en-US"/>
              </w:rPr>
            </w:pPr>
            <w:r>
              <w:rPr>
                <w:sz w:val="22"/>
                <w:szCs w:val="22"/>
              </w:rPr>
              <w:t>0,</w:t>
            </w:r>
            <w:r>
              <w:rPr>
                <w:sz w:val="22"/>
                <w:szCs w:val="22"/>
                <w:lang w:val="en-US"/>
              </w:rPr>
              <w:t>094</w:t>
            </w:r>
          </w:p>
        </w:tc>
        <w:tc>
          <w:tcPr>
            <w:tcW w:w="1245" w:type="dxa"/>
            <w:tcBorders>
              <w:left w:val="single" w:sz="1" w:space="0" w:color="000000"/>
              <w:bottom w:val="single" w:sz="1" w:space="0" w:color="000000"/>
            </w:tcBorders>
            <w:shd w:val="clear" w:color="auto" w:fill="auto"/>
          </w:tcPr>
          <w:p w14:paraId="1F434D47" w14:textId="77777777" w:rsidR="00F276D6" w:rsidRPr="0088734B" w:rsidRDefault="00F276D6" w:rsidP="00F276D6">
            <w:pPr>
              <w:pStyle w:val="af2"/>
              <w:jc w:val="center"/>
              <w:rPr>
                <w:sz w:val="22"/>
                <w:szCs w:val="22"/>
                <w:lang w:val="en-US"/>
              </w:rPr>
            </w:pPr>
            <w:r>
              <w:rPr>
                <w:sz w:val="22"/>
                <w:szCs w:val="22"/>
              </w:rPr>
              <w:t>0,</w:t>
            </w:r>
            <w:r>
              <w:rPr>
                <w:sz w:val="22"/>
                <w:szCs w:val="22"/>
                <w:lang w:val="en-US"/>
              </w:rPr>
              <w:t>094</w:t>
            </w:r>
          </w:p>
        </w:tc>
        <w:tc>
          <w:tcPr>
            <w:tcW w:w="1500" w:type="dxa"/>
            <w:tcBorders>
              <w:left w:val="single" w:sz="1" w:space="0" w:color="000000"/>
              <w:bottom w:val="single" w:sz="1" w:space="0" w:color="000000"/>
            </w:tcBorders>
            <w:shd w:val="clear" w:color="auto" w:fill="auto"/>
          </w:tcPr>
          <w:p w14:paraId="73F86CF7" w14:textId="77777777" w:rsidR="00F276D6" w:rsidRDefault="00F276D6" w:rsidP="00F276D6">
            <w:pPr>
              <w:pStyle w:val="af2"/>
              <w:snapToGrid w:val="0"/>
              <w:jc w:val="center"/>
            </w:pPr>
            <w:r>
              <w:t>0</w:t>
            </w:r>
          </w:p>
        </w:tc>
        <w:tc>
          <w:tcPr>
            <w:tcW w:w="1102" w:type="dxa"/>
            <w:tcBorders>
              <w:left w:val="single" w:sz="1" w:space="0" w:color="000000"/>
              <w:bottom w:val="single" w:sz="1" w:space="0" w:color="000000"/>
            </w:tcBorders>
            <w:shd w:val="clear" w:color="auto" w:fill="auto"/>
          </w:tcPr>
          <w:p w14:paraId="1C792735" w14:textId="77777777" w:rsidR="00F276D6" w:rsidRDefault="00F276D6" w:rsidP="00F276D6">
            <w:pPr>
              <w:pStyle w:val="af2"/>
              <w:snapToGrid w:val="0"/>
              <w:jc w:val="center"/>
            </w:pPr>
            <w:r>
              <w:t>0</w:t>
            </w:r>
          </w:p>
        </w:tc>
        <w:tc>
          <w:tcPr>
            <w:tcW w:w="1453" w:type="dxa"/>
            <w:tcBorders>
              <w:left w:val="single" w:sz="1" w:space="0" w:color="000000"/>
              <w:bottom w:val="single" w:sz="1" w:space="0" w:color="000000"/>
              <w:right w:val="single" w:sz="1" w:space="0" w:color="000000"/>
            </w:tcBorders>
            <w:shd w:val="clear" w:color="auto" w:fill="auto"/>
          </w:tcPr>
          <w:p w14:paraId="6EE1F03F" w14:textId="77777777" w:rsidR="00F276D6" w:rsidRDefault="00F276D6" w:rsidP="00F276D6">
            <w:pPr>
              <w:pStyle w:val="af2"/>
              <w:snapToGrid w:val="0"/>
              <w:jc w:val="center"/>
            </w:pPr>
            <w:r>
              <w:t>0</w:t>
            </w:r>
          </w:p>
        </w:tc>
      </w:tr>
      <w:tr w:rsidR="00F276D6" w14:paraId="14F7E035" w14:textId="77777777" w:rsidTr="00F276D6">
        <w:tc>
          <w:tcPr>
            <w:tcW w:w="555" w:type="dxa"/>
            <w:tcBorders>
              <w:left w:val="single" w:sz="1" w:space="0" w:color="000000"/>
              <w:bottom w:val="single" w:sz="1" w:space="0" w:color="000000"/>
            </w:tcBorders>
            <w:shd w:val="clear" w:color="auto" w:fill="auto"/>
          </w:tcPr>
          <w:p w14:paraId="32623A3F" w14:textId="77777777" w:rsidR="00F276D6" w:rsidRDefault="00F276D6" w:rsidP="00F276D6">
            <w:pPr>
              <w:pStyle w:val="af2"/>
              <w:jc w:val="center"/>
              <w:rPr>
                <w:sz w:val="22"/>
                <w:szCs w:val="22"/>
              </w:rPr>
            </w:pPr>
            <w:r>
              <w:rPr>
                <w:sz w:val="22"/>
                <w:szCs w:val="22"/>
              </w:rPr>
              <w:t>3</w:t>
            </w:r>
          </w:p>
        </w:tc>
        <w:tc>
          <w:tcPr>
            <w:tcW w:w="2670" w:type="dxa"/>
            <w:tcBorders>
              <w:left w:val="single" w:sz="1" w:space="0" w:color="000000"/>
              <w:bottom w:val="single" w:sz="1" w:space="0" w:color="000000"/>
            </w:tcBorders>
            <w:shd w:val="clear" w:color="auto" w:fill="auto"/>
          </w:tcPr>
          <w:p w14:paraId="7D615A53" w14:textId="77777777" w:rsidR="00F276D6" w:rsidRDefault="00F276D6" w:rsidP="00F276D6">
            <w:pPr>
              <w:pStyle w:val="af2"/>
              <w:rPr>
                <w:sz w:val="22"/>
                <w:szCs w:val="22"/>
              </w:rPr>
            </w:pPr>
            <w:r>
              <w:rPr>
                <w:sz w:val="22"/>
                <w:szCs w:val="22"/>
              </w:rPr>
              <w:t xml:space="preserve">Модульная котельная </w:t>
            </w:r>
            <w:proofErr w:type="spellStart"/>
            <w:r>
              <w:rPr>
                <w:sz w:val="22"/>
                <w:szCs w:val="22"/>
              </w:rPr>
              <w:t>мкр.Северный</w:t>
            </w:r>
            <w:proofErr w:type="spellEnd"/>
            <w:r>
              <w:rPr>
                <w:sz w:val="22"/>
                <w:szCs w:val="22"/>
              </w:rPr>
              <w:t xml:space="preserve"> 11</w:t>
            </w:r>
          </w:p>
        </w:tc>
        <w:tc>
          <w:tcPr>
            <w:tcW w:w="945" w:type="dxa"/>
            <w:tcBorders>
              <w:left w:val="single" w:sz="1" w:space="0" w:color="000000"/>
              <w:bottom w:val="single" w:sz="1" w:space="0" w:color="000000"/>
            </w:tcBorders>
            <w:shd w:val="clear" w:color="auto" w:fill="auto"/>
          </w:tcPr>
          <w:p w14:paraId="1AD32162" w14:textId="77777777" w:rsidR="00F276D6" w:rsidRPr="0088734B" w:rsidRDefault="00F276D6" w:rsidP="00F276D6">
            <w:pPr>
              <w:pStyle w:val="af2"/>
              <w:jc w:val="center"/>
              <w:rPr>
                <w:sz w:val="22"/>
                <w:szCs w:val="22"/>
                <w:lang w:val="en-US"/>
              </w:rPr>
            </w:pPr>
            <w:r>
              <w:rPr>
                <w:sz w:val="22"/>
                <w:szCs w:val="22"/>
                <w:lang w:val="en-US"/>
              </w:rPr>
              <w:t>1.993</w:t>
            </w:r>
          </w:p>
        </w:tc>
        <w:tc>
          <w:tcPr>
            <w:tcW w:w="1245" w:type="dxa"/>
            <w:tcBorders>
              <w:left w:val="single" w:sz="1" w:space="0" w:color="000000"/>
              <w:bottom w:val="single" w:sz="1" w:space="0" w:color="000000"/>
            </w:tcBorders>
            <w:shd w:val="clear" w:color="auto" w:fill="auto"/>
          </w:tcPr>
          <w:p w14:paraId="30B47090" w14:textId="77777777" w:rsidR="00F276D6" w:rsidRPr="0088734B" w:rsidRDefault="00F276D6" w:rsidP="00F276D6">
            <w:pPr>
              <w:pStyle w:val="af2"/>
              <w:jc w:val="center"/>
              <w:rPr>
                <w:sz w:val="22"/>
                <w:szCs w:val="22"/>
                <w:lang w:val="en-US"/>
              </w:rPr>
            </w:pPr>
            <w:r>
              <w:rPr>
                <w:sz w:val="22"/>
                <w:szCs w:val="22"/>
                <w:lang w:val="en-US"/>
              </w:rPr>
              <w:t>1.993</w:t>
            </w:r>
          </w:p>
        </w:tc>
        <w:tc>
          <w:tcPr>
            <w:tcW w:w="1500" w:type="dxa"/>
            <w:tcBorders>
              <w:left w:val="single" w:sz="1" w:space="0" w:color="000000"/>
              <w:bottom w:val="single" w:sz="1" w:space="0" w:color="000000"/>
            </w:tcBorders>
            <w:shd w:val="clear" w:color="auto" w:fill="auto"/>
          </w:tcPr>
          <w:p w14:paraId="154F147D" w14:textId="77777777" w:rsidR="00F276D6" w:rsidRDefault="00F276D6" w:rsidP="00F276D6">
            <w:pPr>
              <w:pStyle w:val="af2"/>
              <w:snapToGrid w:val="0"/>
              <w:jc w:val="center"/>
            </w:pPr>
            <w:r>
              <w:t>0</w:t>
            </w:r>
          </w:p>
        </w:tc>
        <w:tc>
          <w:tcPr>
            <w:tcW w:w="1102" w:type="dxa"/>
            <w:tcBorders>
              <w:left w:val="single" w:sz="1" w:space="0" w:color="000000"/>
              <w:bottom w:val="single" w:sz="1" w:space="0" w:color="000000"/>
            </w:tcBorders>
            <w:shd w:val="clear" w:color="auto" w:fill="auto"/>
          </w:tcPr>
          <w:p w14:paraId="15D1C087" w14:textId="77777777" w:rsidR="00F276D6" w:rsidRDefault="00F276D6" w:rsidP="00F276D6">
            <w:pPr>
              <w:pStyle w:val="af2"/>
              <w:snapToGrid w:val="0"/>
              <w:jc w:val="center"/>
            </w:pPr>
            <w:r>
              <w:t>0</w:t>
            </w:r>
          </w:p>
        </w:tc>
        <w:tc>
          <w:tcPr>
            <w:tcW w:w="1453" w:type="dxa"/>
            <w:tcBorders>
              <w:left w:val="single" w:sz="1" w:space="0" w:color="000000"/>
              <w:bottom w:val="single" w:sz="1" w:space="0" w:color="000000"/>
              <w:right w:val="single" w:sz="1" w:space="0" w:color="000000"/>
            </w:tcBorders>
            <w:shd w:val="clear" w:color="auto" w:fill="auto"/>
          </w:tcPr>
          <w:p w14:paraId="2AD3A89A" w14:textId="77777777" w:rsidR="00F276D6" w:rsidRDefault="00F276D6" w:rsidP="00F276D6">
            <w:pPr>
              <w:pStyle w:val="af2"/>
              <w:snapToGrid w:val="0"/>
              <w:jc w:val="center"/>
            </w:pPr>
            <w:r>
              <w:t>0</w:t>
            </w:r>
          </w:p>
        </w:tc>
      </w:tr>
      <w:tr w:rsidR="00F276D6" w14:paraId="3AFDD40A" w14:textId="77777777" w:rsidTr="00F276D6">
        <w:tc>
          <w:tcPr>
            <w:tcW w:w="3225" w:type="dxa"/>
            <w:gridSpan w:val="2"/>
            <w:tcBorders>
              <w:left w:val="single" w:sz="1" w:space="0" w:color="000000"/>
              <w:bottom w:val="single" w:sz="1" w:space="0" w:color="000000"/>
            </w:tcBorders>
            <w:shd w:val="clear" w:color="auto" w:fill="auto"/>
          </w:tcPr>
          <w:p w14:paraId="046116F1" w14:textId="77777777" w:rsidR="00F276D6" w:rsidRDefault="00F276D6" w:rsidP="00F276D6">
            <w:pPr>
              <w:pStyle w:val="af2"/>
              <w:jc w:val="center"/>
              <w:rPr>
                <w:b/>
                <w:bCs/>
                <w:sz w:val="22"/>
                <w:szCs w:val="22"/>
              </w:rPr>
            </w:pPr>
            <w:r>
              <w:t>Итого</w:t>
            </w:r>
          </w:p>
        </w:tc>
        <w:tc>
          <w:tcPr>
            <w:tcW w:w="945" w:type="dxa"/>
            <w:tcBorders>
              <w:left w:val="single" w:sz="1" w:space="0" w:color="000000"/>
              <w:bottom w:val="single" w:sz="1" w:space="0" w:color="000000"/>
            </w:tcBorders>
            <w:shd w:val="clear" w:color="auto" w:fill="auto"/>
          </w:tcPr>
          <w:p w14:paraId="1BB9CC2F" w14:textId="77777777" w:rsidR="00F276D6" w:rsidRPr="0088734B" w:rsidRDefault="00F276D6" w:rsidP="00F276D6">
            <w:pPr>
              <w:pStyle w:val="af2"/>
              <w:snapToGrid w:val="0"/>
              <w:jc w:val="center"/>
              <w:rPr>
                <w:b/>
                <w:bCs/>
                <w:sz w:val="22"/>
                <w:szCs w:val="22"/>
                <w:lang w:val="en-US"/>
              </w:rPr>
            </w:pPr>
            <w:r>
              <w:rPr>
                <w:b/>
                <w:bCs/>
                <w:sz w:val="22"/>
                <w:szCs w:val="22"/>
                <w:lang w:val="en-US"/>
              </w:rPr>
              <w:t>2.256</w:t>
            </w:r>
          </w:p>
        </w:tc>
        <w:tc>
          <w:tcPr>
            <w:tcW w:w="1245" w:type="dxa"/>
            <w:tcBorders>
              <w:left w:val="single" w:sz="1" w:space="0" w:color="000000"/>
              <w:bottom w:val="single" w:sz="1" w:space="0" w:color="000000"/>
            </w:tcBorders>
            <w:shd w:val="clear" w:color="auto" w:fill="auto"/>
          </w:tcPr>
          <w:p w14:paraId="41DAD621" w14:textId="77777777" w:rsidR="00F276D6" w:rsidRPr="0088734B" w:rsidRDefault="00F276D6" w:rsidP="00F276D6">
            <w:pPr>
              <w:pStyle w:val="af2"/>
              <w:snapToGrid w:val="0"/>
              <w:jc w:val="center"/>
              <w:rPr>
                <w:lang w:val="en-US"/>
              </w:rPr>
            </w:pPr>
            <w:r>
              <w:rPr>
                <w:lang w:val="en-US"/>
              </w:rPr>
              <w:t>2.256</w:t>
            </w:r>
          </w:p>
        </w:tc>
        <w:tc>
          <w:tcPr>
            <w:tcW w:w="1500" w:type="dxa"/>
            <w:tcBorders>
              <w:left w:val="single" w:sz="1" w:space="0" w:color="000000"/>
              <w:bottom w:val="single" w:sz="1" w:space="0" w:color="000000"/>
            </w:tcBorders>
            <w:shd w:val="clear" w:color="auto" w:fill="auto"/>
          </w:tcPr>
          <w:p w14:paraId="03558C87" w14:textId="77777777" w:rsidR="00F276D6" w:rsidRDefault="00F276D6" w:rsidP="00F276D6">
            <w:pPr>
              <w:pStyle w:val="af2"/>
              <w:snapToGrid w:val="0"/>
              <w:jc w:val="center"/>
            </w:pPr>
            <w:r>
              <w:t>0</w:t>
            </w:r>
          </w:p>
        </w:tc>
        <w:tc>
          <w:tcPr>
            <w:tcW w:w="1102" w:type="dxa"/>
            <w:tcBorders>
              <w:left w:val="single" w:sz="1" w:space="0" w:color="000000"/>
              <w:bottom w:val="single" w:sz="1" w:space="0" w:color="000000"/>
            </w:tcBorders>
            <w:shd w:val="clear" w:color="auto" w:fill="auto"/>
          </w:tcPr>
          <w:p w14:paraId="03FCD709" w14:textId="77777777" w:rsidR="00F276D6" w:rsidRDefault="00F276D6" w:rsidP="00F276D6">
            <w:pPr>
              <w:pStyle w:val="af2"/>
              <w:snapToGrid w:val="0"/>
              <w:jc w:val="center"/>
            </w:pPr>
            <w:r>
              <w:t>0</w:t>
            </w:r>
          </w:p>
        </w:tc>
        <w:tc>
          <w:tcPr>
            <w:tcW w:w="1453" w:type="dxa"/>
            <w:tcBorders>
              <w:left w:val="single" w:sz="1" w:space="0" w:color="000000"/>
              <w:bottom w:val="single" w:sz="1" w:space="0" w:color="000000"/>
              <w:right w:val="single" w:sz="1" w:space="0" w:color="000000"/>
            </w:tcBorders>
            <w:shd w:val="clear" w:color="auto" w:fill="auto"/>
          </w:tcPr>
          <w:p w14:paraId="15D22C65" w14:textId="77777777" w:rsidR="00F276D6" w:rsidRDefault="00F276D6" w:rsidP="00F276D6">
            <w:pPr>
              <w:pStyle w:val="af2"/>
              <w:snapToGrid w:val="0"/>
              <w:jc w:val="center"/>
            </w:pPr>
            <w:r>
              <w:t>0</w:t>
            </w:r>
          </w:p>
        </w:tc>
      </w:tr>
    </w:tbl>
    <w:p w14:paraId="36BC6A10" w14:textId="77777777" w:rsidR="00F276D6" w:rsidRDefault="00F276D6" w:rsidP="00F276D6">
      <w:pPr>
        <w:jc w:val="both"/>
      </w:pPr>
    </w:p>
    <w:p w14:paraId="753DA6E6" w14:textId="77777777" w:rsidR="00F276D6" w:rsidRDefault="00F276D6" w:rsidP="00F276D6">
      <w:pPr>
        <w:jc w:val="both"/>
      </w:pPr>
      <w:r>
        <w:rPr>
          <w:b/>
          <w:bCs/>
          <w:sz w:val="26"/>
          <w:szCs w:val="22"/>
        </w:rPr>
        <w:tab/>
      </w:r>
      <w:r>
        <w:rPr>
          <w:sz w:val="26"/>
          <w:szCs w:val="22"/>
        </w:rPr>
        <w:t>Рис. 2.5.1. Распределение тепловых нагрузок по модульным котельным  МО Прутской  сельсовет</w:t>
      </w:r>
    </w:p>
    <w:p w14:paraId="5938C382" w14:textId="112D4D74" w:rsidR="00F276D6" w:rsidRDefault="00F276D6" w:rsidP="00F276D6">
      <w:pPr>
        <w:jc w:val="both"/>
        <w:rPr>
          <w:sz w:val="26"/>
          <w:szCs w:val="22"/>
        </w:rPr>
      </w:pPr>
      <w:r>
        <w:rPr>
          <w:noProof/>
          <w:sz w:val="26"/>
        </w:rPr>
        <w:lastRenderedPageBreak/>
        <w:drawing>
          <wp:anchor distT="0" distB="0" distL="114300" distR="114300" simplePos="0" relativeHeight="251659264" behindDoc="0" locked="0" layoutInCell="1" allowOverlap="1" wp14:anchorId="79C581D9" wp14:editId="420D3EC1">
            <wp:simplePos x="0" y="0"/>
            <wp:positionH relativeFrom="column">
              <wp:posOffset>672465</wp:posOffset>
            </wp:positionH>
            <wp:positionV relativeFrom="paragraph">
              <wp:posOffset>46990</wp:posOffset>
            </wp:positionV>
            <wp:extent cx="4180205" cy="2077085"/>
            <wp:effectExtent l="1270" t="0" r="0" b="3810"/>
            <wp:wrapSquare wrapText="right"/>
            <wp:docPr id="3" name="Диаграмма 3"/>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14:sizeRelH relativeFrom="page">
              <wp14:pctWidth>0</wp14:pctWidth>
            </wp14:sizeRelH>
            <wp14:sizeRelV relativeFrom="page">
              <wp14:pctHeight>0</wp14:pctHeight>
            </wp14:sizeRelV>
          </wp:anchor>
        </w:drawing>
      </w:r>
    </w:p>
    <w:p w14:paraId="71B1391A" w14:textId="77777777" w:rsidR="00F276D6" w:rsidRDefault="00F276D6" w:rsidP="00F276D6">
      <w:pPr>
        <w:jc w:val="both"/>
        <w:rPr>
          <w:sz w:val="26"/>
          <w:szCs w:val="22"/>
        </w:rPr>
      </w:pPr>
      <w:r>
        <w:rPr>
          <w:sz w:val="26"/>
          <w:szCs w:val="22"/>
        </w:rPr>
        <w:br w:type="textWrapping" w:clear="all"/>
      </w:r>
    </w:p>
    <w:p w14:paraId="36E88359" w14:textId="77777777" w:rsidR="00F276D6" w:rsidRDefault="00F276D6" w:rsidP="00F276D6">
      <w:pPr>
        <w:jc w:val="both"/>
        <w:rPr>
          <w:sz w:val="26"/>
          <w:szCs w:val="22"/>
        </w:rPr>
      </w:pPr>
    </w:p>
    <w:p w14:paraId="1103AC33" w14:textId="77777777" w:rsidR="00F276D6" w:rsidRDefault="00F276D6" w:rsidP="00F276D6">
      <w:pPr>
        <w:jc w:val="both"/>
        <w:rPr>
          <w:sz w:val="26"/>
          <w:szCs w:val="22"/>
        </w:rPr>
      </w:pPr>
    </w:p>
    <w:p w14:paraId="54F1E336" w14:textId="77777777" w:rsidR="00F276D6" w:rsidRDefault="00F276D6" w:rsidP="00F276D6">
      <w:pPr>
        <w:jc w:val="both"/>
        <w:rPr>
          <w:sz w:val="26"/>
          <w:szCs w:val="22"/>
        </w:rPr>
      </w:pPr>
      <w:r>
        <w:rPr>
          <w:b/>
          <w:bCs/>
          <w:sz w:val="26"/>
          <w:szCs w:val="22"/>
        </w:rPr>
        <w:t>Часть 6. Балансы тепловой мощности и тепловой нагрузки в зонах действия источников тепловой энергии.</w:t>
      </w:r>
    </w:p>
    <w:p w14:paraId="5EA681C8" w14:textId="77777777" w:rsidR="00F276D6" w:rsidRDefault="00F276D6" w:rsidP="00F276D6">
      <w:pPr>
        <w:jc w:val="both"/>
        <w:rPr>
          <w:sz w:val="26"/>
          <w:szCs w:val="22"/>
        </w:rPr>
      </w:pPr>
      <w:r>
        <w:rPr>
          <w:sz w:val="26"/>
          <w:szCs w:val="22"/>
        </w:rPr>
        <w:tab/>
        <w:t xml:space="preserve">Балансы установленной, располагаемой тепловой мощности, тепловой мощности нетто и тепловой нагрузки, включающие все расчетные элементы территориального деления поселения, представлены в </w:t>
      </w:r>
      <w:proofErr w:type="spellStart"/>
      <w:r>
        <w:rPr>
          <w:sz w:val="26"/>
          <w:szCs w:val="22"/>
        </w:rPr>
        <w:t>табл</w:t>
      </w:r>
      <w:proofErr w:type="spellEnd"/>
      <w:r>
        <w:rPr>
          <w:sz w:val="26"/>
          <w:szCs w:val="22"/>
        </w:rPr>
        <w:t xml:space="preserve"> 2.6.1 - 2.6.2.</w:t>
      </w:r>
    </w:p>
    <w:p w14:paraId="34CDB677" w14:textId="77777777" w:rsidR="00F276D6" w:rsidRDefault="00F276D6" w:rsidP="00F276D6">
      <w:pPr>
        <w:jc w:val="both"/>
        <w:rPr>
          <w:sz w:val="26"/>
          <w:szCs w:val="22"/>
        </w:rPr>
      </w:pPr>
    </w:p>
    <w:p w14:paraId="52DDC0C8" w14:textId="77777777" w:rsidR="00F276D6" w:rsidRDefault="00F276D6" w:rsidP="00F276D6">
      <w:pPr>
        <w:jc w:val="both"/>
        <w:rPr>
          <w:sz w:val="22"/>
          <w:szCs w:val="22"/>
        </w:rPr>
      </w:pPr>
      <w:r>
        <w:rPr>
          <w:sz w:val="26"/>
          <w:szCs w:val="22"/>
        </w:rPr>
        <w:t>Таблица 2.6.1. Баланс тепловой мощности котельных МО Прутской сельсовет</w:t>
      </w:r>
    </w:p>
    <w:tbl>
      <w:tblPr>
        <w:tblW w:w="9468" w:type="dxa"/>
        <w:tblInd w:w="55" w:type="dxa"/>
        <w:tblLayout w:type="fixed"/>
        <w:tblCellMar>
          <w:top w:w="55" w:type="dxa"/>
          <w:left w:w="55" w:type="dxa"/>
          <w:bottom w:w="55" w:type="dxa"/>
          <w:right w:w="55" w:type="dxa"/>
        </w:tblCellMar>
        <w:tblLook w:val="0000" w:firstRow="0" w:lastRow="0" w:firstColumn="0" w:lastColumn="0" w:noHBand="0" w:noVBand="0"/>
      </w:tblPr>
      <w:tblGrid>
        <w:gridCol w:w="450"/>
        <w:gridCol w:w="2490"/>
        <w:gridCol w:w="705"/>
        <w:gridCol w:w="697"/>
        <w:gridCol w:w="716"/>
        <w:gridCol w:w="716"/>
        <w:gridCol w:w="716"/>
        <w:gridCol w:w="716"/>
        <w:gridCol w:w="716"/>
        <w:gridCol w:w="716"/>
        <w:gridCol w:w="830"/>
      </w:tblGrid>
      <w:tr w:rsidR="00F276D6" w14:paraId="2D88DD91" w14:textId="77777777" w:rsidTr="00F276D6">
        <w:trPr>
          <w:trHeight w:val="1830"/>
        </w:trPr>
        <w:tc>
          <w:tcPr>
            <w:tcW w:w="450" w:type="dxa"/>
            <w:tcBorders>
              <w:top w:val="single" w:sz="1" w:space="0" w:color="000000"/>
              <w:left w:val="single" w:sz="1" w:space="0" w:color="000000"/>
              <w:bottom w:val="single" w:sz="1" w:space="0" w:color="000000"/>
            </w:tcBorders>
            <w:shd w:val="clear" w:color="auto" w:fill="auto"/>
          </w:tcPr>
          <w:p w14:paraId="2039926C" w14:textId="77777777" w:rsidR="00F276D6" w:rsidRDefault="00F276D6" w:rsidP="00F276D6">
            <w:pPr>
              <w:pStyle w:val="af2"/>
              <w:jc w:val="center"/>
              <w:rPr>
                <w:sz w:val="22"/>
                <w:szCs w:val="22"/>
              </w:rPr>
            </w:pPr>
            <w:r>
              <w:rPr>
                <w:sz w:val="22"/>
                <w:szCs w:val="22"/>
              </w:rPr>
              <w:t>№ п/п</w:t>
            </w:r>
          </w:p>
        </w:tc>
        <w:tc>
          <w:tcPr>
            <w:tcW w:w="2490" w:type="dxa"/>
            <w:tcBorders>
              <w:top w:val="single" w:sz="1" w:space="0" w:color="000000"/>
              <w:left w:val="single" w:sz="1" w:space="0" w:color="000000"/>
              <w:bottom w:val="single" w:sz="1" w:space="0" w:color="000000"/>
            </w:tcBorders>
            <w:shd w:val="clear" w:color="auto" w:fill="auto"/>
          </w:tcPr>
          <w:p w14:paraId="5BB303F0" w14:textId="77777777" w:rsidR="00F276D6" w:rsidRDefault="00F276D6" w:rsidP="00F276D6">
            <w:pPr>
              <w:pStyle w:val="af2"/>
              <w:jc w:val="center"/>
              <w:rPr>
                <w:sz w:val="20"/>
                <w:szCs w:val="20"/>
              </w:rPr>
            </w:pPr>
            <w:r>
              <w:rPr>
                <w:sz w:val="22"/>
                <w:szCs w:val="22"/>
              </w:rPr>
              <w:t>Котельная</w:t>
            </w:r>
          </w:p>
        </w:tc>
        <w:tc>
          <w:tcPr>
            <w:tcW w:w="705" w:type="dxa"/>
            <w:tcBorders>
              <w:top w:val="single" w:sz="1" w:space="0" w:color="000000"/>
              <w:left w:val="single" w:sz="1" w:space="0" w:color="000000"/>
              <w:bottom w:val="single" w:sz="1" w:space="0" w:color="000000"/>
            </w:tcBorders>
            <w:shd w:val="clear" w:color="auto" w:fill="auto"/>
          </w:tcPr>
          <w:p w14:paraId="7DAAEBB2" w14:textId="77777777" w:rsidR="00F276D6" w:rsidRDefault="00F276D6" w:rsidP="00F276D6">
            <w:pPr>
              <w:pStyle w:val="af2"/>
              <w:rPr>
                <w:sz w:val="20"/>
                <w:szCs w:val="20"/>
              </w:rPr>
            </w:pPr>
            <w:r>
              <w:rPr>
                <w:sz w:val="20"/>
                <w:szCs w:val="20"/>
              </w:rPr>
              <w:t xml:space="preserve">Установленная мощность, Гкал/ч </w:t>
            </w:r>
          </w:p>
        </w:tc>
        <w:tc>
          <w:tcPr>
            <w:tcW w:w="697" w:type="dxa"/>
            <w:tcBorders>
              <w:top w:val="single" w:sz="1" w:space="0" w:color="000000"/>
              <w:left w:val="single" w:sz="1" w:space="0" w:color="000000"/>
              <w:bottom w:val="single" w:sz="1" w:space="0" w:color="000000"/>
            </w:tcBorders>
            <w:shd w:val="clear" w:color="auto" w:fill="auto"/>
          </w:tcPr>
          <w:p w14:paraId="2120FFE1" w14:textId="77777777" w:rsidR="00F276D6" w:rsidRDefault="00F276D6" w:rsidP="00F276D6">
            <w:pPr>
              <w:pStyle w:val="af2"/>
              <w:rPr>
                <w:sz w:val="20"/>
                <w:szCs w:val="20"/>
              </w:rPr>
            </w:pPr>
            <w:r>
              <w:rPr>
                <w:sz w:val="20"/>
                <w:szCs w:val="20"/>
              </w:rPr>
              <w:t xml:space="preserve">Располагаемая  мощность, Гкал/ч </w:t>
            </w:r>
          </w:p>
        </w:tc>
        <w:tc>
          <w:tcPr>
            <w:tcW w:w="716" w:type="dxa"/>
            <w:tcBorders>
              <w:top w:val="single" w:sz="1" w:space="0" w:color="000000"/>
              <w:left w:val="single" w:sz="1" w:space="0" w:color="000000"/>
              <w:bottom w:val="single" w:sz="1" w:space="0" w:color="000000"/>
            </w:tcBorders>
            <w:shd w:val="clear" w:color="auto" w:fill="auto"/>
          </w:tcPr>
          <w:p w14:paraId="0A052A17" w14:textId="77777777" w:rsidR="00F276D6" w:rsidRDefault="00F276D6" w:rsidP="00F276D6">
            <w:pPr>
              <w:pStyle w:val="af2"/>
              <w:rPr>
                <w:sz w:val="20"/>
                <w:szCs w:val="20"/>
              </w:rPr>
            </w:pPr>
            <w:r>
              <w:rPr>
                <w:sz w:val="20"/>
                <w:szCs w:val="20"/>
              </w:rPr>
              <w:t xml:space="preserve">Собственные нужды  Гкал/ч </w:t>
            </w:r>
          </w:p>
        </w:tc>
        <w:tc>
          <w:tcPr>
            <w:tcW w:w="716" w:type="dxa"/>
            <w:tcBorders>
              <w:top w:val="single" w:sz="1" w:space="0" w:color="000000"/>
              <w:left w:val="single" w:sz="1" w:space="0" w:color="000000"/>
              <w:bottom w:val="single" w:sz="1" w:space="0" w:color="000000"/>
            </w:tcBorders>
            <w:shd w:val="clear" w:color="auto" w:fill="auto"/>
          </w:tcPr>
          <w:p w14:paraId="032C758C" w14:textId="77777777" w:rsidR="00F276D6" w:rsidRDefault="00F276D6" w:rsidP="00F276D6">
            <w:pPr>
              <w:pStyle w:val="af2"/>
              <w:rPr>
                <w:sz w:val="20"/>
                <w:szCs w:val="20"/>
              </w:rPr>
            </w:pPr>
            <w:r>
              <w:rPr>
                <w:sz w:val="20"/>
                <w:szCs w:val="20"/>
              </w:rPr>
              <w:t xml:space="preserve">Тепловая мощность нетто, Гкал/ч </w:t>
            </w:r>
          </w:p>
        </w:tc>
        <w:tc>
          <w:tcPr>
            <w:tcW w:w="716" w:type="dxa"/>
            <w:tcBorders>
              <w:top w:val="single" w:sz="1" w:space="0" w:color="000000"/>
              <w:left w:val="single" w:sz="1" w:space="0" w:color="000000"/>
              <w:bottom w:val="single" w:sz="1" w:space="0" w:color="000000"/>
            </w:tcBorders>
            <w:shd w:val="clear" w:color="auto" w:fill="auto"/>
          </w:tcPr>
          <w:p w14:paraId="5BA63062" w14:textId="77777777" w:rsidR="00F276D6" w:rsidRDefault="00F276D6" w:rsidP="00F276D6">
            <w:pPr>
              <w:pStyle w:val="af2"/>
              <w:rPr>
                <w:sz w:val="20"/>
                <w:szCs w:val="20"/>
              </w:rPr>
            </w:pPr>
            <w:r>
              <w:rPr>
                <w:sz w:val="20"/>
                <w:szCs w:val="20"/>
              </w:rPr>
              <w:t xml:space="preserve">Подключенная нагрузка, Гкал/ч </w:t>
            </w:r>
          </w:p>
        </w:tc>
        <w:tc>
          <w:tcPr>
            <w:tcW w:w="716" w:type="dxa"/>
            <w:tcBorders>
              <w:top w:val="single" w:sz="1" w:space="0" w:color="000000"/>
              <w:left w:val="single" w:sz="1" w:space="0" w:color="000000"/>
              <w:bottom w:val="single" w:sz="1" w:space="0" w:color="000000"/>
            </w:tcBorders>
            <w:shd w:val="clear" w:color="auto" w:fill="auto"/>
          </w:tcPr>
          <w:p w14:paraId="119B061C" w14:textId="77777777" w:rsidR="00F276D6" w:rsidRDefault="00F276D6" w:rsidP="00F276D6">
            <w:pPr>
              <w:pStyle w:val="af2"/>
              <w:rPr>
                <w:sz w:val="20"/>
                <w:szCs w:val="20"/>
              </w:rPr>
            </w:pPr>
            <w:r>
              <w:rPr>
                <w:sz w:val="20"/>
                <w:szCs w:val="20"/>
              </w:rPr>
              <w:t>Резерв (</w:t>
            </w:r>
            <w:proofErr w:type="spellStart"/>
            <w:r>
              <w:rPr>
                <w:sz w:val="20"/>
                <w:szCs w:val="20"/>
              </w:rPr>
              <w:t>дифицит</w:t>
            </w:r>
            <w:proofErr w:type="spellEnd"/>
            <w:r>
              <w:rPr>
                <w:sz w:val="20"/>
                <w:szCs w:val="20"/>
              </w:rPr>
              <w:t xml:space="preserve">) мощности, Гкал/ч </w:t>
            </w:r>
          </w:p>
        </w:tc>
        <w:tc>
          <w:tcPr>
            <w:tcW w:w="716" w:type="dxa"/>
            <w:tcBorders>
              <w:top w:val="single" w:sz="1" w:space="0" w:color="000000"/>
              <w:left w:val="single" w:sz="1" w:space="0" w:color="000000"/>
              <w:bottom w:val="single" w:sz="1" w:space="0" w:color="000000"/>
            </w:tcBorders>
            <w:shd w:val="clear" w:color="auto" w:fill="auto"/>
          </w:tcPr>
          <w:p w14:paraId="034616E0" w14:textId="77777777" w:rsidR="00F276D6" w:rsidRDefault="00F276D6" w:rsidP="00F276D6">
            <w:pPr>
              <w:pStyle w:val="af2"/>
              <w:rPr>
                <w:sz w:val="20"/>
                <w:szCs w:val="20"/>
              </w:rPr>
            </w:pPr>
            <w:r>
              <w:rPr>
                <w:sz w:val="20"/>
                <w:szCs w:val="20"/>
              </w:rPr>
              <w:t xml:space="preserve">Загрузка котельной, % от </w:t>
            </w:r>
            <w:proofErr w:type="spellStart"/>
            <w:r>
              <w:rPr>
                <w:sz w:val="20"/>
                <w:szCs w:val="20"/>
              </w:rPr>
              <w:t>располаг</w:t>
            </w:r>
            <w:proofErr w:type="spellEnd"/>
            <w:r>
              <w:rPr>
                <w:sz w:val="20"/>
                <w:szCs w:val="20"/>
              </w:rPr>
              <w:t xml:space="preserve">. мощности </w:t>
            </w:r>
          </w:p>
        </w:tc>
        <w:tc>
          <w:tcPr>
            <w:tcW w:w="716" w:type="dxa"/>
            <w:tcBorders>
              <w:top w:val="single" w:sz="1" w:space="0" w:color="000000"/>
              <w:left w:val="single" w:sz="1" w:space="0" w:color="000000"/>
              <w:bottom w:val="single" w:sz="1" w:space="0" w:color="000000"/>
            </w:tcBorders>
            <w:shd w:val="clear" w:color="auto" w:fill="auto"/>
          </w:tcPr>
          <w:p w14:paraId="32E8336B" w14:textId="77777777" w:rsidR="00F276D6" w:rsidRDefault="00F276D6" w:rsidP="00F276D6">
            <w:pPr>
              <w:pStyle w:val="af2"/>
              <w:rPr>
                <w:sz w:val="20"/>
                <w:szCs w:val="20"/>
              </w:rPr>
            </w:pPr>
            <w:r>
              <w:rPr>
                <w:sz w:val="20"/>
                <w:szCs w:val="20"/>
              </w:rPr>
              <w:t xml:space="preserve">Потери теплоносителя, Гкал/ч </w:t>
            </w:r>
          </w:p>
        </w:tc>
        <w:tc>
          <w:tcPr>
            <w:tcW w:w="830" w:type="dxa"/>
            <w:tcBorders>
              <w:top w:val="single" w:sz="1" w:space="0" w:color="000000"/>
              <w:left w:val="single" w:sz="1" w:space="0" w:color="000000"/>
              <w:bottom w:val="single" w:sz="1" w:space="0" w:color="000000"/>
              <w:right w:val="single" w:sz="1" w:space="0" w:color="000000"/>
            </w:tcBorders>
            <w:shd w:val="clear" w:color="auto" w:fill="auto"/>
          </w:tcPr>
          <w:p w14:paraId="11095184" w14:textId="77777777" w:rsidR="00F276D6" w:rsidRDefault="00F276D6" w:rsidP="00F276D6">
            <w:pPr>
              <w:pStyle w:val="af2"/>
              <w:rPr>
                <w:sz w:val="22"/>
                <w:szCs w:val="22"/>
              </w:rPr>
            </w:pPr>
            <w:r>
              <w:rPr>
                <w:sz w:val="20"/>
                <w:szCs w:val="20"/>
              </w:rPr>
              <w:t xml:space="preserve">Потери теплоносителя, % от отпускной т/э </w:t>
            </w:r>
          </w:p>
        </w:tc>
      </w:tr>
      <w:tr w:rsidR="00F276D6" w14:paraId="72315008" w14:textId="77777777" w:rsidTr="00F276D6">
        <w:tc>
          <w:tcPr>
            <w:tcW w:w="450" w:type="dxa"/>
            <w:tcBorders>
              <w:left w:val="single" w:sz="1" w:space="0" w:color="000000"/>
              <w:bottom w:val="single" w:sz="1" w:space="0" w:color="000000"/>
            </w:tcBorders>
            <w:shd w:val="clear" w:color="auto" w:fill="auto"/>
          </w:tcPr>
          <w:p w14:paraId="76A8C862" w14:textId="77777777" w:rsidR="00F276D6" w:rsidRDefault="00F276D6" w:rsidP="00F276D6">
            <w:pPr>
              <w:pStyle w:val="af2"/>
              <w:jc w:val="center"/>
              <w:rPr>
                <w:sz w:val="22"/>
                <w:szCs w:val="22"/>
              </w:rPr>
            </w:pPr>
            <w:r>
              <w:rPr>
                <w:sz w:val="22"/>
                <w:szCs w:val="22"/>
              </w:rPr>
              <w:t>1</w:t>
            </w:r>
          </w:p>
        </w:tc>
        <w:tc>
          <w:tcPr>
            <w:tcW w:w="2490" w:type="dxa"/>
            <w:tcBorders>
              <w:left w:val="single" w:sz="1" w:space="0" w:color="000000"/>
              <w:bottom w:val="single" w:sz="1" w:space="0" w:color="000000"/>
            </w:tcBorders>
            <w:shd w:val="clear" w:color="auto" w:fill="auto"/>
          </w:tcPr>
          <w:p w14:paraId="441C4718" w14:textId="77777777" w:rsidR="00F276D6" w:rsidRDefault="00F276D6" w:rsidP="00F276D6">
            <w:pPr>
              <w:pStyle w:val="af2"/>
              <w:rPr>
                <w:sz w:val="22"/>
                <w:szCs w:val="22"/>
              </w:rPr>
            </w:pPr>
            <w:r>
              <w:rPr>
                <w:sz w:val="22"/>
                <w:szCs w:val="22"/>
              </w:rPr>
              <w:t xml:space="preserve">Модульная котельная </w:t>
            </w:r>
            <w:proofErr w:type="spellStart"/>
            <w:r>
              <w:rPr>
                <w:sz w:val="22"/>
                <w:szCs w:val="22"/>
              </w:rPr>
              <w:t>ул.Школьная</w:t>
            </w:r>
            <w:proofErr w:type="spellEnd"/>
            <w:r>
              <w:rPr>
                <w:sz w:val="22"/>
                <w:szCs w:val="22"/>
              </w:rPr>
              <w:t xml:space="preserve"> 28г</w:t>
            </w:r>
          </w:p>
        </w:tc>
        <w:tc>
          <w:tcPr>
            <w:tcW w:w="705" w:type="dxa"/>
            <w:tcBorders>
              <w:left w:val="single" w:sz="1" w:space="0" w:color="000000"/>
              <w:bottom w:val="single" w:sz="1" w:space="0" w:color="000000"/>
            </w:tcBorders>
            <w:shd w:val="clear" w:color="auto" w:fill="auto"/>
          </w:tcPr>
          <w:p w14:paraId="0BE0485A" w14:textId="77777777" w:rsidR="00F276D6" w:rsidRDefault="00F276D6" w:rsidP="00F276D6">
            <w:pPr>
              <w:pStyle w:val="af2"/>
              <w:jc w:val="center"/>
              <w:rPr>
                <w:sz w:val="22"/>
                <w:szCs w:val="22"/>
              </w:rPr>
            </w:pPr>
            <w:r>
              <w:rPr>
                <w:sz w:val="22"/>
                <w:szCs w:val="22"/>
              </w:rPr>
              <w:t>0,258</w:t>
            </w:r>
          </w:p>
        </w:tc>
        <w:tc>
          <w:tcPr>
            <w:tcW w:w="697" w:type="dxa"/>
            <w:tcBorders>
              <w:left w:val="single" w:sz="1" w:space="0" w:color="000000"/>
              <w:bottom w:val="single" w:sz="1" w:space="0" w:color="000000"/>
            </w:tcBorders>
            <w:shd w:val="clear" w:color="auto" w:fill="auto"/>
          </w:tcPr>
          <w:p w14:paraId="36445600" w14:textId="77777777" w:rsidR="00F276D6" w:rsidRDefault="00F276D6" w:rsidP="00F276D6">
            <w:pPr>
              <w:pStyle w:val="af2"/>
              <w:jc w:val="center"/>
              <w:rPr>
                <w:sz w:val="22"/>
                <w:szCs w:val="22"/>
              </w:rPr>
            </w:pPr>
            <w:r>
              <w:rPr>
                <w:sz w:val="22"/>
                <w:szCs w:val="22"/>
              </w:rPr>
              <w:t>0,258</w:t>
            </w:r>
          </w:p>
        </w:tc>
        <w:tc>
          <w:tcPr>
            <w:tcW w:w="716" w:type="dxa"/>
            <w:tcBorders>
              <w:left w:val="single" w:sz="1" w:space="0" w:color="000000"/>
              <w:bottom w:val="single" w:sz="1" w:space="0" w:color="000000"/>
            </w:tcBorders>
            <w:shd w:val="clear" w:color="auto" w:fill="auto"/>
          </w:tcPr>
          <w:p w14:paraId="76A40567" w14:textId="77777777" w:rsidR="00F276D6" w:rsidRPr="00DD3389" w:rsidRDefault="00F276D6" w:rsidP="00F276D6">
            <w:pPr>
              <w:pStyle w:val="af2"/>
              <w:snapToGrid w:val="0"/>
              <w:jc w:val="center"/>
              <w:rPr>
                <w:sz w:val="22"/>
                <w:szCs w:val="22"/>
                <w:lang w:val="en-US"/>
              </w:rPr>
            </w:pPr>
            <w:r>
              <w:rPr>
                <w:sz w:val="22"/>
                <w:szCs w:val="22"/>
                <w:lang w:val="en-US"/>
              </w:rPr>
              <w:t>0.002</w:t>
            </w:r>
          </w:p>
        </w:tc>
        <w:tc>
          <w:tcPr>
            <w:tcW w:w="716" w:type="dxa"/>
            <w:tcBorders>
              <w:left w:val="single" w:sz="1" w:space="0" w:color="000000"/>
              <w:bottom w:val="single" w:sz="1" w:space="0" w:color="000000"/>
            </w:tcBorders>
            <w:shd w:val="clear" w:color="auto" w:fill="auto"/>
          </w:tcPr>
          <w:p w14:paraId="0D704498" w14:textId="77777777" w:rsidR="00F276D6" w:rsidRPr="00DD3389" w:rsidRDefault="00F276D6" w:rsidP="00F276D6">
            <w:pPr>
              <w:pStyle w:val="af2"/>
              <w:snapToGrid w:val="0"/>
              <w:jc w:val="center"/>
              <w:rPr>
                <w:sz w:val="22"/>
                <w:szCs w:val="22"/>
                <w:lang w:val="en-US"/>
              </w:rPr>
            </w:pPr>
            <w:r>
              <w:rPr>
                <w:sz w:val="22"/>
                <w:szCs w:val="22"/>
                <w:lang w:val="en-US"/>
              </w:rPr>
              <w:t>0.3</w:t>
            </w:r>
          </w:p>
        </w:tc>
        <w:tc>
          <w:tcPr>
            <w:tcW w:w="716" w:type="dxa"/>
            <w:tcBorders>
              <w:left w:val="single" w:sz="1" w:space="0" w:color="000000"/>
              <w:bottom w:val="single" w:sz="1" w:space="0" w:color="000000"/>
            </w:tcBorders>
            <w:shd w:val="clear" w:color="auto" w:fill="auto"/>
          </w:tcPr>
          <w:p w14:paraId="27043E95" w14:textId="77777777" w:rsidR="00F276D6" w:rsidRDefault="00F276D6" w:rsidP="00F276D6">
            <w:pPr>
              <w:pStyle w:val="af2"/>
              <w:jc w:val="center"/>
              <w:rPr>
                <w:sz w:val="22"/>
                <w:szCs w:val="22"/>
              </w:rPr>
            </w:pPr>
            <w:r>
              <w:rPr>
                <w:sz w:val="22"/>
                <w:szCs w:val="22"/>
              </w:rPr>
              <w:t>0,169</w:t>
            </w:r>
          </w:p>
        </w:tc>
        <w:tc>
          <w:tcPr>
            <w:tcW w:w="716" w:type="dxa"/>
            <w:tcBorders>
              <w:left w:val="single" w:sz="1" w:space="0" w:color="000000"/>
              <w:bottom w:val="single" w:sz="1" w:space="0" w:color="000000"/>
            </w:tcBorders>
            <w:shd w:val="clear" w:color="auto" w:fill="auto"/>
          </w:tcPr>
          <w:p w14:paraId="68E198EB" w14:textId="77777777" w:rsidR="00F276D6" w:rsidRDefault="00F276D6" w:rsidP="00F276D6">
            <w:pPr>
              <w:pStyle w:val="af2"/>
              <w:snapToGrid w:val="0"/>
              <w:jc w:val="center"/>
              <w:rPr>
                <w:sz w:val="22"/>
                <w:szCs w:val="22"/>
              </w:rPr>
            </w:pPr>
            <w:r>
              <w:rPr>
                <w:sz w:val="22"/>
                <w:szCs w:val="22"/>
              </w:rPr>
              <w:t>0,089</w:t>
            </w:r>
          </w:p>
        </w:tc>
        <w:tc>
          <w:tcPr>
            <w:tcW w:w="716" w:type="dxa"/>
            <w:tcBorders>
              <w:left w:val="single" w:sz="1" w:space="0" w:color="000000"/>
              <w:bottom w:val="single" w:sz="1" w:space="0" w:color="000000"/>
            </w:tcBorders>
            <w:shd w:val="clear" w:color="auto" w:fill="auto"/>
          </w:tcPr>
          <w:p w14:paraId="31B45174" w14:textId="77777777" w:rsidR="00F276D6" w:rsidRDefault="00F276D6" w:rsidP="00F276D6">
            <w:pPr>
              <w:pStyle w:val="af2"/>
              <w:snapToGrid w:val="0"/>
              <w:jc w:val="center"/>
              <w:rPr>
                <w:sz w:val="22"/>
                <w:szCs w:val="22"/>
              </w:rPr>
            </w:pPr>
            <w:r>
              <w:rPr>
                <w:sz w:val="22"/>
                <w:szCs w:val="22"/>
              </w:rPr>
              <w:t>65,5</w:t>
            </w:r>
          </w:p>
        </w:tc>
        <w:tc>
          <w:tcPr>
            <w:tcW w:w="716" w:type="dxa"/>
            <w:tcBorders>
              <w:left w:val="single" w:sz="1" w:space="0" w:color="000000"/>
              <w:bottom w:val="single" w:sz="1" w:space="0" w:color="000000"/>
            </w:tcBorders>
            <w:shd w:val="clear" w:color="auto" w:fill="auto"/>
          </w:tcPr>
          <w:p w14:paraId="6DA5A010" w14:textId="77777777" w:rsidR="00F276D6" w:rsidRDefault="00F276D6" w:rsidP="00F276D6">
            <w:pPr>
              <w:pStyle w:val="af2"/>
              <w:snapToGrid w:val="0"/>
              <w:jc w:val="center"/>
              <w:rPr>
                <w:sz w:val="22"/>
                <w:szCs w:val="22"/>
              </w:rPr>
            </w:pPr>
            <w:r>
              <w:rPr>
                <w:sz w:val="22"/>
                <w:szCs w:val="22"/>
              </w:rPr>
              <w:t>-</w:t>
            </w:r>
          </w:p>
        </w:tc>
        <w:tc>
          <w:tcPr>
            <w:tcW w:w="830" w:type="dxa"/>
            <w:tcBorders>
              <w:left w:val="single" w:sz="1" w:space="0" w:color="000000"/>
              <w:bottom w:val="single" w:sz="1" w:space="0" w:color="000000"/>
              <w:right w:val="single" w:sz="1" w:space="0" w:color="000000"/>
            </w:tcBorders>
            <w:shd w:val="clear" w:color="auto" w:fill="auto"/>
          </w:tcPr>
          <w:p w14:paraId="05FA6640" w14:textId="77777777" w:rsidR="00F276D6" w:rsidRDefault="00F276D6" w:rsidP="00F276D6">
            <w:pPr>
              <w:pStyle w:val="af2"/>
              <w:snapToGrid w:val="0"/>
              <w:jc w:val="center"/>
              <w:rPr>
                <w:sz w:val="22"/>
                <w:szCs w:val="22"/>
              </w:rPr>
            </w:pPr>
            <w:r>
              <w:rPr>
                <w:sz w:val="22"/>
                <w:szCs w:val="22"/>
              </w:rPr>
              <w:t>-</w:t>
            </w:r>
          </w:p>
        </w:tc>
      </w:tr>
      <w:tr w:rsidR="00F276D6" w14:paraId="708DD8CE" w14:textId="77777777" w:rsidTr="00F276D6">
        <w:tc>
          <w:tcPr>
            <w:tcW w:w="450" w:type="dxa"/>
            <w:tcBorders>
              <w:left w:val="single" w:sz="1" w:space="0" w:color="000000"/>
              <w:bottom w:val="single" w:sz="1" w:space="0" w:color="000000"/>
            </w:tcBorders>
            <w:shd w:val="clear" w:color="auto" w:fill="auto"/>
          </w:tcPr>
          <w:p w14:paraId="68D8383E" w14:textId="77777777" w:rsidR="00F276D6" w:rsidRDefault="00F276D6" w:rsidP="00F276D6">
            <w:pPr>
              <w:pStyle w:val="af2"/>
              <w:jc w:val="center"/>
              <w:rPr>
                <w:sz w:val="22"/>
                <w:szCs w:val="22"/>
              </w:rPr>
            </w:pPr>
            <w:r>
              <w:rPr>
                <w:sz w:val="22"/>
                <w:szCs w:val="22"/>
              </w:rPr>
              <w:t>2</w:t>
            </w:r>
          </w:p>
        </w:tc>
        <w:tc>
          <w:tcPr>
            <w:tcW w:w="2490" w:type="dxa"/>
            <w:tcBorders>
              <w:left w:val="single" w:sz="1" w:space="0" w:color="000000"/>
              <w:bottom w:val="single" w:sz="1" w:space="0" w:color="000000"/>
            </w:tcBorders>
            <w:shd w:val="clear" w:color="auto" w:fill="auto"/>
          </w:tcPr>
          <w:p w14:paraId="49F28DBF" w14:textId="77777777" w:rsidR="00F276D6" w:rsidRDefault="00F276D6" w:rsidP="00F276D6">
            <w:pPr>
              <w:pStyle w:val="af2"/>
              <w:rPr>
                <w:sz w:val="22"/>
                <w:szCs w:val="22"/>
              </w:rPr>
            </w:pPr>
            <w:r>
              <w:rPr>
                <w:sz w:val="22"/>
                <w:szCs w:val="22"/>
              </w:rPr>
              <w:t xml:space="preserve">Модульная котельная </w:t>
            </w:r>
            <w:proofErr w:type="spellStart"/>
            <w:r>
              <w:rPr>
                <w:sz w:val="22"/>
                <w:szCs w:val="22"/>
              </w:rPr>
              <w:t>ул.Советская</w:t>
            </w:r>
            <w:proofErr w:type="spellEnd"/>
            <w:r>
              <w:rPr>
                <w:sz w:val="22"/>
                <w:szCs w:val="22"/>
              </w:rPr>
              <w:t xml:space="preserve"> 24а</w:t>
            </w:r>
          </w:p>
        </w:tc>
        <w:tc>
          <w:tcPr>
            <w:tcW w:w="705" w:type="dxa"/>
            <w:tcBorders>
              <w:left w:val="single" w:sz="1" w:space="0" w:color="000000"/>
              <w:bottom w:val="single" w:sz="1" w:space="0" w:color="000000"/>
            </w:tcBorders>
            <w:shd w:val="clear" w:color="auto" w:fill="auto"/>
          </w:tcPr>
          <w:p w14:paraId="7934AF73" w14:textId="77777777" w:rsidR="00F276D6" w:rsidRDefault="00F276D6" w:rsidP="00F276D6">
            <w:pPr>
              <w:pStyle w:val="af2"/>
              <w:jc w:val="center"/>
              <w:rPr>
                <w:sz w:val="22"/>
                <w:szCs w:val="22"/>
              </w:rPr>
            </w:pPr>
            <w:r>
              <w:rPr>
                <w:sz w:val="22"/>
                <w:szCs w:val="22"/>
              </w:rPr>
              <w:t>0,138</w:t>
            </w:r>
          </w:p>
        </w:tc>
        <w:tc>
          <w:tcPr>
            <w:tcW w:w="697" w:type="dxa"/>
            <w:tcBorders>
              <w:left w:val="single" w:sz="1" w:space="0" w:color="000000"/>
              <w:bottom w:val="single" w:sz="1" w:space="0" w:color="000000"/>
            </w:tcBorders>
            <w:shd w:val="clear" w:color="auto" w:fill="auto"/>
          </w:tcPr>
          <w:p w14:paraId="753BD186" w14:textId="77777777" w:rsidR="00F276D6" w:rsidRDefault="00F276D6" w:rsidP="00F276D6">
            <w:pPr>
              <w:pStyle w:val="af2"/>
              <w:jc w:val="center"/>
              <w:rPr>
                <w:sz w:val="22"/>
                <w:szCs w:val="22"/>
              </w:rPr>
            </w:pPr>
            <w:r>
              <w:rPr>
                <w:sz w:val="22"/>
                <w:szCs w:val="22"/>
              </w:rPr>
              <w:t>0,138</w:t>
            </w:r>
          </w:p>
        </w:tc>
        <w:tc>
          <w:tcPr>
            <w:tcW w:w="716" w:type="dxa"/>
            <w:tcBorders>
              <w:left w:val="single" w:sz="1" w:space="0" w:color="000000"/>
              <w:bottom w:val="single" w:sz="1" w:space="0" w:color="000000"/>
            </w:tcBorders>
            <w:shd w:val="clear" w:color="auto" w:fill="auto"/>
          </w:tcPr>
          <w:p w14:paraId="12E20089" w14:textId="77777777" w:rsidR="00F276D6" w:rsidRPr="00DD3389" w:rsidRDefault="00F276D6" w:rsidP="00F276D6">
            <w:pPr>
              <w:pStyle w:val="af2"/>
              <w:snapToGrid w:val="0"/>
              <w:jc w:val="center"/>
              <w:rPr>
                <w:sz w:val="22"/>
                <w:szCs w:val="22"/>
                <w:lang w:val="en-US"/>
              </w:rPr>
            </w:pPr>
            <w:r>
              <w:rPr>
                <w:sz w:val="22"/>
                <w:szCs w:val="22"/>
                <w:lang w:val="en-US"/>
              </w:rPr>
              <w:t>0.001</w:t>
            </w:r>
          </w:p>
        </w:tc>
        <w:tc>
          <w:tcPr>
            <w:tcW w:w="716" w:type="dxa"/>
            <w:tcBorders>
              <w:left w:val="single" w:sz="1" w:space="0" w:color="000000"/>
              <w:bottom w:val="single" w:sz="1" w:space="0" w:color="000000"/>
            </w:tcBorders>
            <w:shd w:val="clear" w:color="auto" w:fill="auto"/>
          </w:tcPr>
          <w:p w14:paraId="033B4F2E" w14:textId="77777777" w:rsidR="00F276D6" w:rsidRPr="00DD3389" w:rsidRDefault="00F276D6" w:rsidP="00F276D6">
            <w:pPr>
              <w:pStyle w:val="af2"/>
              <w:snapToGrid w:val="0"/>
              <w:jc w:val="center"/>
              <w:rPr>
                <w:sz w:val="22"/>
                <w:szCs w:val="22"/>
                <w:lang w:val="en-US"/>
              </w:rPr>
            </w:pPr>
            <w:r>
              <w:rPr>
                <w:sz w:val="22"/>
                <w:szCs w:val="22"/>
                <w:lang w:val="en-US"/>
              </w:rPr>
              <w:t>0.1</w:t>
            </w:r>
          </w:p>
        </w:tc>
        <w:tc>
          <w:tcPr>
            <w:tcW w:w="716" w:type="dxa"/>
            <w:tcBorders>
              <w:left w:val="single" w:sz="1" w:space="0" w:color="000000"/>
              <w:bottom w:val="single" w:sz="1" w:space="0" w:color="000000"/>
            </w:tcBorders>
            <w:shd w:val="clear" w:color="auto" w:fill="auto"/>
          </w:tcPr>
          <w:p w14:paraId="15594F29" w14:textId="77777777" w:rsidR="00F276D6" w:rsidRDefault="00F276D6" w:rsidP="00F276D6">
            <w:pPr>
              <w:pStyle w:val="af2"/>
              <w:jc w:val="center"/>
              <w:rPr>
                <w:sz w:val="22"/>
                <w:szCs w:val="22"/>
              </w:rPr>
            </w:pPr>
            <w:r>
              <w:rPr>
                <w:sz w:val="22"/>
                <w:szCs w:val="22"/>
              </w:rPr>
              <w:t>0,094</w:t>
            </w:r>
          </w:p>
        </w:tc>
        <w:tc>
          <w:tcPr>
            <w:tcW w:w="716" w:type="dxa"/>
            <w:tcBorders>
              <w:left w:val="single" w:sz="1" w:space="0" w:color="000000"/>
              <w:bottom w:val="single" w:sz="1" w:space="0" w:color="000000"/>
            </w:tcBorders>
            <w:shd w:val="clear" w:color="auto" w:fill="auto"/>
          </w:tcPr>
          <w:p w14:paraId="1E3E9B43" w14:textId="77777777" w:rsidR="00F276D6" w:rsidRDefault="00F276D6" w:rsidP="00F276D6">
            <w:pPr>
              <w:pStyle w:val="af2"/>
              <w:snapToGrid w:val="0"/>
              <w:jc w:val="center"/>
              <w:rPr>
                <w:sz w:val="22"/>
                <w:szCs w:val="22"/>
              </w:rPr>
            </w:pPr>
            <w:r>
              <w:rPr>
                <w:sz w:val="22"/>
                <w:szCs w:val="22"/>
              </w:rPr>
              <w:t>0,044</w:t>
            </w:r>
          </w:p>
        </w:tc>
        <w:tc>
          <w:tcPr>
            <w:tcW w:w="716" w:type="dxa"/>
            <w:tcBorders>
              <w:left w:val="single" w:sz="1" w:space="0" w:color="000000"/>
              <w:bottom w:val="single" w:sz="1" w:space="0" w:color="000000"/>
            </w:tcBorders>
            <w:shd w:val="clear" w:color="auto" w:fill="auto"/>
          </w:tcPr>
          <w:p w14:paraId="62D708C5" w14:textId="77777777" w:rsidR="00F276D6" w:rsidRDefault="00F276D6" w:rsidP="00F276D6">
            <w:pPr>
              <w:pStyle w:val="af2"/>
              <w:snapToGrid w:val="0"/>
              <w:jc w:val="center"/>
              <w:rPr>
                <w:sz w:val="22"/>
                <w:szCs w:val="22"/>
              </w:rPr>
            </w:pPr>
            <w:r>
              <w:rPr>
                <w:sz w:val="22"/>
                <w:szCs w:val="22"/>
              </w:rPr>
              <w:t>68,1</w:t>
            </w:r>
          </w:p>
        </w:tc>
        <w:tc>
          <w:tcPr>
            <w:tcW w:w="716" w:type="dxa"/>
            <w:tcBorders>
              <w:left w:val="single" w:sz="1" w:space="0" w:color="000000"/>
              <w:bottom w:val="single" w:sz="1" w:space="0" w:color="000000"/>
            </w:tcBorders>
            <w:shd w:val="clear" w:color="auto" w:fill="auto"/>
          </w:tcPr>
          <w:p w14:paraId="6E784694" w14:textId="77777777" w:rsidR="00F276D6" w:rsidRDefault="00F276D6" w:rsidP="00F276D6">
            <w:pPr>
              <w:pStyle w:val="af2"/>
              <w:snapToGrid w:val="0"/>
              <w:jc w:val="center"/>
              <w:rPr>
                <w:sz w:val="22"/>
                <w:szCs w:val="22"/>
              </w:rPr>
            </w:pPr>
            <w:r>
              <w:rPr>
                <w:sz w:val="22"/>
                <w:szCs w:val="22"/>
              </w:rPr>
              <w:t>-</w:t>
            </w:r>
          </w:p>
        </w:tc>
        <w:tc>
          <w:tcPr>
            <w:tcW w:w="830" w:type="dxa"/>
            <w:tcBorders>
              <w:left w:val="single" w:sz="1" w:space="0" w:color="000000"/>
              <w:bottom w:val="single" w:sz="1" w:space="0" w:color="000000"/>
              <w:right w:val="single" w:sz="1" w:space="0" w:color="000000"/>
            </w:tcBorders>
            <w:shd w:val="clear" w:color="auto" w:fill="auto"/>
          </w:tcPr>
          <w:p w14:paraId="173893E1" w14:textId="77777777" w:rsidR="00F276D6" w:rsidRDefault="00F276D6" w:rsidP="00F276D6">
            <w:pPr>
              <w:pStyle w:val="af2"/>
              <w:snapToGrid w:val="0"/>
              <w:jc w:val="center"/>
              <w:rPr>
                <w:sz w:val="22"/>
                <w:szCs w:val="22"/>
              </w:rPr>
            </w:pPr>
            <w:r>
              <w:rPr>
                <w:sz w:val="22"/>
                <w:szCs w:val="22"/>
              </w:rPr>
              <w:t>-</w:t>
            </w:r>
          </w:p>
        </w:tc>
      </w:tr>
      <w:tr w:rsidR="00F276D6" w14:paraId="367F7A7C" w14:textId="77777777" w:rsidTr="00F276D6">
        <w:tc>
          <w:tcPr>
            <w:tcW w:w="450" w:type="dxa"/>
            <w:tcBorders>
              <w:left w:val="single" w:sz="1" w:space="0" w:color="000000"/>
              <w:bottom w:val="single" w:sz="1" w:space="0" w:color="000000"/>
            </w:tcBorders>
            <w:shd w:val="clear" w:color="auto" w:fill="auto"/>
          </w:tcPr>
          <w:p w14:paraId="0CC34E46" w14:textId="77777777" w:rsidR="00F276D6" w:rsidRDefault="00F276D6" w:rsidP="00F276D6">
            <w:pPr>
              <w:pStyle w:val="af2"/>
              <w:jc w:val="center"/>
              <w:rPr>
                <w:sz w:val="22"/>
                <w:szCs w:val="22"/>
              </w:rPr>
            </w:pPr>
            <w:r>
              <w:rPr>
                <w:sz w:val="22"/>
                <w:szCs w:val="22"/>
              </w:rPr>
              <w:t>3</w:t>
            </w:r>
          </w:p>
        </w:tc>
        <w:tc>
          <w:tcPr>
            <w:tcW w:w="2490" w:type="dxa"/>
            <w:tcBorders>
              <w:left w:val="single" w:sz="1" w:space="0" w:color="000000"/>
              <w:bottom w:val="single" w:sz="1" w:space="0" w:color="000000"/>
            </w:tcBorders>
            <w:shd w:val="clear" w:color="auto" w:fill="auto"/>
          </w:tcPr>
          <w:p w14:paraId="3B9E9B96" w14:textId="77777777" w:rsidR="00F276D6" w:rsidRDefault="00F276D6" w:rsidP="00F276D6">
            <w:pPr>
              <w:pStyle w:val="af2"/>
              <w:rPr>
                <w:sz w:val="22"/>
                <w:szCs w:val="22"/>
              </w:rPr>
            </w:pPr>
            <w:r>
              <w:rPr>
                <w:sz w:val="22"/>
                <w:szCs w:val="22"/>
              </w:rPr>
              <w:t xml:space="preserve">Модульная котельная </w:t>
            </w:r>
            <w:proofErr w:type="spellStart"/>
            <w:r>
              <w:rPr>
                <w:sz w:val="22"/>
                <w:szCs w:val="22"/>
              </w:rPr>
              <w:t>мкр.Северный</w:t>
            </w:r>
            <w:proofErr w:type="spellEnd"/>
            <w:r>
              <w:rPr>
                <w:sz w:val="22"/>
                <w:szCs w:val="22"/>
              </w:rPr>
              <w:t xml:space="preserve"> 11</w:t>
            </w:r>
          </w:p>
        </w:tc>
        <w:tc>
          <w:tcPr>
            <w:tcW w:w="705" w:type="dxa"/>
            <w:tcBorders>
              <w:left w:val="single" w:sz="1" w:space="0" w:color="000000"/>
              <w:bottom w:val="single" w:sz="1" w:space="0" w:color="000000"/>
            </w:tcBorders>
            <w:shd w:val="clear" w:color="auto" w:fill="auto"/>
          </w:tcPr>
          <w:p w14:paraId="4EC3A042" w14:textId="77777777" w:rsidR="00F276D6" w:rsidRDefault="00F276D6" w:rsidP="00F276D6">
            <w:pPr>
              <w:pStyle w:val="af2"/>
              <w:jc w:val="center"/>
              <w:rPr>
                <w:sz w:val="22"/>
                <w:szCs w:val="22"/>
              </w:rPr>
            </w:pPr>
            <w:r>
              <w:rPr>
                <w:sz w:val="22"/>
                <w:szCs w:val="22"/>
              </w:rPr>
              <w:t>3,439</w:t>
            </w:r>
          </w:p>
        </w:tc>
        <w:tc>
          <w:tcPr>
            <w:tcW w:w="697" w:type="dxa"/>
            <w:tcBorders>
              <w:left w:val="single" w:sz="1" w:space="0" w:color="000000"/>
              <w:bottom w:val="single" w:sz="1" w:space="0" w:color="000000"/>
            </w:tcBorders>
            <w:shd w:val="clear" w:color="auto" w:fill="auto"/>
          </w:tcPr>
          <w:p w14:paraId="41E7EADA" w14:textId="77777777" w:rsidR="00F276D6" w:rsidRDefault="00F276D6" w:rsidP="00F276D6">
            <w:pPr>
              <w:pStyle w:val="af2"/>
              <w:jc w:val="center"/>
              <w:rPr>
                <w:sz w:val="22"/>
                <w:szCs w:val="22"/>
              </w:rPr>
            </w:pPr>
            <w:r>
              <w:rPr>
                <w:sz w:val="22"/>
                <w:szCs w:val="22"/>
              </w:rPr>
              <w:t>3,439</w:t>
            </w:r>
          </w:p>
        </w:tc>
        <w:tc>
          <w:tcPr>
            <w:tcW w:w="716" w:type="dxa"/>
            <w:tcBorders>
              <w:left w:val="single" w:sz="1" w:space="0" w:color="000000"/>
              <w:bottom w:val="single" w:sz="1" w:space="0" w:color="000000"/>
            </w:tcBorders>
            <w:shd w:val="clear" w:color="auto" w:fill="auto"/>
          </w:tcPr>
          <w:p w14:paraId="79299617" w14:textId="77777777" w:rsidR="00F276D6" w:rsidRPr="00DD3389" w:rsidRDefault="00F276D6" w:rsidP="00F276D6">
            <w:pPr>
              <w:pStyle w:val="af2"/>
              <w:snapToGrid w:val="0"/>
              <w:jc w:val="center"/>
              <w:rPr>
                <w:sz w:val="22"/>
                <w:szCs w:val="22"/>
                <w:lang w:val="en-US"/>
              </w:rPr>
            </w:pPr>
            <w:r>
              <w:rPr>
                <w:sz w:val="22"/>
                <w:szCs w:val="22"/>
                <w:lang w:val="en-US"/>
              </w:rPr>
              <w:t>0.020</w:t>
            </w:r>
          </w:p>
        </w:tc>
        <w:tc>
          <w:tcPr>
            <w:tcW w:w="716" w:type="dxa"/>
            <w:tcBorders>
              <w:left w:val="single" w:sz="1" w:space="0" w:color="000000"/>
              <w:bottom w:val="single" w:sz="1" w:space="0" w:color="000000"/>
            </w:tcBorders>
            <w:shd w:val="clear" w:color="auto" w:fill="auto"/>
          </w:tcPr>
          <w:p w14:paraId="4B6FFBF2" w14:textId="77777777" w:rsidR="00F276D6" w:rsidRPr="00DD3389" w:rsidRDefault="00F276D6" w:rsidP="00F276D6">
            <w:pPr>
              <w:pStyle w:val="af2"/>
              <w:snapToGrid w:val="0"/>
              <w:jc w:val="center"/>
              <w:rPr>
                <w:sz w:val="22"/>
                <w:szCs w:val="22"/>
                <w:lang w:val="en-US"/>
              </w:rPr>
            </w:pPr>
            <w:r>
              <w:rPr>
                <w:sz w:val="22"/>
                <w:szCs w:val="22"/>
                <w:lang w:val="en-US"/>
              </w:rPr>
              <w:t>3.4</w:t>
            </w:r>
          </w:p>
        </w:tc>
        <w:tc>
          <w:tcPr>
            <w:tcW w:w="716" w:type="dxa"/>
            <w:tcBorders>
              <w:left w:val="single" w:sz="1" w:space="0" w:color="000000"/>
              <w:bottom w:val="single" w:sz="1" w:space="0" w:color="000000"/>
            </w:tcBorders>
            <w:shd w:val="clear" w:color="auto" w:fill="auto"/>
          </w:tcPr>
          <w:p w14:paraId="22215C0A" w14:textId="77777777" w:rsidR="00F276D6" w:rsidRDefault="00F276D6" w:rsidP="00F276D6">
            <w:pPr>
              <w:pStyle w:val="af2"/>
              <w:jc w:val="center"/>
              <w:rPr>
                <w:sz w:val="22"/>
                <w:szCs w:val="22"/>
              </w:rPr>
            </w:pPr>
            <w:r>
              <w:rPr>
                <w:sz w:val="22"/>
                <w:szCs w:val="22"/>
              </w:rPr>
              <w:t>1,993</w:t>
            </w:r>
          </w:p>
        </w:tc>
        <w:tc>
          <w:tcPr>
            <w:tcW w:w="716" w:type="dxa"/>
            <w:tcBorders>
              <w:left w:val="single" w:sz="1" w:space="0" w:color="000000"/>
              <w:bottom w:val="single" w:sz="1" w:space="0" w:color="000000"/>
            </w:tcBorders>
            <w:shd w:val="clear" w:color="auto" w:fill="auto"/>
          </w:tcPr>
          <w:p w14:paraId="74D4BF66" w14:textId="77777777" w:rsidR="00F276D6" w:rsidRDefault="00F276D6" w:rsidP="00F276D6">
            <w:pPr>
              <w:pStyle w:val="af2"/>
              <w:snapToGrid w:val="0"/>
              <w:jc w:val="center"/>
              <w:rPr>
                <w:sz w:val="22"/>
                <w:szCs w:val="22"/>
              </w:rPr>
            </w:pPr>
            <w:r>
              <w:rPr>
                <w:sz w:val="22"/>
                <w:szCs w:val="22"/>
              </w:rPr>
              <w:t>1,446</w:t>
            </w:r>
          </w:p>
        </w:tc>
        <w:tc>
          <w:tcPr>
            <w:tcW w:w="716" w:type="dxa"/>
            <w:tcBorders>
              <w:left w:val="single" w:sz="1" w:space="0" w:color="000000"/>
              <w:bottom w:val="single" w:sz="1" w:space="0" w:color="000000"/>
            </w:tcBorders>
            <w:shd w:val="clear" w:color="auto" w:fill="auto"/>
          </w:tcPr>
          <w:p w14:paraId="20BFAF1B" w14:textId="77777777" w:rsidR="00F276D6" w:rsidRDefault="00F276D6" w:rsidP="00F276D6">
            <w:pPr>
              <w:pStyle w:val="af2"/>
              <w:snapToGrid w:val="0"/>
              <w:jc w:val="center"/>
              <w:rPr>
                <w:sz w:val="22"/>
                <w:szCs w:val="22"/>
              </w:rPr>
            </w:pPr>
            <w:r>
              <w:rPr>
                <w:sz w:val="22"/>
                <w:szCs w:val="22"/>
              </w:rPr>
              <w:t>60,0</w:t>
            </w:r>
          </w:p>
        </w:tc>
        <w:tc>
          <w:tcPr>
            <w:tcW w:w="716" w:type="dxa"/>
            <w:tcBorders>
              <w:left w:val="single" w:sz="1" w:space="0" w:color="000000"/>
              <w:bottom w:val="single" w:sz="1" w:space="0" w:color="000000"/>
            </w:tcBorders>
            <w:shd w:val="clear" w:color="auto" w:fill="auto"/>
          </w:tcPr>
          <w:p w14:paraId="74AD6CCE" w14:textId="77777777" w:rsidR="00F276D6" w:rsidRDefault="00F276D6" w:rsidP="00F276D6">
            <w:pPr>
              <w:pStyle w:val="af2"/>
              <w:snapToGrid w:val="0"/>
              <w:jc w:val="center"/>
              <w:rPr>
                <w:sz w:val="22"/>
                <w:szCs w:val="22"/>
              </w:rPr>
            </w:pPr>
            <w:r>
              <w:rPr>
                <w:sz w:val="22"/>
                <w:szCs w:val="22"/>
              </w:rPr>
              <w:t>0,20</w:t>
            </w:r>
          </w:p>
        </w:tc>
        <w:tc>
          <w:tcPr>
            <w:tcW w:w="830" w:type="dxa"/>
            <w:tcBorders>
              <w:left w:val="single" w:sz="1" w:space="0" w:color="000000"/>
              <w:bottom w:val="single" w:sz="1" w:space="0" w:color="000000"/>
              <w:right w:val="single" w:sz="1" w:space="0" w:color="000000"/>
            </w:tcBorders>
            <w:shd w:val="clear" w:color="auto" w:fill="auto"/>
          </w:tcPr>
          <w:p w14:paraId="3C341E69" w14:textId="77777777" w:rsidR="00F276D6" w:rsidRDefault="00F276D6" w:rsidP="00F276D6">
            <w:pPr>
              <w:pStyle w:val="af2"/>
              <w:snapToGrid w:val="0"/>
              <w:jc w:val="center"/>
              <w:rPr>
                <w:sz w:val="22"/>
                <w:szCs w:val="22"/>
              </w:rPr>
            </w:pPr>
            <w:r>
              <w:rPr>
                <w:sz w:val="22"/>
                <w:szCs w:val="22"/>
              </w:rPr>
              <w:t>19,52</w:t>
            </w:r>
          </w:p>
        </w:tc>
      </w:tr>
      <w:tr w:rsidR="00F276D6" w14:paraId="2C8DF901" w14:textId="77777777" w:rsidTr="00F276D6">
        <w:tc>
          <w:tcPr>
            <w:tcW w:w="450" w:type="dxa"/>
            <w:tcBorders>
              <w:left w:val="single" w:sz="1" w:space="0" w:color="000000"/>
              <w:bottom w:val="single" w:sz="1" w:space="0" w:color="000000"/>
            </w:tcBorders>
            <w:shd w:val="clear" w:color="auto" w:fill="auto"/>
          </w:tcPr>
          <w:p w14:paraId="538AC6CE" w14:textId="77777777" w:rsidR="00F276D6" w:rsidRDefault="00F276D6" w:rsidP="00F276D6">
            <w:pPr>
              <w:pStyle w:val="af2"/>
              <w:snapToGrid w:val="0"/>
              <w:jc w:val="both"/>
              <w:rPr>
                <w:sz w:val="22"/>
                <w:szCs w:val="22"/>
              </w:rPr>
            </w:pPr>
          </w:p>
        </w:tc>
        <w:tc>
          <w:tcPr>
            <w:tcW w:w="2490" w:type="dxa"/>
            <w:tcBorders>
              <w:left w:val="single" w:sz="1" w:space="0" w:color="000000"/>
              <w:bottom w:val="single" w:sz="1" w:space="0" w:color="000000"/>
            </w:tcBorders>
            <w:shd w:val="clear" w:color="auto" w:fill="auto"/>
          </w:tcPr>
          <w:p w14:paraId="0DF9ABEC" w14:textId="77777777" w:rsidR="00F276D6" w:rsidRDefault="00F276D6" w:rsidP="00F276D6">
            <w:pPr>
              <w:pStyle w:val="af2"/>
              <w:jc w:val="both"/>
              <w:rPr>
                <w:b/>
                <w:bCs/>
                <w:sz w:val="22"/>
                <w:szCs w:val="22"/>
              </w:rPr>
            </w:pPr>
            <w:r>
              <w:rPr>
                <w:sz w:val="22"/>
                <w:szCs w:val="22"/>
              </w:rPr>
              <w:t>Итого</w:t>
            </w:r>
          </w:p>
        </w:tc>
        <w:tc>
          <w:tcPr>
            <w:tcW w:w="705" w:type="dxa"/>
            <w:tcBorders>
              <w:left w:val="single" w:sz="1" w:space="0" w:color="000000"/>
              <w:bottom w:val="single" w:sz="1" w:space="0" w:color="000000"/>
            </w:tcBorders>
            <w:shd w:val="clear" w:color="auto" w:fill="auto"/>
          </w:tcPr>
          <w:p w14:paraId="3E454378" w14:textId="77777777" w:rsidR="00F276D6" w:rsidRDefault="00F276D6" w:rsidP="00F276D6">
            <w:pPr>
              <w:pStyle w:val="af2"/>
              <w:jc w:val="center"/>
              <w:rPr>
                <w:b/>
                <w:bCs/>
                <w:sz w:val="22"/>
                <w:szCs w:val="22"/>
              </w:rPr>
            </w:pPr>
            <w:r>
              <w:rPr>
                <w:b/>
                <w:bCs/>
                <w:sz w:val="22"/>
                <w:szCs w:val="22"/>
              </w:rPr>
              <w:t>3,835</w:t>
            </w:r>
          </w:p>
        </w:tc>
        <w:tc>
          <w:tcPr>
            <w:tcW w:w="697" w:type="dxa"/>
            <w:tcBorders>
              <w:left w:val="single" w:sz="1" w:space="0" w:color="000000"/>
              <w:bottom w:val="single" w:sz="1" w:space="0" w:color="000000"/>
            </w:tcBorders>
            <w:shd w:val="clear" w:color="auto" w:fill="auto"/>
          </w:tcPr>
          <w:p w14:paraId="023A180E" w14:textId="77777777" w:rsidR="00F276D6" w:rsidRDefault="00F276D6" w:rsidP="00F276D6">
            <w:pPr>
              <w:pStyle w:val="af2"/>
              <w:jc w:val="center"/>
              <w:rPr>
                <w:b/>
                <w:bCs/>
                <w:sz w:val="22"/>
                <w:szCs w:val="22"/>
              </w:rPr>
            </w:pPr>
            <w:r>
              <w:rPr>
                <w:b/>
                <w:bCs/>
                <w:sz w:val="22"/>
                <w:szCs w:val="22"/>
              </w:rPr>
              <w:t>3,835</w:t>
            </w:r>
          </w:p>
        </w:tc>
        <w:tc>
          <w:tcPr>
            <w:tcW w:w="716" w:type="dxa"/>
            <w:tcBorders>
              <w:left w:val="single" w:sz="1" w:space="0" w:color="000000"/>
              <w:bottom w:val="single" w:sz="1" w:space="0" w:color="000000"/>
            </w:tcBorders>
            <w:shd w:val="clear" w:color="auto" w:fill="auto"/>
          </w:tcPr>
          <w:p w14:paraId="09B9932D" w14:textId="77777777" w:rsidR="00F276D6" w:rsidRPr="00DD3389" w:rsidRDefault="00F276D6" w:rsidP="00F276D6">
            <w:pPr>
              <w:pStyle w:val="af2"/>
              <w:jc w:val="center"/>
              <w:rPr>
                <w:b/>
                <w:bCs/>
                <w:sz w:val="22"/>
                <w:szCs w:val="22"/>
                <w:lang w:val="en-US"/>
              </w:rPr>
            </w:pPr>
            <w:r>
              <w:rPr>
                <w:b/>
                <w:bCs/>
                <w:sz w:val="22"/>
                <w:szCs w:val="22"/>
                <w:lang w:val="en-US"/>
              </w:rPr>
              <w:t>0.023</w:t>
            </w:r>
          </w:p>
        </w:tc>
        <w:tc>
          <w:tcPr>
            <w:tcW w:w="716" w:type="dxa"/>
            <w:tcBorders>
              <w:left w:val="single" w:sz="1" w:space="0" w:color="000000"/>
              <w:bottom w:val="single" w:sz="1" w:space="0" w:color="000000"/>
            </w:tcBorders>
            <w:shd w:val="clear" w:color="auto" w:fill="auto"/>
          </w:tcPr>
          <w:p w14:paraId="2F4FE0C5" w14:textId="77777777" w:rsidR="00F276D6" w:rsidRPr="00DD3389" w:rsidRDefault="00F276D6" w:rsidP="00F276D6">
            <w:pPr>
              <w:pStyle w:val="af2"/>
              <w:jc w:val="center"/>
              <w:rPr>
                <w:b/>
                <w:bCs/>
                <w:sz w:val="22"/>
                <w:szCs w:val="22"/>
                <w:lang w:val="en-US"/>
              </w:rPr>
            </w:pPr>
            <w:r>
              <w:rPr>
                <w:b/>
                <w:bCs/>
                <w:sz w:val="22"/>
                <w:szCs w:val="22"/>
                <w:lang w:val="en-US"/>
              </w:rPr>
              <w:t>3.8</w:t>
            </w:r>
          </w:p>
        </w:tc>
        <w:tc>
          <w:tcPr>
            <w:tcW w:w="716" w:type="dxa"/>
            <w:tcBorders>
              <w:left w:val="single" w:sz="1" w:space="0" w:color="000000"/>
              <w:bottom w:val="single" w:sz="1" w:space="0" w:color="000000"/>
            </w:tcBorders>
            <w:shd w:val="clear" w:color="auto" w:fill="auto"/>
          </w:tcPr>
          <w:p w14:paraId="266EB19C" w14:textId="77777777" w:rsidR="00F276D6" w:rsidRDefault="00F276D6" w:rsidP="00F276D6">
            <w:pPr>
              <w:pStyle w:val="af2"/>
              <w:snapToGrid w:val="0"/>
              <w:jc w:val="center"/>
              <w:rPr>
                <w:b/>
                <w:bCs/>
                <w:sz w:val="22"/>
                <w:szCs w:val="22"/>
              </w:rPr>
            </w:pPr>
            <w:r>
              <w:rPr>
                <w:b/>
                <w:bCs/>
                <w:sz w:val="22"/>
                <w:szCs w:val="22"/>
              </w:rPr>
              <w:t>2,256</w:t>
            </w:r>
          </w:p>
        </w:tc>
        <w:tc>
          <w:tcPr>
            <w:tcW w:w="716" w:type="dxa"/>
            <w:tcBorders>
              <w:left w:val="single" w:sz="1" w:space="0" w:color="000000"/>
              <w:bottom w:val="single" w:sz="1" w:space="0" w:color="000000"/>
            </w:tcBorders>
            <w:shd w:val="clear" w:color="auto" w:fill="auto"/>
          </w:tcPr>
          <w:p w14:paraId="7FA08645" w14:textId="77777777" w:rsidR="00F276D6" w:rsidRDefault="00F276D6" w:rsidP="00F276D6">
            <w:pPr>
              <w:pStyle w:val="af2"/>
              <w:rPr>
                <w:b/>
                <w:bCs/>
                <w:sz w:val="22"/>
                <w:szCs w:val="22"/>
              </w:rPr>
            </w:pPr>
            <w:r>
              <w:rPr>
                <w:b/>
                <w:bCs/>
                <w:sz w:val="22"/>
                <w:szCs w:val="22"/>
              </w:rPr>
              <w:t>1,579</w:t>
            </w:r>
          </w:p>
        </w:tc>
        <w:tc>
          <w:tcPr>
            <w:tcW w:w="716" w:type="dxa"/>
            <w:tcBorders>
              <w:left w:val="single" w:sz="1" w:space="0" w:color="000000"/>
              <w:bottom w:val="single" w:sz="1" w:space="0" w:color="000000"/>
            </w:tcBorders>
            <w:shd w:val="clear" w:color="auto" w:fill="auto"/>
          </w:tcPr>
          <w:p w14:paraId="4C4C1065" w14:textId="77777777" w:rsidR="00F276D6" w:rsidRDefault="00F276D6" w:rsidP="00F276D6">
            <w:pPr>
              <w:pStyle w:val="af2"/>
              <w:snapToGrid w:val="0"/>
              <w:jc w:val="center"/>
              <w:rPr>
                <w:b/>
                <w:bCs/>
                <w:sz w:val="22"/>
                <w:szCs w:val="22"/>
              </w:rPr>
            </w:pPr>
            <w:r>
              <w:rPr>
                <w:b/>
                <w:bCs/>
                <w:sz w:val="22"/>
                <w:szCs w:val="22"/>
              </w:rPr>
              <w:t>58,8</w:t>
            </w:r>
          </w:p>
        </w:tc>
        <w:tc>
          <w:tcPr>
            <w:tcW w:w="716" w:type="dxa"/>
            <w:tcBorders>
              <w:left w:val="single" w:sz="1" w:space="0" w:color="000000"/>
              <w:bottom w:val="single" w:sz="1" w:space="0" w:color="000000"/>
            </w:tcBorders>
            <w:shd w:val="clear" w:color="auto" w:fill="auto"/>
          </w:tcPr>
          <w:p w14:paraId="1D1DD693" w14:textId="77777777" w:rsidR="00F276D6" w:rsidRDefault="00F276D6" w:rsidP="00F276D6">
            <w:pPr>
              <w:pStyle w:val="af2"/>
              <w:jc w:val="center"/>
              <w:rPr>
                <w:sz w:val="22"/>
                <w:szCs w:val="22"/>
              </w:rPr>
            </w:pPr>
            <w:r>
              <w:rPr>
                <w:sz w:val="22"/>
                <w:szCs w:val="22"/>
              </w:rPr>
              <w:t>0,20</w:t>
            </w:r>
          </w:p>
        </w:tc>
        <w:tc>
          <w:tcPr>
            <w:tcW w:w="830" w:type="dxa"/>
            <w:tcBorders>
              <w:left w:val="single" w:sz="1" w:space="0" w:color="000000"/>
              <w:bottom w:val="single" w:sz="1" w:space="0" w:color="000000"/>
              <w:right w:val="single" w:sz="1" w:space="0" w:color="000000"/>
            </w:tcBorders>
            <w:shd w:val="clear" w:color="auto" w:fill="auto"/>
          </w:tcPr>
          <w:p w14:paraId="1CBD7DC0" w14:textId="77777777" w:rsidR="00F276D6" w:rsidRDefault="00F276D6" w:rsidP="00F276D6">
            <w:pPr>
              <w:pStyle w:val="af2"/>
              <w:snapToGrid w:val="0"/>
              <w:jc w:val="center"/>
              <w:rPr>
                <w:sz w:val="22"/>
                <w:szCs w:val="22"/>
              </w:rPr>
            </w:pPr>
            <w:r>
              <w:rPr>
                <w:sz w:val="22"/>
                <w:szCs w:val="22"/>
              </w:rPr>
              <w:t>19,52</w:t>
            </w:r>
          </w:p>
        </w:tc>
      </w:tr>
    </w:tbl>
    <w:p w14:paraId="5D96756D" w14:textId="77777777" w:rsidR="00F276D6" w:rsidRDefault="00F276D6" w:rsidP="00F276D6">
      <w:pPr>
        <w:jc w:val="both"/>
      </w:pPr>
    </w:p>
    <w:p w14:paraId="7023BD2C" w14:textId="77777777" w:rsidR="00F276D6" w:rsidRDefault="00F276D6" w:rsidP="00F276D6">
      <w:pPr>
        <w:jc w:val="both"/>
        <w:rPr>
          <w:sz w:val="22"/>
          <w:szCs w:val="22"/>
        </w:rPr>
      </w:pPr>
      <w:r>
        <w:rPr>
          <w:sz w:val="26"/>
          <w:szCs w:val="22"/>
        </w:rPr>
        <w:t>Таблица 2.6.2. Структура полезного отпуска тепловой энергии от котельной МО  Прутской сельсовет</w:t>
      </w:r>
    </w:p>
    <w:tbl>
      <w:tblPr>
        <w:tblW w:w="9468" w:type="dxa"/>
        <w:tblInd w:w="55" w:type="dxa"/>
        <w:tblLayout w:type="fixed"/>
        <w:tblCellMar>
          <w:top w:w="55" w:type="dxa"/>
          <w:left w:w="55" w:type="dxa"/>
          <w:bottom w:w="55" w:type="dxa"/>
          <w:right w:w="55" w:type="dxa"/>
        </w:tblCellMar>
        <w:tblLook w:val="0000" w:firstRow="0" w:lastRow="0" w:firstColumn="0" w:lastColumn="0" w:noHBand="0" w:noVBand="0"/>
      </w:tblPr>
      <w:tblGrid>
        <w:gridCol w:w="525"/>
        <w:gridCol w:w="2147"/>
        <w:gridCol w:w="1337"/>
        <w:gridCol w:w="1336"/>
        <w:gridCol w:w="1336"/>
        <w:gridCol w:w="1115"/>
        <w:gridCol w:w="1672"/>
      </w:tblGrid>
      <w:tr w:rsidR="00F276D6" w14:paraId="10B90B86" w14:textId="77777777" w:rsidTr="00F276D6">
        <w:tc>
          <w:tcPr>
            <w:tcW w:w="525" w:type="dxa"/>
            <w:vMerge w:val="restart"/>
            <w:tcBorders>
              <w:top w:val="single" w:sz="1" w:space="0" w:color="000000"/>
              <w:left w:val="single" w:sz="1" w:space="0" w:color="000000"/>
              <w:bottom w:val="single" w:sz="1" w:space="0" w:color="000000"/>
            </w:tcBorders>
            <w:shd w:val="clear" w:color="auto" w:fill="auto"/>
          </w:tcPr>
          <w:p w14:paraId="261D3460" w14:textId="77777777" w:rsidR="00F276D6" w:rsidRDefault="00F276D6" w:rsidP="00F276D6">
            <w:pPr>
              <w:pStyle w:val="af2"/>
              <w:jc w:val="center"/>
              <w:rPr>
                <w:sz w:val="22"/>
                <w:szCs w:val="22"/>
              </w:rPr>
            </w:pPr>
            <w:r>
              <w:rPr>
                <w:sz w:val="22"/>
                <w:szCs w:val="22"/>
              </w:rPr>
              <w:t>№ п/п</w:t>
            </w:r>
          </w:p>
        </w:tc>
        <w:tc>
          <w:tcPr>
            <w:tcW w:w="2147" w:type="dxa"/>
            <w:vMerge w:val="restart"/>
            <w:tcBorders>
              <w:top w:val="single" w:sz="1" w:space="0" w:color="000000"/>
              <w:left w:val="single" w:sz="1" w:space="0" w:color="000000"/>
              <w:bottom w:val="single" w:sz="1" w:space="0" w:color="000000"/>
            </w:tcBorders>
            <w:shd w:val="clear" w:color="auto" w:fill="auto"/>
          </w:tcPr>
          <w:p w14:paraId="496F1639" w14:textId="77777777" w:rsidR="00F276D6" w:rsidRDefault="00F276D6" w:rsidP="00F276D6">
            <w:pPr>
              <w:pStyle w:val="af2"/>
              <w:jc w:val="center"/>
            </w:pPr>
            <w:r>
              <w:rPr>
                <w:sz w:val="22"/>
                <w:szCs w:val="22"/>
              </w:rPr>
              <w:t>Котельная</w:t>
            </w:r>
          </w:p>
        </w:tc>
        <w:tc>
          <w:tcPr>
            <w:tcW w:w="1337" w:type="dxa"/>
            <w:vMerge w:val="restart"/>
            <w:tcBorders>
              <w:top w:val="single" w:sz="1" w:space="0" w:color="000000"/>
              <w:left w:val="single" w:sz="1" w:space="0" w:color="000000"/>
              <w:bottom w:val="single" w:sz="1" w:space="0" w:color="000000"/>
            </w:tcBorders>
            <w:shd w:val="clear" w:color="auto" w:fill="auto"/>
          </w:tcPr>
          <w:p w14:paraId="45B47042" w14:textId="77777777" w:rsidR="00F276D6" w:rsidRDefault="00F276D6" w:rsidP="00F276D6">
            <w:pPr>
              <w:pStyle w:val="af2"/>
              <w:jc w:val="center"/>
            </w:pPr>
            <w:r>
              <w:t>Производство тепловой энергии, Гкал/год</w:t>
            </w:r>
          </w:p>
        </w:tc>
        <w:tc>
          <w:tcPr>
            <w:tcW w:w="1336" w:type="dxa"/>
            <w:vMerge w:val="restart"/>
            <w:tcBorders>
              <w:top w:val="single" w:sz="1" w:space="0" w:color="000000"/>
              <w:left w:val="single" w:sz="1" w:space="0" w:color="000000"/>
              <w:bottom w:val="single" w:sz="1" w:space="0" w:color="000000"/>
            </w:tcBorders>
            <w:shd w:val="clear" w:color="auto" w:fill="auto"/>
          </w:tcPr>
          <w:p w14:paraId="36436EDE" w14:textId="77777777" w:rsidR="00F276D6" w:rsidRDefault="00F276D6" w:rsidP="00F276D6">
            <w:pPr>
              <w:pStyle w:val="af2"/>
              <w:jc w:val="center"/>
            </w:pPr>
            <w:r>
              <w:t>Собственные нужды котельной, Гкал/год</w:t>
            </w:r>
          </w:p>
        </w:tc>
        <w:tc>
          <w:tcPr>
            <w:tcW w:w="1336" w:type="dxa"/>
            <w:vMerge w:val="restart"/>
            <w:tcBorders>
              <w:top w:val="single" w:sz="1" w:space="0" w:color="000000"/>
              <w:left w:val="single" w:sz="1" w:space="0" w:color="000000"/>
              <w:bottom w:val="single" w:sz="1" w:space="0" w:color="000000"/>
            </w:tcBorders>
            <w:shd w:val="clear" w:color="auto" w:fill="auto"/>
          </w:tcPr>
          <w:p w14:paraId="5400FAC9" w14:textId="77777777" w:rsidR="00F276D6" w:rsidRDefault="00F276D6" w:rsidP="00F276D6">
            <w:pPr>
              <w:pStyle w:val="af2"/>
              <w:jc w:val="center"/>
            </w:pPr>
            <w:r>
              <w:t>Потери тепловой энергии, Гкал/год</w:t>
            </w:r>
          </w:p>
        </w:tc>
        <w:tc>
          <w:tcPr>
            <w:tcW w:w="2787" w:type="dxa"/>
            <w:gridSpan w:val="2"/>
            <w:tcBorders>
              <w:top w:val="single" w:sz="1" w:space="0" w:color="000000"/>
              <w:left w:val="single" w:sz="1" w:space="0" w:color="000000"/>
              <w:bottom w:val="single" w:sz="1" w:space="0" w:color="000000"/>
              <w:right w:val="single" w:sz="1" w:space="0" w:color="000000"/>
            </w:tcBorders>
            <w:shd w:val="clear" w:color="auto" w:fill="auto"/>
          </w:tcPr>
          <w:p w14:paraId="44A1DD71" w14:textId="77777777" w:rsidR="00F276D6" w:rsidRDefault="00F276D6" w:rsidP="00F276D6">
            <w:pPr>
              <w:pStyle w:val="af2"/>
              <w:jc w:val="center"/>
            </w:pPr>
            <w:r>
              <w:t>Полезный отпуск тепловой энергии, Гкал/год</w:t>
            </w:r>
          </w:p>
        </w:tc>
      </w:tr>
      <w:tr w:rsidR="00F276D6" w14:paraId="56F31800" w14:textId="77777777" w:rsidTr="00F276D6">
        <w:tc>
          <w:tcPr>
            <w:tcW w:w="525" w:type="dxa"/>
            <w:vMerge/>
            <w:tcBorders>
              <w:top w:val="single" w:sz="1" w:space="0" w:color="000000"/>
              <w:left w:val="single" w:sz="1" w:space="0" w:color="000000"/>
              <w:bottom w:val="single" w:sz="1" w:space="0" w:color="000000"/>
            </w:tcBorders>
            <w:shd w:val="clear" w:color="auto" w:fill="auto"/>
          </w:tcPr>
          <w:p w14:paraId="25FBD47F" w14:textId="77777777" w:rsidR="00F276D6" w:rsidRDefault="00F276D6" w:rsidP="00F276D6">
            <w:pPr>
              <w:pStyle w:val="af2"/>
              <w:snapToGrid w:val="0"/>
              <w:jc w:val="both"/>
            </w:pPr>
          </w:p>
        </w:tc>
        <w:tc>
          <w:tcPr>
            <w:tcW w:w="2147" w:type="dxa"/>
            <w:vMerge/>
            <w:tcBorders>
              <w:top w:val="single" w:sz="1" w:space="0" w:color="000000"/>
              <w:left w:val="single" w:sz="1" w:space="0" w:color="000000"/>
              <w:bottom w:val="single" w:sz="1" w:space="0" w:color="000000"/>
            </w:tcBorders>
            <w:shd w:val="clear" w:color="auto" w:fill="auto"/>
          </w:tcPr>
          <w:p w14:paraId="4913C42F" w14:textId="77777777" w:rsidR="00F276D6" w:rsidRDefault="00F276D6" w:rsidP="00F276D6">
            <w:pPr>
              <w:pStyle w:val="af2"/>
              <w:snapToGrid w:val="0"/>
              <w:jc w:val="both"/>
            </w:pPr>
          </w:p>
        </w:tc>
        <w:tc>
          <w:tcPr>
            <w:tcW w:w="1337" w:type="dxa"/>
            <w:vMerge/>
            <w:tcBorders>
              <w:top w:val="single" w:sz="1" w:space="0" w:color="000000"/>
              <w:left w:val="single" w:sz="1" w:space="0" w:color="000000"/>
              <w:bottom w:val="single" w:sz="1" w:space="0" w:color="000000"/>
            </w:tcBorders>
            <w:shd w:val="clear" w:color="auto" w:fill="auto"/>
          </w:tcPr>
          <w:p w14:paraId="165A13D2" w14:textId="77777777" w:rsidR="00F276D6" w:rsidRDefault="00F276D6" w:rsidP="00F276D6">
            <w:pPr>
              <w:pStyle w:val="af2"/>
              <w:snapToGrid w:val="0"/>
              <w:jc w:val="center"/>
            </w:pPr>
          </w:p>
        </w:tc>
        <w:tc>
          <w:tcPr>
            <w:tcW w:w="1336" w:type="dxa"/>
            <w:vMerge/>
            <w:tcBorders>
              <w:top w:val="single" w:sz="1" w:space="0" w:color="000000"/>
              <w:left w:val="single" w:sz="1" w:space="0" w:color="000000"/>
              <w:bottom w:val="single" w:sz="1" w:space="0" w:color="000000"/>
            </w:tcBorders>
            <w:shd w:val="clear" w:color="auto" w:fill="auto"/>
          </w:tcPr>
          <w:p w14:paraId="18B7237A" w14:textId="77777777" w:rsidR="00F276D6" w:rsidRDefault="00F276D6" w:rsidP="00F276D6">
            <w:pPr>
              <w:pStyle w:val="af2"/>
              <w:snapToGrid w:val="0"/>
              <w:jc w:val="center"/>
            </w:pPr>
          </w:p>
        </w:tc>
        <w:tc>
          <w:tcPr>
            <w:tcW w:w="1336" w:type="dxa"/>
            <w:vMerge/>
            <w:tcBorders>
              <w:top w:val="single" w:sz="1" w:space="0" w:color="000000"/>
              <w:left w:val="single" w:sz="1" w:space="0" w:color="000000"/>
              <w:bottom w:val="single" w:sz="1" w:space="0" w:color="000000"/>
            </w:tcBorders>
            <w:shd w:val="clear" w:color="auto" w:fill="auto"/>
          </w:tcPr>
          <w:p w14:paraId="44D8BE09" w14:textId="77777777" w:rsidR="00F276D6" w:rsidRDefault="00F276D6" w:rsidP="00F276D6">
            <w:pPr>
              <w:pStyle w:val="af2"/>
              <w:snapToGrid w:val="0"/>
              <w:jc w:val="center"/>
            </w:pPr>
          </w:p>
        </w:tc>
        <w:tc>
          <w:tcPr>
            <w:tcW w:w="1115" w:type="dxa"/>
            <w:tcBorders>
              <w:left w:val="single" w:sz="1" w:space="0" w:color="000000"/>
              <w:bottom w:val="single" w:sz="1" w:space="0" w:color="000000"/>
            </w:tcBorders>
            <w:shd w:val="clear" w:color="auto" w:fill="auto"/>
          </w:tcPr>
          <w:p w14:paraId="49FF3A62" w14:textId="77777777" w:rsidR="00F276D6" w:rsidRDefault="00F276D6" w:rsidP="00F276D6">
            <w:pPr>
              <w:pStyle w:val="af2"/>
              <w:jc w:val="center"/>
            </w:pPr>
            <w:r>
              <w:t>Всего</w:t>
            </w:r>
          </w:p>
        </w:tc>
        <w:tc>
          <w:tcPr>
            <w:tcW w:w="1672" w:type="dxa"/>
            <w:tcBorders>
              <w:left w:val="single" w:sz="1" w:space="0" w:color="000000"/>
              <w:bottom w:val="single" w:sz="1" w:space="0" w:color="000000"/>
              <w:right w:val="single" w:sz="1" w:space="0" w:color="000000"/>
            </w:tcBorders>
            <w:shd w:val="clear" w:color="auto" w:fill="auto"/>
          </w:tcPr>
          <w:p w14:paraId="5F6F96A5" w14:textId="77777777" w:rsidR="00F276D6" w:rsidRDefault="00F276D6" w:rsidP="00F276D6">
            <w:pPr>
              <w:pStyle w:val="af2"/>
              <w:jc w:val="center"/>
              <w:rPr>
                <w:sz w:val="22"/>
                <w:szCs w:val="22"/>
              </w:rPr>
            </w:pPr>
            <w:r>
              <w:t>В т.ч. на нужды предприятия, Гкал/год</w:t>
            </w:r>
          </w:p>
        </w:tc>
      </w:tr>
      <w:tr w:rsidR="00F276D6" w14:paraId="63BDDF93" w14:textId="77777777" w:rsidTr="00F276D6">
        <w:tc>
          <w:tcPr>
            <w:tcW w:w="525" w:type="dxa"/>
            <w:tcBorders>
              <w:left w:val="single" w:sz="1" w:space="0" w:color="000000"/>
              <w:bottom w:val="single" w:sz="1" w:space="0" w:color="000000"/>
            </w:tcBorders>
            <w:shd w:val="clear" w:color="auto" w:fill="auto"/>
          </w:tcPr>
          <w:p w14:paraId="46EC8C98" w14:textId="77777777" w:rsidR="00F276D6" w:rsidRDefault="00F276D6" w:rsidP="00F276D6">
            <w:pPr>
              <w:pStyle w:val="af2"/>
              <w:jc w:val="center"/>
              <w:rPr>
                <w:sz w:val="22"/>
                <w:szCs w:val="22"/>
              </w:rPr>
            </w:pPr>
            <w:r>
              <w:rPr>
                <w:sz w:val="22"/>
                <w:szCs w:val="22"/>
              </w:rPr>
              <w:lastRenderedPageBreak/>
              <w:t>1</w:t>
            </w:r>
          </w:p>
        </w:tc>
        <w:tc>
          <w:tcPr>
            <w:tcW w:w="2147" w:type="dxa"/>
            <w:tcBorders>
              <w:left w:val="single" w:sz="1" w:space="0" w:color="000000"/>
              <w:bottom w:val="single" w:sz="1" w:space="0" w:color="000000"/>
            </w:tcBorders>
            <w:shd w:val="clear" w:color="auto" w:fill="auto"/>
          </w:tcPr>
          <w:p w14:paraId="7BDA7FD4" w14:textId="77777777" w:rsidR="00F276D6" w:rsidRDefault="00F276D6" w:rsidP="00F276D6">
            <w:pPr>
              <w:pStyle w:val="af2"/>
            </w:pPr>
            <w:r>
              <w:rPr>
                <w:sz w:val="22"/>
                <w:szCs w:val="22"/>
              </w:rPr>
              <w:t xml:space="preserve">Модульная котельная </w:t>
            </w:r>
            <w:proofErr w:type="spellStart"/>
            <w:r>
              <w:rPr>
                <w:sz w:val="22"/>
                <w:szCs w:val="22"/>
              </w:rPr>
              <w:t>ул.Школьная</w:t>
            </w:r>
            <w:proofErr w:type="spellEnd"/>
            <w:r>
              <w:rPr>
                <w:sz w:val="22"/>
                <w:szCs w:val="22"/>
              </w:rPr>
              <w:t xml:space="preserve"> 28г</w:t>
            </w:r>
          </w:p>
        </w:tc>
        <w:tc>
          <w:tcPr>
            <w:tcW w:w="1337" w:type="dxa"/>
            <w:tcBorders>
              <w:left w:val="single" w:sz="1" w:space="0" w:color="000000"/>
              <w:bottom w:val="single" w:sz="1" w:space="0" w:color="000000"/>
            </w:tcBorders>
            <w:shd w:val="clear" w:color="auto" w:fill="auto"/>
          </w:tcPr>
          <w:p w14:paraId="0866D557" w14:textId="77777777" w:rsidR="00F276D6" w:rsidRDefault="00F276D6" w:rsidP="00F276D6">
            <w:pPr>
              <w:pStyle w:val="af2"/>
              <w:snapToGrid w:val="0"/>
              <w:jc w:val="center"/>
            </w:pPr>
            <w:r>
              <w:t>451,93</w:t>
            </w:r>
          </w:p>
        </w:tc>
        <w:tc>
          <w:tcPr>
            <w:tcW w:w="1336" w:type="dxa"/>
            <w:tcBorders>
              <w:left w:val="single" w:sz="1" w:space="0" w:color="000000"/>
              <w:bottom w:val="single" w:sz="1" w:space="0" w:color="000000"/>
            </w:tcBorders>
            <w:shd w:val="clear" w:color="auto" w:fill="auto"/>
          </w:tcPr>
          <w:p w14:paraId="6C131EAE" w14:textId="77777777" w:rsidR="00F276D6" w:rsidRDefault="00F276D6" w:rsidP="00F276D6">
            <w:pPr>
              <w:pStyle w:val="af2"/>
              <w:snapToGrid w:val="0"/>
              <w:jc w:val="center"/>
            </w:pPr>
            <w:r>
              <w:t>8,94</w:t>
            </w:r>
          </w:p>
        </w:tc>
        <w:tc>
          <w:tcPr>
            <w:tcW w:w="1336" w:type="dxa"/>
            <w:tcBorders>
              <w:left w:val="single" w:sz="1" w:space="0" w:color="000000"/>
              <w:bottom w:val="single" w:sz="1" w:space="0" w:color="000000"/>
            </w:tcBorders>
            <w:shd w:val="clear" w:color="auto" w:fill="auto"/>
          </w:tcPr>
          <w:p w14:paraId="348CDC44" w14:textId="77777777" w:rsidR="00F276D6" w:rsidRPr="004477A0" w:rsidRDefault="00F276D6" w:rsidP="00F276D6">
            <w:pPr>
              <w:pStyle w:val="af2"/>
              <w:snapToGrid w:val="0"/>
              <w:jc w:val="center"/>
            </w:pPr>
            <w:r>
              <w:t>-</w:t>
            </w:r>
          </w:p>
        </w:tc>
        <w:tc>
          <w:tcPr>
            <w:tcW w:w="1115" w:type="dxa"/>
            <w:tcBorders>
              <w:left w:val="single" w:sz="1" w:space="0" w:color="000000"/>
              <w:bottom w:val="single" w:sz="1" w:space="0" w:color="000000"/>
            </w:tcBorders>
            <w:shd w:val="clear" w:color="auto" w:fill="auto"/>
          </w:tcPr>
          <w:p w14:paraId="1AEAFBA4" w14:textId="77777777" w:rsidR="00F276D6" w:rsidRPr="004477A0" w:rsidRDefault="00F276D6" w:rsidP="00F276D6">
            <w:pPr>
              <w:pStyle w:val="af2"/>
              <w:snapToGrid w:val="0"/>
            </w:pPr>
            <w:r>
              <w:t>442,99</w:t>
            </w:r>
          </w:p>
        </w:tc>
        <w:tc>
          <w:tcPr>
            <w:tcW w:w="1672" w:type="dxa"/>
            <w:tcBorders>
              <w:left w:val="single" w:sz="1" w:space="0" w:color="000000"/>
              <w:bottom w:val="single" w:sz="1" w:space="0" w:color="000000"/>
              <w:right w:val="single" w:sz="1" w:space="0" w:color="000000"/>
            </w:tcBorders>
            <w:shd w:val="clear" w:color="auto" w:fill="auto"/>
          </w:tcPr>
          <w:p w14:paraId="43C47B60" w14:textId="77777777" w:rsidR="00F276D6" w:rsidRPr="00CA03CB" w:rsidRDefault="00F276D6" w:rsidP="00F276D6">
            <w:pPr>
              <w:pStyle w:val="af2"/>
              <w:snapToGrid w:val="0"/>
              <w:jc w:val="center"/>
            </w:pPr>
            <w:r>
              <w:t>-</w:t>
            </w:r>
          </w:p>
        </w:tc>
      </w:tr>
      <w:tr w:rsidR="00F276D6" w14:paraId="1B804F79" w14:textId="77777777" w:rsidTr="00F276D6">
        <w:tc>
          <w:tcPr>
            <w:tcW w:w="525" w:type="dxa"/>
            <w:tcBorders>
              <w:left w:val="single" w:sz="1" w:space="0" w:color="000000"/>
              <w:bottom w:val="single" w:sz="1" w:space="0" w:color="000000"/>
            </w:tcBorders>
            <w:shd w:val="clear" w:color="auto" w:fill="auto"/>
          </w:tcPr>
          <w:p w14:paraId="0636F21B" w14:textId="77777777" w:rsidR="00F276D6" w:rsidRDefault="00F276D6" w:rsidP="00F276D6">
            <w:pPr>
              <w:pStyle w:val="af2"/>
              <w:jc w:val="center"/>
              <w:rPr>
                <w:sz w:val="22"/>
                <w:szCs w:val="22"/>
              </w:rPr>
            </w:pPr>
            <w:r>
              <w:rPr>
                <w:sz w:val="22"/>
                <w:szCs w:val="22"/>
              </w:rPr>
              <w:t>2</w:t>
            </w:r>
          </w:p>
        </w:tc>
        <w:tc>
          <w:tcPr>
            <w:tcW w:w="2147" w:type="dxa"/>
            <w:tcBorders>
              <w:left w:val="single" w:sz="1" w:space="0" w:color="000000"/>
              <w:bottom w:val="single" w:sz="1" w:space="0" w:color="000000"/>
            </w:tcBorders>
            <w:shd w:val="clear" w:color="auto" w:fill="auto"/>
          </w:tcPr>
          <w:p w14:paraId="04F2B846" w14:textId="77777777" w:rsidR="00F276D6" w:rsidRDefault="00F276D6" w:rsidP="00F276D6">
            <w:pPr>
              <w:pStyle w:val="af2"/>
              <w:rPr>
                <w:sz w:val="22"/>
                <w:szCs w:val="22"/>
              </w:rPr>
            </w:pPr>
            <w:r>
              <w:rPr>
                <w:sz w:val="22"/>
                <w:szCs w:val="22"/>
              </w:rPr>
              <w:t xml:space="preserve">Модульная котельная Советская 24а </w:t>
            </w:r>
          </w:p>
        </w:tc>
        <w:tc>
          <w:tcPr>
            <w:tcW w:w="1337" w:type="dxa"/>
            <w:tcBorders>
              <w:left w:val="single" w:sz="1" w:space="0" w:color="000000"/>
              <w:bottom w:val="single" w:sz="1" w:space="0" w:color="000000"/>
            </w:tcBorders>
            <w:shd w:val="clear" w:color="auto" w:fill="auto"/>
          </w:tcPr>
          <w:p w14:paraId="6E940D53" w14:textId="77777777" w:rsidR="00F276D6" w:rsidRDefault="00F276D6" w:rsidP="00F276D6">
            <w:pPr>
              <w:pStyle w:val="af2"/>
              <w:snapToGrid w:val="0"/>
              <w:jc w:val="center"/>
            </w:pPr>
            <w:r>
              <w:t>251,427</w:t>
            </w:r>
          </w:p>
        </w:tc>
        <w:tc>
          <w:tcPr>
            <w:tcW w:w="1336" w:type="dxa"/>
            <w:tcBorders>
              <w:left w:val="single" w:sz="1" w:space="0" w:color="000000"/>
              <w:bottom w:val="single" w:sz="1" w:space="0" w:color="000000"/>
            </w:tcBorders>
            <w:shd w:val="clear" w:color="auto" w:fill="auto"/>
          </w:tcPr>
          <w:p w14:paraId="40D01653" w14:textId="77777777" w:rsidR="00F276D6" w:rsidRDefault="00F276D6" w:rsidP="00F276D6">
            <w:pPr>
              <w:pStyle w:val="af2"/>
              <w:snapToGrid w:val="0"/>
              <w:jc w:val="center"/>
            </w:pPr>
            <w:r>
              <w:t>4,96</w:t>
            </w:r>
          </w:p>
        </w:tc>
        <w:tc>
          <w:tcPr>
            <w:tcW w:w="1336" w:type="dxa"/>
            <w:tcBorders>
              <w:left w:val="single" w:sz="1" w:space="0" w:color="000000"/>
              <w:bottom w:val="single" w:sz="1" w:space="0" w:color="000000"/>
            </w:tcBorders>
            <w:shd w:val="clear" w:color="auto" w:fill="auto"/>
          </w:tcPr>
          <w:p w14:paraId="09F53AA8" w14:textId="77777777" w:rsidR="00F276D6" w:rsidRPr="004477A0" w:rsidRDefault="00F276D6" w:rsidP="00F276D6">
            <w:pPr>
              <w:pStyle w:val="af2"/>
              <w:snapToGrid w:val="0"/>
              <w:jc w:val="center"/>
            </w:pPr>
            <w:r>
              <w:t>-</w:t>
            </w:r>
          </w:p>
        </w:tc>
        <w:tc>
          <w:tcPr>
            <w:tcW w:w="1115" w:type="dxa"/>
            <w:tcBorders>
              <w:left w:val="single" w:sz="1" w:space="0" w:color="000000"/>
              <w:bottom w:val="single" w:sz="1" w:space="0" w:color="000000"/>
            </w:tcBorders>
            <w:shd w:val="clear" w:color="auto" w:fill="auto"/>
          </w:tcPr>
          <w:p w14:paraId="1FD803F8" w14:textId="77777777" w:rsidR="00F276D6" w:rsidRPr="004477A0" w:rsidRDefault="00F276D6" w:rsidP="00F276D6">
            <w:pPr>
              <w:pStyle w:val="af2"/>
              <w:snapToGrid w:val="0"/>
            </w:pPr>
            <w:r>
              <w:t>246,467</w:t>
            </w:r>
          </w:p>
        </w:tc>
        <w:tc>
          <w:tcPr>
            <w:tcW w:w="1672" w:type="dxa"/>
            <w:tcBorders>
              <w:left w:val="single" w:sz="1" w:space="0" w:color="000000"/>
              <w:bottom w:val="single" w:sz="1" w:space="0" w:color="000000"/>
              <w:right w:val="single" w:sz="1" w:space="0" w:color="000000"/>
            </w:tcBorders>
            <w:shd w:val="clear" w:color="auto" w:fill="auto"/>
          </w:tcPr>
          <w:p w14:paraId="3D1CF8C4" w14:textId="77777777" w:rsidR="00F276D6" w:rsidRPr="00CA03CB" w:rsidRDefault="00F276D6" w:rsidP="00F276D6">
            <w:pPr>
              <w:pStyle w:val="af2"/>
              <w:snapToGrid w:val="0"/>
              <w:jc w:val="center"/>
            </w:pPr>
            <w:r>
              <w:t>-</w:t>
            </w:r>
          </w:p>
        </w:tc>
      </w:tr>
      <w:tr w:rsidR="00F276D6" w14:paraId="00532A98" w14:textId="77777777" w:rsidTr="00F276D6">
        <w:tc>
          <w:tcPr>
            <w:tcW w:w="525" w:type="dxa"/>
            <w:tcBorders>
              <w:left w:val="single" w:sz="1" w:space="0" w:color="000000"/>
              <w:bottom w:val="single" w:sz="1" w:space="0" w:color="000000"/>
            </w:tcBorders>
            <w:shd w:val="clear" w:color="auto" w:fill="auto"/>
          </w:tcPr>
          <w:p w14:paraId="24758763" w14:textId="77777777" w:rsidR="00F276D6" w:rsidRDefault="00F276D6" w:rsidP="00F276D6">
            <w:pPr>
              <w:pStyle w:val="af2"/>
              <w:jc w:val="center"/>
              <w:rPr>
                <w:sz w:val="22"/>
                <w:szCs w:val="22"/>
              </w:rPr>
            </w:pPr>
            <w:r>
              <w:rPr>
                <w:sz w:val="22"/>
                <w:szCs w:val="22"/>
              </w:rPr>
              <w:t>3</w:t>
            </w:r>
          </w:p>
        </w:tc>
        <w:tc>
          <w:tcPr>
            <w:tcW w:w="2147" w:type="dxa"/>
            <w:tcBorders>
              <w:left w:val="single" w:sz="1" w:space="0" w:color="000000"/>
              <w:bottom w:val="single" w:sz="1" w:space="0" w:color="000000"/>
            </w:tcBorders>
            <w:shd w:val="clear" w:color="auto" w:fill="auto"/>
          </w:tcPr>
          <w:p w14:paraId="4BD79DCE" w14:textId="77777777" w:rsidR="00F276D6" w:rsidRDefault="00F276D6" w:rsidP="00F276D6">
            <w:pPr>
              <w:pStyle w:val="af2"/>
              <w:rPr>
                <w:sz w:val="22"/>
                <w:szCs w:val="22"/>
              </w:rPr>
            </w:pPr>
            <w:r>
              <w:rPr>
                <w:sz w:val="22"/>
                <w:szCs w:val="22"/>
              </w:rPr>
              <w:t xml:space="preserve">Модульная котельная </w:t>
            </w:r>
            <w:proofErr w:type="spellStart"/>
            <w:r>
              <w:rPr>
                <w:sz w:val="22"/>
                <w:szCs w:val="22"/>
              </w:rPr>
              <w:t>мкр.Северный</w:t>
            </w:r>
            <w:proofErr w:type="spellEnd"/>
            <w:r>
              <w:rPr>
                <w:sz w:val="22"/>
                <w:szCs w:val="22"/>
              </w:rPr>
              <w:t xml:space="preserve"> 11</w:t>
            </w:r>
          </w:p>
        </w:tc>
        <w:tc>
          <w:tcPr>
            <w:tcW w:w="1337" w:type="dxa"/>
            <w:tcBorders>
              <w:left w:val="single" w:sz="1" w:space="0" w:color="000000"/>
              <w:bottom w:val="single" w:sz="1" w:space="0" w:color="000000"/>
            </w:tcBorders>
            <w:shd w:val="clear" w:color="auto" w:fill="auto"/>
          </w:tcPr>
          <w:p w14:paraId="29CDD48F" w14:textId="77777777" w:rsidR="00F276D6" w:rsidRDefault="00F276D6" w:rsidP="00F276D6">
            <w:pPr>
              <w:pStyle w:val="af2"/>
              <w:snapToGrid w:val="0"/>
              <w:jc w:val="center"/>
            </w:pPr>
            <w:r>
              <w:t>5342,293</w:t>
            </w:r>
          </w:p>
        </w:tc>
        <w:tc>
          <w:tcPr>
            <w:tcW w:w="1336" w:type="dxa"/>
            <w:tcBorders>
              <w:left w:val="single" w:sz="1" w:space="0" w:color="000000"/>
              <w:bottom w:val="single" w:sz="1" w:space="0" w:color="000000"/>
            </w:tcBorders>
            <w:shd w:val="clear" w:color="auto" w:fill="auto"/>
          </w:tcPr>
          <w:p w14:paraId="58603AEE" w14:textId="77777777" w:rsidR="00F276D6" w:rsidRDefault="00F276D6" w:rsidP="00F276D6">
            <w:pPr>
              <w:pStyle w:val="af2"/>
              <w:snapToGrid w:val="0"/>
              <w:jc w:val="center"/>
            </w:pPr>
            <w:r>
              <w:t>109,07</w:t>
            </w:r>
          </w:p>
        </w:tc>
        <w:tc>
          <w:tcPr>
            <w:tcW w:w="1336" w:type="dxa"/>
            <w:tcBorders>
              <w:left w:val="single" w:sz="1" w:space="0" w:color="000000"/>
              <w:bottom w:val="single" w:sz="1" w:space="0" w:color="000000"/>
            </w:tcBorders>
            <w:shd w:val="clear" w:color="auto" w:fill="auto"/>
          </w:tcPr>
          <w:p w14:paraId="7EC19326" w14:textId="77777777" w:rsidR="00F276D6" w:rsidRPr="004477A0" w:rsidRDefault="00F276D6" w:rsidP="00F276D6">
            <w:pPr>
              <w:pStyle w:val="af2"/>
              <w:snapToGrid w:val="0"/>
              <w:jc w:val="center"/>
            </w:pPr>
            <w:r>
              <w:t>866,253</w:t>
            </w:r>
          </w:p>
        </w:tc>
        <w:tc>
          <w:tcPr>
            <w:tcW w:w="1115" w:type="dxa"/>
            <w:tcBorders>
              <w:left w:val="single" w:sz="1" w:space="0" w:color="000000"/>
              <w:bottom w:val="single" w:sz="1" w:space="0" w:color="000000"/>
            </w:tcBorders>
            <w:shd w:val="clear" w:color="auto" w:fill="auto"/>
          </w:tcPr>
          <w:p w14:paraId="63371F13" w14:textId="77777777" w:rsidR="00F276D6" w:rsidRPr="004477A0" w:rsidRDefault="00F276D6" w:rsidP="00F276D6">
            <w:pPr>
              <w:pStyle w:val="af2"/>
              <w:snapToGrid w:val="0"/>
            </w:pPr>
            <w:r>
              <w:t>4366,97</w:t>
            </w:r>
          </w:p>
        </w:tc>
        <w:tc>
          <w:tcPr>
            <w:tcW w:w="1672" w:type="dxa"/>
            <w:tcBorders>
              <w:left w:val="single" w:sz="1" w:space="0" w:color="000000"/>
              <w:bottom w:val="single" w:sz="1" w:space="0" w:color="000000"/>
              <w:right w:val="single" w:sz="1" w:space="0" w:color="000000"/>
            </w:tcBorders>
            <w:shd w:val="clear" w:color="auto" w:fill="auto"/>
          </w:tcPr>
          <w:p w14:paraId="54B008EC" w14:textId="77777777" w:rsidR="00F276D6" w:rsidRPr="00CA03CB" w:rsidRDefault="00F276D6" w:rsidP="00F276D6">
            <w:pPr>
              <w:pStyle w:val="af2"/>
              <w:snapToGrid w:val="0"/>
              <w:jc w:val="center"/>
            </w:pPr>
            <w:r>
              <w:t>260,37</w:t>
            </w:r>
          </w:p>
        </w:tc>
      </w:tr>
      <w:tr w:rsidR="00F276D6" w14:paraId="45A96F4E" w14:textId="77777777" w:rsidTr="00F276D6">
        <w:tc>
          <w:tcPr>
            <w:tcW w:w="525" w:type="dxa"/>
            <w:tcBorders>
              <w:left w:val="single" w:sz="1" w:space="0" w:color="000000"/>
              <w:bottom w:val="single" w:sz="1" w:space="0" w:color="000000"/>
            </w:tcBorders>
            <w:shd w:val="clear" w:color="auto" w:fill="auto"/>
          </w:tcPr>
          <w:p w14:paraId="1195A911" w14:textId="77777777" w:rsidR="00F276D6" w:rsidRDefault="00F276D6" w:rsidP="00F276D6">
            <w:pPr>
              <w:pStyle w:val="af2"/>
              <w:snapToGrid w:val="0"/>
              <w:jc w:val="both"/>
              <w:rPr>
                <w:sz w:val="22"/>
                <w:szCs w:val="22"/>
              </w:rPr>
            </w:pPr>
          </w:p>
        </w:tc>
        <w:tc>
          <w:tcPr>
            <w:tcW w:w="2147" w:type="dxa"/>
            <w:tcBorders>
              <w:left w:val="single" w:sz="1" w:space="0" w:color="000000"/>
              <w:bottom w:val="single" w:sz="1" w:space="0" w:color="000000"/>
            </w:tcBorders>
            <w:shd w:val="clear" w:color="auto" w:fill="auto"/>
          </w:tcPr>
          <w:p w14:paraId="3583AC39" w14:textId="77777777" w:rsidR="00F276D6" w:rsidRDefault="00F276D6" w:rsidP="00F276D6">
            <w:pPr>
              <w:pStyle w:val="af2"/>
              <w:jc w:val="both"/>
            </w:pPr>
            <w:r>
              <w:rPr>
                <w:sz w:val="22"/>
                <w:szCs w:val="22"/>
              </w:rPr>
              <w:t>Итого</w:t>
            </w:r>
          </w:p>
        </w:tc>
        <w:tc>
          <w:tcPr>
            <w:tcW w:w="1337" w:type="dxa"/>
            <w:tcBorders>
              <w:left w:val="single" w:sz="1" w:space="0" w:color="000000"/>
              <w:bottom w:val="single" w:sz="1" w:space="0" w:color="000000"/>
            </w:tcBorders>
            <w:shd w:val="clear" w:color="auto" w:fill="auto"/>
          </w:tcPr>
          <w:p w14:paraId="1772CDA6" w14:textId="77777777" w:rsidR="00F276D6" w:rsidRDefault="00F276D6" w:rsidP="00F276D6">
            <w:pPr>
              <w:pStyle w:val="af2"/>
              <w:snapToGrid w:val="0"/>
              <w:jc w:val="center"/>
            </w:pPr>
            <w:r>
              <w:t>6045,65</w:t>
            </w:r>
          </w:p>
        </w:tc>
        <w:tc>
          <w:tcPr>
            <w:tcW w:w="1336" w:type="dxa"/>
            <w:tcBorders>
              <w:left w:val="single" w:sz="1" w:space="0" w:color="000000"/>
              <w:bottom w:val="single" w:sz="1" w:space="0" w:color="000000"/>
            </w:tcBorders>
            <w:shd w:val="clear" w:color="auto" w:fill="auto"/>
          </w:tcPr>
          <w:p w14:paraId="2A48152D" w14:textId="77777777" w:rsidR="00F276D6" w:rsidRDefault="00F276D6" w:rsidP="00F276D6">
            <w:pPr>
              <w:pStyle w:val="af2"/>
              <w:snapToGrid w:val="0"/>
              <w:jc w:val="center"/>
            </w:pPr>
            <w:r>
              <w:t>122,97</w:t>
            </w:r>
          </w:p>
        </w:tc>
        <w:tc>
          <w:tcPr>
            <w:tcW w:w="1336" w:type="dxa"/>
            <w:tcBorders>
              <w:left w:val="single" w:sz="1" w:space="0" w:color="000000"/>
              <w:bottom w:val="single" w:sz="1" w:space="0" w:color="000000"/>
            </w:tcBorders>
            <w:shd w:val="clear" w:color="auto" w:fill="auto"/>
          </w:tcPr>
          <w:p w14:paraId="2A6117D8" w14:textId="77777777" w:rsidR="00F276D6" w:rsidRPr="004477A0" w:rsidRDefault="00F276D6" w:rsidP="00F276D6">
            <w:pPr>
              <w:pStyle w:val="af2"/>
              <w:snapToGrid w:val="0"/>
              <w:jc w:val="center"/>
            </w:pPr>
            <w:r>
              <w:t>866,253</w:t>
            </w:r>
          </w:p>
        </w:tc>
        <w:tc>
          <w:tcPr>
            <w:tcW w:w="1115" w:type="dxa"/>
            <w:tcBorders>
              <w:left w:val="single" w:sz="1" w:space="0" w:color="000000"/>
              <w:bottom w:val="single" w:sz="1" w:space="0" w:color="000000"/>
            </w:tcBorders>
            <w:shd w:val="clear" w:color="auto" w:fill="auto"/>
          </w:tcPr>
          <w:p w14:paraId="69DC91A8" w14:textId="77777777" w:rsidR="00F276D6" w:rsidRPr="004477A0" w:rsidRDefault="00F276D6" w:rsidP="00F276D6">
            <w:pPr>
              <w:pStyle w:val="af2"/>
              <w:snapToGrid w:val="0"/>
            </w:pPr>
            <w:r>
              <w:t>5056,427</w:t>
            </w:r>
          </w:p>
        </w:tc>
        <w:tc>
          <w:tcPr>
            <w:tcW w:w="1672" w:type="dxa"/>
            <w:tcBorders>
              <w:left w:val="single" w:sz="1" w:space="0" w:color="000000"/>
              <w:bottom w:val="single" w:sz="1" w:space="0" w:color="000000"/>
              <w:right w:val="single" w:sz="1" w:space="0" w:color="000000"/>
            </w:tcBorders>
            <w:shd w:val="clear" w:color="auto" w:fill="auto"/>
          </w:tcPr>
          <w:p w14:paraId="4DCCD237" w14:textId="77777777" w:rsidR="00F276D6" w:rsidRPr="00CA03CB" w:rsidRDefault="00F276D6" w:rsidP="00F276D6">
            <w:pPr>
              <w:pStyle w:val="af2"/>
              <w:snapToGrid w:val="0"/>
              <w:jc w:val="center"/>
            </w:pPr>
            <w:r>
              <w:t>260,37</w:t>
            </w:r>
          </w:p>
        </w:tc>
      </w:tr>
    </w:tbl>
    <w:p w14:paraId="101FEFAF" w14:textId="77777777" w:rsidR="00F276D6" w:rsidRDefault="00F276D6" w:rsidP="00F276D6">
      <w:pPr>
        <w:jc w:val="both"/>
        <w:rPr>
          <w:sz w:val="26"/>
          <w:szCs w:val="22"/>
        </w:rPr>
      </w:pPr>
      <w:r>
        <w:rPr>
          <w:sz w:val="26"/>
          <w:szCs w:val="22"/>
        </w:rPr>
        <w:tab/>
        <w:t>Дефицита тепловой мощности по источникам тепловой энергии Прутского сельсовета не выявлено.</w:t>
      </w:r>
    </w:p>
    <w:p w14:paraId="343AD914" w14:textId="396C34B0" w:rsidR="00F276D6" w:rsidRDefault="00F276D6" w:rsidP="00F276D6">
      <w:pPr>
        <w:jc w:val="both"/>
        <w:rPr>
          <w:sz w:val="26"/>
          <w:szCs w:val="22"/>
        </w:rPr>
      </w:pPr>
      <w:r>
        <w:rPr>
          <w:noProof/>
          <w:sz w:val="26"/>
          <w:szCs w:val="22"/>
        </w:rPr>
        <w:drawing>
          <wp:anchor distT="0" distB="0" distL="114300" distR="114300" simplePos="0" relativeHeight="251660288" behindDoc="0" locked="0" layoutInCell="1" allowOverlap="1" wp14:anchorId="29135599" wp14:editId="7766AF9E">
            <wp:simplePos x="0" y="0"/>
            <wp:positionH relativeFrom="column">
              <wp:align>left</wp:align>
            </wp:positionH>
            <wp:positionV relativeFrom="paragraph">
              <wp:posOffset>233680</wp:posOffset>
            </wp:positionV>
            <wp:extent cx="4791710" cy="1581785"/>
            <wp:effectExtent l="0" t="0" r="3810" b="0"/>
            <wp:wrapSquare wrapText="right"/>
            <wp:docPr id="2" name="Диаграмма 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14:sizeRelH relativeFrom="page">
              <wp14:pctWidth>0</wp14:pctWidth>
            </wp14:sizeRelH>
            <wp14:sizeRelV relativeFrom="page">
              <wp14:pctHeight>0</wp14:pctHeight>
            </wp14:sizeRelV>
          </wp:anchor>
        </w:drawing>
      </w:r>
    </w:p>
    <w:p w14:paraId="50A69933" w14:textId="77777777" w:rsidR="00F276D6" w:rsidRDefault="00F276D6" w:rsidP="00F276D6">
      <w:pPr>
        <w:jc w:val="both"/>
        <w:rPr>
          <w:sz w:val="26"/>
          <w:szCs w:val="22"/>
        </w:rPr>
      </w:pPr>
    </w:p>
    <w:p w14:paraId="22501791" w14:textId="77777777" w:rsidR="00F276D6" w:rsidRDefault="00F276D6" w:rsidP="00F276D6">
      <w:pPr>
        <w:jc w:val="both"/>
      </w:pPr>
    </w:p>
    <w:p w14:paraId="75A4C793" w14:textId="77777777" w:rsidR="00F276D6" w:rsidRDefault="00F276D6" w:rsidP="00F276D6">
      <w:pPr>
        <w:jc w:val="both"/>
      </w:pPr>
    </w:p>
    <w:p w14:paraId="4D89518E" w14:textId="77777777" w:rsidR="00F276D6" w:rsidRDefault="00F276D6" w:rsidP="00F276D6">
      <w:pPr>
        <w:jc w:val="both"/>
        <w:rPr>
          <w:sz w:val="26"/>
          <w:szCs w:val="22"/>
        </w:rPr>
      </w:pPr>
      <w:r>
        <w:rPr>
          <w:sz w:val="26"/>
          <w:szCs w:val="22"/>
        </w:rPr>
        <w:tab/>
      </w:r>
    </w:p>
    <w:p w14:paraId="280A97DE" w14:textId="77777777" w:rsidR="00F276D6" w:rsidRDefault="00F276D6" w:rsidP="00F276D6">
      <w:pPr>
        <w:jc w:val="both"/>
        <w:rPr>
          <w:sz w:val="26"/>
          <w:szCs w:val="22"/>
        </w:rPr>
      </w:pPr>
    </w:p>
    <w:p w14:paraId="3970ECFA" w14:textId="77777777" w:rsidR="00F276D6" w:rsidRDefault="00F276D6" w:rsidP="00F276D6">
      <w:pPr>
        <w:jc w:val="both"/>
        <w:rPr>
          <w:sz w:val="26"/>
          <w:szCs w:val="22"/>
        </w:rPr>
      </w:pPr>
    </w:p>
    <w:p w14:paraId="3C3FF7AE" w14:textId="77777777" w:rsidR="00F276D6" w:rsidRDefault="00F276D6" w:rsidP="00F276D6">
      <w:pPr>
        <w:jc w:val="both"/>
        <w:rPr>
          <w:b/>
          <w:bCs/>
          <w:sz w:val="26"/>
          <w:szCs w:val="22"/>
        </w:rPr>
      </w:pPr>
    </w:p>
    <w:p w14:paraId="7D0DA546" w14:textId="77777777" w:rsidR="00F276D6" w:rsidRDefault="00F276D6" w:rsidP="00F276D6">
      <w:pPr>
        <w:jc w:val="both"/>
        <w:rPr>
          <w:b/>
          <w:bCs/>
          <w:sz w:val="26"/>
          <w:szCs w:val="22"/>
        </w:rPr>
      </w:pPr>
    </w:p>
    <w:p w14:paraId="0F8A712F" w14:textId="77777777" w:rsidR="00F276D6" w:rsidRDefault="00F276D6" w:rsidP="00F276D6">
      <w:pPr>
        <w:jc w:val="both"/>
        <w:rPr>
          <w:b/>
          <w:bCs/>
          <w:sz w:val="26"/>
          <w:szCs w:val="22"/>
        </w:rPr>
      </w:pPr>
    </w:p>
    <w:p w14:paraId="4D24CA33" w14:textId="77777777" w:rsidR="00F276D6" w:rsidRDefault="00F276D6" w:rsidP="00F276D6">
      <w:pPr>
        <w:jc w:val="both"/>
        <w:rPr>
          <w:b/>
          <w:bCs/>
          <w:sz w:val="26"/>
          <w:szCs w:val="22"/>
        </w:rPr>
      </w:pPr>
    </w:p>
    <w:p w14:paraId="176DF43A" w14:textId="77777777" w:rsidR="00F276D6" w:rsidRDefault="00F276D6" w:rsidP="00F276D6">
      <w:pPr>
        <w:jc w:val="both"/>
        <w:rPr>
          <w:b/>
          <w:bCs/>
          <w:sz w:val="26"/>
          <w:szCs w:val="22"/>
        </w:rPr>
      </w:pPr>
    </w:p>
    <w:p w14:paraId="703F058C" w14:textId="77777777" w:rsidR="00F276D6" w:rsidRDefault="00F276D6" w:rsidP="00F276D6">
      <w:pPr>
        <w:jc w:val="both"/>
        <w:rPr>
          <w:b/>
          <w:bCs/>
          <w:sz w:val="26"/>
          <w:szCs w:val="22"/>
        </w:rPr>
      </w:pPr>
    </w:p>
    <w:p w14:paraId="3CC4B9B4" w14:textId="77777777" w:rsidR="00F276D6" w:rsidRDefault="00F276D6" w:rsidP="00F276D6">
      <w:pPr>
        <w:jc w:val="both"/>
      </w:pPr>
      <w:r>
        <w:rPr>
          <w:b/>
          <w:bCs/>
          <w:sz w:val="26"/>
          <w:szCs w:val="22"/>
        </w:rPr>
        <w:t>Часть 7.  Балансы теплоносителя.</w:t>
      </w:r>
    </w:p>
    <w:p w14:paraId="62151351" w14:textId="77777777" w:rsidR="00F276D6" w:rsidRDefault="00F276D6" w:rsidP="00F276D6">
      <w:pPr>
        <w:jc w:val="both"/>
      </w:pPr>
    </w:p>
    <w:p w14:paraId="5D92FDF7" w14:textId="77777777" w:rsidR="00F276D6" w:rsidRDefault="00F276D6" w:rsidP="00F276D6">
      <w:pPr>
        <w:jc w:val="both"/>
        <w:rPr>
          <w:b/>
          <w:bCs/>
          <w:sz w:val="26"/>
          <w:szCs w:val="22"/>
        </w:rPr>
      </w:pPr>
    </w:p>
    <w:p w14:paraId="6B25CA04" w14:textId="77777777" w:rsidR="00F276D6" w:rsidRDefault="00F276D6" w:rsidP="00F276D6">
      <w:pPr>
        <w:jc w:val="both"/>
        <w:rPr>
          <w:b/>
          <w:bCs/>
          <w:sz w:val="26"/>
          <w:szCs w:val="22"/>
        </w:rPr>
      </w:pPr>
    </w:p>
    <w:p w14:paraId="23C3DAC4" w14:textId="77777777" w:rsidR="00F276D6" w:rsidRDefault="00F276D6" w:rsidP="00F276D6">
      <w:pPr>
        <w:jc w:val="both"/>
      </w:pPr>
      <w:r>
        <w:rPr>
          <w:b/>
          <w:bCs/>
          <w:sz w:val="26"/>
          <w:szCs w:val="22"/>
        </w:rPr>
        <w:tab/>
      </w:r>
      <w:r>
        <w:rPr>
          <w:sz w:val="26"/>
          <w:szCs w:val="22"/>
        </w:rPr>
        <w:t>Таблица. 2.7.1. Балансы теплоносителя</w:t>
      </w:r>
    </w:p>
    <w:tbl>
      <w:tblPr>
        <w:tblW w:w="9444" w:type="dxa"/>
        <w:tblInd w:w="55" w:type="dxa"/>
        <w:tblLayout w:type="fixed"/>
        <w:tblCellMar>
          <w:top w:w="55" w:type="dxa"/>
          <w:left w:w="55" w:type="dxa"/>
          <w:bottom w:w="55" w:type="dxa"/>
          <w:right w:w="55" w:type="dxa"/>
        </w:tblCellMar>
        <w:tblLook w:val="0000" w:firstRow="0" w:lastRow="0" w:firstColumn="0" w:lastColumn="0" w:noHBand="0" w:noVBand="0"/>
      </w:tblPr>
      <w:tblGrid>
        <w:gridCol w:w="645"/>
        <w:gridCol w:w="2655"/>
        <w:gridCol w:w="2312"/>
        <w:gridCol w:w="1871"/>
        <w:gridCol w:w="1961"/>
      </w:tblGrid>
      <w:tr w:rsidR="00F276D6" w14:paraId="742197D8" w14:textId="77777777" w:rsidTr="00F276D6">
        <w:tc>
          <w:tcPr>
            <w:tcW w:w="645" w:type="dxa"/>
            <w:tcBorders>
              <w:top w:val="single" w:sz="1" w:space="0" w:color="000000"/>
              <w:left w:val="single" w:sz="1" w:space="0" w:color="000000"/>
              <w:bottom w:val="single" w:sz="1" w:space="0" w:color="000000"/>
            </w:tcBorders>
            <w:shd w:val="clear" w:color="auto" w:fill="auto"/>
          </w:tcPr>
          <w:p w14:paraId="2BAC467B" w14:textId="77777777" w:rsidR="00F276D6" w:rsidRDefault="00F276D6" w:rsidP="00F276D6">
            <w:pPr>
              <w:pStyle w:val="af2"/>
              <w:jc w:val="center"/>
            </w:pPr>
            <w:r>
              <w:t>№ п/п</w:t>
            </w:r>
          </w:p>
        </w:tc>
        <w:tc>
          <w:tcPr>
            <w:tcW w:w="2655" w:type="dxa"/>
            <w:tcBorders>
              <w:top w:val="single" w:sz="1" w:space="0" w:color="000000"/>
              <w:left w:val="single" w:sz="1" w:space="0" w:color="000000"/>
              <w:bottom w:val="single" w:sz="1" w:space="0" w:color="000000"/>
            </w:tcBorders>
            <w:shd w:val="clear" w:color="auto" w:fill="auto"/>
          </w:tcPr>
          <w:p w14:paraId="0B1895C8" w14:textId="77777777" w:rsidR="00F276D6" w:rsidRDefault="00F276D6" w:rsidP="00F276D6">
            <w:pPr>
              <w:pStyle w:val="af2"/>
              <w:jc w:val="center"/>
            </w:pPr>
            <w:r>
              <w:t>Котельная</w:t>
            </w:r>
          </w:p>
        </w:tc>
        <w:tc>
          <w:tcPr>
            <w:tcW w:w="2312" w:type="dxa"/>
            <w:tcBorders>
              <w:top w:val="single" w:sz="1" w:space="0" w:color="000000"/>
              <w:left w:val="single" w:sz="1" w:space="0" w:color="000000"/>
              <w:bottom w:val="single" w:sz="1" w:space="0" w:color="000000"/>
            </w:tcBorders>
            <w:shd w:val="clear" w:color="auto" w:fill="auto"/>
          </w:tcPr>
          <w:p w14:paraId="4936DCDE" w14:textId="77777777" w:rsidR="00F276D6" w:rsidRDefault="00F276D6" w:rsidP="00F276D6">
            <w:pPr>
              <w:pStyle w:val="af2"/>
              <w:rPr>
                <w:sz w:val="20"/>
                <w:szCs w:val="20"/>
              </w:rPr>
            </w:pPr>
            <w:r>
              <w:t xml:space="preserve">Установленная мощность, Гкал/ч </w:t>
            </w:r>
          </w:p>
        </w:tc>
        <w:tc>
          <w:tcPr>
            <w:tcW w:w="1871" w:type="dxa"/>
            <w:tcBorders>
              <w:top w:val="single" w:sz="1" w:space="0" w:color="000000"/>
              <w:left w:val="single" w:sz="1" w:space="0" w:color="000000"/>
              <w:bottom w:val="single" w:sz="1" w:space="0" w:color="000000"/>
            </w:tcBorders>
            <w:shd w:val="clear" w:color="auto" w:fill="auto"/>
          </w:tcPr>
          <w:p w14:paraId="58C407DD" w14:textId="77777777" w:rsidR="00F276D6" w:rsidRDefault="00F276D6" w:rsidP="00F276D6">
            <w:pPr>
              <w:pStyle w:val="af2"/>
              <w:jc w:val="center"/>
            </w:pPr>
            <w:r>
              <w:rPr>
                <w:sz w:val="20"/>
                <w:szCs w:val="20"/>
              </w:rPr>
              <w:t xml:space="preserve">Подключенная нагрузка, Гкал/ч </w:t>
            </w:r>
          </w:p>
        </w:tc>
        <w:tc>
          <w:tcPr>
            <w:tcW w:w="1961" w:type="dxa"/>
            <w:tcBorders>
              <w:top w:val="single" w:sz="1" w:space="0" w:color="000000"/>
              <w:left w:val="single" w:sz="1" w:space="0" w:color="000000"/>
              <w:bottom w:val="single" w:sz="1" w:space="0" w:color="000000"/>
              <w:right w:val="single" w:sz="1" w:space="0" w:color="000000"/>
            </w:tcBorders>
            <w:shd w:val="clear" w:color="auto" w:fill="auto"/>
          </w:tcPr>
          <w:p w14:paraId="736E939B" w14:textId="77777777" w:rsidR="00F276D6" w:rsidRDefault="00F276D6" w:rsidP="00F276D6">
            <w:pPr>
              <w:pStyle w:val="af2"/>
              <w:snapToGrid w:val="0"/>
              <w:jc w:val="center"/>
              <w:rPr>
                <w:sz w:val="22"/>
                <w:szCs w:val="22"/>
              </w:rPr>
            </w:pPr>
            <w:r>
              <w:t>Расход сетевой воды, м³/ч</w:t>
            </w:r>
          </w:p>
        </w:tc>
      </w:tr>
      <w:tr w:rsidR="00F276D6" w14:paraId="355DC74C" w14:textId="77777777" w:rsidTr="00F276D6">
        <w:tc>
          <w:tcPr>
            <w:tcW w:w="645" w:type="dxa"/>
            <w:tcBorders>
              <w:left w:val="single" w:sz="1" w:space="0" w:color="000000"/>
              <w:bottom w:val="single" w:sz="1" w:space="0" w:color="000000"/>
            </w:tcBorders>
            <w:shd w:val="clear" w:color="auto" w:fill="auto"/>
          </w:tcPr>
          <w:p w14:paraId="47CB2118" w14:textId="77777777" w:rsidR="00F276D6" w:rsidRDefault="00F276D6" w:rsidP="00F276D6">
            <w:pPr>
              <w:pStyle w:val="af2"/>
              <w:jc w:val="center"/>
              <w:rPr>
                <w:sz w:val="22"/>
                <w:szCs w:val="22"/>
              </w:rPr>
            </w:pPr>
            <w:r>
              <w:rPr>
                <w:sz w:val="22"/>
                <w:szCs w:val="22"/>
              </w:rPr>
              <w:t>1</w:t>
            </w:r>
          </w:p>
        </w:tc>
        <w:tc>
          <w:tcPr>
            <w:tcW w:w="2655" w:type="dxa"/>
            <w:tcBorders>
              <w:left w:val="single" w:sz="1" w:space="0" w:color="000000"/>
              <w:bottom w:val="single" w:sz="1" w:space="0" w:color="000000"/>
            </w:tcBorders>
            <w:shd w:val="clear" w:color="auto" w:fill="auto"/>
          </w:tcPr>
          <w:p w14:paraId="56C177A6" w14:textId="77777777" w:rsidR="00F276D6" w:rsidRDefault="00F276D6" w:rsidP="00F276D6">
            <w:pPr>
              <w:pStyle w:val="af2"/>
              <w:rPr>
                <w:sz w:val="22"/>
                <w:szCs w:val="22"/>
              </w:rPr>
            </w:pPr>
            <w:r>
              <w:rPr>
                <w:sz w:val="22"/>
                <w:szCs w:val="22"/>
              </w:rPr>
              <w:t xml:space="preserve">Модульная котельная </w:t>
            </w:r>
            <w:proofErr w:type="spellStart"/>
            <w:r>
              <w:rPr>
                <w:sz w:val="22"/>
                <w:szCs w:val="22"/>
              </w:rPr>
              <w:t>ул.Школьная</w:t>
            </w:r>
            <w:proofErr w:type="spellEnd"/>
            <w:r>
              <w:rPr>
                <w:sz w:val="22"/>
                <w:szCs w:val="22"/>
              </w:rPr>
              <w:t xml:space="preserve"> 28г</w:t>
            </w:r>
          </w:p>
        </w:tc>
        <w:tc>
          <w:tcPr>
            <w:tcW w:w="2312" w:type="dxa"/>
            <w:tcBorders>
              <w:left w:val="single" w:sz="1" w:space="0" w:color="000000"/>
              <w:bottom w:val="single" w:sz="1" w:space="0" w:color="000000"/>
            </w:tcBorders>
            <w:shd w:val="clear" w:color="auto" w:fill="auto"/>
          </w:tcPr>
          <w:p w14:paraId="571804A7" w14:textId="77777777" w:rsidR="00F276D6" w:rsidRDefault="00F276D6" w:rsidP="00F276D6">
            <w:pPr>
              <w:pStyle w:val="af2"/>
              <w:jc w:val="center"/>
              <w:rPr>
                <w:sz w:val="22"/>
                <w:szCs w:val="22"/>
              </w:rPr>
            </w:pPr>
            <w:r>
              <w:rPr>
                <w:sz w:val="22"/>
                <w:szCs w:val="22"/>
              </w:rPr>
              <w:t>0,258</w:t>
            </w:r>
          </w:p>
        </w:tc>
        <w:tc>
          <w:tcPr>
            <w:tcW w:w="1871" w:type="dxa"/>
            <w:tcBorders>
              <w:left w:val="single" w:sz="1" w:space="0" w:color="000000"/>
              <w:bottom w:val="single" w:sz="1" w:space="0" w:color="000000"/>
            </w:tcBorders>
            <w:shd w:val="clear" w:color="auto" w:fill="auto"/>
          </w:tcPr>
          <w:p w14:paraId="4F776358" w14:textId="77777777" w:rsidR="00F276D6" w:rsidRDefault="00F276D6" w:rsidP="00F276D6">
            <w:pPr>
              <w:pStyle w:val="af2"/>
              <w:jc w:val="center"/>
            </w:pPr>
            <w:r>
              <w:t>0,169</w:t>
            </w:r>
          </w:p>
        </w:tc>
        <w:tc>
          <w:tcPr>
            <w:tcW w:w="1961" w:type="dxa"/>
            <w:tcBorders>
              <w:left w:val="single" w:sz="1" w:space="0" w:color="000000"/>
              <w:bottom w:val="single" w:sz="1" w:space="0" w:color="000000"/>
              <w:right w:val="single" w:sz="1" w:space="0" w:color="000000"/>
            </w:tcBorders>
            <w:shd w:val="clear" w:color="auto" w:fill="auto"/>
          </w:tcPr>
          <w:p w14:paraId="322AF74B" w14:textId="77777777" w:rsidR="00F276D6" w:rsidRPr="00C5543A" w:rsidRDefault="00F276D6" w:rsidP="00F276D6">
            <w:pPr>
              <w:pStyle w:val="af2"/>
              <w:snapToGrid w:val="0"/>
              <w:jc w:val="center"/>
              <w:rPr>
                <w:sz w:val="22"/>
                <w:szCs w:val="22"/>
              </w:rPr>
            </w:pPr>
            <w:r>
              <w:rPr>
                <w:sz w:val="22"/>
                <w:szCs w:val="22"/>
                <w:lang w:val="en-US"/>
              </w:rPr>
              <w:t>0,37</w:t>
            </w:r>
          </w:p>
        </w:tc>
      </w:tr>
      <w:tr w:rsidR="00F276D6" w14:paraId="0E706D29" w14:textId="77777777" w:rsidTr="00F276D6">
        <w:tc>
          <w:tcPr>
            <w:tcW w:w="645" w:type="dxa"/>
            <w:tcBorders>
              <w:left w:val="single" w:sz="1" w:space="0" w:color="000000"/>
              <w:bottom w:val="single" w:sz="1" w:space="0" w:color="000000"/>
            </w:tcBorders>
            <w:shd w:val="clear" w:color="auto" w:fill="auto"/>
          </w:tcPr>
          <w:p w14:paraId="69B37A49" w14:textId="77777777" w:rsidR="00F276D6" w:rsidRDefault="00F276D6" w:rsidP="00F276D6">
            <w:pPr>
              <w:pStyle w:val="af2"/>
              <w:jc w:val="center"/>
              <w:rPr>
                <w:sz w:val="22"/>
                <w:szCs w:val="22"/>
              </w:rPr>
            </w:pPr>
            <w:r>
              <w:rPr>
                <w:sz w:val="22"/>
                <w:szCs w:val="22"/>
              </w:rPr>
              <w:t>2</w:t>
            </w:r>
          </w:p>
        </w:tc>
        <w:tc>
          <w:tcPr>
            <w:tcW w:w="2655" w:type="dxa"/>
            <w:tcBorders>
              <w:left w:val="single" w:sz="1" w:space="0" w:color="000000"/>
              <w:bottom w:val="single" w:sz="1" w:space="0" w:color="000000"/>
            </w:tcBorders>
            <w:shd w:val="clear" w:color="auto" w:fill="auto"/>
          </w:tcPr>
          <w:p w14:paraId="25672DE5" w14:textId="77777777" w:rsidR="00F276D6" w:rsidRDefault="00F276D6" w:rsidP="00F276D6">
            <w:pPr>
              <w:pStyle w:val="af2"/>
              <w:rPr>
                <w:sz w:val="22"/>
                <w:szCs w:val="22"/>
              </w:rPr>
            </w:pPr>
            <w:r>
              <w:rPr>
                <w:sz w:val="22"/>
                <w:szCs w:val="22"/>
              </w:rPr>
              <w:t>Модульная котельная Советская 24а</w:t>
            </w:r>
          </w:p>
        </w:tc>
        <w:tc>
          <w:tcPr>
            <w:tcW w:w="2312" w:type="dxa"/>
            <w:tcBorders>
              <w:left w:val="single" w:sz="1" w:space="0" w:color="000000"/>
              <w:bottom w:val="single" w:sz="1" w:space="0" w:color="000000"/>
            </w:tcBorders>
            <w:shd w:val="clear" w:color="auto" w:fill="auto"/>
          </w:tcPr>
          <w:p w14:paraId="025868D6" w14:textId="77777777" w:rsidR="00F276D6" w:rsidRDefault="00F276D6" w:rsidP="00F276D6">
            <w:pPr>
              <w:pStyle w:val="af2"/>
              <w:jc w:val="center"/>
              <w:rPr>
                <w:sz w:val="22"/>
                <w:szCs w:val="22"/>
              </w:rPr>
            </w:pPr>
            <w:r>
              <w:rPr>
                <w:sz w:val="22"/>
                <w:szCs w:val="22"/>
              </w:rPr>
              <w:t>0,138</w:t>
            </w:r>
          </w:p>
        </w:tc>
        <w:tc>
          <w:tcPr>
            <w:tcW w:w="1871" w:type="dxa"/>
            <w:tcBorders>
              <w:left w:val="single" w:sz="1" w:space="0" w:color="000000"/>
              <w:bottom w:val="single" w:sz="1" w:space="0" w:color="000000"/>
            </w:tcBorders>
            <w:shd w:val="clear" w:color="auto" w:fill="auto"/>
          </w:tcPr>
          <w:p w14:paraId="14BA8787" w14:textId="77777777" w:rsidR="00F276D6" w:rsidRDefault="00F276D6" w:rsidP="00F276D6">
            <w:pPr>
              <w:pStyle w:val="af2"/>
              <w:jc w:val="center"/>
            </w:pPr>
            <w:r>
              <w:t>0,094</w:t>
            </w:r>
          </w:p>
        </w:tc>
        <w:tc>
          <w:tcPr>
            <w:tcW w:w="1961" w:type="dxa"/>
            <w:tcBorders>
              <w:left w:val="single" w:sz="1" w:space="0" w:color="000000"/>
              <w:bottom w:val="single" w:sz="1" w:space="0" w:color="000000"/>
              <w:right w:val="single" w:sz="1" w:space="0" w:color="000000"/>
            </w:tcBorders>
            <w:shd w:val="clear" w:color="auto" w:fill="auto"/>
          </w:tcPr>
          <w:p w14:paraId="52EDF8D9" w14:textId="77777777" w:rsidR="00F276D6" w:rsidRPr="00C5543A" w:rsidRDefault="00F276D6" w:rsidP="00F276D6">
            <w:pPr>
              <w:pStyle w:val="af2"/>
              <w:snapToGrid w:val="0"/>
              <w:jc w:val="center"/>
              <w:rPr>
                <w:sz w:val="22"/>
                <w:szCs w:val="22"/>
              </w:rPr>
            </w:pPr>
            <w:r>
              <w:rPr>
                <w:sz w:val="22"/>
                <w:szCs w:val="22"/>
                <w:lang w:val="en-US"/>
              </w:rPr>
              <w:t>0</w:t>
            </w:r>
            <w:r>
              <w:rPr>
                <w:sz w:val="22"/>
                <w:szCs w:val="22"/>
              </w:rPr>
              <w:t>,16</w:t>
            </w:r>
          </w:p>
        </w:tc>
      </w:tr>
      <w:tr w:rsidR="00F276D6" w14:paraId="1D4B0B6E" w14:textId="77777777" w:rsidTr="00F276D6">
        <w:tc>
          <w:tcPr>
            <w:tcW w:w="645" w:type="dxa"/>
            <w:tcBorders>
              <w:left w:val="single" w:sz="1" w:space="0" w:color="000000"/>
              <w:bottom w:val="single" w:sz="1" w:space="0" w:color="000000"/>
            </w:tcBorders>
            <w:shd w:val="clear" w:color="auto" w:fill="auto"/>
          </w:tcPr>
          <w:p w14:paraId="0A186696" w14:textId="77777777" w:rsidR="00F276D6" w:rsidRDefault="00F276D6" w:rsidP="00F276D6">
            <w:pPr>
              <w:pStyle w:val="af2"/>
              <w:jc w:val="center"/>
              <w:rPr>
                <w:sz w:val="22"/>
                <w:szCs w:val="22"/>
              </w:rPr>
            </w:pPr>
            <w:r>
              <w:rPr>
                <w:sz w:val="22"/>
                <w:szCs w:val="22"/>
              </w:rPr>
              <w:t>3</w:t>
            </w:r>
          </w:p>
        </w:tc>
        <w:tc>
          <w:tcPr>
            <w:tcW w:w="2655" w:type="dxa"/>
            <w:tcBorders>
              <w:left w:val="single" w:sz="1" w:space="0" w:color="000000"/>
              <w:bottom w:val="single" w:sz="1" w:space="0" w:color="000000"/>
            </w:tcBorders>
            <w:shd w:val="clear" w:color="auto" w:fill="auto"/>
          </w:tcPr>
          <w:p w14:paraId="65242DCE" w14:textId="77777777" w:rsidR="00F276D6" w:rsidRDefault="00F276D6" w:rsidP="00F276D6">
            <w:pPr>
              <w:pStyle w:val="af2"/>
              <w:rPr>
                <w:sz w:val="22"/>
                <w:szCs w:val="22"/>
              </w:rPr>
            </w:pPr>
            <w:r>
              <w:rPr>
                <w:sz w:val="22"/>
                <w:szCs w:val="22"/>
              </w:rPr>
              <w:t xml:space="preserve">Модульная котельная </w:t>
            </w:r>
            <w:proofErr w:type="spellStart"/>
            <w:r>
              <w:rPr>
                <w:sz w:val="22"/>
                <w:szCs w:val="22"/>
              </w:rPr>
              <w:t>мкр.Северный</w:t>
            </w:r>
            <w:proofErr w:type="spellEnd"/>
            <w:r>
              <w:rPr>
                <w:sz w:val="22"/>
                <w:szCs w:val="22"/>
              </w:rPr>
              <w:t xml:space="preserve"> 11</w:t>
            </w:r>
          </w:p>
        </w:tc>
        <w:tc>
          <w:tcPr>
            <w:tcW w:w="2312" w:type="dxa"/>
            <w:tcBorders>
              <w:left w:val="single" w:sz="1" w:space="0" w:color="000000"/>
              <w:bottom w:val="single" w:sz="1" w:space="0" w:color="000000"/>
            </w:tcBorders>
            <w:shd w:val="clear" w:color="auto" w:fill="auto"/>
          </w:tcPr>
          <w:p w14:paraId="37FE2336" w14:textId="77777777" w:rsidR="00F276D6" w:rsidRDefault="00F276D6" w:rsidP="00F276D6">
            <w:pPr>
              <w:pStyle w:val="af2"/>
              <w:jc w:val="center"/>
              <w:rPr>
                <w:sz w:val="22"/>
                <w:szCs w:val="22"/>
              </w:rPr>
            </w:pPr>
            <w:r>
              <w:rPr>
                <w:sz w:val="22"/>
                <w:szCs w:val="22"/>
              </w:rPr>
              <w:t>3,439</w:t>
            </w:r>
          </w:p>
        </w:tc>
        <w:tc>
          <w:tcPr>
            <w:tcW w:w="1871" w:type="dxa"/>
            <w:tcBorders>
              <w:left w:val="single" w:sz="1" w:space="0" w:color="000000"/>
              <w:bottom w:val="single" w:sz="1" w:space="0" w:color="000000"/>
            </w:tcBorders>
            <w:shd w:val="clear" w:color="auto" w:fill="auto"/>
          </w:tcPr>
          <w:p w14:paraId="2B998D42" w14:textId="77777777" w:rsidR="00F276D6" w:rsidRDefault="00F276D6" w:rsidP="00F276D6">
            <w:pPr>
              <w:pStyle w:val="af2"/>
              <w:jc w:val="center"/>
            </w:pPr>
            <w:r>
              <w:t>1,993</w:t>
            </w:r>
          </w:p>
        </w:tc>
        <w:tc>
          <w:tcPr>
            <w:tcW w:w="1961" w:type="dxa"/>
            <w:tcBorders>
              <w:left w:val="single" w:sz="1" w:space="0" w:color="000000"/>
              <w:bottom w:val="single" w:sz="1" w:space="0" w:color="000000"/>
              <w:right w:val="single" w:sz="1" w:space="0" w:color="000000"/>
            </w:tcBorders>
            <w:shd w:val="clear" w:color="auto" w:fill="auto"/>
          </w:tcPr>
          <w:p w14:paraId="3CCCF11F" w14:textId="77777777" w:rsidR="00F276D6" w:rsidRPr="00C5543A" w:rsidRDefault="00F276D6" w:rsidP="00F276D6">
            <w:pPr>
              <w:pStyle w:val="af2"/>
              <w:snapToGrid w:val="0"/>
              <w:jc w:val="center"/>
              <w:rPr>
                <w:sz w:val="22"/>
                <w:szCs w:val="22"/>
              </w:rPr>
            </w:pPr>
            <w:r>
              <w:rPr>
                <w:sz w:val="22"/>
                <w:szCs w:val="22"/>
              </w:rPr>
              <w:t>1,96</w:t>
            </w:r>
          </w:p>
        </w:tc>
      </w:tr>
      <w:tr w:rsidR="00F276D6" w14:paraId="2FC39566" w14:textId="77777777" w:rsidTr="00F276D6">
        <w:tc>
          <w:tcPr>
            <w:tcW w:w="645" w:type="dxa"/>
            <w:tcBorders>
              <w:left w:val="single" w:sz="1" w:space="0" w:color="000000"/>
              <w:bottom w:val="single" w:sz="1" w:space="0" w:color="000000"/>
            </w:tcBorders>
            <w:shd w:val="clear" w:color="auto" w:fill="auto"/>
          </w:tcPr>
          <w:p w14:paraId="63023447" w14:textId="77777777" w:rsidR="00F276D6" w:rsidRDefault="00F276D6" w:rsidP="00F276D6">
            <w:pPr>
              <w:pStyle w:val="af2"/>
              <w:snapToGrid w:val="0"/>
              <w:jc w:val="both"/>
              <w:rPr>
                <w:sz w:val="22"/>
                <w:szCs w:val="22"/>
              </w:rPr>
            </w:pPr>
          </w:p>
        </w:tc>
        <w:tc>
          <w:tcPr>
            <w:tcW w:w="2655" w:type="dxa"/>
            <w:tcBorders>
              <w:left w:val="single" w:sz="1" w:space="0" w:color="000000"/>
              <w:bottom w:val="single" w:sz="1" w:space="0" w:color="000000"/>
            </w:tcBorders>
            <w:shd w:val="clear" w:color="auto" w:fill="auto"/>
          </w:tcPr>
          <w:p w14:paraId="669C8645" w14:textId="77777777" w:rsidR="00F276D6" w:rsidRDefault="00F276D6" w:rsidP="00F276D6">
            <w:pPr>
              <w:pStyle w:val="af2"/>
              <w:jc w:val="both"/>
              <w:rPr>
                <w:b/>
                <w:bCs/>
                <w:sz w:val="22"/>
                <w:szCs w:val="22"/>
              </w:rPr>
            </w:pPr>
            <w:r>
              <w:rPr>
                <w:sz w:val="22"/>
                <w:szCs w:val="22"/>
              </w:rPr>
              <w:t>Итого</w:t>
            </w:r>
          </w:p>
        </w:tc>
        <w:tc>
          <w:tcPr>
            <w:tcW w:w="2312" w:type="dxa"/>
            <w:tcBorders>
              <w:left w:val="single" w:sz="1" w:space="0" w:color="000000"/>
              <w:bottom w:val="single" w:sz="1" w:space="0" w:color="000000"/>
            </w:tcBorders>
            <w:shd w:val="clear" w:color="auto" w:fill="auto"/>
          </w:tcPr>
          <w:p w14:paraId="1DD7F649" w14:textId="77777777" w:rsidR="00F276D6" w:rsidRDefault="00F276D6" w:rsidP="00F276D6">
            <w:pPr>
              <w:pStyle w:val="af2"/>
              <w:jc w:val="center"/>
              <w:rPr>
                <w:b/>
                <w:bCs/>
                <w:sz w:val="22"/>
                <w:szCs w:val="22"/>
              </w:rPr>
            </w:pPr>
            <w:r>
              <w:rPr>
                <w:b/>
                <w:bCs/>
                <w:sz w:val="22"/>
                <w:szCs w:val="22"/>
              </w:rPr>
              <w:t>3,835</w:t>
            </w:r>
          </w:p>
        </w:tc>
        <w:tc>
          <w:tcPr>
            <w:tcW w:w="1871" w:type="dxa"/>
            <w:tcBorders>
              <w:left w:val="single" w:sz="1" w:space="0" w:color="000000"/>
              <w:bottom w:val="single" w:sz="1" w:space="0" w:color="000000"/>
            </w:tcBorders>
            <w:shd w:val="clear" w:color="auto" w:fill="auto"/>
          </w:tcPr>
          <w:p w14:paraId="0110139C" w14:textId="77777777" w:rsidR="00F276D6" w:rsidRDefault="00F276D6" w:rsidP="00F276D6">
            <w:pPr>
              <w:pStyle w:val="af2"/>
              <w:snapToGrid w:val="0"/>
              <w:jc w:val="center"/>
              <w:rPr>
                <w:b/>
                <w:bCs/>
              </w:rPr>
            </w:pPr>
            <w:r>
              <w:rPr>
                <w:b/>
                <w:bCs/>
              </w:rPr>
              <w:t>2,256</w:t>
            </w:r>
          </w:p>
        </w:tc>
        <w:tc>
          <w:tcPr>
            <w:tcW w:w="1961" w:type="dxa"/>
            <w:tcBorders>
              <w:left w:val="single" w:sz="1" w:space="0" w:color="000000"/>
              <w:bottom w:val="single" w:sz="1" w:space="0" w:color="000000"/>
              <w:right w:val="single" w:sz="1" w:space="0" w:color="000000"/>
            </w:tcBorders>
            <w:shd w:val="clear" w:color="auto" w:fill="auto"/>
          </w:tcPr>
          <w:p w14:paraId="60CCE6EA" w14:textId="77777777" w:rsidR="00F276D6" w:rsidRPr="00C5543A" w:rsidRDefault="00F276D6" w:rsidP="00F276D6">
            <w:pPr>
              <w:pStyle w:val="af2"/>
              <w:snapToGrid w:val="0"/>
              <w:ind w:firstLine="708"/>
            </w:pPr>
            <w:r>
              <w:t>2,49</w:t>
            </w:r>
          </w:p>
        </w:tc>
      </w:tr>
    </w:tbl>
    <w:p w14:paraId="7D4728B1" w14:textId="77777777" w:rsidR="00F276D6" w:rsidRDefault="00F276D6" w:rsidP="00F276D6">
      <w:pPr>
        <w:jc w:val="both"/>
      </w:pPr>
    </w:p>
    <w:p w14:paraId="2DF108CF" w14:textId="77777777" w:rsidR="00F276D6" w:rsidRDefault="00F276D6" w:rsidP="00F276D6">
      <w:pPr>
        <w:jc w:val="both"/>
        <w:rPr>
          <w:sz w:val="26"/>
          <w:szCs w:val="22"/>
        </w:rPr>
      </w:pPr>
      <w:r>
        <w:rPr>
          <w:b/>
          <w:bCs/>
          <w:sz w:val="26"/>
          <w:szCs w:val="22"/>
        </w:rPr>
        <w:tab/>
        <w:t>Часть 8. Топливные балансы источников тепловой энергии и система обеспечением топливом.</w:t>
      </w:r>
    </w:p>
    <w:p w14:paraId="12EBC671" w14:textId="77777777" w:rsidR="00F276D6" w:rsidRDefault="00F276D6" w:rsidP="00F276D6">
      <w:pPr>
        <w:jc w:val="both"/>
        <w:rPr>
          <w:sz w:val="26"/>
          <w:szCs w:val="22"/>
        </w:rPr>
      </w:pPr>
    </w:p>
    <w:p w14:paraId="7A289D56" w14:textId="77777777" w:rsidR="00F276D6" w:rsidRDefault="00F276D6" w:rsidP="00F276D6">
      <w:pPr>
        <w:jc w:val="both"/>
        <w:rPr>
          <w:sz w:val="26"/>
          <w:szCs w:val="22"/>
        </w:rPr>
      </w:pPr>
      <w:r>
        <w:rPr>
          <w:sz w:val="26"/>
          <w:szCs w:val="22"/>
        </w:rPr>
        <w:tab/>
        <w:t>При составлении топливного баланса принимается теплота сгорания природного газа 7900 ккал/м3.</w:t>
      </w:r>
    </w:p>
    <w:p w14:paraId="0328E69B" w14:textId="77777777" w:rsidR="00F276D6" w:rsidRDefault="00F276D6" w:rsidP="00F276D6">
      <w:pPr>
        <w:jc w:val="both"/>
        <w:rPr>
          <w:sz w:val="26"/>
          <w:szCs w:val="22"/>
        </w:rPr>
      </w:pPr>
      <w:r>
        <w:rPr>
          <w:sz w:val="26"/>
          <w:szCs w:val="22"/>
        </w:rPr>
        <w:tab/>
        <w:t>Топливный баланс источников тепловой энергии с указанием вида и количества основного топлива приведен в табл. 2.8.1</w:t>
      </w:r>
    </w:p>
    <w:p w14:paraId="53236D3F" w14:textId="77777777" w:rsidR="00F276D6" w:rsidRDefault="00F276D6" w:rsidP="00F276D6">
      <w:pPr>
        <w:jc w:val="both"/>
        <w:rPr>
          <w:sz w:val="26"/>
          <w:szCs w:val="22"/>
        </w:rPr>
      </w:pPr>
    </w:p>
    <w:p w14:paraId="1122F8C9" w14:textId="77777777" w:rsidR="00F276D6" w:rsidRDefault="00F276D6" w:rsidP="00F276D6">
      <w:pPr>
        <w:jc w:val="both"/>
        <w:rPr>
          <w:sz w:val="22"/>
          <w:szCs w:val="22"/>
        </w:rPr>
      </w:pPr>
      <w:r>
        <w:rPr>
          <w:sz w:val="26"/>
          <w:szCs w:val="22"/>
        </w:rPr>
        <w:lastRenderedPageBreak/>
        <w:tab/>
        <w:t>Таблица 2.8.1. топливный баланс источников тепловой энергии</w:t>
      </w:r>
    </w:p>
    <w:tbl>
      <w:tblPr>
        <w:tblW w:w="9501" w:type="dxa"/>
        <w:tblInd w:w="55" w:type="dxa"/>
        <w:tblLayout w:type="fixed"/>
        <w:tblCellMar>
          <w:top w:w="55" w:type="dxa"/>
          <w:left w:w="55" w:type="dxa"/>
          <w:bottom w:w="55" w:type="dxa"/>
          <w:right w:w="55" w:type="dxa"/>
        </w:tblCellMar>
        <w:tblLook w:val="0000" w:firstRow="0" w:lastRow="0" w:firstColumn="0" w:lastColumn="0" w:noHBand="0" w:noVBand="0"/>
      </w:tblPr>
      <w:tblGrid>
        <w:gridCol w:w="432"/>
        <w:gridCol w:w="2238"/>
        <w:gridCol w:w="2040"/>
        <w:gridCol w:w="930"/>
        <w:gridCol w:w="1035"/>
        <w:gridCol w:w="1365"/>
        <w:gridCol w:w="1461"/>
      </w:tblGrid>
      <w:tr w:rsidR="00F276D6" w14:paraId="188F88FC" w14:textId="77777777" w:rsidTr="00F276D6">
        <w:trPr>
          <w:trHeight w:val="1860"/>
        </w:trPr>
        <w:tc>
          <w:tcPr>
            <w:tcW w:w="432" w:type="dxa"/>
            <w:tcBorders>
              <w:top w:val="single" w:sz="1" w:space="0" w:color="000000"/>
              <w:left w:val="single" w:sz="1" w:space="0" w:color="000000"/>
              <w:bottom w:val="single" w:sz="1" w:space="0" w:color="000000"/>
            </w:tcBorders>
            <w:shd w:val="clear" w:color="auto" w:fill="auto"/>
          </w:tcPr>
          <w:p w14:paraId="05AEFAE9" w14:textId="77777777" w:rsidR="00F276D6" w:rsidRPr="00EC0E26" w:rsidRDefault="00F276D6" w:rsidP="00F276D6">
            <w:pPr>
              <w:pStyle w:val="af2"/>
              <w:jc w:val="center"/>
              <w:rPr>
                <w:sz w:val="20"/>
                <w:szCs w:val="20"/>
              </w:rPr>
            </w:pPr>
            <w:r w:rsidRPr="00EC0E26">
              <w:rPr>
                <w:sz w:val="20"/>
                <w:szCs w:val="20"/>
              </w:rPr>
              <w:t>№ п/п</w:t>
            </w:r>
          </w:p>
        </w:tc>
        <w:tc>
          <w:tcPr>
            <w:tcW w:w="2238" w:type="dxa"/>
            <w:tcBorders>
              <w:top w:val="single" w:sz="1" w:space="0" w:color="000000"/>
              <w:left w:val="single" w:sz="1" w:space="0" w:color="000000"/>
              <w:bottom w:val="single" w:sz="1" w:space="0" w:color="000000"/>
            </w:tcBorders>
            <w:shd w:val="clear" w:color="auto" w:fill="auto"/>
          </w:tcPr>
          <w:p w14:paraId="24DC5F7D" w14:textId="77777777" w:rsidR="00F276D6" w:rsidRPr="00EC0E26" w:rsidRDefault="00F276D6" w:rsidP="00F276D6">
            <w:pPr>
              <w:pStyle w:val="af2"/>
              <w:jc w:val="center"/>
              <w:rPr>
                <w:sz w:val="20"/>
                <w:szCs w:val="20"/>
              </w:rPr>
            </w:pPr>
            <w:r w:rsidRPr="00EC0E26">
              <w:rPr>
                <w:sz w:val="20"/>
                <w:szCs w:val="20"/>
              </w:rPr>
              <w:t>Котельная</w:t>
            </w:r>
          </w:p>
        </w:tc>
        <w:tc>
          <w:tcPr>
            <w:tcW w:w="2040" w:type="dxa"/>
            <w:tcBorders>
              <w:top w:val="single" w:sz="1" w:space="0" w:color="000000"/>
              <w:left w:val="single" w:sz="1" w:space="0" w:color="000000"/>
              <w:bottom w:val="single" w:sz="1" w:space="0" w:color="000000"/>
            </w:tcBorders>
            <w:shd w:val="clear" w:color="auto" w:fill="auto"/>
          </w:tcPr>
          <w:p w14:paraId="354803A5" w14:textId="77777777" w:rsidR="00F276D6" w:rsidRPr="00EC0E26" w:rsidRDefault="00F276D6" w:rsidP="00F276D6">
            <w:pPr>
              <w:pStyle w:val="af2"/>
              <w:jc w:val="center"/>
              <w:rPr>
                <w:sz w:val="20"/>
                <w:szCs w:val="20"/>
              </w:rPr>
            </w:pPr>
            <w:r w:rsidRPr="00EC0E26">
              <w:rPr>
                <w:sz w:val="20"/>
                <w:szCs w:val="20"/>
              </w:rPr>
              <w:t>Котлоагрегаты (основные)</w:t>
            </w:r>
          </w:p>
        </w:tc>
        <w:tc>
          <w:tcPr>
            <w:tcW w:w="930" w:type="dxa"/>
            <w:tcBorders>
              <w:top w:val="single" w:sz="1" w:space="0" w:color="000000"/>
              <w:left w:val="single" w:sz="1" w:space="0" w:color="000000"/>
              <w:bottom w:val="single" w:sz="1" w:space="0" w:color="000000"/>
            </w:tcBorders>
            <w:shd w:val="clear" w:color="auto" w:fill="auto"/>
          </w:tcPr>
          <w:p w14:paraId="26C0A47D" w14:textId="77777777" w:rsidR="00F276D6" w:rsidRPr="00EC0E26" w:rsidRDefault="00F276D6" w:rsidP="00F276D6">
            <w:pPr>
              <w:pStyle w:val="af2"/>
              <w:jc w:val="center"/>
              <w:rPr>
                <w:w w:val="101"/>
                <w:sz w:val="20"/>
                <w:szCs w:val="20"/>
              </w:rPr>
            </w:pPr>
            <w:r w:rsidRPr="00EC0E26">
              <w:rPr>
                <w:sz w:val="20"/>
                <w:szCs w:val="20"/>
              </w:rPr>
              <w:t>вид основного топлива</w:t>
            </w:r>
          </w:p>
        </w:tc>
        <w:tc>
          <w:tcPr>
            <w:tcW w:w="1035" w:type="dxa"/>
            <w:tcBorders>
              <w:top w:val="single" w:sz="1" w:space="0" w:color="000000"/>
              <w:left w:val="single" w:sz="1" w:space="0" w:color="000000"/>
              <w:bottom w:val="single" w:sz="1" w:space="0" w:color="000000"/>
            </w:tcBorders>
            <w:shd w:val="clear" w:color="auto" w:fill="auto"/>
          </w:tcPr>
          <w:p w14:paraId="47731731" w14:textId="77777777" w:rsidR="00F276D6" w:rsidRPr="00EC0E26" w:rsidRDefault="00F276D6" w:rsidP="00F276D6">
            <w:pPr>
              <w:pStyle w:val="af2"/>
              <w:jc w:val="center"/>
              <w:rPr>
                <w:w w:val="101"/>
                <w:sz w:val="20"/>
                <w:szCs w:val="20"/>
              </w:rPr>
            </w:pPr>
            <w:r w:rsidRPr="00EC0E26">
              <w:rPr>
                <w:w w:val="101"/>
                <w:sz w:val="20"/>
                <w:szCs w:val="20"/>
              </w:rPr>
              <w:t xml:space="preserve">Отпуск в сеть тепловой энергии, Гкал/год </w:t>
            </w:r>
          </w:p>
        </w:tc>
        <w:tc>
          <w:tcPr>
            <w:tcW w:w="1365" w:type="dxa"/>
            <w:tcBorders>
              <w:top w:val="single" w:sz="1" w:space="0" w:color="000000"/>
              <w:left w:val="single" w:sz="1" w:space="0" w:color="000000"/>
              <w:bottom w:val="single" w:sz="1" w:space="0" w:color="000000"/>
            </w:tcBorders>
            <w:shd w:val="clear" w:color="auto" w:fill="auto"/>
          </w:tcPr>
          <w:p w14:paraId="254D8D17" w14:textId="77777777" w:rsidR="00F276D6" w:rsidRPr="00EC0E26" w:rsidRDefault="00F276D6" w:rsidP="00F276D6">
            <w:pPr>
              <w:pStyle w:val="af2"/>
              <w:jc w:val="center"/>
              <w:rPr>
                <w:w w:val="101"/>
                <w:sz w:val="20"/>
                <w:szCs w:val="20"/>
              </w:rPr>
            </w:pPr>
            <w:r w:rsidRPr="00EC0E26">
              <w:rPr>
                <w:w w:val="101"/>
                <w:sz w:val="20"/>
                <w:szCs w:val="20"/>
              </w:rPr>
              <w:t xml:space="preserve">Удельный расход топлива на отпуск 1Гкал, кг </w:t>
            </w:r>
            <w:proofErr w:type="spellStart"/>
            <w:r w:rsidRPr="00EC0E26">
              <w:rPr>
                <w:w w:val="101"/>
                <w:sz w:val="20"/>
                <w:szCs w:val="20"/>
              </w:rPr>
              <w:t>у.т</w:t>
            </w:r>
            <w:proofErr w:type="spellEnd"/>
            <w:r w:rsidRPr="00EC0E26">
              <w:rPr>
                <w:w w:val="101"/>
                <w:sz w:val="20"/>
                <w:szCs w:val="20"/>
              </w:rPr>
              <w:t>./Гкал</w:t>
            </w:r>
          </w:p>
        </w:tc>
        <w:tc>
          <w:tcPr>
            <w:tcW w:w="1461" w:type="dxa"/>
            <w:tcBorders>
              <w:top w:val="single" w:sz="1" w:space="0" w:color="000000"/>
              <w:left w:val="single" w:sz="1" w:space="0" w:color="000000"/>
              <w:bottom w:val="single" w:sz="1" w:space="0" w:color="000000"/>
              <w:right w:val="single" w:sz="1" w:space="0" w:color="000000"/>
            </w:tcBorders>
            <w:shd w:val="clear" w:color="auto" w:fill="auto"/>
          </w:tcPr>
          <w:p w14:paraId="2B2A807A" w14:textId="77777777" w:rsidR="00F276D6" w:rsidRPr="00EC0E26" w:rsidRDefault="00F276D6" w:rsidP="00F276D6">
            <w:pPr>
              <w:pStyle w:val="af2"/>
              <w:jc w:val="center"/>
              <w:rPr>
                <w:sz w:val="20"/>
                <w:szCs w:val="20"/>
              </w:rPr>
            </w:pPr>
            <w:r w:rsidRPr="00EC0E26">
              <w:rPr>
                <w:w w:val="101"/>
                <w:sz w:val="20"/>
                <w:szCs w:val="20"/>
              </w:rPr>
              <w:t xml:space="preserve">Расход  топлива на выработку  тепла,      </w:t>
            </w:r>
            <w:proofErr w:type="spellStart"/>
            <w:r w:rsidRPr="00EC0E26">
              <w:rPr>
                <w:w w:val="101"/>
                <w:sz w:val="20"/>
                <w:szCs w:val="20"/>
              </w:rPr>
              <w:t>т.у.т</w:t>
            </w:r>
            <w:proofErr w:type="spellEnd"/>
            <w:r w:rsidRPr="00EC0E26">
              <w:rPr>
                <w:w w:val="101"/>
                <w:sz w:val="20"/>
                <w:szCs w:val="20"/>
              </w:rPr>
              <w:t>. год</w:t>
            </w:r>
          </w:p>
        </w:tc>
      </w:tr>
      <w:tr w:rsidR="00F276D6" w14:paraId="22281B5D" w14:textId="77777777" w:rsidTr="00F276D6">
        <w:tc>
          <w:tcPr>
            <w:tcW w:w="432" w:type="dxa"/>
            <w:tcBorders>
              <w:left w:val="single" w:sz="1" w:space="0" w:color="000000"/>
              <w:bottom w:val="single" w:sz="1" w:space="0" w:color="000000"/>
            </w:tcBorders>
            <w:shd w:val="clear" w:color="auto" w:fill="auto"/>
          </w:tcPr>
          <w:p w14:paraId="5586FC05" w14:textId="77777777" w:rsidR="00F276D6" w:rsidRPr="00EC0E26" w:rsidRDefault="00F276D6" w:rsidP="00F276D6">
            <w:pPr>
              <w:pStyle w:val="af2"/>
              <w:jc w:val="center"/>
              <w:rPr>
                <w:sz w:val="20"/>
                <w:szCs w:val="20"/>
              </w:rPr>
            </w:pPr>
            <w:r w:rsidRPr="00EC0E26">
              <w:rPr>
                <w:sz w:val="20"/>
                <w:szCs w:val="20"/>
              </w:rPr>
              <w:t>1</w:t>
            </w:r>
          </w:p>
        </w:tc>
        <w:tc>
          <w:tcPr>
            <w:tcW w:w="2238" w:type="dxa"/>
            <w:tcBorders>
              <w:left w:val="single" w:sz="1" w:space="0" w:color="000000"/>
              <w:bottom w:val="single" w:sz="1" w:space="0" w:color="000000"/>
            </w:tcBorders>
            <w:shd w:val="clear" w:color="auto" w:fill="auto"/>
          </w:tcPr>
          <w:p w14:paraId="367F28CE" w14:textId="77777777" w:rsidR="00F276D6" w:rsidRPr="00EC0E26" w:rsidRDefault="00F276D6" w:rsidP="00F276D6">
            <w:pPr>
              <w:pStyle w:val="af2"/>
              <w:rPr>
                <w:sz w:val="20"/>
                <w:szCs w:val="20"/>
              </w:rPr>
            </w:pPr>
            <w:r w:rsidRPr="00EC0E26">
              <w:rPr>
                <w:sz w:val="20"/>
                <w:szCs w:val="20"/>
              </w:rPr>
              <w:t xml:space="preserve">Модульная котельная </w:t>
            </w:r>
            <w:proofErr w:type="spellStart"/>
            <w:r w:rsidRPr="00EC0E26">
              <w:rPr>
                <w:sz w:val="20"/>
                <w:szCs w:val="20"/>
              </w:rPr>
              <w:t>ул.Школьная</w:t>
            </w:r>
            <w:proofErr w:type="spellEnd"/>
            <w:r w:rsidRPr="00EC0E26">
              <w:rPr>
                <w:sz w:val="20"/>
                <w:szCs w:val="20"/>
              </w:rPr>
              <w:t xml:space="preserve"> 28г </w:t>
            </w:r>
          </w:p>
        </w:tc>
        <w:tc>
          <w:tcPr>
            <w:tcW w:w="2040" w:type="dxa"/>
            <w:tcBorders>
              <w:left w:val="single" w:sz="1" w:space="0" w:color="000000"/>
              <w:bottom w:val="single" w:sz="1" w:space="0" w:color="000000"/>
            </w:tcBorders>
            <w:shd w:val="clear" w:color="auto" w:fill="auto"/>
          </w:tcPr>
          <w:p w14:paraId="474D2A45" w14:textId="77777777" w:rsidR="00F276D6" w:rsidRPr="00E128F7" w:rsidRDefault="00F276D6" w:rsidP="00F276D6">
            <w:pPr>
              <w:rPr>
                <w:sz w:val="20"/>
                <w:szCs w:val="20"/>
                <w:lang w:val="en-US"/>
              </w:rPr>
            </w:pPr>
            <w:r>
              <w:rPr>
                <w:sz w:val="20"/>
                <w:szCs w:val="20"/>
              </w:rPr>
              <w:t>Котел</w:t>
            </w:r>
            <w:r w:rsidRPr="00E128F7">
              <w:rPr>
                <w:sz w:val="20"/>
                <w:szCs w:val="20"/>
                <w:lang w:val="en-US"/>
              </w:rPr>
              <w:t xml:space="preserve"> </w:t>
            </w:r>
            <w:r>
              <w:rPr>
                <w:sz w:val="20"/>
                <w:szCs w:val="20"/>
                <w:lang w:val="en-US"/>
              </w:rPr>
              <w:t xml:space="preserve">Viessmann </w:t>
            </w:r>
            <w:proofErr w:type="spellStart"/>
            <w:r>
              <w:rPr>
                <w:sz w:val="20"/>
                <w:szCs w:val="20"/>
                <w:lang w:val="en-US"/>
              </w:rPr>
              <w:t>Vitoplex</w:t>
            </w:r>
            <w:proofErr w:type="spellEnd"/>
            <w:r>
              <w:rPr>
                <w:sz w:val="20"/>
                <w:szCs w:val="20"/>
                <w:lang w:val="en-US"/>
              </w:rPr>
              <w:t xml:space="preserve"> 100PV1 200 </w:t>
            </w:r>
            <w:r>
              <w:rPr>
                <w:sz w:val="20"/>
                <w:szCs w:val="20"/>
              </w:rPr>
              <w:t>кВт</w:t>
            </w:r>
            <w:r w:rsidRPr="00E128F7">
              <w:rPr>
                <w:sz w:val="20"/>
                <w:szCs w:val="20"/>
                <w:lang w:val="en-US"/>
              </w:rPr>
              <w:t xml:space="preserve"> </w:t>
            </w:r>
            <w:proofErr w:type="spellStart"/>
            <w:r>
              <w:rPr>
                <w:sz w:val="20"/>
                <w:szCs w:val="20"/>
                <w:lang w:val="en-US"/>
              </w:rPr>
              <w:t>Vitotronic</w:t>
            </w:r>
            <w:proofErr w:type="spellEnd"/>
            <w:r>
              <w:rPr>
                <w:sz w:val="20"/>
                <w:szCs w:val="20"/>
                <w:lang w:val="en-US"/>
              </w:rPr>
              <w:t xml:space="preserve"> 100/300-2</w:t>
            </w:r>
            <w:proofErr w:type="spellStart"/>
            <w:r>
              <w:rPr>
                <w:sz w:val="20"/>
                <w:szCs w:val="20"/>
              </w:rPr>
              <w:t>шт</w:t>
            </w:r>
            <w:proofErr w:type="spellEnd"/>
            <w:r w:rsidRPr="00E128F7">
              <w:rPr>
                <w:sz w:val="20"/>
                <w:szCs w:val="20"/>
                <w:lang w:val="en-US"/>
              </w:rPr>
              <w:t>.</w:t>
            </w:r>
          </w:p>
          <w:p w14:paraId="765B852F" w14:textId="77777777" w:rsidR="00F276D6" w:rsidRPr="00E128F7" w:rsidRDefault="00F276D6" w:rsidP="00F276D6">
            <w:pPr>
              <w:rPr>
                <w:sz w:val="20"/>
                <w:szCs w:val="20"/>
                <w:lang w:val="en-US"/>
              </w:rPr>
            </w:pPr>
          </w:p>
        </w:tc>
        <w:tc>
          <w:tcPr>
            <w:tcW w:w="930" w:type="dxa"/>
            <w:tcBorders>
              <w:left w:val="single" w:sz="1" w:space="0" w:color="000000"/>
              <w:bottom w:val="single" w:sz="1" w:space="0" w:color="000000"/>
            </w:tcBorders>
            <w:shd w:val="clear" w:color="auto" w:fill="auto"/>
          </w:tcPr>
          <w:p w14:paraId="30116066" w14:textId="77777777" w:rsidR="00F276D6" w:rsidRPr="00EC0E26" w:rsidRDefault="00F276D6" w:rsidP="00F276D6">
            <w:pPr>
              <w:pStyle w:val="af2"/>
              <w:jc w:val="both"/>
              <w:rPr>
                <w:sz w:val="20"/>
                <w:szCs w:val="20"/>
              </w:rPr>
            </w:pPr>
            <w:r w:rsidRPr="00EC0E26">
              <w:rPr>
                <w:sz w:val="20"/>
                <w:szCs w:val="20"/>
              </w:rPr>
              <w:t>Природный газ</w:t>
            </w:r>
          </w:p>
        </w:tc>
        <w:tc>
          <w:tcPr>
            <w:tcW w:w="1035" w:type="dxa"/>
            <w:tcBorders>
              <w:left w:val="single" w:sz="1" w:space="0" w:color="000000"/>
              <w:bottom w:val="single" w:sz="1" w:space="0" w:color="000000"/>
            </w:tcBorders>
            <w:shd w:val="clear" w:color="auto" w:fill="auto"/>
          </w:tcPr>
          <w:p w14:paraId="25ABFA81" w14:textId="77777777" w:rsidR="00F276D6" w:rsidRPr="00EC0E26" w:rsidRDefault="00F276D6" w:rsidP="00F276D6">
            <w:pPr>
              <w:pStyle w:val="af2"/>
              <w:snapToGrid w:val="0"/>
              <w:jc w:val="center"/>
              <w:rPr>
                <w:sz w:val="20"/>
                <w:szCs w:val="20"/>
              </w:rPr>
            </w:pPr>
            <w:r>
              <w:rPr>
                <w:sz w:val="20"/>
                <w:szCs w:val="20"/>
              </w:rPr>
              <w:t>442,99</w:t>
            </w:r>
          </w:p>
        </w:tc>
        <w:tc>
          <w:tcPr>
            <w:tcW w:w="1365" w:type="dxa"/>
            <w:tcBorders>
              <w:left w:val="single" w:sz="1" w:space="0" w:color="000000"/>
              <w:bottom w:val="single" w:sz="1" w:space="0" w:color="000000"/>
            </w:tcBorders>
            <w:shd w:val="clear" w:color="auto" w:fill="auto"/>
          </w:tcPr>
          <w:p w14:paraId="51B5EB59" w14:textId="77777777" w:rsidR="00F276D6" w:rsidRPr="00EC0E26" w:rsidRDefault="00F276D6" w:rsidP="00F276D6">
            <w:pPr>
              <w:pStyle w:val="af2"/>
              <w:rPr>
                <w:sz w:val="20"/>
                <w:szCs w:val="20"/>
              </w:rPr>
            </w:pPr>
            <w:r>
              <w:rPr>
                <w:sz w:val="20"/>
                <w:szCs w:val="20"/>
              </w:rPr>
              <w:t xml:space="preserve">       157,2</w:t>
            </w:r>
          </w:p>
        </w:tc>
        <w:tc>
          <w:tcPr>
            <w:tcW w:w="1461" w:type="dxa"/>
            <w:tcBorders>
              <w:left w:val="single" w:sz="1" w:space="0" w:color="000000"/>
              <w:bottom w:val="single" w:sz="1" w:space="0" w:color="000000"/>
              <w:right w:val="single" w:sz="1" w:space="0" w:color="000000"/>
            </w:tcBorders>
            <w:shd w:val="clear" w:color="auto" w:fill="auto"/>
          </w:tcPr>
          <w:p w14:paraId="4B128FEC" w14:textId="77777777" w:rsidR="00F276D6" w:rsidRPr="00EC0E26" w:rsidRDefault="00F276D6" w:rsidP="00F276D6">
            <w:pPr>
              <w:pStyle w:val="af2"/>
              <w:rPr>
                <w:sz w:val="20"/>
                <w:szCs w:val="20"/>
              </w:rPr>
            </w:pPr>
            <w:r>
              <w:rPr>
                <w:sz w:val="20"/>
                <w:szCs w:val="20"/>
              </w:rPr>
              <w:t xml:space="preserve">      69,6</w:t>
            </w:r>
          </w:p>
        </w:tc>
      </w:tr>
      <w:tr w:rsidR="00F276D6" w14:paraId="01D8053D" w14:textId="77777777" w:rsidTr="00F276D6">
        <w:tc>
          <w:tcPr>
            <w:tcW w:w="432" w:type="dxa"/>
            <w:tcBorders>
              <w:left w:val="single" w:sz="1" w:space="0" w:color="000000"/>
              <w:bottom w:val="single" w:sz="1" w:space="0" w:color="000000"/>
            </w:tcBorders>
            <w:shd w:val="clear" w:color="auto" w:fill="auto"/>
          </w:tcPr>
          <w:p w14:paraId="77AE9553" w14:textId="77777777" w:rsidR="00F276D6" w:rsidRPr="00EC0E26" w:rsidRDefault="00F276D6" w:rsidP="00F276D6">
            <w:pPr>
              <w:pStyle w:val="af2"/>
              <w:jc w:val="center"/>
              <w:rPr>
                <w:sz w:val="20"/>
                <w:szCs w:val="20"/>
              </w:rPr>
            </w:pPr>
            <w:r w:rsidRPr="00EC0E26">
              <w:rPr>
                <w:sz w:val="20"/>
                <w:szCs w:val="20"/>
              </w:rPr>
              <w:t>2</w:t>
            </w:r>
          </w:p>
        </w:tc>
        <w:tc>
          <w:tcPr>
            <w:tcW w:w="2238" w:type="dxa"/>
            <w:tcBorders>
              <w:left w:val="single" w:sz="1" w:space="0" w:color="000000"/>
              <w:bottom w:val="single" w:sz="1" w:space="0" w:color="000000"/>
            </w:tcBorders>
            <w:shd w:val="clear" w:color="auto" w:fill="auto"/>
          </w:tcPr>
          <w:p w14:paraId="7FA3897C" w14:textId="77777777" w:rsidR="00F276D6" w:rsidRPr="00EC0E26" w:rsidRDefault="00F276D6" w:rsidP="00F276D6">
            <w:pPr>
              <w:pStyle w:val="af2"/>
              <w:rPr>
                <w:sz w:val="20"/>
                <w:szCs w:val="20"/>
              </w:rPr>
            </w:pPr>
            <w:r w:rsidRPr="00EC0E26">
              <w:rPr>
                <w:sz w:val="20"/>
                <w:szCs w:val="20"/>
              </w:rPr>
              <w:t xml:space="preserve">Модульная котельная </w:t>
            </w:r>
            <w:proofErr w:type="spellStart"/>
            <w:r w:rsidRPr="00EC0E26">
              <w:rPr>
                <w:sz w:val="20"/>
                <w:szCs w:val="20"/>
              </w:rPr>
              <w:t>ул.советская</w:t>
            </w:r>
            <w:proofErr w:type="spellEnd"/>
            <w:r w:rsidRPr="00EC0E26">
              <w:rPr>
                <w:sz w:val="20"/>
                <w:szCs w:val="20"/>
              </w:rPr>
              <w:t xml:space="preserve"> 24а</w:t>
            </w:r>
          </w:p>
        </w:tc>
        <w:tc>
          <w:tcPr>
            <w:tcW w:w="2040" w:type="dxa"/>
            <w:tcBorders>
              <w:left w:val="single" w:sz="1" w:space="0" w:color="000000"/>
              <w:bottom w:val="single" w:sz="1" w:space="0" w:color="000000"/>
            </w:tcBorders>
            <w:shd w:val="clear" w:color="auto" w:fill="auto"/>
          </w:tcPr>
          <w:p w14:paraId="3FDE4F76" w14:textId="77777777" w:rsidR="00F276D6" w:rsidRPr="00E128F7" w:rsidRDefault="00F276D6" w:rsidP="00F276D6">
            <w:pPr>
              <w:rPr>
                <w:sz w:val="20"/>
                <w:szCs w:val="20"/>
                <w:lang w:val="en-US"/>
              </w:rPr>
            </w:pPr>
            <w:r>
              <w:rPr>
                <w:sz w:val="20"/>
                <w:szCs w:val="20"/>
              </w:rPr>
              <w:t>Котел</w:t>
            </w:r>
            <w:r w:rsidRPr="00E128F7">
              <w:rPr>
                <w:sz w:val="20"/>
                <w:szCs w:val="20"/>
                <w:lang w:val="en-US"/>
              </w:rPr>
              <w:t xml:space="preserve"> </w:t>
            </w:r>
            <w:r>
              <w:rPr>
                <w:sz w:val="20"/>
                <w:szCs w:val="20"/>
                <w:lang w:val="en-US"/>
              </w:rPr>
              <w:t xml:space="preserve">Viessmann </w:t>
            </w:r>
            <w:proofErr w:type="spellStart"/>
            <w:r>
              <w:rPr>
                <w:sz w:val="20"/>
                <w:szCs w:val="20"/>
                <w:lang w:val="en-US"/>
              </w:rPr>
              <w:t>Vitorond</w:t>
            </w:r>
            <w:proofErr w:type="spellEnd"/>
            <w:r>
              <w:rPr>
                <w:sz w:val="20"/>
                <w:szCs w:val="20"/>
                <w:lang w:val="en-US"/>
              </w:rPr>
              <w:t xml:space="preserve"> 100 VR 2B 80</w:t>
            </w:r>
            <w:r>
              <w:rPr>
                <w:sz w:val="20"/>
                <w:szCs w:val="20"/>
              </w:rPr>
              <w:t>кВт</w:t>
            </w:r>
            <w:r w:rsidRPr="00E128F7">
              <w:rPr>
                <w:sz w:val="20"/>
                <w:szCs w:val="20"/>
                <w:lang w:val="en-US"/>
              </w:rPr>
              <w:t>-</w:t>
            </w:r>
            <w:r>
              <w:rPr>
                <w:sz w:val="20"/>
                <w:szCs w:val="20"/>
                <w:lang w:val="en-US"/>
              </w:rPr>
              <w:t>2</w:t>
            </w:r>
            <w:proofErr w:type="spellStart"/>
            <w:r>
              <w:rPr>
                <w:sz w:val="20"/>
                <w:szCs w:val="20"/>
              </w:rPr>
              <w:t>шт</w:t>
            </w:r>
            <w:proofErr w:type="spellEnd"/>
            <w:r w:rsidRPr="00E128F7">
              <w:rPr>
                <w:sz w:val="20"/>
                <w:szCs w:val="20"/>
                <w:lang w:val="en-US"/>
              </w:rPr>
              <w:t>.</w:t>
            </w:r>
          </w:p>
          <w:p w14:paraId="4E9B2D9E" w14:textId="77777777" w:rsidR="00F276D6" w:rsidRPr="00E128F7" w:rsidRDefault="00F276D6" w:rsidP="00F276D6">
            <w:pPr>
              <w:rPr>
                <w:sz w:val="20"/>
                <w:szCs w:val="20"/>
                <w:lang w:val="en-US"/>
              </w:rPr>
            </w:pPr>
          </w:p>
        </w:tc>
        <w:tc>
          <w:tcPr>
            <w:tcW w:w="930" w:type="dxa"/>
            <w:tcBorders>
              <w:left w:val="single" w:sz="1" w:space="0" w:color="000000"/>
              <w:bottom w:val="single" w:sz="1" w:space="0" w:color="000000"/>
            </w:tcBorders>
            <w:shd w:val="clear" w:color="auto" w:fill="auto"/>
          </w:tcPr>
          <w:p w14:paraId="3231F8BD" w14:textId="77777777" w:rsidR="00F276D6" w:rsidRPr="00EC0E26" w:rsidRDefault="00F276D6" w:rsidP="00F276D6">
            <w:pPr>
              <w:pStyle w:val="af2"/>
              <w:jc w:val="both"/>
              <w:rPr>
                <w:sz w:val="20"/>
                <w:szCs w:val="20"/>
              </w:rPr>
            </w:pPr>
            <w:r w:rsidRPr="00EC0E26">
              <w:rPr>
                <w:sz w:val="20"/>
                <w:szCs w:val="20"/>
              </w:rPr>
              <w:t>Природный газ</w:t>
            </w:r>
          </w:p>
        </w:tc>
        <w:tc>
          <w:tcPr>
            <w:tcW w:w="1035" w:type="dxa"/>
            <w:tcBorders>
              <w:left w:val="single" w:sz="1" w:space="0" w:color="000000"/>
              <w:bottom w:val="single" w:sz="1" w:space="0" w:color="000000"/>
            </w:tcBorders>
            <w:shd w:val="clear" w:color="auto" w:fill="auto"/>
          </w:tcPr>
          <w:p w14:paraId="42204B8B" w14:textId="77777777" w:rsidR="00F276D6" w:rsidRPr="00EC0E26" w:rsidRDefault="00F276D6" w:rsidP="00F276D6">
            <w:pPr>
              <w:pStyle w:val="af2"/>
              <w:snapToGrid w:val="0"/>
              <w:jc w:val="center"/>
              <w:rPr>
                <w:sz w:val="20"/>
                <w:szCs w:val="20"/>
              </w:rPr>
            </w:pPr>
            <w:r>
              <w:rPr>
                <w:sz w:val="20"/>
                <w:szCs w:val="20"/>
              </w:rPr>
              <w:t>246,467</w:t>
            </w:r>
          </w:p>
        </w:tc>
        <w:tc>
          <w:tcPr>
            <w:tcW w:w="1365" w:type="dxa"/>
            <w:tcBorders>
              <w:left w:val="single" w:sz="1" w:space="0" w:color="000000"/>
              <w:bottom w:val="single" w:sz="1" w:space="0" w:color="000000"/>
            </w:tcBorders>
            <w:shd w:val="clear" w:color="auto" w:fill="auto"/>
          </w:tcPr>
          <w:p w14:paraId="6BFEE803" w14:textId="77777777" w:rsidR="00F276D6" w:rsidRPr="00EC0E26" w:rsidRDefault="00F276D6" w:rsidP="00F276D6">
            <w:pPr>
              <w:pStyle w:val="af2"/>
              <w:jc w:val="center"/>
              <w:rPr>
                <w:sz w:val="20"/>
                <w:szCs w:val="20"/>
              </w:rPr>
            </w:pPr>
            <w:r>
              <w:rPr>
                <w:sz w:val="20"/>
                <w:szCs w:val="20"/>
              </w:rPr>
              <w:t>158,6</w:t>
            </w:r>
          </w:p>
        </w:tc>
        <w:tc>
          <w:tcPr>
            <w:tcW w:w="1461" w:type="dxa"/>
            <w:tcBorders>
              <w:left w:val="single" w:sz="1" w:space="0" w:color="000000"/>
              <w:bottom w:val="single" w:sz="1" w:space="0" w:color="000000"/>
              <w:right w:val="single" w:sz="1" w:space="0" w:color="000000"/>
            </w:tcBorders>
            <w:shd w:val="clear" w:color="auto" w:fill="auto"/>
          </w:tcPr>
          <w:p w14:paraId="2D17B719" w14:textId="77777777" w:rsidR="00F276D6" w:rsidRPr="00EC0E26" w:rsidRDefault="00F276D6" w:rsidP="00F276D6">
            <w:pPr>
              <w:pStyle w:val="af2"/>
              <w:rPr>
                <w:sz w:val="20"/>
                <w:szCs w:val="20"/>
              </w:rPr>
            </w:pPr>
            <w:r>
              <w:rPr>
                <w:sz w:val="20"/>
                <w:szCs w:val="20"/>
              </w:rPr>
              <w:t xml:space="preserve">      39,1</w:t>
            </w:r>
          </w:p>
        </w:tc>
      </w:tr>
      <w:tr w:rsidR="00F276D6" w14:paraId="5E32114C" w14:textId="77777777" w:rsidTr="00F276D6">
        <w:tc>
          <w:tcPr>
            <w:tcW w:w="432" w:type="dxa"/>
            <w:tcBorders>
              <w:left w:val="single" w:sz="1" w:space="0" w:color="000000"/>
              <w:bottom w:val="single" w:sz="1" w:space="0" w:color="000000"/>
            </w:tcBorders>
            <w:shd w:val="clear" w:color="auto" w:fill="auto"/>
          </w:tcPr>
          <w:p w14:paraId="574DAFC1" w14:textId="77777777" w:rsidR="00F276D6" w:rsidRPr="00EC0E26" w:rsidRDefault="00F276D6" w:rsidP="00F276D6">
            <w:pPr>
              <w:pStyle w:val="af2"/>
              <w:jc w:val="center"/>
              <w:rPr>
                <w:sz w:val="20"/>
                <w:szCs w:val="20"/>
              </w:rPr>
            </w:pPr>
            <w:r w:rsidRPr="00EC0E26">
              <w:rPr>
                <w:sz w:val="20"/>
                <w:szCs w:val="20"/>
              </w:rPr>
              <w:t>3</w:t>
            </w:r>
          </w:p>
        </w:tc>
        <w:tc>
          <w:tcPr>
            <w:tcW w:w="2238" w:type="dxa"/>
            <w:tcBorders>
              <w:left w:val="single" w:sz="1" w:space="0" w:color="000000"/>
              <w:bottom w:val="single" w:sz="1" w:space="0" w:color="000000"/>
            </w:tcBorders>
            <w:shd w:val="clear" w:color="auto" w:fill="auto"/>
          </w:tcPr>
          <w:p w14:paraId="5A5C5A9A" w14:textId="77777777" w:rsidR="00F276D6" w:rsidRPr="00EC0E26" w:rsidRDefault="00F276D6" w:rsidP="00F276D6">
            <w:pPr>
              <w:pStyle w:val="af2"/>
              <w:rPr>
                <w:sz w:val="20"/>
                <w:szCs w:val="20"/>
              </w:rPr>
            </w:pPr>
            <w:r w:rsidRPr="00EC0E26">
              <w:rPr>
                <w:sz w:val="20"/>
                <w:szCs w:val="20"/>
              </w:rPr>
              <w:t xml:space="preserve">Модульная котельная </w:t>
            </w:r>
            <w:proofErr w:type="spellStart"/>
            <w:r w:rsidRPr="00EC0E26">
              <w:rPr>
                <w:sz w:val="20"/>
                <w:szCs w:val="20"/>
              </w:rPr>
              <w:t>мкр.Северный</w:t>
            </w:r>
            <w:proofErr w:type="spellEnd"/>
            <w:r w:rsidRPr="00EC0E26">
              <w:rPr>
                <w:sz w:val="20"/>
                <w:szCs w:val="20"/>
              </w:rPr>
              <w:t xml:space="preserve"> 11</w:t>
            </w:r>
          </w:p>
        </w:tc>
        <w:tc>
          <w:tcPr>
            <w:tcW w:w="2040" w:type="dxa"/>
            <w:tcBorders>
              <w:left w:val="single" w:sz="1" w:space="0" w:color="000000"/>
              <w:bottom w:val="single" w:sz="1" w:space="0" w:color="000000"/>
            </w:tcBorders>
            <w:shd w:val="clear" w:color="auto" w:fill="auto"/>
          </w:tcPr>
          <w:p w14:paraId="240CAE79" w14:textId="77777777" w:rsidR="00F276D6" w:rsidRPr="00E128F7" w:rsidRDefault="00F276D6" w:rsidP="00F276D6">
            <w:pPr>
              <w:rPr>
                <w:sz w:val="20"/>
                <w:szCs w:val="20"/>
                <w:lang w:val="en-US"/>
              </w:rPr>
            </w:pPr>
            <w:r>
              <w:rPr>
                <w:sz w:val="20"/>
                <w:szCs w:val="20"/>
              </w:rPr>
              <w:t>Котел</w:t>
            </w:r>
            <w:r w:rsidRPr="00E128F7">
              <w:rPr>
                <w:sz w:val="20"/>
                <w:szCs w:val="20"/>
                <w:lang w:val="en-US"/>
              </w:rPr>
              <w:t xml:space="preserve"> </w:t>
            </w:r>
            <w:r>
              <w:rPr>
                <w:sz w:val="20"/>
                <w:szCs w:val="20"/>
                <w:lang w:val="en-US"/>
              </w:rPr>
              <w:t xml:space="preserve">Viessmann </w:t>
            </w:r>
            <w:proofErr w:type="spellStart"/>
            <w:r>
              <w:rPr>
                <w:sz w:val="20"/>
                <w:szCs w:val="20"/>
                <w:lang w:val="en-US"/>
              </w:rPr>
              <w:t>Vitoplex</w:t>
            </w:r>
            <w:proofErr w:type="spellEnd"/>
            <w:r>
              <w:rPr>
                <w:sz w:val="20"/>
                <w:szCs w:val="20"/>
                <w:lang w:val="en-US"/>
              </w:rPr>
              <w:t xml:space="preserve"> 100PV1 200</w:t>
            </w:r>
            <w:r w:rsidRPr="00B10C61">
              <w:rPr>
                <w:sz w:val="20"/>
                <w:szCs w:val="20"/>
                <w:lang w:val="en-US"/>
              </w:rPr>
              <w:t>0</w:t>
            </w:r>
            <w:r>
              <w:rPr>
                <w:sz w:val="20"/>
                <w:szCs w:val="20"/>
                <w:lang w:val="en-US"/>
              </w:rPr>
              <w:t xml:space="preserve"> </w:t>
            </w:r>
            <w:r>
              <w:rPr>
                <w:sz w:val="20"/>
                <w:szCs w:val="20"/>
              </w:rPr>
              <w:t>кВт</w:t>
            </w:r>
            <w:r w:rsidRPr="00E128F7">
              <w:rPr>
                <w:sz w:val="20"/>
                <w:szCs w:val="20"/>
                <w:lang w:val="en-US"/>
              </w:rPr>
              <w:t xml:space="preserve"> </w:t>
            </w:r>
            <w:r>
              <w:rPr>
                <w:sz w:val="20"/>
                <w:szCs w:val="20"/>
                <w:lang w:val="en-US"/>
              </w:rPr>
              <w:t>-2</w:t>
            </w:r>
            <w:proofErr w:type="spellStart"/>
            <w:r>
              <w:rPr>
                <w:sz w:val="20"/>
                <w:szCs w:val="20"/>
              </w:rPr>
              <w:t>шт</w:t>
            </w:r>
            <w:proofErr w:type="spellEnd"/>
            <w:r w:rsidRPr="00E128F7">
              <w:rPr>
                <w:sz w:val="20"/>
                <w:szCs w:val="20"/>
                <w:lang w:val="en-US"/>
              </w:rPr>
              <w:t>.</w:t>
            </w:r>
          </w:p>
          <w:p w14:paraId="158E1A59" w14:textId="77777777" w:rsidR="00F276D6" w:rsidRPr="00E128F7" w:rsidRDefault="00F276D6" w:rsidP="00F276D6">
            <w:pPr>
              <w:rPr>
                <w:sz w:val="20"/>
                <w:szCs w:val="20"/>
                <w:lang w:val="en-US"/>
              </w:rPr>
            </w:pPr>
          </w:p>
        </w:tc>
        <w:tc>
          <w:tcPr>
            <w:tcW w:w="930" w:type="dxa"/>
            <w:tcBorders>
              <w:left w:val="single" w:sz="1" w:space="0" w:color="000000"/>
              <w:bottom w:val="single" w:sz="1" w:space="0" w:color="000000"/>
            </w:tcBorders>
            <w:shd w:val="clear" w:color="auto" w:fill="auto"/>
          </w:tcPr>
          <w:p w14:paraId="07957944" w14:textId="77777777" w:rsidR="00F276D6" w:rsidRPr="00EC0E26" w:rsidRDefault="00F276D6" w:rsidP="00F276D6">
            <w:pPr>
              <w:pStyle w:val="af2"/>
              <w:jc w:val="both"/>
              <w:rPr>
                <w:sz w:val="20"/>
                <w:szCs w:val="20"/>
              </w:rPr>
            </w:pPr>
            <w:proofErr w:type="spellStart"/>
            <w:r w:rsidRPr="00EC0E26">
              <w:rPr>
                <w:sz w:val="20"/>
                <w:szCs w:val="20"/>
              </w:rPr>
              <w:t>Притродный</w:t>
            </w:r>
            <w:proofErr w:type="spellEnd"/>
            <w:r w:rsidRPr="00EC0E26">
              <w:rPr>
                <w:sz w:val="20"/>
                <w:szCs w:val="20"/>
              </w:rPr>
              <w:t xml:space="preserve"> газ</w:t>
            </w:r>
          </w:p>
        </w:tc>
        <w:tc>
          <w:tcPr>
            <w:tcW w:w="1035" w:type="dxa"/>
            <w:tcBorders>
              <w:left w:val="single" w:sz="1" w:space="0" w:color="000000"/>
              <w:bottom w:val="single" w:sz="1" w:space="0" w:color="000000"/>
            </w:tcBorders>
            <w:shd w:val="clear" w:color="auto" w:fill="auto"/>
          </w:tcPr>
          <w:p w14:paraId="0C59CA46" w14:textId="77777777" w:rsidR="00F276D6" w:rsidRPr="00EC0E26" w:rsidRDefault="00F276D6" w:rsidP="00F276D6">
            <w:pPr>
              <w:pStyle w:val="af2"/>
              <w:snapToGrid w:val="0"/>
              <w:jc w:val="center"/>
              <w:rPr>
                <w:sz w:val="20"/>
                <w:szCs w:val="20"/>
              </w:rPr>
            </w:pPr>
            <w:r>
              <w:rPr>
                <w:sz w:val="20"/>
                <w:szCs w:val="20"/>
              </w:rPr>
              <w:t>5233,223</w:t>
            </w:r>
          </w:p>
        </w:tc>
        <w:tc>
          <w:tcPr>
            <w:tcW w:w="1365" w:type="dxa"/>
            <w:tcBorders>
              <w:left w:val="single" w:sz="1" w:space="0" w:color="000000"/>
              <w:bottom w:val="single" w:sz="1" w:space="0" w:color="000000"/>
            </w:tcBorders>
            <w:shd w:val="clear" w:color="auto" w:fill="auto"/>
          </w:tcPr>
          <w:p w14:paraId="6BB1851E" w14:textId="77777777" w:rsidR="00F276D6" w:rsidRPr="00EC0E26" w:rsidRDefault="00F276D6" w:rsidP="00F276D6">
            <w:pPr>
              <w:pStyle w:val="af2"/>
              <w:rPr>
                <w:sz w:val="20"/>
                <w:szCs w:val="20"/>
              </w:rPr>
            </w:pPr>
            <w:r>
              <w:rPr>
                <w:sz w:val="20"/>
                <w:szCs w:val="20"/>
              </w:rPr>
              <w:t xml:space="preserve">        155,3</w:t>
            </w:r>
          </w:p>
        </w:tc>
        <w:tc>
          <w:tcPr>
            <w:tcW w:w="1461" w:type="dxa"/>
            <w:tcBorders>
              <w:left w:val="single" w:sz="1" w:space="0" w:color="000000"/>
              <w:bottom w:val="single" w:sz="1" w:space="0" w:color="000000"/>
              <w:right w:val="single" w:sz="1" w:space="0" w:color="000000"/>
            </w:tcBorders>
            <w:shd w:val="clear" w:color="auto" w:fill="auto"/>
          </w:tcPr>
          <w:p w14:paraId="144CB7C1" w14:textId="77777777" w:rsidR="00F276D6" w:rsidRPr="00EC0E26" w:rsidRDefault="00F276D6" w:rsidP="00F276D6">
            <w:pPr>
              <w:pStyle w:val="af2"/>
              <w:rPr>
                <w:sz w:val="20"/>
                <w:szCs w:val="20"/>
              </w:rPr>
            </w:pPr>
            <w:r>
              <w:rPr>
                <w:sz w:val="20"/>
                <w:szCs w:val="20"/>
              </w:rPr>
              <w:t xml:space="preserve">     812,7</w:t>
            </w:r>
          </w:p>
        </w:tc>
      </w:tr>
      <w:tr w:rsidR="00F276D6" w14:paraId="2C7C9676" w14:textId="77777777" w:rsidTr="00F276D6">
        <w:tc>
          <w:tcPr>
            <w:tcW w:w="432" w:type="dxa"/>
            <w:tcBorders>
              <w:left w:val="single" w:sz="1" w:space="0" w:color="000000"/>
              <w:bottom w:val="single" w:sz="1" w:space="0" w:color="000000"/>
            </w:tcBorders>
            <w:shd w:val="clear" w:color="auto" w:fill="auto"/>
          </w:tcPr>
          <w:p w14:paraId="41CE7490" w14:textId="77777777" w:rsidR="00F276D6" w:rsidRPr="00EC0E26" w:rsidRDefault="00F276D6" w:rsidP="00F276D6">
            <w:pPr>
              <w:pStyle w:val="af2"/>
              <w:snapToGrid w:val="0"/>
              <w:jc w:val="both"/>
              <w:rPr>
                <w:b/>
                <w:bCs/>
                <w:sz w:val="20"/>
                <w:szCs w:val="20"/>
              </w:rPr>
            </w:pPr>
          </w:p>
        </w:tc>
        <w:tc>
          <w:tcPr>
            <w:tcW w:w="2238" w:type="dxa"/>
            <w:tcBorders>
              <w:left w:val="single" w:sz="1" w:space="0" w:color="000000"/>
              <w:bottom w:val="single" w:sz="1" w:space="0" w:color="000000"/>
            </w:tcBorders>
            <w:shd w:val="clear" w:color="auto" w:fill="auto"/>
          </w:tcPr>
          <w:p w14:paraId="285A9DFE" w14:textId="77777777" w:rsidR="00F276D6" w:rsidRPr="00EC0E26" w:rsidRDefault="00F276D6" w:rsidP="00F276D6">
            <w:pPr>
              <w:pStyle w:val="af2"/>
              <w:jc w:val="both"/>
              <w:rPr>
                <w:b/>
                <w:bCs/>
                <w:sz w:val="20"/>
                <w:szCs w:val="20"/>
              </w:rPr>
            </w:pPr>
            <w:r w:rsidRPr="00EC0E26">
              <w:rPr>
                <w:b/>
                <w:bCs/>
                <w:sz w:val="20"/>
                <w:szCs w:val="20"/>
              </w:rPr>
              <w:t>Итого</w:t>
            </w:r>
          </w:p>
        </w:tc>
        <w:tc>
          <w:tcPr>
            <w:tcW w:w="2040" w:type="dxa"/>
            <w:tcBorders>
              <w:left w:val="single" w:sz="1" w:space="0" w:color="000000"/>
              <w:bottom w:val="single" w:sz="1" w:space="0" w:color="000000"/>
            </w:tcBorders>
            <w:shd w:val="clear" w:color="auto" w:fill="auto"/>
          </w:tcPr>
          <w:p w14:paraId="376BDF68" w14:textId="77777777" w:rsidR="00F276D6" w:rsidRPr="00EC0E26" w:rsidRDefault="00F276D6" w:rsidP="00F276D6">
            <w:pPr>
              <w:snapToGrid w:val="0"/>
              <w:rPr>
                <w:b/>
                <w:bCs/>
                <w:sz w:val="20"/>
                <w:szCs w:val="20"/>
              </w:rPr>
            </w:pPr>
          </w:p>
        </w:tc>
        <w:tc>
          <w:tcPr>
            <w:tcW w:w="930" w:type="dxa"/>
            <w:tcBorders>
              <w:left w:val="single" w:sz="1" w:space="0" w:color="000000"/>
              <w:bottom w:val="single" w:sz="1" w:space="0" w:color="000000"/>
            </w:tcBorders>
            <w:shd w:val="clear" w:color="auto" w:fill="auto"/>
          </w:tcPr>
          <w:p w14:paraId="40667338" w14:textId="77777777" w:rsidR="00F276D6" w:rsidRPr="00EC0E26" w:rsidRDefault="00F276D6" w:rsidP="00F276D6">
            <w:pPr>
              <w:pStyle w:val="af2"/>
              <w:snapToGrid w:val="0"/>
              <w:jc w:val="both"/>
              <w:rPr>
                <w:b/>
                <w:bCs/>
                <w:sz w:val="20"/>
                <w:szCs w:val="20"/>
              </w:rPr>
            </w:pPr>
          </w:p>
        </w:tc>
        <w:tc>
          <w:tcPr>
            <w:tcW w:w="1035" w:type="dxa"/>
            <w:tcBorders>
              <w:left w:val="single" w:sz="1" w:space="0" w:color="000000"/>
              <w:bottom w:val="single" w:sz="1" w:space="0" w:color="000000"/>
            </w:tcBorders>
            <w:shd w:val="clear" w:color="auto" w:fill="auto"/>
          </w:tcPr>
          <w:p w14:paraId="355F0E66" w14:textId="77777777" w:rsidR="00F276D6" w:rsidRPr="00EC0E26" w:rsidRDefault="00F276D6" w:rsidP="00F276D6">
            <w:pPr>
              <w:pStyle w:val="af2"/>
              <w:snapToGrid w:val="0"/>
              <w:rPr>
                <w:b/>
                <w:bCs/>
                <w:sz w:val="20"/>
                <w:szCs w:val="20"/>
              </w:rPr>
            </w:pPr>
            <w:r>
              <w:rPr>
                <w:b/>
                <w:bCs/>
                <w:sz w:val="20"/>
                <w:szCs w:val="20"/>
              </w:rPr>
              <w:t>5922,68</w:t>
            </w:r>
          </w:p>
        </w:tc>
        <w:tc>
          <w:tcPr>
            <w:tcW w:w="1365" w:type="dxa"/>
            <w:tcBorders>
              <w:left w:val="single" w:sz="1" w:space="0" w:color="000000"/>
              <w:bottom w:val="single" w:sz="1" w:space="0" w:color="000000"/>
            </w:tcBorders>
            <w:shd w:val="clear" w:color="auto" w:fill="auto"/>
          </w:tcPr>
          <w:p w14:paraId="1AB83DD7" w14:textId="77777777" w:rsidR="00F276D6" w:rsidRPr="00EC0E26" w:rsidRDefault="00F276D6" w:rsidP="00F276D6">
            <w:pPr>
              <w:pStyle w:val="af2"/>
              <w:snapToGrid w:val="0"/>
              <w:jc w:val="center"/>
              <w:rPr>
                <w:b/>
                <w:bCs/>
                <w:sz w:val="20"/>
                <w:szCs w:val="20"/>
              </w:rPr>
            </w:pPr>
          </w:p>
        </w:tc>
        <w:tc>
          <w:tcPr>
            <w:tcW w:w="1461" w:type="dxa"/>
            <w:tcBorders>
              <w:left w:val="single" w:sz="1" w:space="0" w:color="000000"/>
              <w:bottom w:val="single" w:sz="1" w:space="0" w:color="000000"/>
              <w:right w:val="single" w:sz="1" w:space="0" w:color="000000"/>
            </w:tcBorders>
            <w:shd w:val="clear" w:color="auto" w:fill="auto"/>
          </w:tcPr>
          <w:p w14:paraId="29293254" w14:textId="77777777" w:rsidR="00F276D6" w:rsidRPr="00EC0E26" w:rsidRDefault="00F276D6" w:rsidP="00F276D6">
            <w:pPr>
              <w:pStyle w:val="af2"/>
              <w:rPr>
                <w:sz w:val="20"/>
                <w:szCs w:val="20"/>
              </w:rPr>
            </w:pPr>
            <w:r>
              <w:rPr>
                <w:sz w:val="20"/>
                <w:szCs w:val="20"/>
              </w:rPr>
              <w:t xml:space="preserve">    921,4</w:t>
            </w:r>
          </w:p>
        </w:tc>
      </w:tr>
    </w:tbl>
    <w:p w14:paraId="42A4ED75" w14:textId="77777777" w:rsidR="00F276D6" w:rsidRDefault="00F276D6" w:rsidP="00F276D6">
      <w:pPr>
        <w:jc w:val="both"/>
      </w:pPr>
    </w:p>
    <w:p w14:paraId="4C366B02" w14:textId="77777777" w:rsidR="00F276D6" w:rsidRDefault="00F276D6" w:rsidP="00F276D6">
      <w:pPr>
        <w:jc w:val="both"/>
        <w:rPr>
          <w:sz w:val="26"/>
          <w:szCs w:val="22"/>
        </w:rPr>
      </w:pPr>
    </w:p>
    <w:p w14:paraId="5EB40CD5" w14:textId="77777777" w:rsidR="00F276D6" w:rsidRDefault="00F276D6" w:rsidP="00F276D6">
      <w:pPr>
        <w:jc w:val="both"/>
        <w:rPr>
          <w:sz w:val="26"/>
          <w:szCs w:val="22"/>
        </w:rPr>
      </w:pPr>
    </w:p>
    <w:p w14:paraId="3C5D30CE" w14:textId="77777777" w:rsidR="00F276D6" w:rsidRPr="00675C0A" w:rsidRDefault="00F276D6" w:rsidP="00F276D6">
      <w:pPr>
        <w:jc w:val="both"/>
        <w:rPr>
          <w:b/>
          <w:bCs/>
          <w:sz w:val="26"/>
          <w:szCs w:val="22"/>
        </w:rPr>
      </w:pPr>
      <w:r>
        <w:rPr>
          <w:sz w:val="26"/>
          <w:szCs w:val="22"/>
        </w:rPr>
        <w:tab/>
      </w:r>
      <w:r>
        <w:rPr>
          <w:b/>
          <w:bCs/>
          <w:sz w:val="26"/>
          <w:szCs w:val="22"/>
        </w:rPr>
        <w:t>Часть 9. Технико-экономические показатели теплоснабжающей организации.</w:t>
      </w:r>
    </w:p>
    <w:p w14:paraId="5E26181D" w14:textId="77777777" w:rsidR="00F276D6" w:rsidRDefault="00F276D6" w:rsidP="00F276D6">
      <w:pPr>
        <w:jc w:val="both"/>
      </w:pPr>
      <w:r>
        <w:rPr>
          <w:b/>
          <w:bCs/>
          <w:color w:val="000000"/>
          <w:sz w:val="26"/>
          <w:szCs w:val="22"/>
        </w:rPr>
        <w:tab/>
      </w:r>
      <w:r>
        <w:rPr>
          <w:color w:val="000000"/>
          <w:sz w:val="26"/>
          <w:szCs w:val="26"/>
        </w:rPr>
        <w:t>Описание результатов хозяйственной деятельности теплоснабжающих и теплосетевых организаций в соответствии с требованиями, устанавливаемыми Правительством Российской Федерации в стандартах раскрытия информации теплоснабжающими организациями, теплосетевыми организациями, представлено в табл. 2.9.1.</w:t>
      </w:r>
    </w:p>
    <w:p w14:paraId="76780319" w14:textId="77777777" w:rsidR="00F276D6" w:rsidRDefault="00F276D6" w:rsidP="00F276D6">
      <w:pPr>
        <w:jc w:val="both"/>
      </w:pPr>
    </w:p>
    <w:p w14:paraId="751BCBDE" w14:textId="77777777" w:rsidR="00F276D6" w:rsidRDefault="00F276D6" w:rsidP="00F276D6">
      <w:pPr>
        <w:jc w:val="both"/>
      </w:pPr>
    </w:p>
    <w:p w14:paraId="4668F22B" w14:textId="77777777" w:rsidR="00F276D6" w:rsidRDefault="00F276D6" w:rsidP="00F276D6">
      <w:pPr>
        <w:jc w:val="both"/>
        <w:rPr>
          <w:color w:val="000000"/>
          <w:sz w:val="26"/>
          <w:szCs w:val="26"/>
        </w:rPr>
      </w:pPr>
    </w:p>
    <w:p w14:paraId="431F3277" w14:textId="77777777" w:rsidR="00F276D6" w:rsidRDefault="00F276D6" w:rsidP="00F276D6">
      <w:pPr>
        <w:jc w:val="both"/>
        <w:rPr>
          <w:sz w:val="2"/>
        </w:rPr>
      </w:pPr>
      <w:r>
        <w:rPr>
          <w:color w:val="000000"/>
          <w:sz w:val="26"/>
          <w:szCs w:val="26"/>
        </w:rPr>
        <w:tab/>
      </w:r>
      <w:r>
        <w:rPr>
          <w:color w:val="000000"/>
          <w:spacing w:val="-5"/>
          <w:sz w:val="26"/>
          <w:szCs w:val="26"/>
        </w:rPr>
        <w:t>Таблица 2. 9.1.Технико-экономические показатели теплоснабжающей организации МУП  «</w:t>
      </w:r>
      <w:proofErr w:type="spellStart"/>
      <w:r>
        <w:rPr>
          <w:color w:val="000000"/>
          <w:spacing w:val="-5"/>
          <w:sz w:val="26"/>
          <w:szCs w:val="26"/>
        </w:rPr>
        <w:t>Прутские</w:t>
      </w:r>
      <w:proofErr w:type="spellEnd"/>
      <w:r>
        <w:rPr>
          <w:color w:val="000000"/>
          <w:spacing w:val="-5"/>
          <w:sz w:val="26"/>
          <w:szCs w:val="26"/>
        </w:rPr>
        <w:t xml:space="preserve"> коммунальные сети</w:t>
      </w:r>
      <w:r>
        <w:rPr>
          <w:color w:val="000000"/>
          <w:spacing w:val="-8"/>
          <w:sz w:val="26"/>
          <w:szCs w:val="26"/>
        </w:rPr>
        <w:t>»</w:t>
      </w:r>
    </w:p>
    <w:p w14:paraId="1EDFC6B7" w14:textId="77777777" w:rsidR="00F276D6" w:rsidRDefault="00F276D6" w:rsidP="00F276D6">
      <w:pPr>
        <w:spacing w:after="17" w:line="1" w:lineRule="exact"/>
        <w:rPr>
          <w:sz w:val="2"/>
        </w:rPr>
      </w:pPr>
    </w:p>
    <w:tbl>
      <w:tblPr>
        <w:tblW w:w="0" w:type="auto"/>
        <w:tblInd w:w="1" w:type="dxa"/>
        <w:tblLayout w:type="fixed"/>
        <w:tblCellMar>
          <w:left w:w="0" w:type="dxa"/>
          <w:right w:w="0" w:type="dxa"/>
        </w:tblCellMar>
        <w:tblLook w:val="0000" w:firstRow="0" w:lastRow="0" w:firstColumn="0" w:lastColumn="0" w:noHBand="0" w:noVBand="0"/>
      </w:tblPr>
      <w:tblGrid>
        <w:gridCol w:w="4230"/>
        <w:gridCol w:w="4997"/>
      </w:tblGrid>
      <w:tr w:rsidR="00F276D6" w14:paraId="6BEFC746" w14:textId="77777777" w:rsidTr="00F276D6">
        <w:trPr>
          <w:trHeight w:hRule="exact" w:val="451"/>
        </w:trPr>
        <w:tc>
          <w:tcPr>
            <w:tcW w:w="4230" w:type="dxa"/>
            <w:tcBorders>
              <w:top w:val="single" w:sz="1" w:space="0" w:color="000000"/>
              <w:left w:val="single" w:sz="1" w:space="0" w:color="000000"/>
              <w:bottom w:val="single" w:sz="1" w:space="0" w:color="000000"/>
            </w:tcBorders>
            <w:shd w:val="clear" w:color="auto" w:fill="FFFFFF"/>
          </w:tcPr>
          <w:p w14:paraId="09D718E6" w14:textId="77777777" w:rsidR="00F276D6" w:rsidRDefault="00F276D6" w:rsidP="00F276D6">
            <w:pPr>
              <w:shd w:val="clear" w:color="auto" w:fill="FFFFFF"/>
              <w:spacing w:line="223" w:lineRule="exact"/>
              <w:ind w:left="5" w:right="840"/>
              <w:rPr>
                <w:sz w:val="22"/>
                <w:szCs w:val="22"/>
              </w:rPr>
            </w:pPr>
            <w:r>
              <w:rPr>
                <w:sz w:val="22"/>
                <w:szCs w:val="22"/>
              </w:rPr>
              <w:t>Наименование организации</w:t>
            </w:r>
          </w:p>
        </w:tc>
        <w:tc>
          <w:tcPr>
            <w:tcW w:w="4997" w:type="dxa"/>
            <w:tcBorders>
              <w:top w:val="single" w:sz="1" w:space="0" w:color="000000"/>
              <w:left w:val="single" w:sz="1" w:space="0" w:color="000000"/>
              <w:bottom w:val="single" w:sz="1" w:space="0" w:color="000000"/>
              <w:right w:val="single" w:sz="1" w:space="0" w:color="000000"/>
            </w:tcBorders>
            <w:shd w:val="clear" w:color="auto" w:fill="FFFFFF"/>
          </w:tcPr>
          <w:p w14:paraId="1BE2EECC" w14:textId="77777777" w:rsidR="00F276D6" w:rsidRDefault="00F276D6" w:rsidP="00F276D6">
            <w:pPr>
              <w:shd w:val="clear" w:color="auto" w:fill="FFFFFF"/>
              <w:spacing w:line="223" w:lineRule="exact"/>
              <w:rPr>
                <w:color w:val="000000"/>
                <w:spacing w:val="-5"/>
                <w:sz w:val="22"/>
                <w:szCs w:val="22"/>
              </w:rPr>
            </w:pPr>
            <w:r>
              <w:rPr>
                <w:sz w:val="22"/>
                <w:szCs w:val="22"/>
              </w:rPr>
              <w:t>МУП «</w:t>
            </w:r>
            <w:proofErr w:type="spellStart"/>
            <w:r>
              <w:rPr>
                <w:sz w:val="22"/>
                <w:szCs w:val="22"/>
              </w:rPr>
              <w:t>Прутские</w:t>
            </w:r>
            <w:proofErr w:type="spellEnd"/>
            <w:r>
              <w:rPr>
                <w:sz w:val="22"/>
                <w:szCs w:val="22"/>
              </w:rPr>
              <w:t xml:space="preserve"> коммунальные сети»</w:t>
            </w:r>
          </w:p>
        </w:tc>
      </w:tr>
      <w:tr w:rsidR="00F276D6" w14:paraId="6391B4E7" w14:textId="77777777" w:rsidTr="00F276D6">
        <w:trPr>
          <w:trHeight w:hRule="exact" w:val="451"/>
        </w:trPr>
        <w:tc>
          <w:tcPr>
            <w:tcW w:w="4230" w:type="dxa"/>
            <w:tcBorders>
              <w:left w:val="single" w:sz="1" w:space="0" w:color="000000"/>
              <w:bottom w:val="single" w:sz="1" w:space="0" w:color="000000"/>
            </w:tcBorders>
            <w:shd w:val="clear" w:color="auto" w:fill="FFFFFF"/>
          </w:tcPr>
          <w:p w14:paraId="68BCA6FD" w14:textId="77777777" w:rsidR="00F276D6" w:rsidRDefault="00F276D6" w:rsidP="00F276D6">
            <w:pPr>
              <w:shd w:val="clear" w:color="auto" w:fill="FFFFFF"/>
              <w:spacing w:line="223" w:lineRule="exact"/>
              <w:ind w:left="5" w:right="840"/>
              <w:rPr>
                <w:color w:val="000000"/>
                <w:sz w:val="22"/>
                <w:szCs w:val="22"/>
              </w:rPr>
            </w:pPr>
            <w:r>
              <w:rPr>
                <w:color w:val="000000"/>
                <w:spacing w:val="-5"/>
                <w:sz w:val="22"/>
                <w:szCs w:val="22"/>
              </w:rPr>
              <w:t>Место расположение организации</w:t>
            </w:r>
          </w:p>
        </w:tc>
        <w:tc>
          <w:tcPr>
            <w:tcW w:w="4997" w:type="dxa"/>
            <w:tcBorders>
              <w:left w:val="single" w:sz="1" w:space="0" w:color="000000"/>
              <w:bottom w:val="single" w:sz="1" w:space="0" w:color="000000"/>
              <w:right w:val="single" w:sz="1" w:space="0" w:color="000000"/>
            </w:tcBorders>
            <w:shd w:val="clear" w:color="auto" w:fill="FFFFFF"/>
          </w:tcPr>
          <w:p w14:paraId="285F1ABE" w14:textId="77777777" w:rsidR="00F276D6" w:rsidRDefault="00F276D6" w:rsidP="00F276D6">
            <w:pPr>
              <w:shd w:val="clear" w:color="auto" w:fill="FFFFFF"/>
              <w:spacing w:line="223" w:lineRule="exact"/>
              <w:rPr>
                <w:color w:val="000000"/>
                <w:spacing w:val="-5"/>
                <w:sz w:val="22"/>
                <w:szCs w:val="22"/>
              </w:rPr>
            </w:pPr>
            <w:proofErr w:type="spellStart"/>
            <w:r>
              <w:rPr>
                <w:color w:val="000000"/>
                <w:sz w:val="22"/>
                <w:szCs w:val="22"/>
              </w:rPr>
              <w:t>п.Прутской</w:t>
            </w:r>
            <w:proofErr w:type="spellEnd"/>
          </w:p>
        </w:tc>
      </w:tr>
      <w:tr w:rsidR="00F276D6" w14:paraId="097B00BB" w14:textId="77777777" w:rsidTr="00F276D6">
        <w:trPr>
          <w:trHeight w:hRule="exact" w:val="552"/>
        </w:trPr>
        <w:tc>
          <w:tcPr>
            <w:tcW w:w="4230" w:type="dxa"/>
            <w:tcBorders>
              <w:left w:val="single" w:sz="1" w:space="0" w:color="000000"/>
              <w:bottom w:val="single" w:sz="1" w:space="0" w:color="000000"/>
            </w:tcBorders>
            <w:shd w:val="clear" w:color="auto" w:fill="FFFFFF"/>
          </w:tcPr>
          <w:p w14:paraId="67D5DF80" w14:textId="77777777" w:rsidR="00F276D6" w:rsidRDefault="00F276D6" w:rsidP="00F276D6">
            <w:pPr>
              <w:shd w:val="clear" w:color="auto" w:fill="FFFFFF"/>
              <w:spacing w:line="223" w:lineRule="exact"/>
              <w:ind w:left="5" w:right="842"/>
              <w:rPr>
                <w:color w:val="000000"/>
                <w:sz w:val="22"/>
                <w:szCs w:val="22"/>
              </w:rPr>
            </w:pPr>
            <w:r>
              <w:rPr>
                <w:color w:val="000000"/>
                <w:spacing w:val="-5"/>
                <w:sz w:val="22"/>
                <w:szCs w:val="22"/>
              </w:rPr>
              <w:t xml:space="preserve">Наименование муниципального образования </w:t>
            </w:r>
          </w:p>
        </w:tc>
        <w:tc>
          <w:tcPr>
            <w:tcW w:w="4997" w:type="dxa"/>
            <w:tcBorders>
              <w:left w:val="single" w:sz="1" w:space="0" w:color="000000"/>
              <w:bottom w:val="single" w:sz="1" w:space="0" w:color="000000"/>
              <w:right w:val="single" w:sz="1" w:space="0" w:color="000000"/>
            </w:tcBorders>
            <w:shd w:val="clear" w:color="auto" w:fill="FFFFFF"/>
          </w:tcPr>
          <w:p w14:paraId="12EC2CAF" w14:textId="77777777" w:rsidR="00F276D6" w:rsidRDefault="00F276D6" w:rsidP="00F276D6">
            <w:pPr>
              <w:shd w:val="clear" w:color="auto" w:fill="FFFFFF"/>
              <w:spacing w:line="223" w:lineRule="exact"/>
              <w:rPr>
                <w:color w:val="000000"/>
                <w:sz w:val="22"/>
                <w:szCs w:val="22"/>
              </w:rPr>
            </w:pPr>
            <w:r>
              <w:rPr>
                <w:color w:val="000000"/>
                <w:sz w:val="22"/>
                <w:szCs w:val="22"/>
              </w:rPr>
              <w:t>Павловский район</w:t>
            </w:r>
          </w:p>
        </w:tc>
      </w:tr>
      <w:tr w:rsidR="00F276D6" w14:paraId="4F8FF0ED" w14:textId="77777777" w:rsidTr="00F276D6">
        <w:trPr>
          <w:trHeight w:hRule="exact" w:val="526"/>
        </w:trPr>
        <w:tc>
          <w:tcPr>
            <w:tcW w:w="4230" w:type="dxa"/>
            <w:tcBorders>
              <w:left w:val="single" w:sz="1" w:space="0" w:color="000000"/>
              <w:bottom w:val="single" w:sz="1" w:space="0" w:color="000000"/>
            </w:tcBorders>
            <w:shd w:val="clear" w:color="auto" w:fill="FFFFFF"/>
          </w:tcPr>
          <w:p w14:paraId="4ED7C087" w14:textId="77777777" w:rsidR="00F276D6" w:rsidRDefault="00F276D6" w:rsidP="00F276D6">
            <w:pPr>
              <w:shd w:val="clear" w:color="auto" w:fill="FFFFFF"/>
              <w:spacing w:line="223" w:lineRule="exact"/>
              <w:ind w:left="7"/>
              <w:rPr>
                <w:sz w:val="22"/>
                <w:szCs w:val="22"/>
              </w:rPr>
            </w:pPr>
            <w:r>
              <w:rPr>
                <w:color w:val="000000"/>
                <w:sz w:val="22"/>
                <w:szCs w:val="22"/>
              </w:rPr>
              <w:t>Юридический адрес</w:t>
            </w:r>
          </w:p>
        </w:tc>
        <w:tc>
          <w:tcPr>
            <w:tcW w:w="4997" w:type="dxa"/>
            <w:tcBorders>
              <w:left w:val="single" w:sz="1" w:space="0" w:color="000000"/>
              <w:bottom w:val="single" w:sz="1" w:space="0" w:color="000000"/>
              <w:right w:val="single" w:sz="1" w:space="0" w:color="000000"/>
            </w:tcBorders>
            <w:shd w:val="clear" w:color="auto" w:fill="FFFFFF"/>
          </w:tcPr>
          <w:p w14:paraId="4601D688" w14:textId="77777777" w:rsidR="00F276D6" w:rsidRDefault="00F276D6" w:rsidP="00F276D6">
            <w:pPr>
              <w:shd w:val="clear" w:color="auto" w:fill="FFFFFF"/>
              <w:snapToGrid w:val="0"/>
              <w:spacing w:line="223" w:lineRule="exact"/>
              <w:ind w:right="725"/>
              <w:rPr>
                <w:color w:val="000000"/>
                <w:sz w:val="22"/>
                <w:szCs w:val="22"/>
              </w:rPr>
            </w:pPr>
            <w:r>
              <w:rPr>
                <w:sz w:val="22"/>
                <w:szCs w:val="22"/>
              </w:rPr>
              <w:t xml:space="preserve">659015 Алтайский край, Павловский  район, </w:t>
            </w:r>
            <w:proofErr w:type="spellStart"/>
            <w:r>
              <w:rPr>
                <w:sz w:val="22"/>
                <w:szCs w:val="22"/>
              </w:rPr>
              <w:t>п.Прутской</w:t>
            </w:r>
            <w:proofErr w:type="spellEnd"/>
            <w:r>
              <w:rPr>
                <w:sz w:val="22"/>
                <w:szCs w:val="22"/>
              </w:rPr>
              <w:t xml:space="preserve">, </w:t>
            </w:r>
            <w:proofErr w:type="spellStart"/>
            <w:r>
              <w:rPr>
                <w:sz w:val="22"/>
                <w:szCs w:val="22"/>
              </w:rPr>
              <w:t>ул.Центральная</w:t>
            </w:r>
            <w:proofErr w:type="spellEnd"/>
            <w:r>
              <w:rPr>
                <w:sz w:val="22"/>
                <w:szCs w:val="22"/>
              </w:rPr>
              <w:t xml:space="preserve"> 16 «б»</w:t>
            </w:r>
          </w:p>
        </w:tc>
      </w:tr>
      <w:tr w:rsidR="00F276D6" w14:paraId="538C8B53" w14:textId="77777777" w:rsidTr="00F276D6">
        <w:trPr>
          <w:trHeight w:hRule="exact" w:val="510"/>
        </w:trPr>
        <w:tc>
          <w:tcPr>
            <w:tcW w:w="4230" w:type="dxa"/>
            <w:tcBorders>
              <w:left w:val="single" w:sz="1" w:space="0" w:color="000000"/>
              <w:bottom w:val="single" w:sz="1" w:space="0" w:color="000000"/>
            </w:tcBorders>
            <w:shd w:val="clear" w:color="auto" w:fill="FFFFFF"/>
          </w:tcPr>
          <w:p w14:paraId="601AA5E9" w14:textId="77777777" w:rsidR="00F276D6" w:rsidRDefault="00F276D6" w:rsidP="00F276D6">
            <w:pPr>
              <w:shd w:val="clear" w:color="auto" w:fill="FFFFFF"/>
              <w:spacing w:line="223" w:lineRule="exact"/>
              <w:ind w:left="5"/>
              <w:rPr>
                <w:color w:val="000000"/>
                <w:spacing w:val="-5"/>
                <w:sz w:val="22"/>
                <w:szCs w:val="22"/>
              </w:rPr>
            </w:pPr>
            <w:r>
              <w:rPr>
                <w:color w:val="000000"/>
                <w:sz w:val="22"/>
                <w:szCs w:val="22"/>
              </w:rPr>
              <w:t>Почтовый адрес</w:t>
            </w:r>
          </w:p>
        </w:tc>
        <w:tc>
          <w:tcPr>
            <w:tcW w:w="4997" w:type="dxa"/>
            <w:tcBorders>
              <w:left w:val="single" w:sz="1" w:space="0" w:color="000000"/>
              <w:bottom w:val="single" w:sz="1" w:space="0" w:color="000000"/>
              <w:right w:val="single" w:sz="1" w:space="0" w:color="000000"/>
            </w:tcBorders>
            <w:shd w:val="clear" w:color="auto" w:fill="FFFFFF"/>
          </w:tcPr>
          <w:p w14:paraId="795BD879" w14:textId="77777777" w:rsidR="00F276D6" w:rsidRDefault="00F276D6" w:rsidP="00F276D6">
            <w:pPr>
              <w:shd w:val="clear" w:color="auto" w:fill="FFFFFF"/>
              <w:spacing w:line="218" w:lineRule="exact"/>
              <w:ind w:right="727" w:firstLine="2"/>
              <w:rPr>
                <w:color w:val="000000"/>
                <w:sz w:val="22"/>
                <w:szCs w:val="22"/>
              </w:rPr>
            </w:pPr>
            <w:r>
              <w:rPr>
                <w:color w:val="000000"/>
                <w:spacing w:val="-5"/>
                <w:sz w:val="22"/>
                <w:szCs w:val="22"/>
              </w:rPr>
              <w:t xml:space="preserve"> </w:t>
            </w:r>
            <w:r>
              <w:rPr>
                <w:sz w:val="22"/>
                <w:szCs w:val="22"/>
              </w:rPr>
              <w:t xml:space="preserve">659015 Алтайский край, Павловский  район, </w:t>
            </w:r>
            <w:proofErr w:type="spellStart"/>
            <w:r>
              <w:rPr>
                <w:sz w:val="22"/>
                <w:szCs w:val="22"/>
              </w:rPr>
              <w:t>п.Прутской</w:t>
            </w:r>
            <w:proofErr w:type="spellEnd"/>
            <w:r>
              <w:rPr>
                <w:sz w:val="22"/>
                <w:szCs w:val="22"/>
              </w:rPr>
              <w:t xml:space="preserve">, </w:t>
            </w:r>
            <w:proofErr w:type="spellStart"/>
            <w:r>
              <w:rPr>
                <w:sz w:val="22"/>
                <w:szCs w:val="22"/>
              </w:rPr>
              <w:t>ул.Центральная</w:t>
            </w:r>
            <w:proofErr w:type="spellEnd"/>
            <w:r>
              <w:rPr>
                <w:sz w:val="22"/>
                <w:szCs w:val="22"/>
              </w:rPr>
              <w:t xml:space="preserve"> 16 «б»</w:t>
            </w:r>
          </w:p>
        </w:tc>
      </w:tr>
      <w:tr w:rsidR="00F276D6" w14:paraId="2D67A825" w14:textId="77777777" w:rsidTr="00F276D6">
        <w:trPr>
          <w:trHeight w:hRule="exact" w:val="285"/>
        </w:trPr>
        <w:tc>
          <w:tcPr>
            <w:tcW w:w="4230" w:type="dxa"/>
            <w:tcBorders>
              <w:left w:val="single" w:sz="1" w:space="0" w:color="000000"/>
              <w:bottom w:val="single" w:sz="1" w:space="0" w:color="000000"/>
            </w:tcBorders>
            <w:shd w:val="clear" w:color="auto" w:fill="FFFFFF"/>
          </w:tcPr>
          <w:p w14:paraId="51C9C23F" w14:textId="77777777" w:rsidR="00F276D6" w:rsidRDefault="00F276D6" w:rsidP="00F276D6">
            <w:pPr>
              <w:shd w:val="clear" w:color="auto" w:fill="FFFFFF"/>
              <w:spacing w:line="218" w:lineRule="exact"/>
              <w:ind w:left="10"/>
              <w:rPr>
                <w:color w:val="000000"/>
                <w:sz w:val="22"/>
                <w:szCs w:val="22"/>
              </w:rPr>
            </w:pPr>
            <w:r>
              <w:rPr>
                <w:color w:val="000000"/>
                <w:sz w:val="22"/>
                <w:szCs w:val="22"/>
              </w:rPr>
              <w:t>Ф.И.О. руководителя</w:t>
            </w:r>
          </w:p>
        </w:tc>
        <w:tc>
          <w:tcPr>
            <w:tcW w:w="4997" w:type="dxa"/>
            <w:tcBorders>
              <w:left w:val="single" w:sz="1" w:space="0" w:color="000000"/>
              <w:bottom w:val="single" w:sz="1" w:space="0" w:color="000000"/>
              <w:right w:val="single" w:sz="1" w:space="0" w:color="000000"/>
            </w:tcBorders>
            <w:shd w:val="clear" w:color="auto" w:fill="FFFFFF"/>
          </w:tcPr>
          <w:p w14:paraId="442DD596" w14:textId="77777777" w:rsidR="00F276D6" w:rsidRDefault="00F276D6" w:rsidP="00F276D6">
            <w:pPr>
              <w:shd w:val="clear" w:color="auto" w:fill="FFFFFF"/>
              <w:spacing w:line="218" w:lineRule="exact"/>
              <w:rPr>
                <w:color w:val="000000"/>
                <w:sz w:val="22"/>
                <w:szCs w:val="22"/>
              </w:rPr>
            </w:pPr>
            <w:proofErr w:type="spellStart"/>
            <w:r>
              <w:rPr>
                <w:color w:val="000000"/>
                <w:sz w:val="22"/>
                <w:szCs w:val="22"/>
              </w:rPr>
              <w:t>Крохалёв</w:t>
            </w:r>
            <w:proofErr w:type="spellEnd"/>
            <w:r>
              <w:rPr>
                <w:color w:val="000000"/>
                <w:sz w:val="22"/>
                <w:szCs w:val="22"/>
              </w:rPr>
              <w:t xml:space="preserve"> С.В.</w:t>
            </w:r>
          </w:p>
        </w:tc>
      </w:tr>
      <w:tr w:rsidR="00F276D6" w14:paraId="6B760AA5" w14:textId="77777777" w:rsidTr="00F276D6">
        <w:trPr>
          <w:trHeight w:hRule="exact" w:val="365"/>
        </w:trPr>
        <w:tc>
          <w:tcPr>
            <w:tcW w:w="4230" w:type="dxa"/>
            <w:tcBorders>
              <w:left w:val="single" w:sz="1" w:space="0" w:color="000000"/>
              <w:bottom w:val="single" w:sz="1" w:space="0" w:color="000000"/>
            </w:tcBorders>
            <w:shd w:val="clear" w:color="auto" w:fill="FFFFFF"/>
          </w:tcPr>
          <w:p w14:paraId="7CAA664F" w14:textId="77777777" w:rsidR="00F276D6" w:rsidRDefault="00F276D6" w:rsidP="00F276D6">
            <w:pPr>
              <w:shd w:val="clear" w:color="auto" w:fill="FFFFFF"/>
              <w:spacing w:line="218" w:lineRule="exact"/>
              <w:ind w:left="7"/>
              <w:rPr>
                <w:color w:val="000000"/>
                <w:sz w:val="22"/>
                <w:szCs w:val="22"/>
              </w:rPr>
            </w:pPr>
            <w:r>
              <w:rPr>
                <w:color w:val="000000"/>
                <w:sz w:val="22"/>
                <w:szCs w:val="22"/>
              </w:rPr>
              <w:t>Ф.И.О. главного бухгалтера</w:t>
            </w:r>
          </w:p>
        </w:tc>
        <w:tc>
          <w:tcPr>
            <w:tcW w:w="4997" w:type="dxa"/>
            <w:tcBorders>
              <w:left w:val="single" w:sz="1" w:space="0" w:color="000000"/>
              <w:bottom w:val="single" w:sz="1" w:space="0" w:color="000000"/>
              <w:right w:val="single" w:sz="1" w:space="0" w:color="000000"/>
            </w:tcBorders>
            <w:shd w:val="clear" w:color="auto" w:fill="FFFFFF"/>
          </w:tcPr>
          <w:p w14:paraId="3023E0DB" w14:textId="77777777" w:rsidR="00F276D6" w:rsidRDefault="00F276D6" w:rsidP="00F276D6">
            <w:pPr>
              <w:shd w:val="clear" w:color="auto" w:fill="FFFFFF"/>
              <w:spacing w:line="218" w:lineRule="exact"/>
              <w:rPr>
                <w:color w:val="000000"/>
                <w:spacing w:val="-4"/>
                <w:sz w:val="22"/>
                <w:szCs w:val="22"/>
              </w:rPr>
            </w:pPr>
            <w:proofErr w:type="spellStart"/>
            <w:r>
              <w:rPr>
                <w:color w:val="000000"/>
                <w:sz w:val="22"/>
                <w:szCs w:val="22"/>
              </w:rPr>
              <w:t>Маношкина</w:t>
            </w:r>
            <w:proofErr w:type="spellEnd"/>
            <w:r>
              <w:rPr>
                <w:color w:val="000000"/>
                <w:sz w:val="22"/>
                <w:szCs w:val="22"/>
              </w:rPr>
              <w:t xml:space="preserve"> Е.А.</w:t>
            </w:r>
          </w:p>
        </w:tc>
      </w:tr>
      <w:tr w:rsidR="00F276D6" w14:paraId="347A0291" w14:textId="77777777" w:rsidTr="00F276D6">
        <w:trPr>
          <w:trHeight w:hRule="exact" w:val="634"/>
        </w:trPr>
        <w:tc>
          <w:tcPr>
            <w:tcW w:w="4230" w:type="dxa"/>
            <w:tcBorders>
              <w:left w:val="single" w:sz="1" w:space="0" w:color="000000"/>
              <w:bottom w:val="single" w:sz="1" w:space="0" w:color="000000"/>
            </w:tcBorders>
            <w:shd w:val="clear" w:color="auto" w:fill="FFFFFF"/>
          </w:tcPr>
          <w:p w14:paraId="2A835B05" w14:textId="77777777" w:rsidR="00F276D6" w:rsidRDefault="00F276D6" w:rsidP="00F276D6">
            <w:pPr>
              <w:shd w:val="clear" w:color="auto" w:fill="FFFFFF"/>
              <w:spacing w:line="221" w:lineRule="exact"/>
              <w:ind w:left="7" w:right="874"/>
              <w:rPr>
                <w:color w:val="000000"/>
                <w:spacing w:val="-5"/>
                <w:sz w:val="22"/>
                <w:szCs w:val="22"/>
              </w:rPr>
            </w:pPr>
            <w:r>
              <w:rPr>
                <w:color w:val="000000"/>
                <w:spacing w:val="-4"/>
                <w:sz w:val="22"/>
                <w:szCs w:val="22"/>
              </w:rPr>
              <w:t xml:space="preserve">Ф.И.О. и должность лица, ответственного за </w:t>
            </w:r>
            <w:r>
              <w:rPr>
                <w:color w:val="000000"/>
                <w:sz w:val="22"/>
                <w:szCs w:val="22"/>
              </w:rPr>
              <w:t>заполнение формы</w:t>
            </w:r>
          </w:p>
        </w:tc>
        <w:tc>
          <w:tcPr>
            <w:tcW w:w="4997" w:type="dxa"/>
            <w:tcBorders>
              <w:left w:val="single" w:sz="1" w:space="0" w:color="000000"/>
              <w:bottom w:val="single" w:sz="1" w:space="0" w:color="000000"/>
              <w:right w:val="single" w:sz="1" w:space="0" w:color="000000"/>
            </w:tcBorders>
            <w:shd w:val="clear" w:color="auto" w:fill="FFFFFF"/>
          </w:tcPr>
          <w:p w14:paraId="0C47AB0E" w14:textId="77777777" w:rsidR="00F276D6" w:rsidRDefault="00F276D6" w:rsidP="00F276D6">
            <w:pPr>
              <w:shd w:val="clear" w:color="auto" w:fill="FFFFFF"/>
              <w:spacing w:line="221" w:lineRule="exact"/>
              <w:rPr>
                <w:color w:val="000000"/>
                <w:spacing w:val="-5"/>
                <w:sz w:val="22"/>
                <w:szCs w:val="22"/>
              </w:rPr>
            </w:pPr>
            <w:r>
              <w:rPr>
                <w:color w:val="000000"/>
                <w:spacing w:val="-5"/>
                <w:sz w:val="22"/>
                <w:szCs w:val="22"/>
              </w:rPr>
              <w:t xml:space="preserve">Экономист -  </w:t>
            </w:r>
            <w:proofErr w:type="spellStart"/>
            <w:r>
              <w:rPr>
                <w:color w:val="000000"/>
                <w:spacing w:val="-5"/>
                <w:sz w:val="22"/>
                <w:szCs w:val="22"/>
              </w:rPr>
              <w:t>Пучкина</w:t>
            </w:r>
            <w:proofErr w:type="spellEnd"/>
            <w:r>
              <w:rPr>
                <w:color w:val="000000"/>
                <w:spacing w:val="-5"/>
                <w:sz w:val="22"/>
                <w:szCs w:val="22"/>
              </w:rPr>
              <w:t xml:space="preserve"> Н.Н.</w:t>
            </w:r>
          </w:p>
        </w:tc>
      </w:tr>
      <w:tr w:rsidR="00F276D6" w14:paraId="78CB83A9" w14:textId="77777777" w:rsidTr="00F276D6">
        <w:trPr>
          <w:trHeight w:hRule="exact" w:val="254"/>
        </w:trPr>
        <w:tc>
          <w:tcPr>
            <w:tcW w:w="4230" w:type="dxa"/>
            <w:tcBorders>
              <w:left w:val="single" w:sz="1" w:space="0" w:color="000000"/>
              <w:bottom w:val="single" w:sz="1" w:space="0" w:color="000000"/>
            </w:tcBorders>
            <w:shd w:val="clear" w:color="auto" w:fill="FFFFFF"/>
          </w:tcPr>
          <w:p w14:paraId="47C13D48" w14:textId="77777777" w:rsidR="00F276D6" w:rsidRDefault="00F276D6" w:rsidP="00F276D6">
            <w:pPr>
              <w:shd w:val="clear" w:color="auto" w:fill="FFFFFF"/>
              <w:spacing w:line="221" w:lineRule="exact"/>
              <w:ind w:left="2"/>
              <w:rPr>
                <w:color w:val="000000"/>
                <w:sz w:val="22"/>
                <w:szCs w:val="22"/>
              </w:rPr>
            </w:pPr>
            <w:r>
              <w:rPr>
                <w:color w:val="000000"/>
                <w:spacing w:val="-5"/>
                <w:sz w:val="22"/>
                <w:szCs w:val="22"/>
              </w:rPr>
              <w:t>Контактные телефоны ((код) номер телефона)</w:t>
            </w:r>
          </w:p>
        </w:tc>
        <w:tc>
          <w:tcPr>
            <w:tcW w:w="4997" w:type="dxa"/>
            <w:tcBorders>
              <w:left w:val="single" w:sz="1" w:space="0" w:color="000000"/>
              <w:bottom w:val="single" w:sz="1" w:space="0" w:color="000000"/>
              <w:right w:val="single" w:sz="1" w:space="0" w:color="000000"/>
            </w:tcBorders>
            <w:shd w:val="clear" w:color="auto" w:fill="FFFFFF"/>
          </w:tcPr>
          <w:p w14:paraId="5B58CD5E" w14:textId="77777777" w:rsidR="00F276D6" w:rsidRDefault="00F276D6" w:rsidP="00F276D6">
            <w:pPr>
              <w:shd w:val="clear" w:color="auto" w:fill="FFFFFF"/>
              <w:spacing w:line="221" w:lineRule="exact"/>
              <w:ind w:left="2"/>
              <w:rPr>
                <w:color w:val="000000"/>
                <w:sz w:val="22"/>
                <w:szCs w:val="22"/>
              </w:rPr>
            </w:pPr>
            <w:r>
              <w:rPr>
                <w:color w:val="000000"/>
                <w:sz w:val="22"/>
                <w:szCs w:val="22"/>
              </w:rPr>
              <w:t>385-81-31-3-75</w:t>
            </w:r>
          </w:p>
        </w:tc>
      </w:tr>
      <w:tr w:rsidR="00F276D6" w14:paraId="16D83878" w14:textId="77777777" w:rsidTr="00F276D6">
        <w:trPr>
          <w:trHeight w:hRule="exact" w:val="259"/>
        </w:trPr>
        <w:tc>
          <w:tcPr>
            <w:tcW w:w="4230" w:type="dxa"/>
            <w:tcBorders>
              <w:left w:val="single" w:sz="1" w:space="0" w:color="000000"/>
              <w:bottom w:val="single" w:sz="1" w:space="0" w:color="000000"/>
            </w:tcBorders>
            <w:shd w:val="clear" w:color="auto" w:fill="FFFFFF"/>
          </w:tcPr>
          <w:p w14:paraId="3286D58B" w14:textId="77777777" w:rsidR="00F276D6" w:rsidRDefault="00F276D6" w:rsidP="00F276D6">
            <w:pPr>
              <w:shd w:val="clear" w:color="auto" w:fill="FFFFFF"/>
              <w:spacing w:line="221" w:lineRule="exact"/>
              <w:ind w:left="2"/>
              <w:rPr>
                <w:sz w:val="22"/>
                <w:szCs w:val="22"/>
              </w:rPr>
            </w:pPr>
            <w:r>
              <w:rPr>
                <w:color w:val="000000"/>
                <w:sz w:val="22"/>
                <w:szCs w:val="22"/>
              </w:rPr>
              <w:lastRenderedPageBreak/>
              <w:t>ИНН</w:t>
            </w:r>
          </w:p>
        </w:tc>
        <w:tc>
          <w:tcPr>
            <w:tcW w:w="4997" w:type="dxa"/>
            <w:tcBorders>
              <w:left w:val="single" w:sz="1" w:space="0" w:color="000000"/>
              <w:bottom w:val="single" w:sz="1" w:space="0" w:color="000000"/>
              <w:right w:val="single" w:sz="1" w:space="0" w:color="000000"/>
            </w:tcBorders>
            <w:shd w:val="clear" w:color="auto" w:fill="FFFFFF"/>
          </w:tcPr>
          <w:p w14:paraId="79BB05BE" w14:textId="77777777" w:rsidR="00F276D6" w:rsidRDefault="00F276D6" w:rsidP="00F276D6">
            <w:pPr>
              <w:shd w:val="clear" w:color="auto" w:fill="FFFFFF"/>
              <w:snapToGrid w:val="0"/>
              <w:spacing w:line="221" w:lineRule="exact"/>
              <w:ind w:left="2"/>
              <w:rPr>
                <w:color w:val="000000"/>
                <w:sz w:val="22"/>
                <w:szCs w:val="22"/>
              </w:rPr>
            </w:pPr>
            <w:r>
              <w:rPr>
                <w:sz w:val="22"/>
                <w:szCs w:val="22"/>
              </w:rPr>
              <w:t>2261010254</w:t>
            </w:r>
          </w:p>
        </w:tc>
      </w:tr>
      <w:tr w:rsidR="00F276D6" w14:paraId="7718929B" w14:textId="77777777" w:rsidTr="00F276D6">
        <w:trPr>
          <w:trHeight w:hRule="exact" w:val="259"/>
        </w:trPr>
        <w:tc>
          <w:tcPr>
            <w:tcW w:w="4230" w:type="dxa"/>
            <w:tcBorders>
              <w:left w:val="single" w:sz="1" w:space="0" w:color="000000"/>
              <w:bottom w:val="single" w:sz="1" w:space="0" w:color="000000"/>
            </w:tcBorders>
            <w:shd w:val="clear" w:color="auto" w:fill="FFFFFF"/>
          </w:tcPr>
          <w:p w14:paraId="7FFB238A" w14:textId="77777777" w:rsidR="00F276D6" w:rsidRDefault="00F276D6" w:rsidP="00F276D6">
            <w:pPr>
              <w:shd w:val="clear" w:color="auto" w:fill="FFFFFF"/>
              <w:spacing w:line="221" w:lineRule="exact"/>
              <w:ind w:left="2"/>
              <w:rPr>
                <w:sz w:val="22"/>
                <w:szCs w:val="22"/>
              </w:rPr>
            </w:pPr>
            <w:r>
              <w:rPr>
                <w:color w:val="000000"/>
                <w:sz w:val="22"/>
                <w:szCs w:val="22"/>
              </w:rPr>
              <w:t>КПП</w:t>
            </w:r>
          </w:p>
        </w:tc>
        <w:tc>
          <w:tcPr>
            <w:tcW w:w="4997" w:type="dxa"/>
            <w:tcBorders>
              <w:left w:val="single" w:sz="1" w:space="0" w:color="000000"/>
              <w:bottom w:val="single" w:sz="1" w:space="0" w:color="000000"/>
              <w:right w:val="single" w:sz="1" w:space="0" w:color="000000"/>
            </w:tcBorders>
            <w:shd w:val="clear" w:color="auto" w:fill="FFFFFF"/>
          </w:tcPr>
          <w:p w14:paraId="608F5E11" w14:textId="77777777" w:rsidR="00F276D6" w:rsidRDefault="00F276D6" w:rsidP="00F276D6">
            <w:pPr>
              <w:shd w:val="clear" w:color="auto" w:fill="FFFFFF"/>
              <w:snapToGrid w:val="0"/>
              <w:spacing w:line="221" w:lineRule="exact"/>
              <w:ind w:left="2"/>
              <w:rPr>
                <w:color w:val="000000"/>
                <w:sz w:val="22"/>
                <w:szCs w:val="22"/>
              </w:rPr>
            </w:pPr>
            <w:r>
              <w:rPr>
                <w:sz w:val="22"/>
                <w:szCs w:val="22"/>
              </w:rPr>
              <w:t>226101001</w:t>
            </w:r>
          </w:p>
        </w:tc>
      </w:tr>
      <w:tr w:rsidR="00F276D6" w14:paraId="10986944" w14:textId="77777777" w:rsidTr="00F276D6">
        <w:trPr>
          <w:trHeight w:hRule="exact" w:val="259"/>
        </w:trPr>
        <w:tc>
          <w:tcPr>
            <w:tcW w:w="4230" w:type="dxa"/>
            <w:tcBorders>
              <w:left w:val="single" w:sz="1" w:space="0" w:color="000000"/>
              <w:bottom w:val="single" w:sz="1" w:space="0" w:color="000000"/>
            </w:tcBorders>
            <w:shd w:val="clear" w:color="auto" w:fill="FFFFFF"/>
          </w:tcPr>
          <w:p w14:paraId="04BD3BC0" w14:textId="77777777" w:rsidR="00F276D6" w:rsidRDefault="00F276D6" w:rsidP="00F276D6">
            <w:pPr>
              <w:shd w:val="clear" w:color="auto" w:fill="FFFFFF"/>
              <w:spacing w:line="221" w:lineRule="exact"/>
              <w:ind w:left="7"/>
              <w:rPr>
                <w:sz w:val="22"/>
                <w:szCs w:val="22"/>
              </w:rPr>
            </w:pPr>
            <w:r>
              <w:rPr>
                <w:color w:val="000000"/>
                <w:sz w:val="22"/>
                <w:szCs w:val="22"/>
              </w:rPr>
              <w:t>ОГРН</w:t>
            </w:r>
          </w:p>
        </w:tc>
        <w:tc>
          <w:tcPr>
            <w:tcW w:w="4997" w:type="dxa"/>
            <w:tcBorders>
              <w:left w:val="single" w:sz="1" w:space="0" w:color="000000"/>
              <w:bottom w:val="single" w:sz="1" w:space="0" w:color="000000"/>
              <w:right w:val="single" w:sz="1" w:space="0" w:color="000000"/>
            </w:tcBorders>
            <w:shd w:val="clear" w:color="auto" w:fill="FFFFFF"/>
          </w:tcPr>
          <w:p w14:paraId="6AA9D68A" w14:textId="77777777" w:rsidR="00F276D6" w:rsidRDefault="00F276D6" w:rsidP="00F276D6">
            <w:pPr>
              <w:shd w:val="clear" w:color="auto" w:fill="FFFFFF"/>
              <w:snapToGrid w:val="0"/>
              <w:spacing w:line="221" w:lineRule="exact"/>
              <w:ind w:left="2"/>
              <w:rPr>
                <w:color w:val="000000"/>
                <w:sz w:val="22"/>
                <w:szCs w:val="22"/>
              </w:rPr>
            </w:pPr>
            <w:r>
              <w:rPr>
                <w:sz w:val="22"/>
                <w:szCs w:val="22"/>
              </w:rPr>
              <w:t>1192225035441</w:t>
            </w:r>
          </w:p>
        </w:tc>
      </w:tr>
      <w:tr w:rsidR="00F276D6" w14:paraId="0973B0F8" w14:textId="77777777" w:rsidTr="00F276D6">
        <w:trPr>
          <w:trHeight w:hRule="exact" w:val="481"/>
        </w:trPr>
        <w:tc>
          <w:tcPr>
            <w:tcW w:w="4230" w:type="dxa"/>
            <w:tcBorders>
              <w:left w:val="single" w:sz="1" w:space="0" w:color="000000"/>
              <w:bottom w:val="single" w:sz="1" w:space="0" w:color="000000"/>
            </w:tcBorders>
            <w:shd w:val="clear" w:color="auto" w:fill="FFFFFF"/>
          </w:tcPr>
          <w:p w14:paraId="420B1637" w14:textId="77777777" w:rsidR="00F276D6" w:rsidRDefault="00F276D6" w:rsidP="00F276D6">
            <w:pPr>
              <w:shd w:val="clear" w:color="auto" w:fill="FFFFFF"/>
              <w:spacing w:line="221" w:lineRule="exact"/>
              <w:rPr>
                <w:sz w:val="22"/>
                <w:szCs w:val="22"/>
              </w:rPr>
            </w:pPr>
            <w:r>
              <w:rPr>
                <w:color w:val="000000"/>
                <w:sz w:val="22"/>
                <w:szCs w:val="22"/>
              </w:rPr>
              <w:t>Период представления информации:</w:t>
            </w:r>
          </w:p>
        </w:tc>
        <w:tc>
          <w:tcPr>
            <w:tcW w:w="4997" w:type="dxa"/>
            <w:tcBorders>
              <w:left w:val="single" w:sz="1" w:space="0" w:color="000000"/>
              <w:bottom w:val="single" w:sz="1" w:space="0" w:color="000000"/>
              <w:right w:val="single" w:sz="1" w:space="0" w:color="000000"/>
            </w:tcBorders>
            <w:shd w:val="clear" w:color="auto" w:fill="FFFFFF"/>
          </w:tcPr>
          <w:p w14:paraId="3E6024E1" w14:textId="77777777" w:rsidR="00F276D6" w:rsidRDefault="00F276D6" w:rsidP="00F276D6">
            <w:pPr>
              <w:shd w:val="clear" w:color="auto" w:fill="FFFFFF"/>
              <w:snapToGrid w:val="0"/>
              <w:spacing w:line="221" w:lineRule="exact"/>
              <w:ind w:left="2"/>
            </w:pPr>
            <w:r>
              <w:rPr>
                <w:sz w:val="22"/>
                <w:szCs w:val="22"/>
              </w:rPr>
              <w:t xml:space="preserve">Плановый 2026 год по </w:t>
            </w:r>
            <w:proofErr w:type="spellStart"/>
            <w:r>
              <w:rPr>
                <w:sz w:val="22"/>
                <w:szCs w:val="22"/>
              </w:rPr>
              <w:t>МУП»Прутские</w:t>
            </w:r>
            <w:proofErr w:type="spellEnd"/>
            <w:r>
              <w:rPr>
                <w:sz w:val="22"/>
                <w:szCs w:val="22"/>
              </w:rPr>
              <w:t xml:space="preserve"> коммунальные сети»</w:t>
            </w:r>
          </w:p>
        </w:tc>
      </w:tr>
    </w:tbl>
    <w:p w14:paraId="3658DCC8" w14:textId="77777777" w:rsidR="00F276D6" w:rsidRDefault="00F276D6" w:rsidP="00F276D6">
      <w:pPr>
        <w:spacing w:after="283" w:line="1" w:lineRule="exact"/>
      </w:pPr>
    </w:p>
    <w:tbl>
      <w:tblPr>
        <w:tblW w:w="9456" w:type="dxa"/>
        <w:tblInd w:w="55" w:type="dxa"/>
        <w:tblLayout w:type="fixed"/>
        <w:tblCellMar>
          <w:top w:w="55" w:type="dxa"/>
          <w:left w:w="55" w:type="dxa"/>
          <w:bottom w:w="55" w:type="dxa"/>
          <w:right w:w="55" w:type="dxa"/>
        </w:tblCellMar>
        <w:tblLook w:val="0000" w:firstRow="0" w:lastRow="0" w:firstColumn="0" w:lastColumn="0" w:noHBand="0" w:noVBand="0"/>
      </w:tblPr>
      <w:tblGrid>
        <w:gridCol w:w="660"/>
        <w:gridCol w:w="3135"/>
        <w:gridCol w:w="1035"/>
        <w:gridCol w:w="1455"/>
        <w:gridCol w:w="1365"/>
        <w:gridCol w:w="1806"/>
      </w:tblGrid>
      <w:tr w:rsidR="00F276D6" w14:paraId="00C37635" w14:textId="77777777" w:rsidTr="00F276D6">
        <w:tc>
          <w:tcPr>
            <w:tcW w:w="660" w:type="dxa"/>
            <w:tcBorders>
              <w:top w:val="single" w:sz="1" w:space="0" w:color="000000"/>
              <w:left w:val="single" w:sz="1" w:space="0" w:color="000000"/>
              <w:bottom w:val="single" w:sz="1" w:space="0" w:color="000000"/>
            </w:tcBorders>
            <w:shd w:val="clear" w:color="auto" w:fill="auto"/>
          </w:tcPr>
          <w:p w14:paraId="0A1AB176" w14:textId="77777777" w:rsidR="00F276D6" w:rsidRDefault="00F276D6" w:rsidP="00F276D6">
            <w:pPr>
              <w:pStyle w:val="af2"/>
              <w:jc w:val="center"/>
              <w:rPr>
                <w:sz w:val="20"/>
                <w:szCs w:val="20"/>
              </w:rPr>
            </w:pPr>
            <w:r>
              <w:rPr>
                <w:sz w:val="20"/>
                <w:szCs w:val="20"/>
              </w:rPr>
              <w:t>№ п/п</w:t>
            </w:r>
          </w:p>
        </w:tc>
        <w:tc>
          <w:tcPr>
            <w:tcW w:w="3135" w:type="dxa"/>
            <w:tcBorders>
              <w:top w:val="single" w:sz="1" w:space="0" w:color="000000"/>
              <w:left w:val="single" w:sz="1" w:space="0" w:color="000000"/>
              <w:bottom w:val="single" w:sz="1" w:space="0" w:color="000000"/>
            </w:tcBorders>
            <w:shd w:val="clear" w:color="auto" w:fill="auto"/>
          </w:tcPr>
          <w:p w14:paraId="3D16B650" w14:textId="77777777" w:rsidR="00F276D6" w:rsidRDefault="00F276D6" w:rsidP="00F276D6">
            <w:pPr>
              <w:pStyle w:val="af2"/>
              <w:jc w:val="center"/>
              <w:rPr>
                <w:sz w:val="20"/>
                <w:szCs w:val="20"/>
              </w:rPr>
            </w:pPr>
            <w:r>
              <w:rPr>
                <w:sz w:val="20"/>
                <w:szCs w:val="20"/>
              </w:rPr>
              <w:t xml:space="preserve">Наименование </w:t>
            </w:r>
          </w:p>
          <w:p w14:paraId="2B5CE89D" w14:textId="77777777" w:rsidR="00F276D6" w:rsidRDefault="00F276D6" w:rsidP="00F276D6">
            <w:pPr>
              <w:pStyle w:val="af2"/>
              <w:jc w:val="center"/>
              <w:rPr>
                <w:sz w:val="20"/>
                <w:szCs w:val="20"/>
              </w:rPr>
            </w:pPr>
            <w:r>
              <w:rPr>
                <w:sz w:val="20"/>
                <w:szCs w:val="20"/>
              </w:rPr>
              <w:t>показателя</w:t>
            </w:r>
          </w:p>
        </w:tc>
        <w:tc>
          <w:tcPr>
            <w:tcW w:w="1035" w:type="dxa"/>
            <w:tcBorders>
              <w:top w:val="single" w:sz="1" w:space="0" w:color="000000"/>
              <w:left w:val="single" w:sz="1" w:space="0" w:color="000000"/>
              <w:bottom w:val="single" w:sz="1" w:space="0" w:color="000000"/>
            </w:tcBorders>
            <w:shd w:val="clear" w:color="auto" w:fill="auto"/>
          </w:tcPr>
          <w:p w14:paraId="2654A8CD" w14:textId="77777777" w:rsidR="00F276D6" w:rsidRDefault="00F276D6" w:rsidP="00F276D6">
            <w:pPr>
              <w:pStyle w:val="af2"/>
              <w:jc w:val="center"/>
              <w:rPr>
                <w:sz w:val="20"/>
                <w:szCs w:val="20"/>
              </w:rPr>
            </w:pPr>
            <w:r>
              <w:rPr>
                <w:sz w:val="20"/>
                <w:szCs w:val="20"/>
              </w:rPr>
              <w:t xml:space="preserve">Единица измерения </w:t>
            </w:r>
          </w:p>
        </w:tc>
        <w:tc>
          <w:tcPr>
            <w:tcW w:w="1455" w:type="dxa"/>
            <w:tcBorders>
              <w:top w:val="single" w:sz="1" w:space="0" w:color="000000"/>
              <w:left w:val="single" w:sz="1" w:space="0" w:color="000000"/>
              <w:bottom w:val="single" w:sz="1" w:space="0" w:color="000000"/>
            </w:tcBorders>
            <w:shd w:val="clear" w:color="auto" w:fill="auto"/>
          </w:tcPr>
          <w:p w14:paraId="18DC8B2E" w14:textId="77777777" w:rsidR="00F276D6" w:rsidRDefault="00F276D6" w:rsidP="00F276D6">
            <w:pPr>
              <w:pStyle w:val="af2"/>
              <w:jc w:val="center"/>
              <w:rPr>
                <w:sz w:val="20"/>
                <w:szCs w:val="20"/>
              </w:rPr>
            </w:pPr>
            <w:r>
              <w:rPr>
                <w:sz w:val="20"/>
                <w:szCs w:val="20"/>
              </w:rPr>
              <w:t>Значение показателя</w:t>
            </w:r>
          </w:p>
        </w:tc>
        <w:tc>
          <w:tcPr>
            <w:tcW w:w="1365" w:type="dxa"/>
            <w:tcBorders>
              <w:top w:val="single" w:sz="1" w:space="0" w:color="000000"/>
              <w:left w:val="single" w:sz="1" w:space="0" w:color="000000"/>
              <w:bottom w:val="single" w:sz="1" w:space="0" w:color="000000"/>
            </w:tcBorders>
            <w:shd w:val="clear" w:color="auto" w:fill="auto"/>
          </w:tcPr>
          <w:p w14:paraId="5FD41ADB" w14:textId="77777777" w:rsidR="00F276D6" w:rsidRDefault="00F276D6" w:rsidP="00F276D6">
            <w:pPr>
              <w:pStyle w:val="af2"/>
              <w:jc w:val="center"/>
              <w:rPr>
                <w:sz w:val="20"/>
                <w:szCs w:val="20"/>
              </w:rPr>
            </w:pPr>
            <w:r>
              <w:rPr>
                <w:sz w:val="20"/>
                <w:szCs w:val="20"/>
              </w:rPr>
              <w:t xml:space="preserve">Значение показателя </w:t>
            </w:r>
          </w:p>
        </w:tc>
        <w:tc>
          <w:tcPr>
            <w:tcW w:w="1806" w:type="dxa"/>
            <w:tcBorders>
              <w:top w:val="single" w:sz="1" w:space="0" w:color="000000"/>
              <w:left w:val="single" w:sz="1" w:space="0" w:color="000000"/>
              <w:bottom w:val="single" w:sz="1" w:space="0" w:color="000000"/>
              <w:right w:val="single" w:sz="1" w:space="0" w:color="000000"/>
            </w:tcBorders>
            <w:shd w:val="clear" w:color="auto" w:fill="auto"/>
          </w:tcPr>
          <w:p w14:paraId="671737C5" w14:textId="77777777" w:rsidR="00F276D6" w:rsidRDefault="00F276D6" w:rsidP="00F276D6">
            <w:pPr>
              <w:pStyle w:val="af2"/>
              <w:jc w:val="center"/>
              <w:rPr>
                <w:sz w:val="20"/>
                <w:szCs w:val="20"/>
              </w:rPr>
            </w:pPr>
            <w:r>
              <w:rPr>
                <w:sz w:val="20"/>
                <w:szCs w:val="20"/>
              </w:rPr>
              <w:t>Примечание</w:t>
            </w:r>
          </w:p>
        </w:tc>
      </w:tr>
      <w:tr w:rsidR="00F276D6" w14:paraId="23EF8653" w14:textId="77777777" w:rsidTr="00F276D6">
        <w:tc>
          <w:tcPr>
            <w:tcW w:w="660" w:type="dxa"/>
            <w:tcBorders>
              <w:left w:val="single" w:sz="1" w:space="0" w:color="000000"/>
              <w:bottom w:val="single" w:sz="1" w:space="0" w:color="000000"/>
            </w:tcBorders>
            <w:shd w:val="clear" w:color="auto" w:fill="auto"/>
          </w:tcPr>
          <w:p w14:paraId="659A8979" w14:textId="77777777" w:rsidR="00F276D6" w:rsidRDefault="00F276D6" w:rsidP="00F276D6">
            <w:pPr>
              <w:pStyle w:val="af2"/>
              <w:snapToGrid w:val="0"/>
              <w:jc w:val="center"/>
              <w:rPr>
                <w:b/>
                <w:bCs/>
                <w:sz w:val="20"/>
                <w:szCs w:val="20"/>
              </w:rPr>
            </w:pPr>
            <w:r>
              <w:rPr>
                <w:sz w:val="20"/>
                <w:szCs w:val="20"/>
              </w:rPr>
              <w:t>1</w:t>
            </w:r>
          </w:p>
        </w:tc>
        <w:tc>
          <w:tcPr>
            <w:tcW w:w="8796" w:type="dxa"/>
            <w:gridSpan w:val="5"/>
            <w:tcBorders>
              <w:left w:val="single" w:sz="1" w:space="0" w:color="000000"/>
              <w:bottom w:val="single" w:sz="1" w:space="0" w:color="000000"/>
              <w:right w:val="single" w:sz="1" w:space="0" w:color="000000"/>
            </w:tcBorders>
            <w:shd w:val="clear" w:color="auto" w:fill="auto"/>
          </w:tcPr>
          <w:p w14:paraId="7498C5F7" w14:textId="77777777" w:rsidR="00F276D6" w:rsidRDefault="00F276D6" w:rsidP="00F276D6">
            <w:pPr>
              <w:pStyle w:val="af2"/>
              <w:snapToGrid w:val="0"/>
              <w:rPr>
                <w:sz w:val="20"/>
                <w:szCs w:val="20"/>
              </w:rPr>
            </w:pPr>
            <w:r>
              <w:rPr>
                <w:b/>
                <w:bCs/>
                <w:sz w:val="20"/>
                <w:szCs w:val="20"/>
              </w:rPr>
              <w:t>Информация о ценах (тарифах)на регулируемые товары и услуги и надбавках к этим ценам (тарифам):</w:t>
            </w:r>
          </w:p>
        </w:tc>
      </w:tr>
      <w:tr w:rsidR="00F276D6" w14:paraId="56B50C28" w14:textId="77777777" w:rsidTr="00F276D6">
        <w:tc>
          <w:tcPr>
            <w:tcW w:w="660" w:type="dxa"/>
            <w:tcBorders>
              <w:left w:val="single" w:sz="1" w:space="0" w:color="000000"/>
              <w:bottom w:val="single" w:sz="1" w:space="0" w:color="000000"/>
            </w:tcBorders>
            <w:shd w:val="clear" w:color="auto" w:fill="auto"/>
          </w:tcPr>
          <w:p w14:paraId="3700DFB7" w14:textId="77777777" w:rsidR="00F276D6" w:rsidRDefault="00F276D6" w:rsidP="00F276D6">
            <w:pPr>
              <w:pStyle w:val="af2"/>
              <w:snapToGrid w:val="0"/>
              <w:jc w:val="center"/>
              <w:rPr>
                <w:sz w:val="20"/>
                <w:szCs w:val="20"/>
              </w:rPr>
            </w:pPr>
            <w:r>
              <w:rPr>
                <w:sz w:val="20"/>
                <w:szCs w:val="20"/>
              </w:rPr>
              <w:t>1.1</w:t>
            </w:r>
          </w:p>
        </w:tc>
        <w:tc>
          <w:tcPr>
            <w:tcW w:w="3135" w:type="dxa"/>
            <w:tcBorders>
              <w:left w:val="single" w:sz="1" w:space="0" w:color="000000"/>
              <w:bottom w:val="single" w:sz="1" w:space="0" w:color="000000"/>
            </w:tcBorders>
            <w:shd w:val="clear" w:color="auto" w:fill="auto"/>
          </w:tcPr>
          <w:p w14:paraId="379346D9" w14:textId="77777777" w:rsidR="00F276D6" w:rsidRDefault="00F276D6" w:rsidP="00F276D6">
            <w:pPr>
              <w:pStyle w:val="af2"/>
              <w:snapToGrid w:val="0"/>
              <w:rPr>
                <w:sz w:val="20"/>
                <w:szCs w:val="20"/>
              </w:rPr>
            </w:pPr>
            <w:r>
              <w:rPr>
                <w:sz w:val="20"/>
                <w:szCs w:val="20"/>
              </w:rPr>
              <w:t>Утвержденные тарифы на тепловую энергию для потребителей</w:t>
            </w:r>
          </w:p>
        </w:tc>
        <w:tc>
          <w:tcPr>
            <w:tcW w:w="1035" w:type="dxa"/>
            <w:tcBorders>
              <w:left w:val="single" w:sz="1" w:space="0" w:color="000000"/>
              <w:bottom w:val="single" w:sz="1" w:space="0" w:color="000000"/>
            </w:tcBorders>
            <w:shd w:val="clear" w:color="auto" w:fill="auto"/>
          </w:tcPr>
          <w:p w14:paraId="2811C4BB" w14:textId="77777777" w:rsidR="00F276D6" w:rsidRDefault="00F276D6" w:rsidP="00F276D6">
            <w:pPr>
              <w:pStyle w:val="af2"/>
              <w:snapToGrid w:val="0"/>
              <w:jc w:val="center"/>
              <w:rPr>
                <w:sz w:val="20"/>
                <w:szCs w:val="20"/>
              </w:rPr>
            </w:pPr>
          </w:p>
        </w:tc>
        <w:tc>
          <w:tcPr>
            <w:tcW w:w="1455" w:type="dxa"/>
            <w:tcBorders>
              <w:left w:val="single" w:sz="1" w:space="0" w:color="000000"/>
              <w:bottom w:val="single" w:sz="1" w:space="0" w:color="000000"/>
            </w:tcBorders>
            <w:shd w:val="clear" w:color="auto" w:fill="auto"/>
          </w:tcPr>
          <w:p w14:paraId="4CB501DD" w14:textId="77777777" w:rsidR="00F276D6" w:rsidRDefault="00F276D6" w:rsidP="00F276D6">
            <w:pPr>
              <w:pStyle w:val="af2"/>
              <w:snapToGrid w:val="0"/>
              <w:jc w:val="center"/>
              <w:rPr>
                <w:sz w:val="20"/>
                <w:szCs w:val="20"/>
              </w:rPr>
            </w:pPr>
          </w:p>
        </w:tc>
        <w:tc>
          <w:tcPr>
            <w:tcW w:w="1365" w:type="dxa"/>
            <w:tcBorders>
              <w:left w:val="single" w:sz="1" w:space="0" w:color="000000"/>
              <w:bottom w:val="single" w:sz="1" w:space="0" w:color="000000"/>
            </w:tcBorders>
            <w:shd w:val="clear" w:color="auto" w:fill="auto"/>
          </w:tcPr>
          <w:p w14:paraId="57156382" w14:textId="77777777" w:rsidR="00F276D6" w:rsidRDefault="00F276D6" w:rsidP="00F276D6">
            <w:pPr>
              <w:pStyle w:val="af2"/>
              <w:snapToGrid w:val="0"/>
              <w:jc w:val="center"/>
              <w:rPr>
                <w:sz w:val="20"/>
                <w:szCs w:val="20"/>
              </w:rPr>
            </w:pPr>
          </w:p>
        </w:tc>
        <w:tc>
          <w:tcPr>
            <w:tcW w:w="1806" w:type="dxa"/>
            <w:vMerge w:val="restart"/>
            <w:tcBorders>
              <w:left w:val="single" w:sz="1" w:space="0" w:color="000000"/>
              <w:bottom w:val="single" w:sz="1" w:space="0" w:color="000000"/>
              <w:right w:val="single" w:sz="1" w:space="0" w:color="000000"/>
            </w:tcBorders>
            <w:shd w:val="clear" w:color="auto" w:fill="auto"/>
          </w:tcPr>
          <w:p w14:paraId="6A976577" w14:textId="77777777" w:rsidR="00F276D6" w:rsidRDefault="00F276D6" w:rsidP="00F276D6">
            <w:pPr>
              <w:pStyle w:val="af2"/>
              <w:snapToGrid w:val="0"/>
              <w:jc w:val="center"/>
              <w:rPr>
                <w:sz w:val="20"/>
                <w:szCs w:val="20"/>
              </w:rPr>
            </w:pPr>
          </w:p>
          <w:p w14:paraId="4D1C6E01" w14:textId="77777777" w:rsidR="00F276D6" w:rsidRDefault="00F276D6" w:rsidP="00F276D6">
            <w:pPr>
              <w:pStyle w:val="af2"/>
              <w:snapToGrid w:val="0"/>
              <w:jc w:val="center"/>
              <w:rPr>
                <w:sz w:val="20"/>
                <w:szCs w:val="20"/>
              </w:rPr>
            </w:pPr>
            <w:r>
              <w:rPr>
                <w:sz w:val="20"/>
                <w:szCs w:val="20"/>
              </w:rPr>
              <w:t xml:space="preserve">Постановление Управления Алтайского края по </w:t>
            </w:r>
            <w:proofErr w:type="spellStart"/>
            <w:r>
              <w:rPr>
                <w:sz w:val="20"/>
                <w:szCs w:val="20"/>
              </w:rPr>
              <w:t>госсударственному</w:t>
            </w:r>
            <w:proofErr w:type="spellEnd"/>
            <w:r>
              <w:rPr>
                <w:sz w:val="20"/>
                <w:szCs w:val="20"/>
              </w:rPr>
              <w:t xml:space="preserve"> регулированию цен и тарифов от 17.12.25 №401( с учетом НДС 5% )</w:t>
            </w:r>
          </w:p>
        </w:tc>
      </w:tr>
      <w:tr w:rsidR="00F276D6" w14:paraId="257BFCDD" w14:textId="77777777" w:rsidTr="00F276D6">
        <w:tc>
          <w:tcPr>
            <w:tcW w:w="660" w:type="dxa"/>
            <w:tcBorders>
              <w:left w:val="single" w:sz="1" w:space="0" w:color="000000"/>
              <w:bottom w:val="single" w:sz="1" w:space="0" w:color="000000"/>
            </w:tcBorders>
            <w:shd w:val="clear" w:color="auto" w:fill="auto"/>
          </w:tcPr>
          <w:p w14:paraId="7AA034AB" w14:textId="77777777" w:rsidR="00F276D6" w:rsidRDefault="00F276D6" w:rsidP="00F276D6">
            <w:pPr>
              <w:pStyle w:val="af2"/>
              <w:snapToGrid w:val="0"/>
              <w:jc w:val="center"/>
              <w:rPr>
                <w:sz w:val="20"/>
                <w:szCs w:val="20"/>
              </w:rPr>
            </w:pPr>
          </w:p>
        </w:tc>
        <w:tc>
          <w:tcPr>
            <w:tcW w:w="3135" w:type="dxa"/>
            <w:tcBorders>
              <w:left w:val="single" w:sz="1" w:space="0" w:color="000000"/>
              <w:bottom w:val="single" w:sz="1" w:space="0" w:color="000000"/>
            </w:tcBorders>
            <w:shd w:val="clear" w:color="auto" w:fill="auto"/>
          </w:tcPr>
          <w:p w14:paraId="6F1171AA" w14:textId="77777777" w:rsidR="00F276D6" w:rsidRDefault="00F276D6" w:rsidP="00F276D6">
            <w:pPr>
              <w:pStyle w:val="af2"/>
              <w:snapToGrid w:val="0"/>
              <w:rPr>
                <w:sz w:val="20"/>
                <w:szCs w:val="20"/>
              </w:rPr>
            </w:pPr>
            <w:proofErr w:type="spellStart"/>
            <w:r>
              <w:rPr>
                <w:sz w:val="20"/>
                <w:szCs w:val="20"/>
              </w:rPr>
              <w:t>Одноставочный</w:t>
            </w:r>
            <w:proofErr w:type="spellEnd"/>
          </w:p>
        </w:tc>
        <w:tc>
          <w:tcPr>
            <w:tcW w:w="1035" w:type="dxa"/>
            <w:tcBorders>
              <w:left w:val="single" w:sz="1" w:space="0" w:color="000000"/>
              <w:bottom w:val="single" w:sz="1" w:space="0" w:color="000000"/>
            </w:tcBorders>
            <w:shd w:val="clear" w:color="auto" w:fill="auto"/>
          </w:tcPr>
          <w:p w14:paraId="0B42762E" w14:textId="77777777" w:rsidR="00F276D6" w:rsidRDefault="00F276D6" w:rsidP="00F276D6">
            <w:pPr>
              <w:pStyle w:val="af2"/>
              <w:snapToGrid w:val="0"/>
              <w:jc w:val="center"/>
              <w:rPr>
                <w:sz w:val="20"/>
                <w:szCs w:val="20"/>
              </w:rPr>
            </w:pPr>
            <w:proofErr w:type="spellStart"/>
            <w:r>
              <w:rPr>
                <w:sz w:val="20"/>
                <w:szCs w:val="20"/>
              </w:rPr>
              <w:t>руб</w:t>
            </w:r>
            <w:proofErr w:type="spellEnd"/>
            <w:r>
              <w:rPr>
                <w:sz w:val="20"/>
                <w:szCs w:val="20"/>
              </w:rPr>
              <w:t>/Гкал</w:t>
            </w:r>
          </w:p>
          <w:p w14:paraId="0FBC7A16" w14:textId="77777777" w:rsidR="00F276D6" w:rsidRDefault="00F276D6" w:rsidP="00F276D6"/>
          <w:p w14:paraId="4CA45A62" w14:textId="77777777" w:rsidR="00F276D6" w:rsidRDefault="00F276D6" w:rsidP="00F276D6"/>
          <w:p w14:paraId="582C4AE0" w14:textId="77777777" w:rsidR="00F276D6" w:rsidRDefault="00F276D6" w:rsidP="00F276D6">
            <w:pPr>
              <w:rPr>
                <w:sz w:val="20"/>
                <w:szCs w:val="20"/>
              </w:rPr>
            </w:pPr>
          </w:p>
          <w:p w14:paraId="36415515" w14:textId="77777777" w:rsidR="00F276D6" w:rsidRDefault="00F276D6" w:rsidP="00F276D6">
            <w:pPr>
              <w:rPr>
                <w:sz w:val="20"/>
                <w:szCs w:val="20"/>
              </w:rPr>
            </w:pPr>
          </w:p>
          <w:p w14:paraId="0369DB14" w14:textId="77777777" w:rsidR="00F276D6" w:rsidRPr="0076482E" w:rsidRDefault="00F276D6" w:rsidP="00F276D6">
            <w:pPr>
              <w:rPr>
                <w:sz w:val="20"/>
                <w:szCs w:val="20"/>
              </w:rPr>
            </w:pPr>
          </w:p>
        </w:tc>
        <w:tc>
          <w:tcPr>
            <w:tcW w:w="1455" w:type="dxa"/>
            <w:tcBorders>
              <w:left w:val="single" w:sz="1" w:space="0" w:color="000000"/>
              <w:bottom w:val="single" w:sz="1" w:space="0" w:color="000000"/>
            </w:tcBorders>
            <w:shd w:val="clear" w:color="auto" w:fill="auto"/>
          </w:tcPr>
          <w:p w14:paraId="0F063695" w14:textId="77777777" w:rsidR="00F276D6" w:rsidRDefault="00F276D6" w:rsidP="00F276D6">
            <w:pPr>
              <w:pStyle w:val="af2"/>
              <w:snapToGrid w:val="0"/>
              <w:jc w:val="center"/>
              <w:rPr>
                <w:sz w:val="20"/>
                <w:szCs w:val="20"/>
              </w:rPr>
            </w:pPr>
            <w:r>
              <w:rPr>
                <w:sz w:val="20"/>
                <w:szCs w:val="20"/>
              </w:rPr>
              <w:t>3341,43</w:t>
            </w:r>
          </w:p>
          <w:p w14:paraId="7C689AF6" w14:textId="77777777" w:rsidR="00F276D6" w:rsidRDefault="00F276D6" w:rsidP="00F276D6">
            <w:pPr>
              <w:pStyle w:val="af2"/>
              <w:snapToGrid w:val="0"/>
              <w:jc w:val="center"/>
              <w:rPr>
                <w:sz w:val="20"/>
                <w:szCs w:val="20"/>
              </w:rPr>
            </w:pPr>
            <w:r>
              <w:rPr>
                <w:sz w:val="20"/>
                <w:szCs w:val="20"/>
              </w:rPr>
              <w:t>с01.01.2026 по 30.06.2026</w:t>
            </w:r>
          </w:p>
          <w:p w14:paraId="540DCF58" w14:textId="77777777" w:rsidR="00F276D6" w:rsidRDefault="00F276D6" w:rsidP="00F276D6">
            <w:pPr>
              <w:pStyle w:val="af2"/>
              <w:snapToGrid w:val="0"/>
              <w:jc w:val="center"/>
              <w:rPr>
                <w:sz w:val="20"/>
                <w:szCs w:val="20"/>
              </w:rPr>
            </w:pPr>
            <w:r>
              <w:rPr>
                <w:sz w:val="20"/>
                <w:szCs w:val="20"/>
              </w:rPr>
              <w:t>4001,26 с 01.10.2026 по 31.12.2026</w:t>
            </w:r>
          </w:p>
          <w:p w14:paraId="30D8461A" w14:textId="77777777" w:rsidR="00F276D6" w:rsidRDefault="00F276D6" w:rsidP="00F276D6">
            <w:pPr>
              <w:pStyle w:val="af2"/>
              <w:snapToGrid w:val="0"/>
              <w:jc w:val="center"/>
              <w:rPr>
                <w:sz w:val="20"/>
                <w:szCs w:val="20"/>
              </w:rPr>
            </w:pPr>
          </w:p>
        </w:tc>
        <w:tc>
          <w:tcPr>
            <w:tcW w:w="1365" w:type="dxa"/>
            <w:tcBorders>
              <w:left w:val="single" w:sz="1" w:space="0" w:color="000000"/>
              <w:bottom w:val="single" w:sz="1" w:space="0" w:color="000000"/>
            </w:tcBorders>
            <w:shd w:val="clear" w:color="auto" w:fill="auto"/>
          </w:tcPr>
          <w:p w14:paraId="740612D5" w14:textId="77777777" w:rsidR="00F276D6" w:rsidRPr="0076482E" w:rsidRDefault="00F276D6" w:rsidP="00F276D6">
            <w:pPr>
              <w:pStyle w:val="af2"/>
              <w:snapToGrid w:val="0"/>
              <w:jc w:val="center"/>
              <w:rPr>
                <w:sz w:val="20"/>
                <w:szCs w:val="20"/>
              </w:rPr>
            </w:pPr>
          </w:p>
        </w:tc>
        <w:tc>
          <w:tcPr>
            <w:tcW w:w="1806" w:type="dxa"/>
            <w:vMerge/>
            <w:tcBorders>
              <w:left w:val="single" w:sz="1" w:space="0" w:color="000000"/>
              <w:bottom w:val="single" w:sz="1" w:space="0" w:color="000000"/>
              <w:right w:val="single" w:sz="1" w:space="0" w:color="000000"/>
            </w:tcBorders>
            <w:shd w:val="clear" w:color="auto" w:fill="auto"/>
          </w:tcPr>
          <w:p w14:paraId="280D68D8" w14:textId="77777777" w:rsidR="00F276D6" w:rsidRDefault="00F276D6" w:rsidP="00F276D6">
            <w:pPr>
              <w:pStyle w:val="af2"/>
              <w:snapToGrid w:val="0"/>
              <w:jc w:val="center"/>
              <w:rPr>
                <w:sz w:val="20"/>
                <w:szCs w:val="20"/>
              </w:rPr>
            </w:pPr>
          </w:p>
        </w:tc>
      </w:tr>
      <w:tr w:rsidR="00F276D6" w14:paraId="4F3D8BD1" w14:textId="77777777" w:rsidTr="00F276D6">
        <w:tc>
          <w:tcPr>
            <w:tcW w:w="660" w:type="dxa"/>
            <w:tcBorders>
              <w:left w:val="single" w:sz="1" w:space="0" w:color="000000"/>
              <w:bottom w:val="single" w:sz="1" w:space="0" w:color="000000"/>
            </w:tcBorders>
            <w:shd w:val="clear" w:color="auto" w:fill="auto"/>
          </w:tcPr>
          <w:p w14:paraId="20A06E53" w14:textId="77777777" w:rsidR="00F276D6" w:rsidRDefault="00F276D6" w:rsidP="00F276D6">
            <w:pPr>
              <w:pStyle w:val="af2"/>
              <w:snapToGrid w:val="0"/>
              <w:jc w:val="center"/>
              <w:rPr>
                <w:b/>
                <w:bCs/>
                <w:sz w:val="20"/>
                <w:szCs w:val="20"/>
              </w:rPr>
            </w:pPr>
            <w:r>
              <w:rPr>
                <w:sz w:val="20"/>
                <w:szCs w:val="20"/>
              </w:rPr>
              <w:t>2</w:t>
            </w:r>
          </w:p>
        </w:tc>
        <w:tc>
          <w:tcPr>
            <w:tcW w:w="8796" w:type="dxa"/>
            <w:gridSpan w:val="5"/>
            <w:tcBorders>
              <w:left w:val="single" w:sz="1" w:space="0" w:color="000000"/>
              <w:bottom w:val="single" w:sz="1" w:space="0" w:color="000000"/>
              <w:right w:val="single" w:sz="1" w:space="0" w:color="000000"/>
            </w:tcBorders>
            <w:shd w:val="clear" w:color="auto" w:fill="auto"/>
          </w:tcPr>
          <w:p w14:paraId="45B516EE" w14:textId="77777777" w:rsidR="00F276D6" w:rsidRDefault="00F276D6" w:rsidP="00F276D6">
            <w:pPr>
              <w:pStyle w:val="af2"/>
              <w:snapToGrid w:val="0"/>
              <w:rPr>
                <w:sz w:val="20"/>
                <w:szCs w:val="20"/>
              </w:rPr>
            </w:pPr>
            <w:r>
              <w:rPr>
                <w:b/>
                <w:bCs/>
                <w:sz w:val="20"/>
                <w:szCs w:val="20"/>
              </w:rPr>
              <w:t>Информация об основных показателях финансово-хозяйственной деятельности регулируемых организаций, включая структуру основных производственных затрат (в части регулируемой организации)</w:t>
            </w:r>
          </w:p>
        </w:tc>
      </w:tr>
      <w:tr w:rsidR="00F276D6" w14:paraId="0D78810A" w14:textId="77777777" w:rsidTr="00F276D6">
        <w:tc>
          <w:tcPr>
            <w:tcW w:w="660" w:type="dxa"/>
            <w:tcBorders>
              <w:left w:val="single" w:sz="1" w:space="0" w:color="000000"/>
              <w:bottom w:val="single" w:sz="1" w:space="0" w:color="000000"/>
            </w:tcBorders>
            <w:shd w:val="clear" w:color="auto" w:fill="auto"/>
          </w:tcPr>
          <w:p w14:paraId="0729A539" w14:textId="77777777" w:rsidR="00F276D6" w:rsidRDefault="00F276D6" w:rsidP="00F276D6">
            <w:pPr>
              <w:pStyle w:val="af2"/>
              <w:snapToGrid w:val="0"/>
              <w:jc w:val="center"/>
              <w:rPr>
                <w:sz w:val="20"/>
                <w:szCs w:val="20"/>
              </w:rPr>
            </w:pPr>
            <w:r>
              <w:rPr>
                <w:sz w:val="20"/>
                <w:szCs w:val="20"/>
              </w:rPr>
              <w:t>2.1</w:t>
            </w:r>
          </w:p>
        </w:tc>
        <w:tc>
          <w:tcPr>
            <w:tcW w:w="3135" w:type="dxa"/>
            <w:tcBorders>
              <w:left w:val="single" w:sz="1" w:space="0" w:color="000000"/>
              <w:bottom w:val="single" w:sz="1" w:space="0" w:color="000000"/>
            </w:tcBorders>
            <w:shd w:val="clear" w:color="auto" w:fill="auto"/>
          </w:tcPr>
          <w:p w14:paraId="63B43C71" w14:textId="77777777" w:rsidR="00F276D6" w:rsidRDefault="00F276D6" w:rsidP="00F276D6">
            <w:pPr>
              <w:pStyle w:val="af2"/>
              <w:snapToGrid w:val="0"/>
              <w:rPr>
                <w:sz w:val="20"/>
                <w:szCs w:val="20"/>
              </w:rPr>
            </w:pPr>
            <w:r>
              <w:rPr>
                <w:sz w:val="20"/>
                <w:szCs w:val="20"/>
              </w:rPr>
              <w:t>Вид регулируемой деятельности (производство передача и сбыт тепловой энергии)</w:t>
            </w:r>
          </w:p>
        </w:tc>
        <w:tc>
          <w:tcPr>
            <w:tcW w:w="1035" w:type="dxa"/>
            <w:tcBorders>
              <w:left w:val="single" w:sz="1" w:space="0" w:color="000000"/>
              <w:bottom w:val="single" w:sz="1" w:space="0" w:color="000000"/>
            </w:tcBorders>
            <w:shd w:val="clear" w:color="auto" w:fill="auto"/>
          </w:tcPr>
          <w:p w14:paraId="147FB8DC" w14:textId="77777777" w:rsidR="00F276D6" w:rsidRDefault="00F276D6" w:rsidP="00F276D6">
            <w:pPr>
              <w:pStyle w:val="af2"/>
              <w:snapToGrid w:val="0"/>
              <w:jc w:val="center"/>
              <w:rPr>
                <w:sz w:val="20"/>
                <w:szCs w:val="20"/>
              </w:rPr>
            </w:pPr>
          </w:p>
        </w:tc>
        <w:tc>
          <w:tcPr>
            <w:tcW w:w="1455" w:type="dxa"/>
            <w:tcBorders>
              <w:left w:val="single" w:sz="1" w:space="0" w:color="000000"/>
              <w:bottom w:val="single" w:sz="1" w:space="0" w:color="000000"/>
            </w:tcBorders>
            <w:shd w:val="clear" w:color="auto" w:fill="auto"/>
          </w:tcPr>
          <w:p w14:paraId="02E3826D" w14:textId="77777777" w:rsidR="00F276D6" w:rsidRDefault="00F276D6" w:rsidP="00F276D6">
            <w:pPr>
              <w:pStyle w:val="af2"/>
              <w:snapToGrid w:val="0"/>
              <w:jc w:val="center"/>
              <w:rPr>
                <w:sz w:val="20"/>
                <w:szCs w:val="20"/>
              </w:rPr>
            </w:pPr>
            <w:r>
              <w:rPr>
                <w:sz w:val="20"/>
                <w:szCs w:val="20"/>
              </w:rPr>
              <w:t>Производство и реализация тепловой энергии на 2026г</w:t>
            </w:r>
          </w:p>
        </w:tc>
        <w:tc>
          <w:tcPr>
            <w:tcW w:w="1365" w:type="dxa"/>
            <w:tcBorders>
              <w:left w:val="single" w:sz="1" w:space="0" w:color="000000"/>
              <w:bottom w:val="single" w:sz="1" w:space="0" w:color="000000"/>
            </w:tcBorders>
            <w:shd w:val="clear" w:color="auto" w:fill="auto"/>
          </w:tcPr>
          <w:p w14:paraId="6D0F5368" w14:textId="77777777" w:rsidR="00F276D6" w:rsidRDefault="00F276D6" w:rsidP="00F276D6">
            <w:pPr>
              <w:pStyle w:val="af2"/>
              <w:snapToGrid w:val="0"/>
              <w:jc w:val="center"/>
              <w:rPr>
                <w:sz w:val="20"/>
                <w:szCs w:val="20"/>
              </w:rPr>
            </w:pPr>
          </w:p>
        </w:tc>
        <w:tc>
          <w:tcPr>
            <w:tcW w:w="1806" w:type="dxa"/>
            <w:tcBorders>
              <w:left w:val="single" w:sz="1" w:space="0" w:color="000000"/>
              <w:bottom w:val="single" w:sz="1" w:space="0" w:color="000000"/>
              <w:right w:val="single" w:sz="1" w:space="0" w:color="000000"/>
            </w:tcBorders>
            <w:shd w:val="clear" w:color="auto" w:fill="auto"/>
          </w:tcPr>
          <w:p w14:paraId="7FFFA561" w14:textId="77777777" w:rsidR="00F276D6" w:rsidRDefault="00F276D6" w:rsidP="00F276D6">
            <w:pPr>
              <w:pStyle w:val="af2"/>
              <w:snapToGrid w:val="0"/>
              <w:jc w:val="center"/>
              <w:rPr>
                <w:sz w:val="20"/>
                <w:szCs w:val="20"/>
              </w:rPr>
            </w:pPr>
          </w:p>
        </w:tc>
      </w:tr>
      <w:tr w:rsidR="00F276D6" w14:paraId="3E4C6E35" w14:textId="77777777" w:rsidTr="00F276D6">
        <w:tc>
          <w:tcPr>
            <w:tcW w:w="660" w:type="dxa"/>
            <w:tcBorders>
              <w:left w:val="single" w:sz="1" w:space="0" w:color="000000"/>
              <w:bottom w:val="single" w:sz="1" w:space="0" w:color="000000"/>
            </w:tcBorders>
            <w:shd w:val="clear" w:color="auto" w:fill="auto"/>
          </w:tcPr>
          <w:p w14:paraId="62FB076A" w14:textId="77777777" w:rsidR="00F276D6" w:rsidRDefault="00F276D6" w:rsidP="00F276D6">
            <w:pPr>
              <w:pStyle w:val="af2"/>
              <w:snapToGrid w:val="0"/>
              <w:jc w:val="center"/>
              <w:rPr>
                <w:sz w:val="20"/>
                <w:szCs w:val="20"/>
              </w:rPr>
            </w:pPr>
            <w:r>
              <w:rPr>
                <w:sz w:val="20"/>
                <w:szCs w:val="20"/>
              </w:rPr>
              <w:t>2.2</w:t>
            </w:r>
          </w:p>
        </w:tc>
        <w:tc>
          <w:tcPr>
            <w:tcW w:w="3135" w:type="dxa"/>
            <w:tcBorders>
              <w:left w:val="single" w:sz="1" w:space="0" w:color="000000"/>
              <w:bottom w:val="single" w:sz="1" w:space="0" w:color="000000"/>
            </w:tcBorders>
            <w:shd w:val="clear" w:color="auto" w:fill="auto"/>
          </w:tcPr>
          <w:p w14:paraId="535862D8" w14:textId="77777777" w:rsidR="00F276D6" w:rsidRDefault="00F276D6" w:rsidP="00F276D6">
            <w:pPr>
              <w:pStyle w:val="af2"/>
              <w:snapToGrid w:val="0"/>
              <w:rPr>
                <w:sz w:val="20"/>
                <w:szCs w:val="20"/>
              </w:rPr>
            </w:pPr>
            <w:r>
              <w:rPr>
                <w:sz w:val="20"/>
                <w:szCs w:val="20"/>
              </w:rPr>
              <w:t>Выручка от регулируемой деятельности</w:t>
            </w:r>
          </w:p>
        </w:tc>
        <w:tc>
          <w:tcPr>
            <w:tcW w:w="1035" w:type="dxa"/>
            <w:tcBorders>
              <w:left w:val="single" w:sz="1" w:space="0" w:color="000000"/>
              <w:bottom w:val="single" w:sz="1" w:space="0" w:color="000000"/>
            </w:tcBorders>
            <w:shd w:val="clear" w:color="auto" w:fill="auto"/>
          </w:tcPr>
          <w:p w14:paraId="00D4E38C" w14:textId="77777777" w:rsidR="00F276D6" w:rsidRDefault="00F276D6" w:rsidP="00F276D6">
            <w:pPr>
              <w:pStyle w:val="af2"/>
              <w:snapToGrid w:val="0"/>
              <w:jc w:val="center"/>
              <w:rPr>
                <w:sz w:val="20"/>
                <w:szCs w:val="20"/>
              </w:rPr>
            </w:pPr>
            <w:r>
              <w:rPr>
                <w:sz w:val="20"/>
                <w:szCs w:val="20"/>
              </w:rPr>
              <w:t>Тыс. Руб.</w:t>
            </w:r>
          </w:p>
        </w:tc>
        <w:tc>
          <w:tcPr>
            <w:tcW w:w="1455" w:type="dxa"/>
            <w:tcBorders>
              <w:left w:val="single" w:sz="1" w:space="0" w:color="000000"/>
              <w:bottom w:val="single" w:sz="1" w:space="0" w:color="000000"/>
            </w:tcBorders>
            <w:shd w:val="clear" w:color="auto" w:fill="auto"/>
          </w:tcPr>
          <w:p w14:paraId="022A14A1" w14:textId="77777777" w:rsidR="00F276D6" w:rsidRDefault="00F276D6" w:rsidP="00F276D6">
            <w:pPr>
              <w:pStyle w:val="af2"/>
              <w:snapToGrid w:val="0"/>
              <w:jc w:val="center"/>
              <w:rPr>
                <w:sz w:val="20"/>
                <w:szCs w:val="20"/>
              </w:rPr>
            </w:pPr>
            <w:r>
              <w:rPr>
                <w:sz w:val="20"/>
                <w:szCs w:val="20"/>
              </w:rPr>
              <w:t>17428,62</w:t>
            </w:r>
          </w:p>
        </w:tc>
        <w:tc>
          <w:tcPr>
            <w:tcW w:w="1365" w:type="dxa"/>
            <w:tcBorders>
              <w:left w:val="single" w:sz="1" w:space="0" w:color="000000"/>
              <w:bottom w:val="single" w:sz="1" w:space="0" w:color="000000"/>
            </w:tcBorders>
            <w:shd w:val="clear" w:color="auto" w:fill="auto"/>
          </w:tcPr>
          <w:p w14:paraId="236622C2" w14:textId="77777777" w:rsidR="00F276D6" w:rsidRDefault="00F276D6" w:rsidP="00F276D6">
            <w:pPr>
              <w:pStyle w:val="af2"/>
              <w:snapToGrid w:val="0"/>
              <w:jc w:val="center"/>
              <w:rPr>
                <w:sz w:val="20"/>
                <w:szCs w:val="20"/>
              </w:rPr>
            </w:pPr>
          </w:p>
        </w:tc>
        <w:tc>
          <w:tcPr>
            <w:tcW w:w="1806" w:type="dxa"/>
            <w:tcBorders>
              <w:left w:val="single" w:sz="1" w:space="0" w:color="000000"/>
              <w:bottom w:val="single" w:sz="1" w:space="0" w:color="000000"/>
              <w:right w:val="single" w:sz="1" w:space="0" w:color="000000"/>
            </w:tcBorders>
            <w:shd w:val="clear" w:color="auto" w:fill="auto"/>
          </w:tcPr>
          <w:p w14:paraId="20502948" w14:textId="77777777" w:rsidR="00F276D6" w:rsidRDefault="00F276D6" w:rsidP="00F276D6">
            <w:pPr>
              <w:pStyle w:val="af2"/>
              <w:snapToGrid w:val="0"/>
              <w:jc w:val="center"/>
              <w:rPr>
                <w:sz w:val="20"/>
                <w:szCs w:val="20"/>
              </w:rPr>
            </w:pPr>
          </w:p>
        </w:tc>
      </w:tr>
      <w:tr w:rsidR="00F276D6" w14:paraId="001990F9" w14:textId="77777777" w:rsidTr="00F276D6">
        <w:tc>
          <w:tcPr>
            <w:tcW w:w="660" w:type="dxa"/>
            <w:tcBorders>
              <w:left w:val="single" w:sz="1" w:space="0" w:color="000000"/>
              <w:bottom w:val="single" w:sz="1" w:space="0" w:color="000000"/>
            </w:tcBorders>
            <w:shd w:val="clear" w:color="auto" w:fill="auto"/>
          </w:tcPr>
          <w:p w14:paraId="152CCE8C" w14:textId="77777777" w:rsidR="00F276D6" w:rsidRDefault="00F276D6" w:rsidP="00F276D6">
            <w:pPr>
              <w:pStyle w:val="af2"/>
              <w:snapToGrid w:val="0"/>
              <w:jc w:val="center"/>
              <w:rPr>
                <w:sz w:val="20"/>
                <w:szCs w:val="20"/>
              </w:rPr>
            </w:pPr>
            <w:r>
              <w:rPr>
                <w:sz w:val="20"/>
                <w:szCs w:val="20"/>
              </w:rPr>
              <w:t>2.3</w:t>
            </w:r>
          </w:p>
        </w:tc>
        <w:tc>
          <w:tcPr>
            <w:tcW w:w="3135" w:type="dxa"/>
            <w:tcBorders>
              <w:left w:val="single" w:sz="1" w:space="0" w:color="000000"/>
              <w:bottom w:val="single" w:sz="1" w:space="0" w:color="000000"/>
            </w:tcBorders>
            <w:shd w:val="clear" w:color="auto" w:fill="auto"/>
          </w:tcPr>
          <w:p w14:paraId="72FC8036" w14:textId="77777777" w:rsidR="00F276D6" w:rsidRDefault="00F276D6" w:rsidP="00F276D6">
            <w:pPr>
              <w:pStyle w:val="af2"/>
              <w:snapToGrid w:val="0"/>
              <w:rPr>
                <w:sz w:val="20"/>
                <w:szCs w:val="20"/>
              </w:rPr>
            </w:pPr>
            <w:r>
              <w:rPr>
                <w:sz w:val="20"/>
                <w:szCs w:val="20"/>
              </w:rPr>
              <w:t>Себестоимость производимых товаров (оказываемых услуг) по регулируемому виду деятельности</w:t>
            </w:r>
          </w:p>
        </w:tc>
        <w:tc>
          <w:tcPr>
            <w:tcW w:w="1035" w:type="dxa"/>
            <w:tcBorders>
              <w:left w:val="single" w:sz="1" w:space="0" w:color="000000"/>
              <w:bottom w:val="single" w:sz="1" w:space="0" w:color="000000"/>
            </w:tcBorders>
            <w:shd w:val="clear" w:color="auto" w:fill="auto"/>
          </w:tcPr>
          <w:p w14:paraId="5BCF9007" w14:textId="77777777" w:rsidR="00F276D6" w:rsidRDefault="00F276D6" w:rsidP="00F276D6">
            <w:pPr>
              <w:pStyle w:val="af2"/>
              <w:snapToGrid w:val="0"/>
              <w:jc w:val="center"/>
              <w:rPr>
                <w:sz w:val="20"/>
                <w:szCs w:val="20"/>
              </w:rPr>
            </w:pPr>
            <w:r>
              <w:rPr>
                <w:sz w:val="20"/>
                <w:szCs w:val="20"/>
              </w:rPr>
              <w:t>Тыс. Руб.</w:t>
            </w:r>
          </w:p>
        </w:tc>
        <w:tc>
          <w:tcPr>
            <w:tcW w:w="1455" w:type="dxa"/>
            <w:tcBorders>
              <w:left w:val="single" w:sz="1" w:space="0" w:color="000000"/>
              <w:bottom w:val="single" w:sz="1" w:space="0" w:color="000000"/>
            </w:tcBorders>
            <w:shd w:val="clear" w:color="auto" w:fill="auto"/>
          </w:tcPr>
          <w:p w14:paraId="44D5327C" w14:textId="77777777" w:rsidR="00F276D6" w:rsidRDefault="00F276D6" w:rsidP="00F276D6">
            <w:pPr>
              <w:pStyle w:val="af2"/>
              <w:snapToGrid w:val="0"/>
              <w:jc w:val="center"/>
              <w:rPr>
                <w:sz w:val="20"/>
                <w:szCs w:val="20"/>
              </w:rPr>
            </w:pPr>
            <w:r>
              <w:rPr>
                <w:sz w:val="20"/>
                <w:szCs w:val="20"/>
              </w:rPr>
              <w:t>17428,62</w:t>
            </w:r>
          </w:p>
        </w:tc>
        <w:tc>
          <w:tcPr>
            <w:tcW w:w="1365" w:type="dxa"/>
            <w:tcBorders>
              <w:left w:val="single" w:sz="1" w:space="0" w:color="000000"/>
              <w:bottom w:val="single" w:sz="1" w:space="0" w:color="000000"/>
            </w:tcBorders>
            <w:shd w:val="clear" w:color="auto" w:fill="auto"/>
          </w:tcPr>
          <w:p w14:paraId="41FEA600" w14:textId="77777777" w:rsidR="00F276D6" w:rsidRDefault="00F276D6" w:rsidP="00F276D6">
            <w:pPr>
              <w:pStyle w:val="af2"/>
              <w:snapToGrid w:val="0"/>
              <w:jc w:val="center"/>
              <w:rPr>
                <w:sz w:val="20"/>
                <w:szCs w:val="20"/>
              </w:rPr>
            </w:pPr>
          </w:p>
        </w:tc>
        <w:tc>
          <w:tcPr>
            <w:tcW w:w="1806" w:type="dxa"/>
            <w:tcBorders>
              <w:left w:val="single" w:sz="1" w:space="0" w:color="000000"/>
              <w:bottom w:val="single" w:sz="1" w:space="0" w:color="000000"/>
              <w:right w:val="single" w:sz="1" w:space="0" w:color="000000"/>
            </w:tcBorders>
            <w:shd w:val="clear" w:color="auto" w:fill="auto"/>
          </w:tcPr>
          <w:p w14:paraId="61331781" w14:textId="77777777" w:rsidR="00F276D6" w:rsidRDefault="00F276D6" w:rsidP="00F276D6">
            <w:pPr>
              <w:pStyle w:val="af2"/>
              <w:snapToGrid w:val="0"/>
              <w:jc w:val="center"/>
              <w:rPr>
                <w:sz w:val="20"/>
                <w:szCs w:val="20"/>
              </w:rPr>
            </w:pPr>
          </w:p>
        </w:tc>
      </w:tr>
      <w:tr w:rsidR="00F276D6" w14:paraId="2015367B" w14:textId="77777777" w:rsidTr="00F276D6">
        <w:tc>
          <w:tcPr>
            <w:tcW w:w="660" w:type="dxa"/>
            <w:tcBorders>
              <w:left w:val="single" w:sz="1" w:space="0" w:color="000000"/>
              <w:bottom w:val="single" w:sz="1" w:space="0" w:color="000000"/>
            </w:tcBorders>
            <w:shd w:val="clear" w:color="auto" w:fill="auto"/>
          </w:tcPr>
          <w:p w14:paraId="6FDB6384" w14:textId="77777777" w:rsidR="00F276D6" w:rsidRDefault="00F276D6" w:rsidP="00F276D6">
            <w:pPr>
              <w:pStyle w:val="af2"/>
              <w:snapToGrid w:val="0"/>
              <w:jc w:val="center"/>
              <w:rPr>
                <w:sz w:val="20"/>
                <w:szCs w:val="20"/>
              </w:rPr>
            </w:pPr>
          </w:p>
        </w:tc>
        <w:tc>
          <w:tcPr>
            <w:tcW w:w="3135" w:type="dxa"/>
            <w:tcBorders>
              <w:left w:val="single" w:sz="1" w:space="0" w:color="000000"/>
              <w:bottom w:val="single" w:sz="1" w:space="0" w:color="000000"/>
            </w:tcBorders>
            <w:shd w:val="clear" w:color="auto" w:fill="auto"/>
          </w:tcPr>
          <w:p w14:paraId="4E85AE99" w14:textId="77777777" w:rsidR="00F276D6" w:rsidRDefault="00F276D6" w:rsidP="00F276D6">
            <w:pPr>
              <w:pStyle w:val="af2"/>
              <w:snapToGrid w:val="0"/>
              <w:rPr>
                <w:sz w:val="20"/>
                <w:szCs w:val="20"/>
              </w:rPr>
            </w:pPr>
            <w:r>
              <w:rPr>
                <w:sz w:val="20"/>
                <w:szCs w:val="20"/>
              </w:rPr>
              <w:t>Расходы на приобретение (производство) энергетических ресурсов , холодной воды и теплоносителя</w:t>
            </w:r>
          </w:p>
        </w:tc>
        <w:tc>
          <w:tcPr>
            <w:tcW w:w="1035" w:type="dxa"/>
            <w:tcBorders>
              <w:left w:val="single" w:sz="1" w:space="0" w:color="000000"/>
              <w:bottom w:val="single" w:sz="1" w:space="0" w:color="000000"/>
            </w:tcBorders>
            <w:shd w:val="clear" w:color="auto" w:fill="auto"/>
          </w:tcPr>
          <w:p w14:paraId="7987FD91" w14:textId="77777777" w:rsidR="00F276D6" w:rsidRDefault="00F276D6" w:rsidP="00F276D6">
            <w:pPr>
              <w:pStyle w:val="af2"/>
              <w:snapToGrid w:val="0"/>
              <w:jc w:val="center"/>
              <w:rPr>
                <w:sz w:val="20"/>
                <w:szCs w:val="20"/>
              </w:rPr>
            </w:pPr>
            <w:r>
              <w:rPr>
                <w:sz w:val="20"/>
                <w:szCs w:val="20"/>
              </w:rPr>
              <w:t>Тыс. Руб.</w:t>
            </w:r>
          </w:p>
        </w:tc>
        <w:tc>
          <w:tcPr>
            <w:tcW w:w="1455" w:type="dxa"/>
            <w:tcBorders>
              <w:left w:val="single" w:sz="1" w:space="0" w:color="000000"/>
              <w:bottom w:val="single" w:sz="1" w:space="0" w:color="000000"/>
            </w:tcBorders>
            <w:shd w:val="clear" w:color="auto" w:fill="auto"/>
          </w:tcPr>
          <w:p w14:paraId="7117A9A5" w14:textId="77777777" w:rsidR="00F276D6" w:rsidRDefault="00F276D6" w:rsidP="00F276D6">
            <w:pPr>
              <w:pStyle w:val="af2"/>
              <w:snapToGrid w:val="0"/>
              <w:rPr>
                <w:sz w:val="20"/>
                <w:szCs w:val="20"/>
              </w:rPr>
            </w:pPr>
            <w:r>
              <w:rPr>
                <w:sz w:val="20"/>
                <w:szCs w:val="20"/>
              </w:rPr>
              <w:t xml:space="preserve">     10968,53</w:t>
            </w:r>
          </w:p>
        </w:tc>
        <w:tc>
          <w:tcPr>
            <w:tcW w:w="1365" w:type="dxa"/>
            <w:tcBorders>
              <w:left w:val="single" w:sz="1" w:space="0" w:color="000000"/>
              <w:bottom w:val="single" w:sz="1" w:space="0" w:color="000000"/>
            </w:tcBorders>
            <w:shd w:val="clear" w:color="auto" w:fill="auto"/>
          </w:tcPr>
          <w:p w14:paraId="33D41674" w14:textId="77777777" w:rsidR="00F276D6" w:rsidRDefault="00F276D6" w:rsidP="00F276D6">
            <w:pPr>
              <w:pStyle w:val="af2"/>
              <w:snapToGrid w:val="0"/>
              <w:jc w:val="center"/>
              <w:rPr>
                <w:sz w:val="20"/>
                <w:szCs w:val="20"/>
              </w:rPr>
            </w:pPr>
          </w:p>
        </w:tc>
        <w:tc>
          <w:tcPr>
            <w:tcW w:w="1806" w:type="dxa"/>
            <w:tcBorders>
              <w:left w:val="single" w:sz="1" w:space="0" w:color="000000"/>
              <w:bottom w:val="single" w:sz="1" w:space="0" w:color="000000"/>
              <w:right w:val="single" w:sz="1" w:space="0" w:color="000000"/>
            </w:tcBorders>
            <w:shd w:val="clear" w:color="auto" w:fill="auto"/>
          </w:tcPr>
          <w:p w14:paraId="6A6E2F30" w14:textId="77777777" w:rsidR="00F276D6" w:rsidRDefault="00F276D6" w:rsidP="00F276D6">
            <w:pPr>
              <w:pStyle w:val="af2"/>
              <w:snapToGrid w:val="0"/>
              <w:jc w:val="center"/>
              <w:rPr>
                <w:sz w:val="20"/>
                <w:szCs w:val="20"/>
              </w:rPr>
            </w:pPr>
          </w:p>
        </w:tc>
      </w:tr>
      <w:tr w:rsidR="00F276D6" w14:paraId="374AC065" w14:textId="77777777" w:rsidTr="00F276D6">
        <w:tc>
          <w:tcPr>
            <w:tcW w:w="660" w:type="dxa"/>
            <w:tcBorders>
              <w:left w:val="single" w:sz="1" w:space="0" w:color="000000"/>
              <w:bottom w:val="single" w:sz="1" w:space="0" w:color="000000"/>
            </w:tcBorders>
            <w:shd w:val="clear" w:color="auto" w:fill="auto"/>
          </w:tcPr>
          <w:p w14:paraId="68D7D1B1" w14:textId="77777777" w:rsidR="00F276D6" w:rsidRDefault="00F276D6" w:rsidP="00F276D6">
            <w:pPr>
              <w:pStyle w:val="af2"/>
              <w:snapToGrid w:val="0"/>
              <w:jc w:val="center"/>
              <w:rPr>
                <w:sz w:val="20"/>
                <w:szCs w:val="20"/>
              </w:rPr>
            </w:pPr>
          </w:p>
        </w:tc>
        <w:tc>
          <w:tcPr>
            <w:tcW w:w="3135" w:type="dxa"/>
            <w:tcBorders>
              <w:left w:val="single" w:sz="1" w:space="0" w:color="000000"/>
              <w:bottom w:val="single" w:sz="1" w:space="0" w:color="000000"/>
            </w:tcBorders>
            <w:shd w:val="clear" w:color="auto" w:fill="auto"/>
          </w:tcPr>
          <w:p w14:paraId="3A94584E" w14:textId="77777777" w:rsidR="00F276D6" w:rsidRDefault="00F276D6" w:rsidP="00F276D6">
            <w:pPr>
              <w:pStyle w:val="af2"/>
              <w:snapToGrid w:val="0"/>
              <w:rPr>
                <w:sz w:val="20"/>
                <w:szCs w:val="20"/>
              </w:rPr>
            </w:pPr>
            <w:r>
              <w:rPr>
                <w:sz w:val="20"/>
                <w:szCs w:val="20"/>
              </w:rPr>
              <w:t>Операционные (подконтрольные ) расходы</w:t>
            </w:r>
          </w:p>
        </w:tc>
        <w:tc>
          <w:tcPr>
            <w:tcW w:w="1035" w:type="dxa"/>
            <w:tcBorders>
              <w:left w:val="single" w:sz="1" w:space="0" w:color="000000"/>
              <w:bottom w:val="single" w:sz="1" w:space="0" w:color="000000"/>
            </w:tcBorders>
            <w:shd w:val="clear" w:color="auto" w:fill="auto"/>
          </w:tcPr>
          <w:p w14:paraId="680C7C7A" w14:textId="77777777" w:rsidR="00F276D6" w:rsidRDefault="00F276D6" w:rsidP="00F276D6">
            <w:pPr>
              <w:pStyle w:val="af2"/>
              <w:snapToGrid w:val="0"/>
              <w:jc w:val="center"/>
              <w:rPr>
                <w:sz w:val="20"/>
                <w:szCs w:val="20"/>
              </w:rPr>
            </w:pPr>
            <w:r>
              <w:rPr>
                <w:sz w:val="20"/>
                <w:szCs w:val="20"/>
              </w:rPr>
              <w:t>Тыс. Руб.</w:t>
            </w:r>
          </w:p>
        </w:tc>
        <w:tc>
          <w:tcPr>
            <w:tcW w:w="1455" w:type="dxa"/>
            <w:tcBorders>
              <w:left w:val="single" w:sz="1" w:space="0" w:color="000000"/>
              <w:bottom w:val="single" w:sz="1" w:space="0" w:color="000000"/>
            </w:tcBorders>
            <w:shd w:val="clear" w:color="auto" w:fill="auto"/>
          </w:tcPr>
          <w:p w14:paraId="421053D9" w14:textId="77777777" w:rsidR="00F276D6" w:rsidRDefault="00F276D6" w:rsidP="00F276D6">
            <w:pPr>
              <w:pStyle w:val="af2"/>
              <w:snapToGrid w:val="0"/>
              <w:rPr>
                <w:sz w:val="20"/>
                <w:szCs w:val="20"/>
              </w:rPr>
            </w:pPr>
            <w:r>
              <w:rPr>
                <w:sz w:val="20"/>
                <w:szCs w:val="20"/>
              </w:rPr>
              <w:t xml:space="preserve">      4051,85</w:t>
            </w:r>
          </w:p>
        </w:tc>
        <w:tc>
          <w:tcPr>
            <w:tcW w:w="1365" w:type="dxa"/>
            <w:tcBorders>
              <w:left w:val="single" w:sz="1" w:space="0" w:color="000000"/>
              <w:bottom w:val="single" w:sz="1" w:space="0" w:color="000000"/>
            </w:tcBorders>
            <w:shd w:val="clear" w:color="auto" w:fill="auto"/>
          </w:tcPr>
          <w:p w14:paraId="076D8B85" w14:textId="77777777" w:rsidR="00F276D6" w:rsidRDefault="00F276D6" w:rsidP="00F276D6">
            <w:pPr>
              <w:pStyle w:val="af2"/>
              <w:snapToGrid w:val="0"/>
              <w:jc w:val="center"/>
              <w:rPr>
                <w:sz w:val="20"/>
                <w:szCs w:val="20"/>
              </w:rPr>
            </w:pPr>
          </w:p>
        </w:tc>
        <w:tc>
          <w:tcPr>
            <w:tcW w:w="1806" w:type="dxa"/>
            <w:tcBorders>
              <w:left w:val="single" w:sz="1" w:space="0" w:color="000000"/>
              <w:bottom w:val="single" w:sz="1" w:space="0" w:color="000000"/>
              <w:right w:val="single" w:sz="1" w:space="0" w:color="000000"/>
            </w:tcBorders>
            <w:shd w:val="clear" w:color="auto" w:fill="auto"/>
          </w:tcPr>
          <w:p w14:paraId="108E1F12" w14:textId="77777777" w:rsidR="00F276D6" w:rsidRDefault="00F276D6" w:rsidP="00F276D6">
            <w:pPr>
              <w:pStyle w:val="af2"/>
              <w:snapToGrid w:val="0"/>
              <w:jc w:val="center"/>
              <w:rPr>
                <w:sz w:val="20"/>
                <w:szCs w:val="20"/>
              </w:rPr>
            </w:pPr>
          </w:p>
        </w:tc>
      </w:tr>
      <w:tr w:rsidR="00F276D6" w14:paraId="0E5306BF" w14:textId="77777777" w:rsidTr="00F276D6">
        <w:tc>
          <w:tcPr>
            <w:tcW w:w="660" w:type="dxa"/>
            <w:tcBorders>
              <w:left w:val="single" w:sz="1" w:space="0" w:color="000000"/>
              <w:bottom w:val="single" w:sz="1" w:space="0" w:color="000000"/>
            </w:tcBorders>
            <w:shd w:val="clear" w:color="auto" w:fill="auto"/>
          </w:tcPr>
          <w:p w14:paraId="49C3A7C6" w14:textId="77777777" w:rsidR="00F276D6" w:rsidRDefault="00F276D6" w:rsidP="00F276D6">
            <w:pPr>
              <w:pStyle w:val="af2"/>
              <w:snapToGrid w:val="0"/>
              <w:jc w:val="center"/>
              <w:rPr>
                <w:sz w:val="20"/>
                <w:szCs w:val="20"/>
              </w:rPr>
            </w:pPr>
          </w:p>
        </w:tc>
        <w:tc>
          <w:tcPr>
            <w:tcW w:w="3135" w:type="dxa"/>
            <w:tcBorders>
              <w:left w:val="single" w:sz="1" w:space="0" w:color="000000"/>
              <w:bottom w:val="single" w:sz="1" w:space="0" w:color="000000"/>
            </w:tcBorders>
            <w:shd w:val="clear" w:color="auto" w:fill="auto"/>
          </w:tcPr>
          <w:p w14:paraId="720842E6" w14:textId="77777777" w:rsidR="00F276D6" w:rsidRDefault="00F276D6" w:rsidP="00F276D6">
            <w:pPr>
              <w:pStyle w:val="af2"/>
              <w:snapToGrid w:val="0"/>
              <w:rPr>
                <w:sz w:val="20"/>
                <w:szCs w:val="20"/>
              </w:rPr>
            </w:pPr>
            <w:r>
              <w:rPr>
                <w:sz w:val="20"/>
                <w:szCs w:val="20"/>
              </w:rPr>
              <w:t>Неподконтрольные расходы</w:t>
            </w:r>
          </w:p>
        </w:tc>
        <w:tc>
          <w:tcPr>
            <w:tcW w:w="1035" w:type="dxa"/>
            <w:tcBorders>
              <w:left w:val="single" w:sz="1" w:space="0" w:color="000000"/>
              <w:bottom w:val="single" w:sz="1" w:space="0" w:color="000000"/>
            </w:tcBorders>
            <w:shd w:val="clear" w:color="auto" w:fill="auto"/>
          </w:tcPr>
          <w:p w14:paraId="41FB67F1" w14:textId="77777777" w:rsidR="00F276D6" w:rsidRDefault="00F276D6" w:rsidP="00F276D6">
            <w:pPr>
              <w:pStyle w:val="af2"/>
              <w:snapToGrid w:val="0"/>
              <w:jc w:val="center"/>
              <w:rPr>
                <w:sz w:val="20"/>
                <w:szCs w:val="20"/>
              </w:rPr>
            </w:pPr>
            <w:proofErr w:type="spellStart"/>
            <w:r>
              <w:rPr>
                <w:sz w:val="20"/>
                <w:szCs w:val="20"/>
              </w:rPr>
              <w:t>тыс.руб</w:t>
            </w:r>
            <w:proofErr w:type="spellEnd"/>
          </w:p>
        </w:tc>
        <w:tc>
          <w:tcPr>
            <w:tcW w:w="1455" w:type="dxa"/>
            <w:tcBorders>
              <w:left w:val="single" w:sz="1" w:space="0" w:color="000000"/>
              <w:bottom w:val="single" w:sz="1" w:space="0" w:color="000000"/>
            </w:tcBorders>
            <w:shd w:val="clear" w:color="auto" w:fill="auto"/>
          </w:tcPr>
          <w:p w14:paraId="64CF6217" w14:textId="77777777" w:rsidR="00F276D6" w:rsidRDefault="00F276D6" w:rsidP="00F276D6">
            <w:pPr>
              <w:pStyle w:val="af2"/>
              <w:snapToGrid w:val="0"/>
              <w:jc w:val="center"/>
              <w:rPr>
                <w:sz w:val="20"/>
                <w:szCs w:val="20"/>
              </w:rPr>
            </w:pPr>
            <w:r>
              <w:rPr>
                <w:sz w:val="20"/>
                <w:szCs w:val="20"/>
              </w:rPr>
              <w:t>1206,91</w:t>
            </w:r>
          </w:p>
        </w:tc>
        <w:tc>
          <w:tcPr>
            <w:tcW w:w="1365" w:type="dxa"/>
            <w:tcBorders>
              <w:left w:val="single" w:sz="1" w:space="0" w:color="000000"/>
              <w:bottom w:val="single" w:sz="1" w:space="0" w:color="000000"/>
            </w:tcBorders>
            <w:shd w:val="clear" w:color="auto" w:fill="auto"/>
          </w:tcPr>
          <w:p w14:paraId="02F2E885" w14:textId="77777777" w:rsidR="00F276D6" w:rsidRDefault="00F276D6" w:rsidP="00F276D6">
            <w:pPr>
              <w:pStyle w:val="af2"/>
              <w:snapToGrid w:val="0"/>
              <w:jc w:val="center"/>
              <w:rPr>
                <w:sz w:val="20"/>
                <w:szCs w:val="20"/>
              </w:rPr>
            </w:pPr>
          </w:p>
        </w:tc>
        <w:tc>
          <w:tcPr>
            <w:tcW w:w="1806" w:type="dxa"/>
            <w:tcBorders>
              <w:left w:val="single" w:sz="1" w:space="0" w:color="000000"/>
              <w:bottom w:val="single" w:sz="1" w:space="0" w:color="000000"/>
              <w:right w:val="single" w:sz="1" w:space="0" w:color="000000"/>
            </w:tcBorders>
            <w:shd w:val="clear" w:color="auto" w:fill="auto"/>
          </w:tcPr>
          <w:p w14:paraId="3BCEF9D4" w14:textId="77777777" w:rsidR="00F276D6" w:rsidRDefault="00F276D6" w:rsidP="00F276D6">
            <w:pPr>
              <w:pStyle w:val="af2"/>
              <w:snapToGrid w:val="0"/>
              <w:jc w:val="center"/>
              <w:rPr>
                <w:sz w:val="20"/>
                <w:szCs w:val="20"/>
              </w:rPr>
            </w:pPr>
          </w:p>
        </w:tc>
      </w:tr>
      <w:tr w:rsidR="00F276D6" w14:paraId="748C9D3E" w14:textId="77777777" w:rsidTr="00F276D6">
        <w:tc>
          <w:tcPr>
            <w:tcW w:w="660" w:type="dxa"/>
            <w:tcBorders>
              <w:left w:val="single" w:sz="1" w:space="0" w:color="000000"/>
              <w:bottom w:val="single" w:sz="1" w:space="0" w:color="000000"/>
            </w:tcBorders>
            <w:shd w:val="clear" w:color="auto" w:fill="auto"/>
          </w:tcPr>
          <w:p w14:paraId="223697DE" w14:textId="77777777" w:rsidR="00F276D6" w:rsidRDefault="00F276D6" w:rsidP="00F276D6">
            <w:pPr>
              <w:pStyle w:val="af2"/>
              <w:snapToGrid w:val="0"/>
              <w:jc w:val="center"/>
              <w:rPr>
                <w:sz w:val="20"/>
                <w:szCs w:val="20"/>
              </w:rPr>
            </w:pPr>
            <w:r>
              <w:rPr>
                <w:sz w:val="20"/>
                <w:szCs w:val="20"/>
              </w:rPr>
              <w:t>2.4</w:t>
            </w:r>
          </w:p>
        </w:tc>
        <w:tc>
          <w:tcPr>
            <w:tcW w:w="3135" w:type="dxa"/>
            <w:tcBorders>
              <w:left w:val="single" w:sz="1" w:space="0" w:color="000000"/>
              <w:bottom w:val="single" w:sz="1" w:space="0" w:color="000000"/>
            </w:tcBorders>
            <w:shd w:val="clear" w:color="auto" w:fill="auto"/>
          </w:tcPr>
          <w:p w14:paraId="236CE842" w14:textId="77777777" w:rsidR="00F276D6" w:rsidRDefault="00F276D6" w:rsidP="00F276D6">
            <w:pPr>
              <w:pStyle w:val="af2"/>
              <w:snapToGrid w:val="0"/>
              <w:rPr>
                <w:sz w:val="20"/>
                <w:szCs w:val="20"/>
              </w:rPr>
            </w:pPr>
            <w:r>
              <w:rPr>
                <w:sz w:val="20"/>
                <w:szCs w:val="20"/>
              </w:rPr>
              <w:t>Объем выработанной тепловой энергии</w:t>
            </w:r>
          </w:p>
        </w:tc>
        <w:tc>
          <w:tcPr>
            <w:tcW w:w="1035" w:type="dxa"/>
            <w:tcBorders>
              <w:left w:val="single" w:sz="1" w:space="0" w:color="000000"/>
              <w:bottom w:val="single" w:sz="1" w:space="0" w:color="000000"/>
            </w:tcBorders>
            <w:shd w:val="clear" w:color="auto" w:fill="auto"/>
          </w:tcPr>
          <w:p w14:paraId="2416DFD4" w14:textId="77777777" w:rsidR="00F276D6" w:rsidRDefault="00F276D6" w:rsidP="00F276D6">
            <w:pPr>
              <w:pStyle w:val="af2"/>
              <w:snapToGrid w:val="0"/>
              <w:jc w:val="center"/>
              <w:rPr>
                <w:sz w:val="20"/>
                <w:szCs w:val="20"/>
              </w:rPr>
            </w:pPr>
            <w:r>
              <w:rPr>
                <w:sz w:val="20"/>
                <w:szCs w:val="20"/>
              </w:rPr>
              <w:t>Тыс. Гкал</w:t>
            </w:r>
          </w:p>
        </w:tc>
        <w:tc>
          <w:tcPr>
            <w:tcW w:w="1455" w:type="dxa"/>
            <w:tcBorders>
              <w:left w:val="single" w:sz="1" w:space="0" w:color="000000"/>
              <w:bottom w:val="single" w:sz="1" w:space="0" w:color="000000"/>
            </w:tcBorders>
            <w:shd w:val="clear" w:color="auto" w:fill="auto"/>
          </w:tcPr>
          <w:p w14:paraId="1C95962B" w14:textId="77777777" w:rsidR="00F276D6" w:rsidRDefault="00F276D6" w:rsidP="00F276D6">
            <w:pPr>
              <w:pStyle w:val="af2"/>
              <w:snapToGrid w:val="0"/>
              <w:jc w:val="center"/>
              <w:rPr>
                <w:sz w:val="20"/>
                <w:szCs w:val="20"/>
              </w:rPr>
            </w:pPr>
            <w:r>
              <w:rPr>
                <w:sz w:val="20"/>
                <w:szCs w:val="20"/>
              </w:rPr>
              <w:t>5,923</w:t>
            </w:r>
          </w:p>
        </w:tc>
        <w:tc>
          <w:tcPr>
            <w:tcW w:w="1365" w:type="dxa"/>
            <w:tcBorders>
              <w:left w:val="single" w:sz="1" w:space="0" w:color="000000"/>
              <w:bottom w:val="single" w:sz="1" w:space="0" w:color="000000"/>
            </w:tcBorders>
            <w:shd w:val="clear" w:color="auto" w:fill="auto"/>
          </w:tcPr>
          <w:p w14:paraId="31AEB468" w14:textId="77777777" w:rsidR="00F276D6" w:rsidRDefault="00F276D6" w:rsidP="00F276D6">
            <w:pPr>
              <w:pStyle w:val="af2"/>
              <w:snapToGrid w:val="0"/>
              <w:jc w:val="center"/>
              <w:rPr>
                <w:sz w:val="20"/>
                <w:szCs w:val="20"/>
              </w:rPr>
            </w:pPr>
          </w:p>
        </w:tc>
        <w:tc>
          <w:tcPr>
            <w:tcW w:w="1806" w:type="dxa"/>
            <w:tcBorders>
              <w:left w:val="single" w:sz="1" w:space="0" w:color="000000"/>
              <w:bottom w:val="single" w:sz="1" w:space="0" w:color="000000"/>
              <w:right w:val="single" w:sz="1" w:space="0" w:color="000000"/>
            </w:tcBorders>
            <w:shd w:val="clear" w:color="auto" w:fill="auto"/>
          </w:tcPr>
          <w:p w14:paraId="164BC9E2" w14:textId="77777777" w:rsidR="00F276D6" w:rsidRDefault="00F276D6" w:rsidP="00F276D6">
            <w:pPr>
              <w:pStyle w:val="af2"/>
              <w:snapToGrid w:val="0"/>
              <w:jc w:val="center"/>
              <w:rPr>
                <w:sz w:val="20"/>
                <w:szCs w:val="20"/>
              </w:rPr>
            </w:pPr>
          </w:p>
        </w:tc>
      </w:tr>
      <w:tr w:rsidR="00F276D6" w14:paraId="2AC9949C" w14:textId="77777777" w:rsidTr="00F276D6">
        <w:tc>
          <w:tcPr>
            <w:tcW w:w="660" w:type="dxa"/>
            <w:tcBorders>
              <w:left w:val="single" w:sz="1" w:space="0" w:color="000000"/>
              <w:bottom w:val="single" w:sz="1" w:space="0" w:color="000000"/>
            </w:tcBorders>
            <w:shd w:val="clear" w:color="auto" w:fill="auto"/>
          </w:tcPr>
          <w:p w14:paraId="517951ED" w14:textId="77777777" w:rsidR="00F276D6" w:rsidRDefault="00F276D6" w:rsidP="00F276D6">
            <w:pPr>
              <w:pStyle w:val="af2"/>
              <w:snapToGrid w:val="0"/>
              <w:jc w:val="center"/>
              <w:rPr>
                <w:sz w:val="20"/>
                <w:szCs w:val="20"/>
              </w:rPr>
            </w:pPr>
            <w:r>
              <w:rPr>
                <w:sz w:val="20"/>
                <w:szCs w:val="20"/>
              </w:rPr>
              <w:t>2.5</w:t>
            </w:r>
          </w:p>
        </w:tc>
        <w:tc>
          <w:tcPr>
            <w:tcW w:w="3135" w:type="dxa"/>
            <w:tcBorders>
              <w:left w:val="single" w:sz="1" w:space="0" w:color="000000"/>
              <w:bottom w:val="single" w:sz="1" w:space="0" w:color="000000"/>
            </w:tcBorders>
            <w:shd w:val="clear" w:color="auto" w:fill="auto"/>
          </w:tcPr>
          <w:p w14:paraId="3648DB6C" w14:textId="77777777" w:rsidR="00F276D6" w:rsidRDefault="00F276D6" w:rsidP="00F276D6">
            <w:pPr>
              <w:pStyle w:val="af2"/>
              <w:snapToGrid w:val="0"/>
              <w:rPr>
                <w:sz w:val="20"/>
                <w:szCs w:val="20"/>
              </w:rPr>
            </w:pPr>
            <w:r>
              <w:rPr>
                <w:sz w:val="20"/>
                <w:szCs w:val="20"/>
              </w:rPr>
              <w:t>Объем тепловой энергии, отпускаемой потребителям, в том числе</w:t>
            </w:r>
          </w:p>
        </w:tc>
        <w:tc>
          <w:tcPr>
            <w:tcW w:w="1035" w:type="dxa"/>
            <w:tcBorders>
              <w:left w:val="single" w:sz="1" w:space="0" w:color="000000"/>
              <w:bottom w:val="single" w:sz="1" w:space="0" w:color="000000"/>
            </w:tcBorders>
            <w:shd w:val="clear" w:color="auto" w:fill="auto"/>
          </w:tcPr>
          <w:p w14:paraId="24168E69" w14:textId="77777777" w:rsidR="00F276D6" w:rsidRDefault="00F276D6" w:rsidP="00F276D6">
            <w:pPr>
              <w:pStyle w:val="af2"/>
              <w:snapToGrid w:val="0"/>
              <w:jc w:val="center"/>
              <w:rPr>
                <w:sz w:val="20"/>
                <w:szCs w:val="20"/>
              </w:rPr>
            </w:pPr>
            <w:r>
              <w:rPr>
                <w:sz w:val="20"/>
                <w:szCs w:val="20"/>
              </w:rPr>
              <w:t>Тыс. Гкал</w:t>
            </w:r>
          </w:p>
        </w:tc>
        <w:tc>
          <w:tcPr>
            <w:tcW w:w="1455" w:type="dxa"/>
            <w:tcBorders>
              <w:left w:val="single" w:sz="1" w:space="0" w:color="000000"/>
              <w:bottom w:val="single" w:sz="1" w:space="0" w:color="000000"/>
            </w:tcBorders>
            <w:shd w:val="clear" w:color="auto" w:fill="auto"/>
          </w:tcPr>
          <w:p w14:paraId="10621343" w14:textId="77777777" w:rsidR="00F276D6" w:rsidRDefault="00F276D6" w:rsidP="00F276D6">
            <w:pPr>
              <w:pStyle w:val="af2"/>
              <w:snapToGrid w:val="0"/>
              <w:jc w:val="center"/>
              <w:rPr>
                <w:sz w:val="20"/>
                <w:szCs w:val="20"/>
              </w:rPr>
            </w:pPr>
            <w:r>
              <w:rPr>
                <w:sz w:val="20"/>
                <w:szCs w:val="20"/>
              </w:rPr>
              <w:t>5,056</w:t>
            </w:r>
          </w:p>
        </w:tc>
        <w:tc>
          <w:tcPr>
            <w:tcW w:w="1365" w:type="dxa"/>
            <w:tcBorders>
              <w:left w:val="single" w:sz="1" w:space="0" w:color="000000"/>
              <w:bottom w:val="single" w:sz="1" w:space="0" w:color="000000"/>
            </w:tcBorders>
            <w:shd w:val="clear" w:color="auto" w:fill="auto"/>
          </w:tcPr>
          <w:p w14:paraId="1D899EE6" w14:textId="77777777" w:rsidR="00F276D6" w:rsidRDefault="00F276D6" w:rsidP="00F276D6">
            <w:pPr>
              <w:pStyle w:val="af2"/>
              <w:snapToGrid w:val="0"/>
              <w:jc w:val="center"/>
              <w:rPr>
                <w:sz w:val="20"/>
                <w:szCs w:val="20"/>
              </w:rPr>
            </w:pPr>
          </w:p>
        </w:tc>
        <w:tc>
          <w:tcPr>
            <w:tcW w:w="1806" w:type="dxa"/>
            <w:tcBorders>
              <w:left w:val="single" w:sz="1" w:space="0" w:color="000000"/>
              <w:bottom w:val="single" w:sz="1" w:space="0" w:color="000000"/>
              <w:right w:val="single" w:sz="1" w:space="0" w:color="000000"/>
            </w:tcBorders>
            <w:shd w:val="clear" w:color="auto" w:fill="auto"/>
          </w:tcPr>
          <w:p w14:paraId="43A1A1D1" w14:textId="77777777" w:rsidR="00F276D6" w:rsidRDefault="00F276D6" w:rsidP="00F276D6">
            <w:pPr>
              <w:pStyle w:val="af2"/>
              <w:snapToGrid w:val="0"/>
              <w:jc w:val="center"/>
              <w:rPr>
                <w:sz w:val="20"/>
                <w:szCs w:val="20"/>
              </w:rPr>
            </w:pPr>
          </w:p>
        </w:tc>
      </w:tr>
      <w:tr w:rsidR="00F276D6" w14:paraId="7E16CD2A" w14:textId="77777777" w:rsidTr="00F276D6">
        <w:tc>
          <w:tcPr>
            <w:tcW w:w="660" w:type="dxa"/>
            <w:tcBorders>
              <w:left w:val="single" w:sz="1" w:space="0" w:color="000000"/>
              <w:bottom w:val="single" w:sz="1" w:space="0" w:color="000000"/>
            </w:tcBorders>
            <w:shd w:val="clear" w:color="auto" w:fill="auto"/>
          </w:tcPr>
          <w:p w14:paraId="1256FBAB" w14:textId="77777777" w:rsidR="00F276D6" w:rsidRDefault="00F276D6" w:rsidP="00F276D6">
            <w:pPr>
              <w:pStyle w:val="af2"/>
              <w:snapToGrid w:val="0"/>
              <w:jc w:val="center"/>
              <w:rPr>
                <w:sz w:val="20"/>
                <w:szCs w:val="20"/>
              </w:rPr>
            </w:pPr>
          </w:p>
        </w:tc>
        <w:tc>
          <w:tcPr>
            <w:tcW w:w="3135" w:type="dxa"/>
            <w:tcBorders>
              <w:left w:val="single" w:sz="1" w:space="0" w:color="000000"/>
              <w:bottom w:val="single" w:sz="1" w:space="0" w:color="000000"/>
            </w:tcBorders>
            <w:shd w:val="clear" w:color="auto" w:fill="auto"/>
          </w:tcPr>
          <w:p w14:paraId="2E017E2D" w14:textId="77777777" w:rsidR="00F276D6" w:rsidRDefault="00F276D6" w:rsidP="00F276D6">
            <w:pPr>
              <w:pStyle w:val="af2"/>
              <w:snapToGrid w:val="0"/>
              <w:rPr>
                <w:sz w:val="20"/>
                <w:szCs w:val="20"/>
              </w:rPr>
            </w:pPr>
            <w:r>
              <w:rPr>
                <w:sz w:val="20"/>
                <w:szCs w:val="20"/>
              </w:rPr>
              <w:t>По нормативам потребления</w:t>
            </w:r>
          </w:p>
        </w:tc>
        <w:tc>
          <w:tcPr>
            <w:tcW w:w="1035" w:type="dxa"/>
            <w:tcBorders>
              <w:left w:val="single" w:sz="1" w:space="0" w:color="000000"/>
              <w:bottom w:val="single" w:sz="1" w:space="0" w:color="000000"/>
            </w:tcBorders>
            <w:shd w:val="clear" w:color="auto" w:fill="auto"/>
          </w:tcPr>
          <w:p w14:paraId="0A5260E3" w14:textId="77777777" w:rsidR="00F276D6" w:rsidRDefault="00F276D6" w:rsidP="00F276D6">
            <w:pPr>
              <w:pStyle w:val="af2"/>
              <w:snapToGrid w:val="0"/>
              <w:jc w:val="center"/>
              <w:rPr>
                <w:sz w:val="20"/>
                <w:szCs w:val="20"/>
              </w:rPr>
            </w:pPr>
            <w:r>
              <w:rPr>
                <w:sz w:val="20"/>
                <w:szCs w:val="20"/>
              </w:rPr>
              <w:t>Тыс. Гкал</w:t>
            </w:r>
          </w:p>
        </w:tc>
        <w:tc>
          <w:tcPr>
            <w:tcW w:w="1455" w:type="dxa"/>
            <w:tcBorders>
              <w:left w:val="single" w:sz="1" w:space="0" w:color="000000"/>
              <w:bottom w:val="single" w:sz="1" w:space="0" w:color="000000"/>
            </w:tcBorders>
            <w:shd w:val="clear" w:color="auto" w:fill="auto"/>
          </w:tcPr>
          <w:p w14:paraId="155BA475" w14:textId="77777777" w:rsidR="00F276D6" w:rsidRDefault="00F276D6" w:rsidP="00F276D6">
            <w:pPr>
              <w:pStyle w:val="af2"/>
              <w:snapToGrid w:val="0"/>
              <w:jc w:val="center"/>
              <w:rPr>
                <w:sz w:val="20"/>
                <w:szCs w:val="20"/>
              </w:rPr>
            </w:pPr>
            <w:r>
              <w:rPr>
                <w:sz w:val="20"/>
                <w:szCs w:val="20"/>
              </w:rPr>
              <w:t>0,371</w:t>
            </w:r>
          </w:p>
        </w:tc>
        <w:tc>
          <w:tcPr>
            <w:tcW w:w="1365" w:type="dxa"/>
            <w:tcBorders>
              <w:left w:val="single" w:sz="1" w:space="0" w:color="000000"/>
              <w:bottom w:val="single" w:sz="1" w:space="0" w:color="000000"/>
            </w:tcBorders>
            <w:shd w:val="clear" w:color="auto" w:fill="auto"/>
          </w:tcPr>
          <w:p w14:paraId="77C0D49F" w14:textId="77777777" w:rsidR="00F276D6" w:rsidRDefault="00F276D6" w:rsidP="00F276D6">
            <w:pPr>
              <w:pStyle w:val="af2"/>
              <w:snapToGrid w:val="0"/>
              <w:jc w:val="center"/>
              <w:rPr>
                <w:sz w:val="20"/>
                <w:szCs w:val="20"/>
              </w:rPr>
            </w:pPr>
          </w:p>
        </w:tc>
        <w:tc>
          <w:tcPr>
            <w:tcW w:w="1806" w:type="dxa"/>
            <w:tcBorders>
              <w:left w:val="single" w:sz="1" w:space="0" w:color="000000"/>
              <w:bottom w:val="single" w:sz="1" w:space="0" w:color="000000"/>
              <w:right w:val="single" w:sz="1" w:space="0" w:color="000000"/>
            </w:tcBorders>
            <w:shd w:val="clear" w:color="auto" w:fill="auto"/>
          </w:tcPr>
          <w:p w14:paraId="3BA9D9D6" w14:textId="77777777" w:rsidR="00F276D6" w:rsidRDefault="00F276D6" w:rsidP="00F276D6">
            <w:pPr>
              <w:pStyle w:val="af2"/>
              <w:snapToGrid w:val="0"/>
              <w:jc w:val="center"/>
              <w:rPr>
                <w:sz w:val="20"/>
                <w:szCs w:val="20"/>
              </w:rPr>
            </w:pPr>
          </w:p>
        </w:tc>
      </w:tr>
      <w:tr w:rsidR="00F276D6" w14:paraId="20185F6A" w14:textId="77777777" w:rsidTr="00F276D6">
        <w:tc>
          <w:tcPr>
            <w:tcW w:w="660" w:type="dxa"/>
            <w:tcBorders>
              <w:left w:val="single" w:sz="1" w:space="0" w:color="000000"/>
              <w:bottom w:val="single" w:sz="1" w:space="0" w:color="000000"/>
            </w:tcBorders>
            <w:shd w:val="clear" w:color="auto" w:fill="auto"/>
          </w:tcPr>
          <w:p w14:paraId="4BC9D013" w14:textId="77777777" w:rsidR="00F276D6" w:rsidRDefault="00F276D6" w:rsidP="00F276D6">
            <w:pPr>
              <w:pStyle w:val="af2"/>
              <w:snapToGrid w:val="0"/>
              <w:jc w:val="center"/>
              <w:rPr>
                <w:sz w:val="20"/>
                <w:szCs w:val="20"/>
              </w:rPr>
            </w:pPr>
          </w:p>
        </w:tc>
        <w:tc>
          <w:tcPr>
            <w:tcW w:w="3135" w:type="dxa"/>
            <w:tcBorders>
              <w:left w:val="single" w:sz="1" w:space="0" w:color="000000"/>
              <w:bottom w:val="single" w:sz="1" w:space="0" w:color="000000"/>
            </w:tcBorders>
            <w:shd w:val="clear" w:color="auto" w:fill="auto"/>
          </w:tcPr>
          <w:p w14:paraId="184040A5" w14:textId="77777777" w:rsidR="00F276D6" w:rsidRDefault="00F276D6" w:rsidP="00F276D6">
            <w:pPr>
              <w:pStyle w:val="af2"/>
              <w:snapToGrid w:val="0"/>
              <w:rPr>
                <w:sz w:val="20"/>
                <w:szCs w:val="20"/>
              </w:rPr>
            </w:pPr>
            <w:r>
              <w:rPr>
                <w:sz w:val="20"/>
                <w:szCs w:val="20"/>
              </w:rPr>
              <w:t>по приборам учёта</w:t>
            </w:r>
          </w:p>
        </w:tc>
        <w:tc>
          <w:tcPr>
            <w:tcW w:w="1035" w:type="dxa"/>
            <w:tcBorders>
              <w:left w:val="single" w:sz="1" w:space="0" w:color="000000"/>
              <w:bottom w:val="single" w:sz="1" w:space="0" w:color="000000"/>
            </w:tcBorders>
            <w:shd w:val="clear" w:color="auto" w:fill="auto"/>
          </w:tcPr>
          <w:p w14:paraId="73FCC850" w14:textId="77777777" w:rsidR="00F276D6" w:rsidRDefault="00F276D6" w:rsidP="00F276D6">
            <w:pPr>
              <w:pStyle w:val="af2"/>
              <w:snapToGrid w:val="0"/>
              <w:jc w:val="center"/>
              <w:rPr>
                <w:sz w:val="20"/>
                <w:szCs w:val="20"/>
              </w:rPr>
            </w:pPr>
            <w:proofErr w:type="spellStart"/>
            <w:r>
              <w:rPr>
                <w:sz w:val="20"/>
                <w:szCs w:val="20"/>
              </w:rPr>
              <w:t>тыс.Гкал</w:t>
            </w:r>
            <w:proofErr w:type="spellEnd"/>
          </w:p>
        </w:tc>
        <w:tc>
          <w:tcPr>
            <w:tcW w:w="1455" w:type="dxa"/>
            <w:tcBorders>
              <w:left w:val="single" w:sz="1" w:space="0" w:color="000000"/>
              <w:bottom w:val="single" w:sz="1" w:space="0" w:color="000000"/>
            </w:tcBorders>
            <w:shd w:val="clear" w:color="auto" w:fill="auto"/>
          </w:tcPr>
          <w:p w14:paraId="439DA51D" w14:textId="77777777" w:rsidR="00F276D6" w:rsidRDefault="00F276D6" w:rsidP="00F276D6">
            <w:pPr>
              <w:pStyle w:val="af2"/>
              <w:snapToGrid w:val="0"/>
              <w:jc w:val="center"/>
              <w:rPr>
                <w:sz w:val="20"/>
                <w:szCs w:val="20"/>
              </w:rPr>
            </w:pPr>
            <w:r>
              <w:rPr>
                <w:sz w:val="20"/>
                <w:szCs w:val="20"/>
              </w:rPr>
              <w:t>4,685</w:t>
            </w:r>
          </w:p>
        </w:tc>
        <w:tc>
          <w:tcPr>
            <w:tcW w:w="1365" w:type="dxa"/>
            <w:tcBorders>
              <w:left w:val="single" w:sz="1" w:space="0" w:color="000000"/>
              <w:bottom w:val="single" w:sz="1" w:space="0" w:color="000000"/>
            </w:tcBorders>
            <w:shd w:val="clear" w:color="auto" w:fill="auto"/>
          </w:tcPr>
          <w:p w14:paraId="11D433B6" w14:textId="77777777" w:rsidR="00F276D6" w:rsidRDefault="00F276D6" w:rsidP="00F276D6">
            <w:pPr>
              <w:pStyle w:val="af2"/>
              <w:snapToGrid w:val="0"/>
              <w:jc w:val="center"/>
              <w:rPr>
                <w:sz w:val="20"/>
                <w:szCs w:val="20"/>
              </w:rPr>
            </w:pPr>
          </w:p>
        </w:tc>
        <w:tc>
          <w:tcPr>
            <w:tcW w:w="1806" w:type="dxa"/>
            <w:tcBorders>
              <w:left w:val="single" w:sz="1" w:space="0" w:color="000000"/>
              <w:bottom w:val="single" w:sz="1" w:space="0" w:color="000000"/>
              <w:right w:val="single" w:sz="1" w:space="0" w:color="000000"/>
            </w:tcBorders>
            <w:shd w:val="clear" w:color="auto" w:fill="auto"/>
          </w:tcPr>
          <w:p w14:paraId="14D08F5B" w14:textId="77777777" w:rsidR="00F276D6" w:rsidRDefault="00F276D6" w:rsidP="00F276D6">
            <w:pPr>
              <w:pStyle w:val="af2"/>
              <w:snapToGrid w:val="0"/>
              <w:jc w:val="center"/>
              <w:rPr>
                <w:sz w:val="20"/>
                <w:szCs w:val="20"/>
              </w:rPr>
            </w:pPr>
          </w:p>
        </w:tc>
      </w:tr>
      <w:tr w:rsidR="00F276D6" w14:paraId="4E0679EE" w14:textId="77777777" w:rsidTr="00F276D6">
        <w:tc>
          <w:tcPr>
            <w:tcW w:w="660" w:type="dxa"/>
            <w:tcBorders>
              <w:left w:val="single" w:sz="1" w:space="0" w:color="000000"/>
              <w:bottom w:val="single" w:sz="1" w:space="0" w:color="000000"/>
            </w:tcBorders>
            <w:shd w:val="clear" w:color="auto" w:fill="auto"/>
          </w:tcPr>
          <w:p w14:paraId="621138AD" w14:textId="77777777" w:rsidR="00F276D6" w:rsidRDefault="00F276D6" w:rsidP="00F276D6">
            <w:pPr>
              <w:pStyle w:val="af2"/>
              <w:snapToGrid w:val="0"/>
              <w:jc w:val="center"/>
              <w:rPr>
                <w:sz w:val="20"/>
                <w:szCs w:val="20"/>
              </w:rPr>
            </w:pPr>
            <w:r>
              <w:rPr>
                <w:sz w:val="20"/>
                <w:szCs w:val="20"/>
              </w:rPr>
              <w:t>2.6</w:t>
            </w:r>
          </w:p>
        </w:tc>
        <w:tc>
          <w:tcPr>
            <w:tcW w:w="3135" w:type="dxa"/>
            <w:tcBorders>
              <w:left w:val="single" w:sz="1" w:space="0" w:color="000000"/>
              <w:bottom w:val="single" w:sz="1" w:space="0" w:color="000000"/>
            </w:tcBorders>
            <w:shd w:val="clear" w:color="auto" w:fill="auto"/>
          </w:tcPr>
          <w:p w14:paraId="49B83683" w14:textId="77777777" w:rsidR="00F276D6" w:rsidRDefault="00F276D6" w:rsidP="00F276D6">
            <w:pPr>
              <w:pStyle w:val="af2"/>
              <w:snapToGrid w:val="0"/>
              <w:rPr>
                <w:sz w:val="20"/>
                <w:szCs w:val="20"/>
              </w:rPr>
            </w:pPr>
            <w:r>
              <w:rPr>
                <w:sz w:val="20"/>
                <w:szCs w:val="20"/>
              </w:rPr>
              <w:t>Технологические потери тепловой энергии при передаче по тепловым сетям</w:t>
            </w:r>
          </w:p>
        </w:tc>
        <w:tc>
          <w:tcPr>
            <w:tcW w:w="1035" w:type="dxa"/>
            <w:tcBorders>
              <w:left w:val="single" w:sz="1" w:space="0" w:color="000000"/>
              <w:bottom w:val="single" w:sz="1" w:space="0" w:color="000000"/>
            </w:tcBorders>
            <w:shd w:val="clear" w:color="auto" w:fill="auto"/>
          </w:tcPr>
          <w:p w14:paraId="3B102E7C" w14:textId="77777777" w:rsidR="00F276D6" w:rsidRDefault="00F276D6" w:rsidP="00F276D6">
            <w:pPr>
              <w:pStyle w:val="af2"/>
              <w:snapToGrid w:val="0"/>
              <w:jc w:val="center"/>
              <w:rPr>
                <w:sz w:val="20"/>
                <w:szCs w:val="20"/>
              </w:rPr>
            </w:pPr>
            <w:r>
              <w:rPr>
                <w:sz w:val="20"/>
                <w:szCs w:val="20"/>
              </w:rPr>
              <w:t>%</w:t>
            </w:r>
          </w:p>
        </w:tc>
        <w:tc>
          <w:tcPr>
            <w:tcW w:w="1455" w:type="dxa"/>
            <w:tcBorders>
              <w:left w:val="single" w:sz="1" w:space="0" w:color="000000"/>
              <w:bottom w:val="single" w:sz="1" w:space="0" w:color="000000"/>
            </w:tcBorders>
            <w:shd w:val="clear" w:color="auto" w:fill="auto"/>
          </w:tcPr>
          <w:p w14:paraId="76D41E4A" w14:textId="77777777" w:rsidR="00F276D6" w:rsidRDefault="00F276D6" w:rsidP="00F276D6">
            <w:pPr>
              <w:pStyle w:val="af2"/>
              <w:snapToGrid w:val="0"/>
              <w:jc w:val="center"/>
              <w:rPr>
                <w:sz w:val="20"/>
                <w:szCs w:val="20"/>
              </w:rPr>
            </w:pPr>
            <w:r>
              <w:rPr>
                <w:sz w:val="20"/>
                <w:szCs w:val="20"/>
              </w:rPr>
              <w:t>14,62</w:t>
            </w:r>
          </w:p>
        </w:tc>
        <w:tc>
          <w:tcPr>
            <w:tcW w:w="1365" w:type="dxa"/>
            <w:tcBorders>
              <w:left w:val="single" w:sz="1" w:space="0" w:color="000000"/>
              <w:bottom w:val="single" w:sz="1" w:space="0" w:color="000000"/>
            </w:tcBorders>
            <w:shd w:val="clear" w:color="auto" w:fill="auto"/>
          </w:tcPr>
          <w:p w14:paraId="429AF584" w14:textId="77777777" w:rsidR="00F276D6" w:rsidRDefault="00F276D6" w:rsidP="00F276D6">
            <w:pPr>
              <w:pStyle w:val="af2"/>
              <w:snapToGrid w:val="0"/>
              <w:jc w:val="center"/>
              <w:rPr>
                <w:sz w:val="20"/>
                <w:szCs w:val="20"/>
              </w:rPr>
            </w:pPr>
          </w:p>
        </w:tc>
        <w:tc>
          <w:tcPr>
            <w:tcW w:w="1806" w:type="dxa"/>
            <w:tcBorders>
              <w:left w:val="single" w:sz="1" w:space="0" w:color="000000"/>
              <w:bottom w:val="single" w:sz="1" w:space="0" w:color="000000"/>
              <w:right w:val="single" w:sz="1" w:space="0" w:color="000000"/>
            </w:tcBorders>
            <w:shd w:val="clear" w:color="auto" w:fill="auto"/>
          </w:tcPr>
          <w:p w14:paraId="4DC9B3E0" w14:textId="77777777" w:rsidR="00F276D6" w:rsidRDefault="00F276D6" w:rsidP="00F276D6">
            <w:pPr>
              <w:pStyle w:val="af2"/>
              <w:snapToGrid w:val="0"/>
              <w:jc w:val="center"/>
              <w:rPr>
                <w:sz w:val="20"/>
                <w:szCs w:val="20"/>
              </w:rPr>
            </w:pPr>
          </w:p>
        </w:tc>
      </w:tr>
      <w:tr w:rsidR="00F276D6" w14:paraId="3811EBC8" w14:textId="77777777" w:rsidTr="00F276D6">
        <w:tc>
          <w:tcPr>
            <w:tcW w:w="660" w:type="dxa"/>
            <w:tcBorders>
              <w:left w:val="single" w:sz="1" w:space="0" w:color="000000"/>
              <w:bottom w:val="single" w:sz="1" w:space="0" w:color="000000"/>
            </w:tcBorders>
            <w:shd w:val="clear" w:color="auto" w:fill="auto"/>
          </w:tcPr>
          <w:p w14:paraId="69808C54" w14:textId="77777777" w:rsidR="00F276D6" w:rsidRDefault="00F276D6" w:rsidP="00F276D6">
            <w:pPr>
              <w:pStyle w:val="af2"/>
              <w:snapToGrid w:val="0"/>
              <w:jc w:val="center"/>
              <w:rPr>
                <w:sz w:val="20"/>
                <w:szCs w:val="20"/>
              </w:rPr>
            </w:pPr>
            <w:r>
              <w:rPr>
                <w:sz w:val="20"/>
                <w:szCs w:val="20"/>
              </w:rPr>
              <w:t>2.7</w:t>
            </w:r>
          </w:p>
        </w:tc>
        <w:tc>
          <w:tcPr>
            <w:tcW w:w="3135" w:type="dxa"/>
            <w:tcBorders>
              <w:left w:val="single" w:sz="1" w:space="0" w:color="000000"/>
              <w:bottom w:val="single" w:sz="1" w:space="0" w:color="000000"/>
            </w:tcBorders>
            <w:shd w:val="clear" w:color="auto" w:fill="auto"/>
          </w:tcPr>
          <w:p w14:paraId="03946FCD" w14:textId="77777777" w:rsidR="00F276D6" w:rsidRDefault="00F276D6" w:rsidP="00F276D6">
            <w:pPr>
              <w:pStyle w:val="af2"/>
              <w:snapToGrid w:val="0"/>
              <w:rPr>
                <w:sz w:val="20"/>
                <w:szCs w:val="20"/>
              </w:rPr>
            </w:pPr>
            <w:r>
              <w:rPr>
                <w:sz w:val="20"/>
                <w:szCs w:val="20"/>
              </w:rPr>
              <w:t xml:space="preserve">Протяженность тепловых сетей </w:t>
            </w:r>
          </w:p>
        </w:tc>
        <w:tc>
          <w:tcPr>
            <w:tcW w:w="1035" w:type="dxa"/>
            <w:tcBorders>
              <w:left w:val="single" w:sz="1" w:space="0" w:color="000000"/>
              <w:bottom w:val="single" w:sz="1" w:space="0" w:color="000000"/>
            </w:tcBorders>
            <w:shd w:val="clear" w:color="auto" w:fill="auto"/>
          </w:tcPr>
          <w:p w14:paraId="7091B38F" w14:textId="77777777" w:rsidR="00F276D6" w:rsidRDefault="00F276D6" w:rsidP="00F276D6">
            <w:pPr>
              <w:pStyle w:val="af2"/>
              <w:snapToGrid w:val="0"/>
              <w:jc w:val="center"/>
              <w:rPr>
                <w:sz w:val="20"/>
                <w:szCs w:val="20"/>
              </w:rPr>
            </w:pPr>
            <w:r>
              <w:rPr>
                <w:sz w:val="20"/>
                <w:szCs w:val="20"/>
              </w:rPr>
              <w:t>км.</w:t>
            </w:r>
          </w:p>
        </w:tc>
        <w:tc>
          <w:tcPr>
            <w:tcW w:w="1455" w:type="dxa"/>
            <w:tcBorders>
              <w:left w:val="single" w:sz="1" w:space="0" w:color="000000"/>
              <w:bottom w:val="single" w:sz="1" w:space="0" w:color="000000"/>
            </w:tcBorders>
            <w:shd w:val="clear" w:color="auto" w:fill="auto"/>
          </w:tcPr>
          <w:p w14:paraId="20A2559C" w14:textId="77777777" w:rsidR="00F276D6" w:rsidRDefault="00F276D6" w:rsidP="00F276D6">
            <w:pPr>
              <w:pStyle w:val="af2"/>
              <w:snapToGrid w:val="0"/>
              <w:jc w:val="center"/>
              <w:rPr>
                <w:sz w:val="20"/>
                <w:szCs w:val="20"/>
              </w:rPr>
            </w:pPr>
            <w:r>
              <w:rPr>
                <w:sz w:val="20"/>
                <w:szCs w:val="20"/>
              </w:rPr>
              <w:t>2,338</w:t>
            </w:r>
          </w:p>
        </w:tc>
        <w:tc>
          <w:tcPr>
            <w:tcW w:w="1365" w:type="dxa"/>
            <w:tcBorders>
              <w:left w:val="single" w:sz="1" w:space="0" w:color="000000"/>
              <w:bottom w:val="single" w:sz="1" w:space="0" w:color="000000"/>
            </w:tcBorders>
            <w:shd w:val="clear" w:color="auto" w:fill="auto"/>
          </w:tcPr>
          <w:p w14:paraId="0EBB0170" w14:textId="77777777" w:rsidR="00F276D6" w:rsidRDefault="00F276D6" w:rsidP="00F276D6">
            <w:pPr>
              <w:pStyle w:val="af2"/>
              <w:snapToGrid w:val="0"/>
              <w:jc w:val="center"/>
              <w:rPr>
                <w:sz w:val="20"/>
                <w:szCs w:val="20"/>
              </w:rPr>
            </w:pPr>
          </w:p>
        </w:tc>
        <w:tc>
          <w:tcPr>
            <w:tcW w:w="1806" w:type="dxa"/>
            <w:tcBorders>
              <w:left w:val="single" w:sz="1" w:space="0" w:color="000000"/>
              <w:bottom w:val="single" w:sz="1" w:space="0" w:color="000000"/>
              <w:right w:val="single" w:sz="1" w:space="0" w:color="000000"/>
            </w:tcBorders>
            <w:shd w:val="clear" w:color="auto" w:fill="auto"/>
          </w:tcPr>
          <w:p w14:paraId="3732EF45" w14:textId="77777777" w:rsidR="00F276D6" w:rsidRDefault="00F276D6" w:rsidP="00F276D6">
            <w:pPr>
              <w:pStyle w:val="af2"/>
              <w:snapToGrid w:val="0"/>
              <w:jc w:val="center"/>
              <w:rPr>
                <w:sz w:val="20"/>
                <w:szCs w:val="20"/>
              </w:rPr>
            </w:pPr>
          </w:p>
        </w:tc>
      </w:tr>
      <w:tr w:rsidR="00F276D6" w14:paraId="232E0BA1" w14:textId="77777777" w:rsidTr="00F276D6">
        <w:tc>
          <w:tcPr>
            <w:tcW w:w="660" w:type="dxa"/>
            <w:tcBorders>
              <w:left w:val="single" w:sz="1" w:space="0" w:color="000000"/>
              <w:bottom w:val="single" w:sz="1" w:space="0" w:color="000000"/>
            </w:tcBorders>
            <w:shd w:val="clear" w:color="auto" w:fill="auto"/>
          </w:tcPr>
          <w:p w14:paraId="228F1699" w14:textId="77777777" w:rsidR="00F276D6" w:rsidRDefault="00F276D6" w:rsidP="00F276D6">
            <w:pPr>
              <w:pStyle w:val="af2"/>
              <w:snapToGrid w:val="0"/>
              <w:jc w:val="center"/>
              <w:rPr>
                <w:sz w:val="20"/>
                <w:szCs w:val="20"/>
              </w:rPr>
            </w:pPr>
            <w:r>
              <w:rPr>
                <w:sz w:val="20"/>
                <w:szCs w:val="20"/>
              </w:rPr>
              <w:t>2.8</w:t>
            </w:r>
          </w:p>
        </w:tc>
        <w:tc>
          <w:tcPr>
            <w:tcW w:w="3135" w:type="dxa"/>
            <w:tcBorders>
              <w:left w:val="single" w:sz="1" w:space="0" w:color="000000"/>
              <w:bottom w:val="single" w:sz="1" w:space="0" w:color="000000"/>
            </w:tcBorders>
            <w:shd w:val="clear" w:color="auto" w:fill="auto"/>
          </w:tcPr>
          <w:p w14:paraId="6662B53C" w14:textId="77777777" w:rsidR="00F276D6" w:rsidRDefault="00F276D6" w:rsidP="00F276D6">
            <w:pPr>
              <w:pStyle w:val="af2"/>
              <w:snapToGrid w:val="0"/>
              <w:rPr>
                <w:sz w:val="20"/>
                <w:szCs w:val="20"/>
              </w:rPr>
            </w:pPr>
            <w:r>
              <w:rPr>
                <w:sz w:val="20"/>
                <w:szCs w:val="20"/>
              </w:rPr>
              <w:t>Количество котельных</w:t>
            </w:r>
          </w:p>
        </w:tc>
        <w:tc>
          <w:tcPr>
            <w:tcW w:w="1035" w:type="dxa"/>
            <w:tcBorders>
              <w:left w:val="single" w:sz="1" w:space="0" w:color="000000"/>
              <w:bottom w:val="single" w:sz="1" w:space="0" w:color="000000"/>
            </w:tcBorders>
            <w:shd w:val="clear" w:color="auto" w:fill="auto"/>
          </w:tcPr>
          <w:p w14:paraId="73CFADD6" w14:textId="77777777" w:rsidR="00F276D6" w:rsidRDefault="00F276D6" w:rsidP="00F276D6">
            <w:pPr>
              <w:pStyle w:val="af2"/>
              <w:snapToGrid w:val="0"/>
              <w:jc w:val="center"/>
              <w:rPr>
                <w:sz w:val="20"/>
                <w:szCs w:val="20"/>
              </w:rPr>
            </w:pPr>
            <w:r>
              <w:rPr>
                <w:sz w:val="20"/>
                <w:szCs w:val="20"/>
              </w:rPr>
              <w:t>шт.</w:t>
            </w:r>
          </w:p>
        </w:tc>
        <w:tc>
          <w:tcPr>
            <w:tcW w:w="1455" w:type="dxa"/>
            <w:tcBorders>
              <w:left w:val="single" w:sz="1" w:space="0" w:color="000000"/>
              <w:bottom w:val="single" w:sz="1" w:space="0" w:color="000000"/>
            </w:tcBorders>
            <w:shd w:val="clear" w:color="auto" w:fill="auto"/>
          </w:tcPr>
          <w:p w14:paraId="014CF24B" w14:textId="77777777" w:rsidR="00F276D6" w:rsidRDefault="00F276D6" w:rsidP="00F276D6">
            <w:pPr>
              <w:pStyle w:val="af2"/>
              <w:snapToGrid w:val="0"/>
              <w:jc w:val="center"/>
              <w:rPr>
                <w:sz w:val="20"/>
                <w:szCs w:val="20"/>
              </w:rPr>
            </w:pPr>
            <w:r>
              <w:rPr>
                <w:sz w:val="20"/>
                <w:szCs w:val="20"/>
              </w:rPr>
              <w:t>3</w:t>
            </w:r>
          </w:p>
        </w:tc>
        <w:tc>
          <w:tcPr>
            <w:tcW w:w="1365" w:type="dxa"/>
            <w:tcBorders>
              <w:left w:val="single" w:sz="1" w:space="0" w:color="000000"/>
              <w:bottom w:val="single" w:sz="1" w:space="0" w:color="000000"/>
            </w:tcBorders>
            <w:shd w:val="clear" w:color="auto" w:fill="auto"/>
          </w:tcPr>
          <w:p w14:paraId="7FF7CAFC" w14:textId="77777777" w:rsidR="00F276D6" w:rsidRDefault="00F276D6" w:rsidP="00F276D6">
            <w:pPr>
              <w:pStyle w:val="af2"/>
              <w:snapToGrid w:val="0"/>
              <w:jc w:val="center"/>
              <w:rPr>
                <w:sz w:val="20"/>
                <w:szCs w:val="20"/>
              </w:rPr>
            </w:pPr>
          </w:p>
        </w:tc>
        <w:tc>
          <w:tcPr>
            <w:tcW w:w="1806" w:type="dxa"/>
            <w:tcBorders>
              <w:left w:val="single" w:sz="1" w:space="0" w:color="000000"/>
              <w:bottom w:val="single" w:sz="1" w:space="0" w:color="000000"/>
              <w:right w:val="single" w:sz="1" w:space="0" w:color="000000"/>
            </w:tcBorders>
            <w:shd w:val="clear" w:color="auto" w:fill="auto"/>
          </w:tcPr>
          <w:p w14:paraId="60331809" w14:textId="77777777" w:rsidR="00F276D6" w:rsidRDefault="00F276D6" w:rsidP="00F276D6">
            <w:pPr>
              <w:pStyle w:val="af2"/>
              <w:snapToGrid w:val="0"/>
              <w:jc w:val="center"/>
              <w:rPr>
                <w:sz w:val="20"/>
                <w:szCs w:val="20"/>
              </w:rPr>
            </w:pPr>
          </w:p>
        </w:tc>
      </w:tr>
      <w:tr w:rsidR="00F276D6" w14:paraId="32D54355" w14:textId="77777777" w:rsidTr="00F276D6">
        <w:tc>
          <w:tcPr>
            <w:tcW w:w="660" w:type="dxa"/>
            <w:tcBorders>
              <w:left w:val="single" w:sz="1" w:space="0" w:color="000000"/>
              <w:bottom w:val="single" w:sz="1" w:space="0" w:color="000000"/>
            </w:tcBorders>
            <w:shd w:val="clear" w:color="auto" w:fill="auto"/>
          </w:tcPr>
          <w:p w14:paraId="3880EAB8" w14:textId="77777777" w:rsidR="00F276D6" w:rsidRDefault="00F276D6" w:rsidP="00F276D6">
            <w:pPr>
              <w:pStyle w:val="af2"/>
              <w:snapToGrid w:val="0"/>
              <w:jc w:val="center"/>
              <w:rPr>
                <w:sz w:val="20"/>
                <w:szCs w:val="20"/>
              </w:rPr>
            </w:pPr>
            <w:r>
              <w:rPr>
                <w:sz w:val="20"/>
                <w:szCs w:val="20"/>
              </w:rPr>
              <w:lastRenderedPageBreak/>
              <w:t>2.09</w:t>
            </w:r>
          </w:p>
        </w:tc>
        <w:tc>
          <w:tcPr>
            <w:tcW w:w="3135" w:type="dxa"/>
            <w:tcBorders>
              <w:left w:val="single" w:sz="1" w:space="0" w:color="000000"/>
              <w:bottom w:val="single" w:sz="1" w:space="0" w:color="000000"/>
            </w:tcBorders>
            <w:shd w:val="clear" w:color="auto" w:fill="auto"/>
          </w:tcPr>
          <w:p w14:paraId="44B95668" w14:textId="77777777" w:rsidR="00F276D6" w:rsidRDefault="00F276D6" w:rsidP="00F276D6">
            <w:pPr>
              <w:pStyle w:val="af2"/>
              <w:snapToGrid w:val="0"/>
              <w:rPr>
                <w:sz w:val="20"/>
                <w:szCs w:val="20"/>
              </w:rPr>
            </w:pPr>
            <w:r>
              <w:rPr>
                <w:sz w:val="20"/>
                <w:szCs w:val="20"/>
              </w:rPr>
              <w:t>Среднесписочная численность основного производственного персонала</w:t>
            </w:r>
          </w:p>
        </w:tc>
        <w:tc>
          <w:tcPr>
            <w:tcW w:w="1035" w:type="dxa"/>
            <w:tcBorders>
              <w:left w:val="single" w:sz="1" w:space="0" w:color="000000"/>
              <w:bottom w:val="single" w:sz="1" w:space="0" w:color="000000"/>
            </w:tcBorders>
            <w:shd w:val="clear" w:color="auto" w:fill="auto"/>
          </w:tcPr>
          <w:p w14:paraId="1534AB27" w14:textId="77777777" w:rsidR="00F276D6" w:rsidRDefault="00F276D6" w:rsidP="00F276D6">
            <w:pPr>
              <w:pStyle w:val="af2"/>
              <w:snapToGrid w:val="0"/>
              <w:jc w:val="center"/>
              <w:rPr>
                <w:sz w:val="20"/>
                <w:szCs w:val="20"/>
              </w:rPr>
            </w:pPr>
            <w:r>
              <w:rPr>
                <w:sz w:val="20"/>
                <w:szCs w:val="20"/>
              </w:rPr>
              <w:t>человек</w:t>
            </w:r>
          </w:p>
        </w:tc>
        <w:tc>
          <w:tcPr>
            <w:tcW w:w="1455" w:type="dxa"/>
            <w:tcBorders>
              <w:left w:val="single" w:sz="1" w:space="0" w:color="000000"/>
              <w:bottom w:val="single" w:sz="1" w:space="0" w:color="000000"/>
            </w:tcBorders>
            <w:shd w:val="clear" w:color="auto" w:fill="auto"/>
          </w:tcPr>
          <w:p w14:paraId="2096A2B4" w14:textId="77777777" w:rsidR="00F276D6" w:rsidRDefault="00F276D6" w:rsidP="00F276D6">
            <w:pPr>
              <w:pStyle w:val="af2"/>
              <w:snapToGrid w:val="0"/>
              <w:jc w:val="center"/>
              <w:rPr>
                <w:sz w:val="20"/>
                <w:szCs w:val="20"/>
              </w:rPr>
            </w:pPr>
            <w:r>
              <w:rPr>
                <w:sz w:val="20"/>
                <w:szCs w:val="20"/>
              </w:rPr>
              <w:t>6,0</w:t>
            </w:r>
          </w:p>
        </w:tc>
        <w:tc>
          <w:tcPr>
            <w:tcW w:w="1365" w:type="dxa"/>
            <w:tcBorders>
              <w:left w:val="single" w:sz="1" w:space="0" w:color="000000"/>
              <w:bottom w:val="single" w:sz="1" w:space="0" w:color="000000"/>
            </w:tcBorders>
            <w:shd w:val="clear" w:color="auto" w:fill="auto"/>
          </w:tcPr>
          <w:p w14:paraId="4DEC9B52" w14:textId="77777777" w:rsidR="00F276D6" w:rsidRDefault="00F276D6" w:rsidP="00F276D6">
            <w:pPr>
              <w:pStyle w:val="af2"/>
              <w:snapToGrid w:val="0"/>
              <w:jc w:val="center"/>
              <w:rPr>
                <w:sz w:val="20"/>
                <w:szCs w:val="20"/>
              </w:rPr>
            </w:pPr>
          </w:p>
        </w:tc>
        <w:tc>
          <w:tcPr>
            <w:tcW w:w="1806" w:type="dxa"/>
            <w:tcBorders>
              <w:left w:val="single" w:sz="1" w:space="0" w:color="000000"/>
              <w:bottom w:val="single" w:sz="1" w:space="0" w:color="000000"/>
              <w:right w:val="single" w:sz="1" w:space="0" w:color="000000"/>
            </w:tcBorders>
            <w:shd w:val="clear" w:color="auto" w:fill="auto"/>
          </w:tcPr>
          <w:p w14:paraId="090F8105" w14:textId="77777777" w:rsidR="00F276D6" w:rsidRDefault="00F276D6" w:rsidP="00F276D6">
            <w:pPr>
              <w:pStyle w:val="af2"/>
              <w:snapToGrid w:val="0"/>
              <w:jc w:val="center"/>
              <w:rPr>
                <w:sz w:val="20"/>
                <w:szCs w:val="20"/>
              </w:rPr>
            </w:pPr>
          </w:p>
        </w:tc>
      </w:tr>
      <w:tr w:rsidR="00F276D6" w14:paraId="24ABE0A5" w14:textId="77777777" w:rsidTr="00F276D6">
        <w:tc>
          <w:tcPr>
            <w:tcW w:w="660" w:type="dxa"/>
            <w:tcBorders>
              <w:left w:val="single" w:sz="1" w:space="0" w:color="000000"/>
              <w:bottom w:val="single" w:sz="1" w:space="0" w:color="000000"/>
            </w:tcBorders>
            <w:shd w:val="clear" w:color="auto" w:fill="auto"/>
          </w:tcPr>
          <w:p w14:paraId="3A84D54B" w14:textId="77777777" w:rsidR="00F276D6" w:rsidRDefault="00F276D6" w:rsidP="00F276D6">
            <w:pPr>
              <w:pStyle w:val="af2"/>
              <w:snapToGrid w:val="0"/>
              <w:jc w:val="center"/>
              <w:rPr>
                <w:sz w:val="20"/>
                <w:szCs w:val="20"/>
              </w:rPr>
            </w:pPr>
            <w:r>
              <w:rPr>
                <w:sz w:val="20"/>
                <w:szCs w:val="20"/>
              </w:rPr>
              <w:t>2.10</w:t>
            </w:r>
          </w:p>
        </w:tc>
        <w:tc>
          <w:tcPr>
            <w:tcW w:w="3135" w:type="dxa"/>
            <w:tcBorders>
              <w:left w:val="single" w:sz="1" w:space="0" w:color="000000"/>
              <w:bottom w:val="single" w:sz="1" w:space="0" w:color="000000"/>
            </w:tcBorders>
            <w:shd w:val="clear" w:color="auto" w:fill="auto"/>
          </w:tcPr>
          <w:p w14:paraId="14F767AE" w14:textId="77777777" w:rsidR="00F276D6" w:rsidRDefault="00F276D6" w:rsidP="00F276D6">
            <w:pPr>
              <w:pStyle w:val="af2"/>
              <w:snapToGrid w:val="0"/>
              <w:rPr>
                <w:sz w:val="20"/>
                <w:szCs w:val="20"/>
              </w:rPr>
            </w:pPr>
            <w:r>
              <w:rPr>
                <w:sz w:val="20"/>
                <w:szCs w:val="20"/>
              </w:rPr>
              <w:t>Удельный расход условного топлива на единицу тепловой энергии, отпускаемую в тепловую сеть</w:t>
            </w:r>
          </w:p>
        </w:tc>
        <w:tc>
          <w:tcPr>
            <w:tcW w:w="1035" w:type="dxa"/>
            <w:tcBorders>
              <w:left w:val="single" w:sz="1" w:space="0" w:color="000000"/>
              <w:bottom w:val="single" w:sz="1" w:space="0" w:color="000000"/>
            </w:tcBorders>
            <w:shd w:val="clear" w:color="auto" w:fill="auto"/>
          </w:tcPr>
          <w:p w14:paraId="725131FC" w14:textId="77777777" w:rsidR="00F276D6" w:rsidRDefault="00F276D6" w:rsidP="00F276D6">
            <w:pPr>
              <w:pStyle w:val="af2"/>
              <w:snapToGrid w:val="0"/>
              <w:jc w:val="center"/>
              <w:rPr>
                <w:sz w:val="20"/>
                <w:szCs w:val="20"/>
              </w:rPr>
            </w:pPr>
            <w:r>
              <w:rPr>
                <w:sz w:val="20"/>
                <w:szCs w:val="20"/>
              </w:rPr>
              <w:t xml:space="preserve">Кг </w:t>
            </w:r>
            <w:proofErr w:type="spellStart"/>
            <w:r>
              <w:rPr>
                <w:sz w:val="20"/>
                <w:szCs w:val="20"/>
              </w:rPr>
              <w:t>у.т</w:t>
            </w:r>
            <w:proofErr w:type="spellEnd"/>
            <w:r>
              <w:rPr>
                <w:sz w:val="20"/>
                <w:szCs w:val="20"/>
              </w:rPr>
              <w:t>./Гкал</w:t>
            </w:r>
          </w:p>
        </w:tc>
        <w:tc>
          <w:tcPr>
            <w:tcW w:w="1455" w:type="dxa"/>
            <w:tcBorders>
              <w:left w:val="single" w:sz="1" w:space="0" w:color="000000"/>
              <w:bottom w:val="single" w:sz="1" w:space="0" w:color="000000"/>
            </w:tcBorders>
            <w:shd w:val="clear" w:color="auto" w:fill="auto"/>
          </w:tcPr>
          <w:p w14:paraId="2FF77E18" w14:textId="77777777" w:rsidR="00F276D6" w:rsidRDefault="00F276D6" w:rsidP="00F276D6">
            <w:pPr>
              <w:pStyle w:val="af2"/>
              <w:snapToGrid w:val="0"/>
              <w:jc w:val="center"/>
              <w:rPr>
                <w:sz w:val="20"/>
                <w:szCs w:val="20"/>
              </w:rPr>
            </w:pPr>
            <w:r>
              <w:rPr>
                <w:sz w:val="20"/>
                <w:szCs w:val="20"/>
              </w:rPr>
              <w:t>155,6</w:t>
            </w:r>
          </w:p>
        </w:tc>
        <w:tc>
          <w:tcPr>
            <w:tcW w:w="1365" w:type="dxa"/>
            <w:tcBorders>
              <w:left w:val="single" w:sz="1" w:space="0" w:color="000000"/>
              <w:bottom w:val="single" w:sz="1" w:space="0" w:color="000000"/>
            </w:tcBorders>
            <w:shd w:val="clear" w:color="auto" w:fill="auto"/>
          </w:tcPr>
          <w:p w14:paraId="44AD27C6" w14:textId="77777777" w:rsidR="00F276D6" w:rsidRDefault="00F276D6" w:rsidP="00F276D6">
            <w:pPr>
              <w:pStyle w:val="af2"/>
              <w:snapToGrid w:val="0"/>
              <w:jc w:val="center"/>
              <w:rPr>
                <w:sz w:val="20"/>
                <w:szCs w:val="20"/>
              </w:rPr>
            </w:pPr>
          </w:p>
        </w:tc>
        <w:tc>
          <w:tcPr>
            <w:tcW w:w="1806" w:type="dxa"/>
            <w:tcBorders>
              <w:left w:val="single" w:sz="1" w:space="0" w:color="000000"/>
              <w:bottom w:val="single" w:sz="1" w:space="0" w:color="000000"/>
              <w:right w:val="single" w:sz="1" w:space="0" w:color="000000"/>
            </w:tcBorders>
            <w:shd w:val="clear" w:color="auto" w:fill="auto"/>
          </w:tcPr>
          <w:p w14:paraId="41DBB497" w14:textId="77777777" w:rsidR="00F276D6" w:rsidRDefault="00F276D6" w:rsidP="00F276D6">
            <w:pPr>
              <w:pStyle w:val="af2"/>
              <w:snapToGrid w:val="0"/>
              <w:jc w:val="center"/>
              <w:rPr>
                <w:sz w:val="20"/>
                <w:szCs w:val="20"/>
              </w:rPr>
            </w:pPr>
          </w:p>
        </w:tc>
      </w:tr>
      <w:tr w:rsidR="00F276D6" w14:paraId="66FAC760" w14:textId="77777777" w:rsidTr="00F276D6">
        <w:tc>
          <w:tcPr>
            <w:tcW w:w="660" w:type="dxa"/>
            <w:tcBorders>
              <w:left w:val="single" w:sz="1" w:space="0" w:color="000000"/>
              <w:bottom w:val="single" w:sz="1" w:space="0" w:color="000000"/>
            </w:tcBorders>
            <w:shd w:val="clear" w:color="auto" w:fill="auto"/>
          </w:tcPr>
          <w:p w14:paraId="70D5E0F9" w14:textId="77777777" w:rsidR="00F276D6" w:rsidRDefault="00F276D6" w:rsidP="00F276D6">
            <w:pPr>
              <w:pStyle w:val="af2"/>
              <w:snapToGrid w:val="0"/>
              <w:jc w:val="center"/>
              <w:rPr>
                <w:sz w:val="20"/>
                <w:szCs w:val="20"/>
              </w:rPr>
            </w:pPr>
            <w:r>
              <w:rPr>
                <w:sz w:val="20"/>
                <w:szCs w:val="20"/>
              </w:rPr>
              <w:t>2.11</w:t>
            </w:r>
          </w:p>
        </w:tc>
        <w:tc>
          <w:tcPr>
            <w:tcW w:w="3135" w:type="dxa"/>
            <w:tcBorders>
              <w:left w:val="single" w:sz="1" w:space="0" w:color="000000"/>
              <w:bottom w:val="single" w:sz="1" w:space="0" w:color="000000"/>
            </w:tcBorders>
            <w:shd w:val="clear" w:color="auto" w:fill="auto"/>
          </w:tcPr>
          <w:p w14:paraId="582491CA" w14:textId="77777777" w:rsidR="00F276D6" w:rsidRDefault="00F276D6" w:rsidP="00F276D6">
            <w:pPr>
              <w:pStyle w:val="af2"/>
              <w:snapToGrid w:val="0"/>
              <w:rPr>
                <w:sz w:val="20"/>
                <w:szCs w:val="20"/>
              </w:rPr>
            </w:pPr>
            <w:r>
              <w:rPr>
                <w:sz w:val="20"/>
                <w:szCs w:val="20"/>
              </w:rPr>
              <w:t>Удельный расход электрической энергии на единицу тепловой энергии, отпускаемой в тепловую сеть</w:t>
            </w:r>
          </w:p>
        </w:tc>
        <w:tc>
          <w:tcPr>
            <w:tcW w:w="1035" w:type="dxa"/>
            <w:tcBorders>
              <w:left w:val="single" w:sz="1" w:space="0" w:color="000000"/>
              <w:bottom w:val="single" w:sz="1" w:space="0" w:color="000000"/>
            </w:tcBorders>
            <w:shd w:val="clear" w:color="auto" w:fill="auto"/>
          </w:tcPr>
          <w:p w14:paraId="0DF9CA6D" w14:textId="77777777" w:rsidR="00F276D6" w:rsidRDefault="00F276D6" w:rsidP="00F276D6">
            <w:pPr>
              <w:pStyle w:val="af2"/>
              <w:snapToGrid w:val="0"/>
              <w:jc w:val="center"/>
              <w:rPr>
                <w:sz w:val="20"/>
                <w:szCs w:val="20"/>
              </w:rPr>
            </w:pPr>
            <w:r>
              <w:rPr>
                <w:sz w:val="20"/>
                <w:szCs w:val="20"/>
              </w:rPr>
              <w:t>Тыс. Квтч/Гкал</w:t>
            </w:r>
          </w:p>
        </w:tc>
        <w:tc>
          <w:tcPr>
            <w:tcW w:w="1455" w:type="dxa"/>
            <w:tcBorders>
              <w:left w:val="single" w:sz="1" w:space="0" w:color="000000"/>
              <w:bottom w:val="single" w:sz="1" w:space="0" w:color="000000"/>
            </w:tcBorders>
            <w:shd w:val="clear" w:color="auto" w:fill="auto"/>
          </w:tcPr>
          <w:p w14:paraId="42D77B7C" w14:textId="77777777" w:rsidR="00F276D6" w:rsidRDefault="00F276D6" w:rsidP="00F276D6">
            <w:pPr>
              <w:pStyle w:val="af2"/>
              <w:snapToGrid w:val="0"/>
              <w:rPr>
                <w:sz w:val="20"/>
                <w:szCs w:val="20"/>
              </w:rPr>
            </w:pPr>
            <w:r>
              <w:rPr>
                <w:sz w:val="20"/>
                <w:szCs w:val="20"/>
              </w:rPr>
              <w:t xml:space="preserve">        33,75</w:t>
            </w:r>
          </w:p>
        </w:tc>
        <w:tc>
          <w:tcPr>
            <w:tcW w:w="1365" w:type="dxa"/>
            <w:tcBorders>
              <w:left w:val="single" w:sz="1" w:space="0" w:color="000000"/>
              <w:bottom w:val="single" w:sz="1" w:space="0" w:color="000000"/>
            </w:tcBorders>
            <w:shd w:val="clear" w:color="auto" w:fill="auto"/>
          </w:tcPr>
          <w:p w14:paraId="5FA90D40" w14:textId="77777777" w:rsidR="00F276D6" w:rsidRDefault="00F276D6" w:rsidP="00F276D6">
            <w:pPr>
              <w:pStyle w:val="af2"/>
              <w:snapToGrid w:val="0"/>
              <w:jc w:val="center"/>
              <w:rPr>
                <w:sz w:val="20"/>
                <w:szCs w:val="20"/>
              </w:rPr>
            </w:pPr>
          </w:p>
        </w:tc>
        <w:tc>
          <w:tcPr>
            <w:tcW w:w="1806" w:type="dxa"/>
            <w:tcBorders>
              <w:left w:val="single" w:sz="1" w:space="0" w:color="000000"/>
              <w:bottom w:val="single" w:sz="1" w:space="0" w:color="000000"/>
              <w:right w:val="single" w:sz="1" w:space="0" w:color="000000"/>
            </w:tcBorders>
            <w:shd w:val="clear" w:color="auto" w:fill="auto"/>
          </w:tcPr>
          <w:p w14:paraId="736E3BD8" w14:textId="77777777" w:rsidR="00F276D6" w:rsidRDefault="00F276D6" w:rsidP="00F276D6">
            <w:pPr>
              <w:pStyle w:val="af2"/>
              <w:snapToGrid w:val="0"/>
              <w:jc w:val="center"/>
              <w:rPr>
                <w:sz w:val="20"/>
                <w:szCs w:val="20"/>
              </w:rPr>
            </w:pPr>
          </w:p>
        </w:tc>
      </w:tr>
      <w:tr w:rsidR="00F276D6" w14:paraId="71377354" w14:textId="77777777" w:rsidTr="00F276D6">
        <w:tc>
          <w:tcPr>
            <w:tcW w:w="660" w:type="dxa"/>
            <w:tcBorders>
              <w:left w:val="single" w:sz="1" w:space="0" w:color="000000"/>
              <w:bottom w:val="single" w:sz="1" w:space="0" w:color="000000"/>
            </w:tcBorders>
            <w:shd w:val="clear" w:color="auto" w:fill="auto"/>
          </w:tcPr>
          <w:p w14:paraId="3DBF9C18" w14:textId="77777777" w:rsidR="00F276D6" w:rsidRDefault="00F276D6" w:rsidP="00F276D6">
            <w:pPr>
              <w:pStyle w:val="af2"/>
              <w:snapToGrid w:val="0"/>
              <w:jc w:val="center"/>
              <w:rPr>
                <w:sz w:val="20"/>
                <w:szCs w:val="20"/>
              </w:rPr>
            </w:pPr>
            <w:r>
              <w:rPr>
                <w:sz w:val="20"/>
                <w:szCs w:val="20"/>
              </w:rPr>
              <w:t>2.12</w:t>
            </w:r>
          </w:p>
        </w:tc>
        <w:tc>
          <w:tcPr>
            <w:tcW w:w="3135" w:type="dxa"/>
            <w:tcBorders>
              <w:left w:val="single" w:sz="1" w:space="0" w:color="000000"/>
              <w:bottom w:val="single" w:sz="1" w:space="0" w:color="000000"/>
            </w:tcBorders>
            <w:shd w:val="clear" w:color="auto" w:fill="auto"/>
          </w:tcPr>
          <w:p w14:paraId="7AD425F9" w14:textId="77777777" w:rsidR="00F276D6" w:rsidRDefault="00F276D6" w:rsidP="00F276D6">
            <w:pPr>
              <w:pStyle w:val="af2"/>
              <w:snapToGrid w:val="0"/>
              <w:rPr>
                <w:sz w:val="20"/>
                <w:szCs w:val="20"/>
              </w:rPr>
            </w:pPr>
            <w:r>
              <w:rPr>
                <w:sz w:val="20"/>
                <w:szCs w:val="20"/>
              </w:rPr>
              <w:t>Удельный расход холодной воды на единицу тепловой энергии, отпускаемой в тепловую сеть</w:t>
            </w:r>
          </w:p>
        </w:tc>
        <w:tc>
          <w:tcPr>
            <w:tcW w:w="1035" w:type="dxa"/>
            <w:tcBorders>
              <w:left w:val="single" w:sz="1" w:space="0" w:color="000000"/>
              <w:bottom w:val="single" w:sz="1" w:space="0" w:color="000000"/>
            </w:tcBorders>
            <w:shd w:val="clear" w:color="auto" w:fill="auto"/>
          </w:tcPr>
          <w:p w14:paraId="37C1B8D2" w14:textId="77777777" w:rsidR="00F276D6" w:rsidRDefault="00F276D6" w:rsidP="00F276D6">
            <w:pPr>
              <w:pStyle w:val="af2"/>
              <w:snapToGrid w:val="0"/>
              <w:jc w:val="center"/>
              <w:rPr>
                <w:sz w:val="20"/>
                <w:szCs w:val="20"/>
              </w:rPr>
            </w:pPr>
            <w:proofErr w:type="spellStart"/>
            <w:r>
              <w:rPr>
                <w:sz w:val="20"/>
                <w:szCs w:val="20"/>
              </w:rPr>
              <w:t>Куб.м</w:t>
            </w:r>
            <w:proofErr w:type="spellEnd"/>
            <w:r>
              <w:rPr>
                <w:sz w:val="20"/>
                <w:szCs w:val="20"/>
              </w:rPr>
              <w:t>/Гкал</w:t>
            </w:r>
          </w:p>
        </w:tc>
        <w:tc>
          <w:tcPr>
            <w:tcW w:w="1455" w:type="dxa"/>
            <w:tcBorders>
              <w:left w:val="single" w:sz="1" w:space="0" w:color="000000"/>
              <w:bottom w:val="single" w:sz="1" w:space="0" w:color="000000"/>
            </w:tcBorders>
            <w:shd w:val="clear" w:color="auto" w:fill="auto"/>
          </w:tcPr>
          <w:p w14:paraId="1DDC1167" w14:textId="77777777" w:rsidR="00F276D6" w:rsidRDefault="00F276D6" w:rsidP="00F276D6">
            <w:pPr>
              <w:pStyle w:val="af2"/>
              <w:snapToGrid w:val="0"/>
              <w:jc w:val="center"/>
              <w:rPr>
                <w:sz w:val="20"/>
                <w:szCs w:val="20"/>
              </w:rPr>
            </w:pPr>
            <w:r>
              <w:rPr>
                <w:sz w:val="20"/>
                <w:szCs w:val="20"/>
              </w:rPr>
              <w:t>0,25</w:t>
            </w:r>
          </w:p>
        </w:tc>
        <w:tc>
          <w:tcPr>
            <w:tcW w:w="1365" w:type="dxa"/>
            <w:tcBorders>
              <w:left w:val="single" w:sz="1" w:space="0" w:color="000000"/>
              <w:bottom w:val="single" w:sz="1" w:space="0" w:color="000000"/>
            </w:tcBorders>
            <w:shd w:val="clear" w:color="auto" w:fill="auto"/>
          </w:tcPr>
          <w:p w14:paraId="1E947057" w14:textId="77777777" w:rsidR="00F276D6" w:rsidRDefault="00F276D6" w:rsidP="00F276D6">
            <w:pPr>
              <w:pStyle w:val="af2"/>
              <w:snapToGrid w:val="0"/>
              <w:jc w:val="center"/>
              <w:rPr>
                <w:sz w:val="20"/>
                <w:szCs w:val="20"/>
              </w:rPr>
            </w:pPr>
          </w:p>
        </w:tc>
        <w:tc>
          <w:tcPr>
            <w:tcW w:w="1806" w:type="dxa"/>
            <w:tcBorders>
              <w:left w:val="single" w:sz="1" w:space="0" w:color="000000"/>
              <w:bottom w:val="single" w:sz="1" w:space="0" w:color="000000"/>
              <w:right w:val="single" w:sz="1" w:space="0" w:color="000000"/>
            </w:tcBorders>
            <w:shd w:val="clear" w:color="auto" w:fill="auto"/>
          </w:tcPr>
          <w:p w14:paraId="3FA67DDE" w14:textId="77777777" w:rsidR="00F276D6" w:rsidRDefault="00F276D6" w:rsidP="00F276D6">
            <w:pPr>
              <w:pStyle w:val="af2"/>
              <w:snapToGrid w:val="0"/>
              <w:jc w:val="center"/>
              <w:rPr>
                <w:sz w:val="20"/>
                <w:szCs w:val="20"/>
              </w:rPr>
            </w:pPr>
          </w:p>
        </w:tc>
      </w:tr>
      <w:tr w:rsidR="00F276D6" w14:paraId="7EF62271" w14:textId="77777777" w:rsidTr="00F276D6">
        <w:tc>
          <w:tcPr>
            <w:tcW w:w="660" w:type="dxa"/>
            <w:tcBorders>
              <w:left w:val="single" w:sz="1" w:space="0" w:color="000000"/>
              <w:bottom w:val="single" w:sz="1" w:space="0" w:color="000000"/>
            </w:tcBorders>
            <w:shd w:val="clear" w:color="auto" w:fill="auto"/>
          </w:tcPr>
          <w:p w14:paraId="77505ADE" w14:textId="77777777" w:rsidR="00F276D6" w:rsidRDefault="00F276D6" w:rsidP="00F276D6">
            <w:pPr>
              <w:pStyle w:val="af2"/>
              <w:snapToGrid w:val="0"/>
              <w:jc w:val="center"/>
              <w:rPr>
                <w:b/>
                <w:bCs/>
                <w:sz w:val="20"/>
                <w:szCs w:val="20"/>
              </w:rPr>
            </w:pPr>
            <w:r>
              <w:rPr>
                <w:sz w:val="20"/>
                <w:szCs w:val="20"/>
              </w:rPr>
              <w:t>3</w:t>
            </w:r>
          </w:p>
        </w:tc>
        <w:tc>
          <w:tcPr>
            <w:tcW w:w="8796" w:type="dxa"/>
            <w:gridSpan w:val="5"/>
            <w:tcBorders>
              <w:left w:val="single" w:sz="1" w:space="0" w:color="000000"/>
              <w:bottom w:val="single" w:sz="1" w:space="0" w:color="000000"/>
              <w:right w:val="single" w:sz="1" w:space="0" w:color="000000"/>
            </w:tcBorders>
            <w:shd w:val="clear" w:color="auto" w:fill="auto"/>
          </w:tcPr>
          <w:p w14:paraId="60BAF281" w14:textId="77777777" w:rsidR="00F276D6" w:rsidRDefault="00F276D6" w:rsidP="00F276D6">
            <w:pPr>
              <w:pStyle w:val="af2"/>
              <w:snapToGrid w:val="0"/>
              <w:rPr>
                <w:sz w:val="20"/>
                <w:szCs w:val="20"/>
              </w:rPr>
            </w:pPr>
            <w:r>
              <w:rPr>
                <w:b/>
                <w:bCs/>
                <w:sz w:val="20"/>
                <w:szCs w:val="20"/>
              </w:rPr>
              <w:t>Информация об основных потребительских характеристиках регулируемых товаров и услуг регулируемых организаций и их соответствии государственным и  иным утвержденным стандартам качества</w:t>
            </w:r>
          </w:p>
        </w:tc>
      </w:tr>
      <w:tr w:rsidR="00F276D6" w14:paraId="01B5902E" w14:textId="77777777" w:rsidTr="00F276D6">
        <w:tc>
          <w:tcPr>
            <w:tcW w:w="660" w:type="dxa"/>
            <w:tcBorders>
              <w:left w:val="single" w:sz="1" w:space="0" w:color="000000"/>
              <w:bottom w:val="single" w:sz="1" w:space="0" w:color="000000"/>
            </w:tcBorders>
            <w:shd w:val="clear" w:color="auto" w:fill="auto"/>
          </w:tcPr>
          <w:p w14:paraId="43943240" w14:textId="77777777" w:rsidR="00F276D6" w:rsidRDefault="00F276D6" w:rsidP="00F276D6">
            <w:pPr>
              <w:pStyle w:val="af2"/>
              <w:snapToGrid w:val="0"/>
              <w:jc w:val="center"/>
              <w:rPr>
                <w:sz w:val="20"/>
                <w:szCs w:val="20"/>
              </w:rPr>
            </w:pPr>
            <w:r>
              <w:rPr>
                <w:sz w:val="20"/>
                <w:szCs w:val="20"/>
              </w:rPr>
              <w:t>3.1</w:t>
            </w:r>
          </w:p>
        </w:tc>
        <w:tc>
          <w:tcPr>
            <w:tcW w:w="3135" w:type="dxa"/>
            <w:tcBorders>
              <w:left w:val="single" w:sz="1" w:space="0" w:color="000000"/>
              <w:bottom w:val="single" w:sz="1" w:space="0" w:color="000000"/>
            </w:tcBorders>
            <w:shd w:val="clear" w:color="auto" w:fill="auto"/>
          </w:tcPr>
          <w:p w14:paraId="27589BFD" w14:textId="77777777" w:rsidR="00F276D6" w:rsidRDefault="00F276D6" w:rsidP="00F276D6">
            <w:pPr>
              <w:pStyle w:val="af2"/>
              <w:snapToGrid w:val="0"/>
              <w:rPr>
                <w:sz w:val="20"/>
                <w:szCs w:val="20"/>
              </w:rPr>
            </w:pPr>
            <w:r>
              <w:rPr>
                <w:sz w:val="20"/>
                <w:szCs w:val="20"/>
              </w:rPr>
              <w:t>Количество аварий на системах теплоснабжения</w:t>
            </w:r>
          </w:p>
        </w:tc>
        <w:tc>
          <w:tcPr>
            <w:tcW w:w="1035" w:type="dxa"/>
            <w:tcBorders>
              <w:left w:val="single" w:sz="1" w:space="0" w:color="000000"/>
              <w:bottom w:val="single" w:sz="1" w:space="0" w:color="000000"/>
            </w:tcBorders>
            <w:shd w:val="clear" w:color="auto" w:fill="auto"/>
          </w:tcPr>
          <w:p w14:paraId="0D65117B" w14:textId="77777777" w:rsidR="00F276D6" w:rsidRDefault="00F276D6" w:rsidP="00F276D6">
            <w:pPr>
              <w:pStyle w:val="af2"/>
              <w:snapToGrid w:val="0"/>
              <w:jc w:val="center"/>
              <w:rPr>
                <w:sz w:val="20"/>
                <w:szCs w:val="20"/>
              </w:rPr>
            </w:pPr>
            <w:r>
              <w:rPr>
                <w:sz w:val="20"/>
                <w:szCs w:val="20"/>
              </w:rPr>
              <w:t>Единиц на км.</w:t>
            </w:r>
          </w:p>
        </w:tc>
        <w:tc>
          <w:tcPr>
            <w:tcW w:w="1455" w:type="dxa"/>
            <w:tcBorders>
              <w:left w:val="single" w:sz="1" w:space="0" w:color="000000"/>
              <w:bottom w:val="single" w:sz="1" w:space="0" w:color="000000"/>
            </w:tcBorders>
            <w:shd w:val="clear" w:color="auto" w:fill="auto"/>
          </w:tcPr>
          <w:p w14:paraId="795C439E" w14:textId="77777777" w:rsidR="00F276D6" w:rsidRDefault="00F276D6" w:rsidP="00F276D6">
            <w:pPr>
              <w:pStyle w:val="af2"/>
              <w:snapToGrid w:val="0"/>
              <w:jc w:val="center"/>
              <w:rPr>
                <w:sz w:val="20"/>
                <w:szCs w:val="20"/>
              </w:rPr>
            </w:pPr>
            <w:r>
              <w:rPr>
                <w:sz w:val="20"/>
                <w:szCs w:val="20"/>
              </w:rPr>
              <w:t>0</w:t>
            </w:r>
          </w:p>
        </w:tc>
        <w:tc>
          <w:tcPr>
            <w:tcW w:w="1365" w:type="dxa"/>
            <w:tcBorders>
              <w:left w:val="single" w:sz="1" w:space="0" w:color="000000"/>
              <w:bottom w:val="single" w:sz="1" w:space="0" w:color="000000"/>
            </w:tcBorders>
            <w:shd w:val="clear" w:color="auto" w:fill="auto"/>
          </w:tcPr>
          <w:p w14:paraId="639AFD7B" w14:textId="77777777" w:rsidR="00F276D6" w:rsidRDefault="00F276D6" w:rsidP="00F276D6">
            <w:pPr>
              <w:pStyle w:val="af2"/>
              <w:snapToGrid w:val="0"/>
              <w:jc w:val="center"/>
              <w:rPr>
                <w:sz w:val="20"/>
                <w:szCs w:val="20"/>
              </w:rPr>
            </w:pPr>
          </w:p>
        </w:tc>
        <w:tc>
          <w:tcPr>
            <w:tcW w:w="1806" w:type="dxa"/>
            <w:tcBorders>
              <w:left w:val="single" w:sz="1" w:space="0" w:color="000000"/>
              <w:bottom w:val="single" w:sz="1" w:space="0" w:color="000000"/>
              <w:right w:val="single" w:sz="1" w:space="0" w:color="000000"/>
            </w:tcBorders>
            <w:shd w:val="clear" w:color="auto" w:fill="auto"/>
          </w:tcPr>
          <w:p w14:paraId="4BFB45E7" w14:textId="77777777" w:rsidR="00F276D6" w:rsidRDefault="00F276D6" w:rsidP="00F276D6">
            <w:pPr>
              <w:pStyle w:val="af2"/>
              <w:snapToGrid w:val="0"/>
              <w:jc w:val="center"/>
              <w:rPr>
                <w:sz w:val="20"/>
                <w:szCs w:val="20"/>
              </w:rPr>
            </w:pPr>
          </w:p>
        </w:tc>
      </w:tr>
      <w:tr w:rsidR="00F276D6" w14:paraId="6FFA68FC" w14:textId="77777777" w:rsidTr="00F276D6">
        <w:tc>
          <w:tcPr>
            <w:tcW w:w="660" w:type="dxa"/>
            <w:tcBorders>
              <w:left w:val="single" w:sz="1" w:space="0" w:color="000000"/>
              <w:bottom w:val="single" w:sz="1" w:space="0" w:color="000000"/>
            </w:tcBorders>
            <w:shd w:val="clear" w:color="auto" w:fill="auto"/>
          </w:tcPr>
          <w:p w14:paraId="2D68DF59" w14:textId="77777777" w:rsidR="00F276D6" w:rsidRDefault="00F276D6" w:rsidP="00F276D6">
            <w:pPr>
              <w:pStyle w:val="af2"/>
              <w:snapToGrid w:val="0"/>
              <w:jc w:val="center"/>
              <w:rPr>
                <w:sz w:val="20"/>
                <w:szCs w:val="20"/>
              </w:rPr>
            </w:pPr>
            <w:r>
              <w:rPr>
                <w:sz w:val="20"/>
                <w:szCs w:val="20"/>
              </w:rPr>
              <w:t>3.2</w:t>
            </w:r>
          </w:p>
        </w:tc>
        <w:tc>
          <w:tcPr>
            <w:tcW w:w="3135" w:type="dxa"/>
            <w:tcBorders>
              <w:left w:val="single" w:sz="1" w:space="0" w:color="000000"/>
              <w:bottom w:val="single" w:sz="1" w:space="0" w:color="000000"/>
            </w:tcBorders>
            <w:shd w:val="clear" w:color="auto" w:fill="auto"/>
          </w:tcPr>
          <w:p w14:paraId="2B4D1A60" w14:textId="77777777" w:rsidR="00F276D6" w:rsidRDefault="00F276D6" w:rsidP="00F276D6">
            <w:pPr>
              <w:pStyle w:val="af2"/>
              <w:snapToGrid w:val="0"/>
              <w:rPr>
                <w:sz w:val="20"/>
                <w:szCs w:val="20"/>
              </w:rPr>
            </w:pPr>
            <w:r>
              <w:rPr>
                <w:sz w:val="20"/>
                <w:szCs w:val="20"/>
              </w:rPr>
              <w:t>Количество часов  (суммарно за календарный год), превышающих допустимую продолжительность перерыва подачи тепловой энергии, и количество потребителей, затронутых ограничениями подачи  тепловой энергии, в том числе:</w:t>
            </w:r>
          </w:p>
        </w:tc>
        <w:tc>
          <w:tcPr>
            <w:tcW w:w="1035" w:type="dxa"/>
            <w:tcBorders>
              <w:left w:val="single" w:sz="1" w:space="0" w:color="000000"/>
              <w:bottom w:val="single" w:sz="1" w:space="0" w:color="000000"/>
            </w:tcBorders>
            <w:shd w:val="clear" w:color="auto" w:fill="auto"/>
          </w:tcPr>
          <w:p w14:paraId="47F99277" w14:textId="77777777" w:rsidR="00F276D6" w:rsidRDefault="00F276D6" w:rsidP="00F276D6">
            <w:pPr>
              <w:pStyle w:val="af2"/>
              <w:snapToGrid w:val="0"/>
              <w:jc w:val="center"/>
              <w:rPr>
                <w:sz w:val="20"/>
                <w:szCs w:val="20"/>
              </w:rPr>
            </w:pPr>
          </w:p>
        </w:tc>
        <w:tc>
          <w:tcPr>
            <w:tcW w:w="1455" w:type="dxa"/>
            <w:tcBorders>
              <w:left w:val="single" w:sz="1" w:space="0" w:color="000000"/>
              <w:bottom w:val="single" w:sz="1" w:space="0" w:color="000000"/>
            </w:tcBorders>
            <w:shd w:val="clear" w:color="auto" w:fill="auto"/>
          </w:tcPr>
          <w:p w14:paraId="4C74C4E8" w14:textId="77777777" w:rsidR="00F276D6" w:rsidRDefault="00F276D6" w:rsidP="00F276D6">
            <w:pPr>
              <w:pStyle w:val="af2"/>
              <w:snapToGrid w:val="0"/>
              <w:jc w:val="center"/>
              <w:rPr>
                <w:sz w:val="20"/>
                <w:szCs w:val="20"/>
              </w:rPr>
            </w:pPr>
          </w:p>
        </w:tc>
        <w:tc>
          <w:tcPr>
            <w:tcW w:w="1365" w:type="dxa"/>
            <w:tcBorders>
              <w:left w:val="single" w:sz="1" w:space="0" w:color="000000"/>
              <w:bottom w:val="single" w:sz="1" w:space="0" w:color="000000"/>
            </w:tcBorders>
            <w:shd w:val="clear" w:color="auto" w:fill="auto"/>
          </w:tcPr>
          <w:p w14:paraId="36B2E4C7" w14:textId="77777777" w:rsidR="00F276D6" w:rsidRDefault="00F276D6" w:rsidP="00F276D6">
            <w:pPr>
              <w:pStyle w:val="af2"/>
              <w:snapToGrid w:val="0"/>
              <w:jc w:val="center"/>
              <w:rPr>
                <w:sz w:val="20"/>
                <w:szCs w:val="20"/>
              </w:rPr>
            </w:pPr>
          </w:p>
        </w:tc>
        <w:tc>
          <w:tcPr>
            <w:tcW w:w="1806" w:type="dxa"/>
            <w:tcBorders>
              <w:left w:val="single" w:sz="1" w:space="0" w:color="000000"/>
              <w:bottom w:val="single" w:sz="1" w:space="0" w:color="000000"/>
              <w:right w:val="single" w:sz="1" w:space="0" w:color="000000"/>
            </w:tcBorders>
            <w:shd w:val="clear" w:color="auto" w:fill="auto"/>
          </w:tcPr>
          <w:p w14:paraId="07FF80BC" w14:textId="77777777" w:rsidR="00F276D6" w:rsidRDefault="00F276D6" w:rsidP="00F276D6">
            <w:pPr>
              <w:pStyle w:val="af2"/>
              <w:snapToGrid w:val="0"/>
              <w:jc w:val="center"/>
              <w:rPr>
                <w:sz w:val="20"/>
                <w:szCs w:val="20"/>
              </w:rPr>
            </w:pPr>
          </w:p>
        </w:tc>
      </w:tr>
      <w:tr w:rsidR="00F276D6" w14:paraId="4597529D" w14:textId="77777777" w:rsidTr="00F276D6">
        <w:tc>
          <w:tcPr>
            <w:tcW w:w="660" w:type="dxa"/>
            <w:tcBorders>
              <w:left w:val="single" w:sz="1" w:space="0" w:color="000000"/>
              <w:bottom w:val="single" w:sz="1" w:space="0" w:color="000000"/>
            </w:tcBorders>
            <w:shd w:val="clear" w:color="auto" w:fill="auto"/>
          </w:tcPr>
          <w:p w14:paraId="749A90B1" w14:textId="77777777" w:rsidR="00F276D6" w:rsidRDefault="00F276D6" w:rsidP="00F276D6">
            <w:pPr>
              <w:pStyle w:val="af2"/>
              <w:snapToGrid w:val="0"/>
              <w:jc w:val="center"/>
              <w:rPr>
                <w:sz w:val="20"/>
                <w:szCs w:val="20"/>
              </w:rPr>
            </w:pPr>
          </w:p>
        </w:tc>
        <w:tc>
          <w:tcPr>
            <w:tcW w:w="3135" w:type="dxa"/>
            <w:tcBorders>
              <w:left w:val="single" w:sz="1" w:space="0" w:color="000000"/>
              <w:bottom w:val="single" w:sz="1" w:space="0" w:color="000000"/>
            </w:tcBorders>
            <w:shd w:val="clear" w:color="auto" w:fill="auto"/>
          </w:tcPr>
          <w:p w14:paraId="68ADCDF6" w14:textId="77777777" w:rsidR="00F276D6" w:rsidRDefault="00F276D6" w:rsidP="00F276D6">
            <w:pPr>
              <w:pStyle w:val="af2"/>
              <w:snapToGrid w:val="0"/>
              <w:rPr>
                <w:sz w:val="20"/>
                <w:szCs w:val="20"/>
              </w:rPr>
            </w:pPr>
            <w:r>
              <w:rPr>
                <w:sz w:val="20"/>
                <w:szCs w:val="20"/>
              </w:rPr>
              <w:t>Количество часов (суммарно за календарный год)</w:t>
            </w:r>
          </w:p>
        </w:tc>
        <w:tc>
          <w:tcPr>
            <w:tcW w:w="1035" w:type="dxa"/>
            <w:tcBorders>
              <w:left w:val="single" w:sz="1" w:space="0" w:color="000000"/>
              <w:bottom w:val="single" w:sz="1" w:space="0" w:color="000000"/>
            </w:tcBorders>
            <w:shd w:val="clear" w:color="auto" w:fill="auto"/>
          </w:tcPr>
          <w:p w14:paraId="6EC3335A" w14:textId="77777777" w:rsidR="00F276D6" w:rsidRDefault="00F276D6" w:rsidP="00F276D6">
            <w:pPr>
              <w:pStyle w:val="af2"/>
              <w:snapToGrid w:val="0"/>
              <w:jc w:val="center"/>
              <w:rPr>
                <w:sz w:val="20"/>
                <w:szCs w:val="20"/>
              </w:rPr>
            </w:pPr>
            <w:r>
              <w:rPr>
                <w:sz w:val="20"/>
                <w:szCs w:val="20"/>
              </w:rPr>
              <w:t>час</w:t>
            </w:r>
          </w:p>
        </w:tc>
        <w:tc>
          <w:tcPr>
            <w:tcW w:w="1455" w:type="dxa"/>
            <w:tcBorders>
              <w:left w:val="single" w:sz="1" w:space="0" w:color="000000"/>
              <w:bottom w:val="single" w:sz="1" w:space="0" w:color="000000"/>
            </w:tcBorders>
            <w:shd w:val="clear" w:color="auto" w:fill="auto"/>
          </w:tcPr>
          <w:p w14:paraId="5195ED7E" w14:textId="77777777" w:rsidR="00F276D6" w:rsidRDefault="00F276D6" w:rsidP="00F276D6">
            <w:pPr>
              <w:pStyle w:val="af2"/>
              <w:snapToGrid w:val="0"/>
              <w:jc w:val="center"/>
              <w:rPr>
                <w:sz w:val="20"/>
                <w:szCs w:val="20"/>
              </w:rPr>
            </w:pPr>
            <w:r>
              <w:rPr>
                <w:sz w:val="20"/>
                <w:szCs w:val="20"/>
              </w:rPr>
              <w:t>0</w:t>
            </w:r>
          </w:p>
        </w:tc>
        <w:tc>
          <w:tcPr>
            <w:tcW w:w="1365" w:type="dxa"/>
            <w:tcBorders>
              <w:left w:val="single" w:sz="1" w:space="0" w:color="000000"/>
              <w:bottom w:val="single" w:sz="1" w:space="0" w:color="000000"/>
            </w:tcBorders>
            <w:shd w:val="clear" w:color="auto" w:fill="auto"/>
          </w:tcPr>
          <w:p w14:paraId="7FC4E6E4" w14:textId="77777777" w:rsidR="00F276D6" w:rsidRDefault="00F276D6" w:rsidP="00F276D6">
            <w:pPr>
              <w:pStyle w:val="af2"/>
              <w:snapToGrid w:val="0"/>
              <w:jc w:val="center"/>
              <w:rPr>
                <w:sz w:val="20"/>
                <w:szCs w:val="20"/>
              </w:rPr>
            </w:pPr>
          </w:p>
        </w:tc>
        <w:tc>
          <w:tcPr>
            <w:tcW w:w="1806" w:type="dxa"/>
            <w:tcBorders>
              <w:left w:val="single" w:sz="1" w:space="0" w:color="000000"/>
              <w:bottom w:val="single" w:sz="1" w:space="0" w:color="000000"/>
              <w:right w:val="single" w:sz="1" w:space="0" w:color="000000"/>
            </w:tcBorders>
            <w:shd w:val="clear" w:color="auto" w:fill="auto"/>
          </w:tcPr>
          <w:p w14:paraId="3FDABD27" w14:textId="77777777" w:rsidR="00F276D6" w:rsidRDefault="00F276D6" w:rsidP="00F276D6">
            <w:pPr>
              <w:pStyle w:val="af2"/>
              <w:snapToGrid w:val="0"/>
              <w:jc w:val="center"/>
              <w:rPr>
                <w:sz w:val="20"/>
                <w:szCs w:val="20"/>
              </w:rPr>
            </w:pPr>
          </w:p>
        </w:tc>
      </w:tr>
      <w:tr w:rsidR="00F276D6" w14:paraId="4094A6AF" w14:textId="77777777" w:rsidTr="00F276D6">
        <w:tc>
          <w:tcPr>
            <w:tcW w:w="660" w:type="dxa"/>
            <w:tcBorders>
              <w:left w:val="single" w:sz="1" w:space="0" w:color="000000"/>
              <w:bottom w:val="single" w:sz="1" w:space="0" w:color="000000"/>
            </w:tcBorders>
            <w:shd w:val="clear" w:color="auto" w:fill="auto"/>
          </w:tcPr>
          <w:p w14:paraId="59493BE2" w14:textId="77777777" w:rsidR="00F276D6" w:rsidRDefault="00F276D6" w:rsidP="00F276D6">
            <w:pPr>
              <w:pStyle w:val="af2"/>
              <w:snapToGrid w:val="0"/>
              <w:jc w:val="center"/>
              <w:rPr>
                <w:sz w:val="20"/>
                <w:szCs w:val="20"/>
              </w:rPr>
            </w:pPr>
          </w:p>
        </w:tc>
        <w:tc>
          <w:tcPr>
            <w:tcW w:w="3135" w:type="dxa"/>
            <w:tcBorders>
              <w:left w:val="single" w:sz="1" w:space="0" w:color="000000"/>
              <w:bottom w:val="single" w:sz="1" w:space="0" w:color="000000"/>
            </w:tcBorders>
            <w:shd w:val="clear" w:color="auto" w:fill="auto"/>
          </w:tcPr>
          <w:p w14:paraId="698B27B0" w14:textId="77777777" w:rsidR="00F276D6" w:rsidRDefault="00F276D6" w:rsidP="00F276D6">
            <w:pPr>
              <w:pStyle w:val="af2"/>
              <w:snapToGrid w:val="0"/>
              <w:rPr>
                <w:sz w:val="20"/>
                <w:szCs w:val="20"/>
              </w:rPr>
            </w:pPr>
            <w:r>
              <w:rPr>
                <w:sz w:val="20"/>
                <w:szCs w:val="20"/>
              </w:rPr>
              <w:t>Количество потребителей, затронутых ограничениями подачи тепловой энергии</w:t>
            </w:r>
          </w:p>
        </w:tc>
        <w:tc>
          <w:tcPr>
            <w:tcW w:w="1035" w:type="dxa"/>
            <w:tcBorders>
              <w:left w:val="single" w:sz="1" w:space="0" w:color="000000"/>
              <w:bottom w:val="single" w:sz="1" w:space="0" w:color="000000"/>
            </w:tcBorders>
            <w:shd w:val="clear" w:color="auto" w:fill="auto"/>
          </w:tcPr>
          <w:p w14:paraId="1A7E7BEF" w14:textId="77777777" w:rsidR="00F276D6" w:rsidRDefault="00F276D6" w:rsidP="00F276D6">
            <w:pPr>
              <w:pStyle w:val="af2"/>
              <w:snapToGrid w:val="0"/>
              <w:jc w:val="center"/>
              <w:rPr>
                <w:sz w:val="20"/>
                <w:szCs w:val="20"/>
              </w:rPr>
            </w:pPr>
            <w:r>
              <w:rPr>
                <w:sz w:val="20"/>
                <w:szCs w:val="20"/>
              </w:rPr>
              <w:t>человек</w:t>
            </w:r>
          </w:p>
        </w:tc>
        <w:tc>
          <w:tcPr>
            <w:tcW w:w="1455" w:type="dxa"/>
            <w:tcBorders>
              <w:left w:val="single" w:sz="1" w:space="0" w:color="000000"/>
              <w:bottom w:val="single" w:sz="1" w:space="0" w:color="000000"/>
            </w:tcBorders>
            <w:shd w:val="clear" w:color="auto" w:fill="auto"/>
          </w:tcPr>
          <w:p w14:paraId="01653002" w14:textId="77777777" w:rsidR="00F276D6" w:rsidRDefault="00F276D6" w:rsidP="00F276D6">
            <w:pPr>
              <w:pStyle w:val="af2"/>
              <w:snapToGrid w:val="0"/>
              <w:jc w:val="center"/>
              <w:rPr>
                <w:sz w:val="20"/>
                <w:szCs w:val="20"/>
              </w:rPr>
            </w:pPr>
            <w:r>
              <w:rPr>
                <w:sz w:val="20"/>
                <w:szCs w:val="20"/>
              </w:rPr>
              <w:t>0</w:t>
            </w:r>
          </w:p>
        </w:tc>
        <w:tc>
          <w:tcPr>
            <w:tcW w:w="1365" w:type="dxa"/>
            <w:tcBorders>
              <w:left w:val="single" w:sz="1" w:space="0" w:color="000000"/>
              <w:bottom w:val="single" w:sz="1" w:space="0" w:color="000000"/>
            </w:tcBorders>
            <w:shd w:val="clear" w:color="auto" w:fill="auto"/>
          </w:tcPr>
          <w:p w14:paraId="21EF6856" w14:textId="77777777" w:rsidR="00F276D6" w:rsidRDefault="00F276D6" w:rsidP="00F276D6">
            <w:pPr>
              <w:pStyle w:val="af2"/>
              <w:snapToGrid w:val="0"/>
              <w:jc w:val="center"/>
              <w:rPr>
                <w:sz w:val="20"/>
                <w:szCs w:val="20"/>
              </w:rPr>
            </w:pPr>
          </w:p>
        </w:tc>
        <w:tc>
          <w:tcPr>
            <w:tcW w:w="1806" w:type="dxa"/>
            <w:tcBorders>
              <w:left w:val="single" w:sz="1" w:space="0" w:color="000000"/>
              <w:bottom w:val="single" w:sz="1" w:space="0" w:color="000000"/>
              <w:right w:val="single" w:sz="1" w:space="0" w:color="000000"/>
            </w:tcBorders>
            <w:shd w:val="clear" w:color="auto" w:fill="auto"/>
          </w:tcPr>
          <w:p w14:paraId="78827A24" w14:textId="77777777" w:rsidR="00F276D6" w:rsidRDefault="00F276D6" w:rsidP="00F276D6">
            <w:pPr>
              <w:pStyle w:val="af2"/>
              <w:snapToGrid w:val="0"/>
              <w:jc w:val="center"/>
              <w:rPr>
                <w:sz w:val="20"/>
                <w:szCs w:val="20"/>
              </w:rPr>
            </w:pPr>
          </w:p>
        </w:tc>
      </w:tr>
      <w:tr w:rsidR="00F276D6" w14:paraId="422CC6ED" w14:textId="77777777" w:rsidTr="00F276D6">
        <w:tc>
          <w:tcPr>
            <w:tcW w:w="660" w:type="dxa"/>
            <w:tcBorders>
              <w:left w:val="single" w:sz="1" w:space="0" w:color="000000"/>
              <w:bottom w:val="single" w:sz="1" w:space="0" w:color="000000"/>
            </w:tcBorders>
            <w:shd w:val="clear" w:color="auto" w:fill="auto"/>
          </w:tcPr>
          <w:p w14:paraId="21CB6383" w14:textId="77777777" w:rsidR="00F276D6" w:rsidRDefault="00F276D6" w:rsidP="00F276D6">
            <w:pPr>
              <w:pStyle w:val="af2"/>
              <w:snapToGrid w:val="0"/>
              <w:jc w:val="center"/>
              <w:rPr>
                <w:sz w:val="20"/>
                <w:szCs w:val="20"/>
              </w:rPr>
            </w:pPr>
            <w:r>
              <w:rPr>
                <w:sz w:val="20"/>
                <w:szCs w:val="20"/>
              </w:rPr>
              <w:t>3.3</w:t>
            </w:r>
          </w:p>
        </w:tc>
        <w:tc>
          <w:tcPr>
            <w:tcW w:w="3135" w:type="dxa"/>
            <w:tcBorders>
              <w:left w:val="single" w:sz="1" w:space="0" w:color="000000"/>
              <w:bottom w:val="single" w:sz="1" w:space="0" w:color="000000"/>
            </w:tcBorders>
            <w:shd w:val="clear" w:color="auto" w:fill="auto"/>
          </w:tcPr>
          <w:p w14:paraId="12B56D90" w14:textId="77777777" w:rsidR="00F276D6" w:rsidRDefault="00F276D6" w:rsidP="00F276D6">
            <w:pPr>
              <w:pStyle w:val="af2"/>
              <w:snapToGrid w:val="0"/>
              <w:rPr>
                <w:sz w:val="20"/>
                <w:szCs w:val="20"/>
              </w:rPr>
            </w:pPr>
            <w:r>
              <w:rPr>
                <w:sz w:val="20"/>
                <w:szCs w:val="20"/>
              </w:rPr>
              <w:t>Количество часов (суммарно за календарный год) отключения от нормативной температуры воздуха по вине регулируемой организации в жилых и не жилых отапливаемых помещениях</w:t>
            </w:r>
          </w:p>
        </w:tc>
        <w:tc>
          <w:tcPr>
            <w:tcW w:w="1035" w:type="dxa"/>
            <w:tcBorders>
              <w:left w:val="single" w:sz="1" w:space="0" w:color="000000"/>
              <w:bottom w:val="single" w:sz="1" w:space="0" w:color="000000"/>
            </w:tcBorders>
            <w:shd w:val="clear" w:color="auto" w:fill="auto"/>
          </w:tcPr>
          <w:p w14:paraId="5538E00A" w14:textId="77777777" w:rsidR="00F276D6" w:rsidRDefault="00F276D6" w:rsidP="00F276D6">
            <w:pPr>
              <w:pStyle w:val="af2"/>
              <w:snapToGrid w:val="0"/>
              <w:jc w:val="center"/>
              <w:rPr>
                <w:sz w:val="20"/>
                <w:szCs w:val="20"/>
              </w:rPr>
            </w:pPr>
            <w:r>
              <w:rPr>
                <w:sz w:val="20"/>
                <w:szCs w:val="20"/>
              </w:rPr>
              <w:t>час</w:t>
            </w:r>
          </w:p>
        </w:tc>
        <w:tc>
          <w:tcPr>
            <w:tcW w:w="1455" w:type="dxa"/>
            <w:tcBorders>
              <w:left w:val="single" w:sz="1" w:space="0" w:color="000000"/>
              <w:bottom w:val="single" w:sz="1" w:space="0" w:color="000000"/>
            </w:tcBorders>
            <w:shd w:val="clear" w:color="auto" w:fill="auto"/>
          </w:tcPr>
          <w:p w14:paraId="01F7B85A" w14:textId="77777777" w:rsidR="00F276D6" w:rsidRDefault="00F276D6" w:rsidP="00F276D6">
            <w:pPr>
              <w:pStyle w:val="af2"/>
              <w:snapToGrid w:val="0"/>
              <w:jc w:val="center"/>
              <w:rPr>
                <w:sz w:val="20"/>
                <w:szCs w:val="20"/>
              </w:rPr>
            </w:pPr>
            <w:r>
              <w:rPr>
                <w:sz w:val="20"/>
                <w:szCs w:val="20"/>
              </w:rPr>
              <w:t>0</w:t>
            </w:r>
          </w:p>
        </w:tc>
        <w:tc>
          <w:tcPr>
            <w:tcW w:w="1365" w:type="dxa"/>
            <w:tcBorders>
              <w:left w:val="single" w:sz="1" w:space="0" w:color="000000"/>
              <w:bottom w:val="single" w:sz="1" w:space="0" w:color="000000"/>
            </w:tcBorders>
            <w:shd w:val="clear" w:color="auto" w:fill="auto"/>
          </w:tcPr>
          <w:p w14:paraId="17680A92" w14:textId="77777777" w:rsidR="00F276D6" w:rsidRDefault="00F276D6" w:rsidP="00F276D6">
            <w:pPr>
              <w:pStyle w:val="af2"/>
              <w:snapToGrid w:val="0"/>
              <w:jc w:val="center"/>
              <w:rPr>
                <w:sz w:val="20"/>
                <w:szCs w:val="20"/>
              </w:rPr>
            </w:pPr>
          </w:p>
        </w:tc>
        <w:tc>
          <w:tcPr>
            <w:tcW w:w="1806" w:type="dxa"/>
            <w:tcBorders>
              <w:left w:val="single" w:sz="1" w:space="0" w:color="000000"/>
              <w:bottom w:val="single" w:sz="1" w:space="0" w:color="000000"/>
              <w:right w:val="single" w:sz="1" w:space="0" w:color="000000"/>
            </w:tcBorders>
            <w:shd w:val="clear" w:color="auto" w:fill="auto"/>
          </w:tcPr>
          <w:p w14:paraId="0D6A4D86" w14:textId="77777777" w:rsidR="00F276D6" w:rsidRDefault="00F276D6" w:rsidP="00F276D6">
            <w:pPr>
              <w:pStyle w:val="af2"/>
              <w:snapToGrid w:val="0"/>
              <w:jc w:val="center"/>
              <w:rPr>
                <w:sz w:val="20"/>
                <w:szCs w:val="20"/>
              </w:rPr>
            </w:pPr>
          </w:p>
        </w:tc>
      </w:tr>
      <w:tr w:rsidR="00F276D6" w14:paraId="29E060FF" w14:textId="77777777" w:rsidTr="00F276D6">
        <w:tc>
          <w:tcPr>
            <w:tcW w:w="660" w:type="dxa"/>
            <w:tcBorders>
              <w:left w:val="single" w:sz="1" w:space="0" w:color="000000"/>
              <w:bottom w:val="single" w:sz="1" w:space="0" w:color="000000"/>
            </w:tcBorders>
            <w:shd w:val="clear" w:color="auto" w:fill="auto"/>
          </w:tcPr>
          <w:p w14:paraId="4AD8433F" w14:textId="77777777" w:rsidR="00F276D6" w:rsidRDefault="00F276D6" w:rsidP="00F276D6">
            <w:pPr>
              <w:pStyle w:val="af2"/>
              <w:snapToGrid w:val="0"/>
              <w:jc w:val="center"/>
              <w:rPr>
                <w:b/>
                <w:bCs/>
                <w:sz w:val="20"/>
                <w:szCs w:val="20"/>
              </w:rPr>
            </w:pPr>
            <w:r>
              <w:rPr>
                <w:sz w:val="20"/>
                <w:szCs w:val="20"/>
              </w:rPr>
              <w:t>4</w:t>
            </w:r>
          </w:p>
        </w:tc>
        <w:tc>
          <w:tcPr>
            <w:tcW w:w="8796" w:type="dxa"/>
            <w:gridSpan w:val="5"/>
            <w:tcBorders>
              <w:left w:val="single" w:sz="1" w:space="0" w:color="000000"/>
              <w:bottom w:val="single" w:sz="1" w:space="0" w:color="000000"/>
              <w:right w:val="single" w:sz="1" w:space="0" w:color="000000"/>
            </w:tcBorders>
            <w:shd w:val="clear" w:color="auto" w:fill="auto"/>
          </w:tcPr>
          <w:p w14:paraId="659896DC" w14:textId="77777777" w:rsidR="00F276D6" w:rsidRDefault="00F276D6" w:rsidP="00F276D6">
            <w:pPr>
              <w:pStyle w:val="af2"/>
              <w:snapToGrid w:val="0"/>
              <w:rPr>
                <w:sz w:val="20"/>
                <w:szCs w:val="20"/>
              </w:rPr>
            </w:pPr>
            <w:r>
              <w:rPr>
                <w:b/>
                <w:bCs/>
                <w:sz w:val="20"/>
                <w:szCs w:val="20"/>
              </w:rPr>
              <w:t>Информация об инвестиционных программах</w:t>
            </w:r>
          </w:p>
        </w:tc>
      </w:tr>
      <w:tr w:rsidR="00F276D6" w14:paraId="6C7CE5D0" w14:textId="77777777" w:rsidTr="00F276D6">
        <w:tc>
          <w:tcPr>
            <w:tcW w:w="660" w:type="dxa"/>
            <w:tcBorders>
              <w:left w:val="single" w:sz="1" w:space="0" w:color="000000"/>
              <w:bottom w:val="single" w:sz="1" w:space="0" w:color="000000"/>
            </w:tcBorders>
            <w:shd w:val="clear" w:color="auto" w:fill="auto"/>
          </w:tcPr>
          <w:p w14:paraId="1FF5DFC5" w14:textId="77777777" w:rsidR="00F276D6" w:rsidRDefault="00F276D6" w:rsidP="00F276D6">
            <w:pPr>
              <w:pStyle w:val="af2"/>
              <w:snapToGrid w:val="0"/>
              <w:jc w:val="center"/>
              <w:rPr>
                <w:sz w:val="20"/>
                <w:szCs w:val="20"/>
              </w:rPr>
            </w:pPr>
            <w:r>
              <w:rPr>
                <w:sz w:val="20"/>
                <w:szCs w:val="20"/>
              </w:rPr>
              <w:t>4.1</w:t>
            </w:r>
          </w:p>
        </w:tc>
        <w:tc>
          <w:tcPr>
            <w:tcW w:w="3135" w:type="dxa"/>
            <w:tcBorders>
              <w:left w:val="single" w:sz="1" w:space="0" w:color="000000"/>
              <w:bottom w:val="single" w:sz="1" w:space="0" w:color="000000"/>
            </w:tcBorders>
            <w:shd w:val="clear" w:color="auto" w:fill="auto"/>
          </w:tcPr>
          <w:p w14:paraId="369646D5" w14:textId="77777777" w:rsidR="00F276D6" w:rsidRDefault="00F276D6" w:rsidP="00F276D6">
            <w:pPr>
              <w:pStyle w:val="af2"/>
              <w:snapToGrid w:val="0"/>
              <w:rPr>
                <w:sz w:val="20"/>
                <w:szCs w:val="20"/>
              </w:rPr>
            </w:pPr>
            <w:r>
              <w:rPr>
                <w:sz w:val="20"/>
                <w:szCs w:val="20"/>
              </w:rPr>
              <w:t>Цели инвестиционной программы</w:t>
            </w:r>
          </w:p>
        </w:tc>
        <w:tc>
          <w:tcPr>
            <w:tcW w:w="1035" w:type="dxa"/>
            <w:tcBorders>
              <w:left w:val="single" w:sz="1" w:space="0" w:color="000000"/>
              <w:bottom w:val="single" w:sz="1" w:space="0" w:color="000000"/>
            </w:tcBorders>
            <w:shd w:val="clear" w:color="auto" w:fill="auto"/>
          </w:tcPr>
          <w:p w14:paraId="3E28310C" w14:textId="77777777" w:rsidR="00F276D6" w:rsidRDefault="00F276D6" w:rsidP="00F276D6">
            <w:pPr>
              <w:pStyle w:val="af2"/>
              <w:snapToGrid w:val="0"/>
              <w:jc w:val="center"/>
              <w:rPr>
                <w:sz w:val="20"/>
                <w:szCs w:val="20"/>
              </w:rPr>
            </w:pPr>
          </w:p>
        </w:tc>
        <w:tc>
          <w:tcPr>
            <w:tcW w:w="2820" w:type="dxa"/>
            <w:gridSpan w:val="2"/>
            <w:tcBorders>
              <w:left w:val="single" w:sz="1" w:space="0" w:color="000000"/>
              <w:bottom w:val="single" w:sz="1" w:space="0" w:color="000000"/>
            </w:tcBorders>
            <w:shd w:val="clear" w:color="auto" w:fill="auto"/>
          </w:tcPr>
          <w:p w14:paraId="26EE60C5" w14:textId="77777777" w:rsidR="00F276D6" w:rsidRDefault="00F276D6" w:rsidP="00F276D6">
            <w:pPr>
              <w:pStyle w:val="af2"/>
              <w:snapToGrid w:val="0"/>
              <w:rPr>
                <w:sz w:val="20"/>
                <w:szCs w:val="20"/>
              </w:rPr>
            </w:pPr>
            <w:r>
              <w:rPr>
                <w:sz w:val="20"/>
                <w:szCs w:val="20"/>
              </w:rPr>
              <w:t>Обеспечение бесперебойной и аварийной подачи тепловой энергии от источника до потребителя</w:t>
            </w:r>
          </w:p>
        </w:tc>
        <w:tc>
          <w:tcPr>
            <w:tcW w:w="1806" w:type="dxa"/>
            <w:tcBorders>
              <w:left w:val="single" w:sz="1" w:space="0" w:color="000000"/>
              <w:bottom w:val="single" w:sz="1" w:space="0" w:color="000000"/>
              <w:right w:val="single" w:sz="1" w:space="0" w:color="000000"/>
            </w:tcBorders>
            <w:shd w:val="clear" w:color="auto" w:fill="auto"/>
          </w:tcPr>
          <w:p w14:paraId="22031D04" w14:textId="77777777" w:rsidR="00F276D6" w:rsidRDefault="00F276D6" w:rsidP="00F276D6">
            <w:pPr>
              <w:pStyle w:val="af2"/>
              <w:snapToGrid w:val="0"/>
              <w:jc w:val="center"/>
              <w:rPr>
                <w:sz w:val="20"/>
                <w:szCs w:val="20"/>
              </w:rPr>
            </w:pPr>
          </w:p>
        </w:tc>
      </w:tr>
      <w:tr w:rsidR="00F276D6" w14:paraId="14F9E571" w14:textId="77777777" w:rsidTr="00F276D6">
        <w:tc>
          <w:tcPr>
            <w:tcW w:w="660" w:type="dxa"/>
            <w:tcBorders>
              <w:left w:val="single" w:sz="1" w:space="0" w:color="000000"/>
              <w:bottom w:val="single" w:sz="1" w:space="0" w:color="000000"/>
            </w:tcBorders>
            <w:shd w:val="clear" w:color="auto" w:fill="auto"/>
          </w:tcPr>
          <w:p w14:paraId="0E8941B8" w14:textId="77777777" w:rsidR="00F276D6" w:rsidRDefault="00F276D6" w:rsidP="00F276D6">
            <w:pPr>
              <w:pStyle w:val="af2"/>
              <w:snapToGrid w:val="0"/>
              <w:jc w:val="center"/>
              <w:rPr>
                <w:sz w:val="20"/>
                <w:szCs w:val="20"/>
              </w:rPr>
            </w:pPr>
            <w:r>
              <w:rPr>
                <w:sz w:val="20"/>
                <w:szCs w:val="20"/>
              </w:rPr>
              <w:t xml:space="preserve"> </w:t>
            </w:r>
          </w:p>
        </w:tc>
        <w:tc>
          <w:tcPr>
            <w:tcW w:w="3135" w:type="dxa"/>
            <w:tcBorders>
              <w:left w:val="single" w:sz="1" w:space="0" w:color="000000"/>
              <w:bottom w:val="single" w:sz="1" w:space="0" w:color="000000"/>
            </w:tcBorders>
            <w:shd w:val="clear" w:color="auto" w:fill="auto"/>
          </w:tcPr>
          <w:p w14:paraId="42AAEBB6" w14:textId="77777777" w:rsidR="00F276D6" w:rsidRDefault="00F276D6" w:rsidP="00F276D6">
            <w:pPr>
              <w:pStyle w:val="af2"/>
              <w:snapToGrid w:val="0"/>
              <w:rPr>
                <w:sz w:val="20"/>
                <w:szCs w:val="20"/>
              </w:rPr>
            </w:pPr>
            <w:r>
              <w:rPr>
                <w:sz w:val="20"/>
                <w:szCs w:val="20"/>
              </w:rPr>
              <w:t>Сроки начала и окончания  реализации инвестиционной программы</w:t>
            </w:r>
          </w:p>
        </w:tc>
        <w:tc>
          <w:tcPr>
            <w:tcW w:w="1035" w:type="dxa"/>
            <w:tcBorders>
              <w:left w:val="single" w:sz="1" w:space="0" w:color="000000"/>
              <w:bottom w:val="single" w:sz="1" w:space="0" w:color="000000"/>
            </w:tcBorders>
            <w:shd w:val="clear" w:color="auto" w:fill="auto"/>
          </w:tcPr>
          <w:p w14:paraId="322183FA" w14:textId="77777777" w:rsidR="00F276D6" w:rsidRDefault="00F276D6" w:rsidP="00F276D6">
            <w:pPr>
              <w:pStyle w:val="af2"/>
              <w:snapToGrid w:val="0"/>
              <w:jc w:val="center"/>
              <w:rPr>
                <w:sz w:val="20"/>
                <w:szCs w:val="20"/>
              </w:rPr>
            </w:pPr>
            <w:r>
              <w:rPr>
                <w:sz w:val="20"/>
                <w:szCs w:val="20"/>
              </w:rPr>
              <w:t>год</w:t>
            </w:r>
          </w:p>
        </w:tc>
        <w:tc>
          <w:tcPr>
            <w:tcW w:w="1455" w:type="dxa"/>
            <w:tcBorders>
              <w:left w:val="single" w:sz="1" w:space="0" w:color="000000"/>
              <w:bottom w:val="single" w:sz="1" w:space="0" w:color="000000"/>
            </w:tcBorders>
            <w:shd w:val="clear" w:color="auto" w:fill="auto"/>
          </w:tcPr>
          <w:p w14:paraId="4AD0E603" w14:textId="77777777" w:rsidR="00F276D6" w:rsidRDefault="00F276D6" w:rsidP="00F276D6">
            <w:pPr>
              <w:pStyle w:val="af2"/>
              <w:snapToGrid w:val="0"/>
              <w:jc w:val="center"/>
              <w:rPr>
                <w:sz w:val="20"/>
                <w:szCs w:val="20"/>
              </w:rPr>
            </w:pPr>
          </w:p>
        </w:tc>
        <w:tc>
          <w:tcPr>
            <w:tcW w:w="1365" w:type="dxa"/>
            <w:tcBorders>
              <w:left w:val="single" w:sz="1" w:space="0" w:color="000000"/>
              <w:bottom w:val="single" w:sz="1" w:space="0" w:color="000000"/>
            </w:tcBorders>
            <w:shd w:val="clear" w:color="auto" w:fill="auto"/>
          </w:tcPr>
          <w:p w14:paraId="4B14D2E9" w14:textId="77777777" w:rsidR="00F276D6" w:rsidRDefault="00F276D6" w:rsidP="00F276D6">
            <w:pPr>
              <w:pStyle w:val="af2"/>
              <w:snapToGrid w:val="0"/>
              <w:jc w:val="center"/>
              <w:rPr>
                <w:sz w:val="20"/>
                <w:szCs w:val="20"/>
              </w:rPr>
            </w:pPr>
          </w:p>
        </w:tc>
        <w:tc>
          <w:tcPr>
            <w:tcW w:w="1806" w:type="dxa"/>
            <w:tcBorders>
              <w:left w:val="single" w:sz="1" w:space="0" w:color="000000"/>
              <w:bottom w:val="single" w:sz="1" w:space="0" w:color="000000"/>
              <w:right w:val="single" w:sz="1" w:space="0" w:color="000000"/>
            </w:tcBorders>
            <w:shd w:val="clear" w:color="auto" w:fill="auto"/>
          </w:tcPr>
          <w:p w14:paraId="78EC1BF8" w14:textId="77777777" w:rsidR="00F276D6" w:rsidRDefault="00F276D6" w:rsidP="00F276D6">
            <w:pPr>
              <w:pStyle w:val="af2"/>
              <w:snapToGrid w:val="0"/>
              <w:jc w:val="center"/>
              <w:rPr>
                <w:sz w:val="20"/>
                <w:szCs w:val="20"/>
              </w:rPr>
            </w:pPr>
          </w:p>
        </w:tc>
      </w:tr>
      <w:tr w:rsidR="00F276D6" w14:paraId="4B527432" w14:textId="77777777" w:rsidTr="00F276D6">
        <w:tc>
          <w:tcPr>
            <w:tcW w:w="660" w:type="dxa"/>
            <w:tcBorders>
              <w:left w:val="single" w:sz="1" w:space="0" w:color="000000"/>
              <w:bottom w:val="single" w:sz="1" w:space="0" w:color="000000"/>
            </w:tcBorders>
            <w:shd w:val="clear" w:color="auto" w:fill="auto"/>
          </w:tcPr>
          <w:p w14:paraId="51E3ECB4" w14:textId="77777777" w:rsidR="00F276D6" w:rsidRDefault="00F276D6" w:rsidP="00F276D6">
            <w:pPr>
              <w:pStyle w:val="af2"/>
              <w:snapToGrid w:val="0"/>
              <w:jc w:val="center"/>
              <w:rPr>
                <w:sz w:val="20"/>
                <w:szCs w:val="20"/>
              </w:rPr>
            </w:pPr>
          </w:p>
        </w:tc>
        <w:tc>
          <w:tcPr>
            <w:tcW w:w="3135" w:type="dxa"/>
            <w:tcBorders>
              <w:left w:val="single" w:sz="1" w:space="0" w:color="000000"/>
              <w:bottom w:val="single" w:sz="1" w:space="0" w:color="000000"/>
            </w:tcBorders>
            <w:shd w:val="clear" w:color="auto" w:fill="auto"/>
          </w:tcPr>
          <w:p w14:paraId="2FFC8843" w14:textId="77777777" w:rsidR="00F276D6" w:rsidRDefault="00F276D6" w:rsidP="00F276D6">
            <w:pPr>
              <w:pStyle w:val="af2"/>
              <w:snapToGrid w:val="0"/>
              <w:rPr>
                <w:sz w:val="20"/>
                <w:szCs w:val="20"/>
              </w:rPr>
            </w:pPr>
            <w:r>
              <w:rPr>
                <w:sz w:val="20"/>
                <w:szCs w:val="20"/>
              </w:rPr>
              <w:t>Потребность в финансовых средствах, необходимых для реализации инвестиционной программы</w:t>
            </w:r>
          </w:p>
        </w:tc>
        <w:tc>
          <w:tcPr>
            <w:tcW w:w="1035" w:type="dxa"/>
            <w:tcBorders>
              <w:left w:val="single" w:sz="1" w:space="0" w:color="000000"/>
              <w:bottom w:val="single" w:sz="1" w:space="0" w:color="000000"/>
            </w:tcBorders>
            <w:shd w:val="clear" w:color="auto" w:fill="auto"/>
          </w:tcPr>
          <w:p w14:paraId="06044823" w14:textId="77777777" w:rsidR="00F276D6" w:rsidRDefault="00F276D6" w:rsidP="00F276D6">
            <w:pPr>
              <w:pStyle w:val="af2"/>
              <w:snapToGrid w:val="0"/>
              <w:jc w:val="center"/>
              <w:rPr>
                <w:sz w:val="20"/>
                <w:szCs w:val="20"/>
              </w:rPr>
            </w:pPr>
            <w:r>
              <w:rPr>
                <w:sz w:val="20"/>
                <w:szCs w:val="20"/>
              </w:rPr>
              <w:t xml:space="preserve">Тыс. </w:t>
            </w:r>
            <w:proofErr w:type="spellStart"/>
            <w:r>
              <w:rPr>
                <w:sz w:val="20"/>
                <w:szCs w:val="20"/>
              </w:rPr>
              <w:t>руб</w:t>
            </w:r>
            <w:proofErr w:type="spellEnd"/>
          </w:p>
        </w:tc>
        <w:tc>
          <w:tcPr>
            <w:tcW w:w="1455" w:type="dxa"/>
            <w:tcBorders>
              <w:left w:val="single" w:sz="1" w:space="0" w:color="000000"/>
              <w:bottom w:val="single" w:sz="1" w:space="0" w:color="000000"/>
            </w:tcBorders>
            <w:shd w:val="clear" w:color="auto" w:fill="auto"/>
          </w:tcPr>
          <w:p w14:paraId="6D50195D" w14:textId="77777777" w:rsidR="00F276D6" w:rsidRDefault="00F276D6" w:rsidP="00F276D6">
            <w:pPr>
              <w:pStyle w:val="af2"/>
              <w:snapToGrid w:val="0"/>
              <w:jc w:val="center"/>
              <w:rPr>
                <w:sz w:val="20"/>
                <w:szCs w:val="20"/>
              </w:rPr>
            </w:pPr>
          </w:p>
        </w:tc>
        <w:tc>
          <w:tcPr>
            <w:tcW w:w="1365" w:type="dxa"/>
            <w:tcBorders>
              <w:left w:val="single" w:sz="1" w:space="0" w:color="000000"/>
              <w:bottom w:val="single" w:sz="1" w:space="0" w:color="000000"/>
            </w:tcBorders>
            <w:shd w:val="clear" w:color="auto" w:fill="auto"/>
          </w:tcPr>
          <w:p w14:paraId="34E9FCE5" w14:textId="77777777" w:rsidR="00F276D6" w:rsidRDefault="00F276D6" w:rsidP="00F276D6">
            <w:pPr>
              <w:pStyle w:val="af2"/>
              <w:snapToGrid w:val="0"/>
              <w:jc w:val="center"/>
              <w:rPr>
                <w:sz w:val="20"/>
                <w:szCs w:val="20"/>
              </w:rPr>
            </w:pPr>
          </w:p>
        </w:tc>
        <w:tc>
          <w:tcPr>
            <w:tcW w:w="1806" w:type="dxa"/>
            <w:tcBorders>
              <w:left w:val="single" w:sz="1" w:space="0" w:color="000000"/>
              <w:bottom w:val="single" w:sz="1" w:space="0" w:color="000000"/>
              <w:right w:val="single" w:sz="1" w:space="0" w:color="000000"/>
            </w:tcBorders>
            <w:shd w:val="clear" w:color="auto" w:fill="auto"/>
          </w:tcPr>
          <w:p w14:paraId="0F97BDA1" w14:textId="77777777" w:rsidR="00F276D6" w:rsidRDefault="00F276D6" w:rsidP="00F276D6">
            <w:pPr>
              <w:pStyle w:val="af2"/>
              <w:snapToGrid w:val="0"/>
              <w:jc w:val="center"/>
              <w:rPr>
                <w:sz w:val="20"/>
                <w:szCs w:val="20"/>
              </w:rPr>
            </w:pPr>
          </w:p>
        </w:tc>
      </w:tr>
      <w:tr w:rsidR="00F276D6" w14:paraId="521EFCB3" w14:textId="77777777" w:rsidTr="00F276D6">
        <w:tc>
          <w:tcPr>
            <w:tcW w:w="660" w:type="dxa"/>
            <w:tcBorders>
              <w:left w:val="single" w:sz="1" w:space="0" w:color="000000"/>
              <w:bottom w:val="single" w:sz="1" w:space="0" w:color="000000"/>
            </w:tcBorders>
            <w:shd w:val="clear" w:color="auto" w:fill="auto"/>
          </w:tcPr>
          <w:p w14:paraId="35409089" w14:textId="77777777" w:rsidR="00F276D6" w:rsidRDefault="00F276D6" w:rsidP="00F276D6">
            <w:pPr>
              <w:pStyle w:val="af2"/>
              <w:snapToGrid w:val="0"/>
              <w:jc w:val="center"/>
              <w:rPr>
                <w:b/>
                <w:bCs/>
                <w:sz w:val="20"/>
                <w:szCs w:val="20"/>
              </w:rPr>
            </w:pPr>
            <w:r>
              <w:rPr>
                <w:sz w:val="20"/>
                <w:szCs w:val="20"/>
              </w:rPr>
              <w:t>5</w:t>
            </w:r>
          </w:p>
        </w:tc>
        <w:tc>
          <w:tcPr>
            <w:tcW w:w="8796" w:type="dxa"/>
            <w:gridSpan w:val="5"/>
            <w:tcBorders>
              <w:left w:val="single" w:sz="1" w:space="0" w:color="000000"/>
              <w:bottom w:val="single" w:sz="1" w:space="0" w:color="000000"/>
              <w:right w:val="single" w:sz="1" w:space="0" w:color="000000"/>
            </w:tcBorders>
            <w:shd w:val="clear" w:color="auto" w:fill="auto"/>
          </w:tcPr>
          <w:p w14:paraId="08F5A09B" w14:textId="77777777" w:rsidR="00F276D6" w:rsidRDefault="00F276D6" w:rsidP="00F276D6">
            <w:pPr>
              <w:pStyle w:val="af2"/>
              <w:snapToGrid w:val="0"/>
              <w:rPr>
                <w:sz w:val="20"/>
                <w:szCs w:val="20"/>
              </w:rPr>
            </w:pPr>
            <w:r>
              <w:rPr>
                <w:b/>
                <w:bCs/>
                <w:sz w:val="20"/>
                <w:szCs w:val="20"/>
              </w:rPr>
              <w:t>Информация о наличии (отсутствии) технической возможности доступа к регулируемым  товарам и услугам регулируемых организаций, а также о регистрации и ходе реализации заявок на подключение к системе теплоснабжения.</w:t>
            </w:r>
          </w:p>
        </w:tc>
      </w:tr>
      <w:tr w:rsidR="00F276D6" w14:paraId="6747536D" w14:textId="77777777" w:rsidTr="00F276D6">
        <w:tc>
          <w:tcPr>
            <w:tcW w:w="660" w:type="dxa"/>
            <w:tcBorders>
              <w:left w:val="single" w:sz="1" w:space="0" w:color="000000"/>
              <w:bottom w:val="single" w:sz="1" w:space="0" w:color="000000"/>
            </w:tcBorders>
            <w:shd w:val="clear" w:color="auto" w:fill="auto"/>
          </w:tcPr>
          <w:p w14:paraId="09D1472E" w14:textId="77777777" w:rsidR="00F276D6" w:rsidRDefault="00F276D6" w:rsidP="00F276D6">
            <w:pPr>
              <w:pStyle w:val="af2"/>
              <w:snapToGrid w:val="0"/>
              <w:jc w:val="center"/>
              <w:rPr>
                <w:sz w:val="20"/>
                <w:szCs w:val="20"/>
              </w:rPr>
            </w:pPr>
            <w:r>
              <w:rPr>
                <w:sz w:val="20"/>
                <w:szCs w:val="20"/>
              </w:rPr>
              <w:t>5.1</w:t>
            </w:r>
          </w:p>
        </w:tc>
        <w:tc>
          <w:tcPr>
            <w:tcW w:w="3135" w:type="dxa"/>
            <w:tcBorders>
              <w:left w:val="single" w:sz="1" w:space="0" w:color="000000"/>
              <w:bottom w:val="single" w:sz="1" w:space="0" w:color="000000"/>
            </w:tcBorders>
            <w:shd w:val="clear" w:color="auto" w:fill="auto"/>
          </w:tcPr>
          <w:p w14:paraId="3CA4759F" w14:textId="77777777" w:rsidR="00F276D6" w:rsidRDefault="00F276D6" w:rsidP="00F276D6">
            <w:pPr>
              <w:pStyle w:val="af2"/>
              <w:snapToGrid w:val="0"/>
              <w:rPr>
                <w:sz w:val="20"/>
                <w:szCs w:val="20"/>
              </w:rPr>
            </w:pPr>
            <w:r>
              <w:rPr>
                <w:sz w:val="20"/>
                <w:szCs w:val="20"/>
              </w:rPr>
              <w:t xml:space="preserve">Количество поданных и зарегистрированных заявок на </w:t>
            </w:r>
            <w:r>
              <w:rPr>
                <w:sz w:val="20"/>
                <w:szCs w:val="20"/>
              </w:rPr>
              <w:lastRenderedPageBreak/>
              <w:t>подключение к системе теплоснабжения</w:t>
            </w:r>
          </w:p>
        </w:tc>
        <w:tc>
          <w:tcPr>
            <w:tcW w:w="1035" w:type="dxa"/>
            <w:tcBorders>
              <w:left w:val="single" w:sz="1" w:space="0" w:color="000000"/>
              <w:bottom w:val="single" w:sz="1" w:space="0" w:color="000000"/>
            </w:tcBorders>
            <w:shd w:val="clear" w:color="auto" w:fill="auto"/>
          </w:tcPr>
          <w:p w14:paraId="0C411A4C" w14:textId="77777777" w:rsidR="00F276D6" w:rsidRDefault="00F276D6" w:rsidP="00F276D6">
            <w:pPr>
              <w:pStyle w:val="af2"/>
              <w:snapToGrid w:val="0"/>
              <w:jc w:val="center"/>
              <w:rPr>
                <w:sz w:val="20"/>
                <w:szCs w:val="20"/>
              </w:rPr>
            </w:pPr>
            <w:proofErr w:type="spellStart"/>
            <w:r>
              <w:rPr>
                <w:sz w:val="20"/>
                <w:szCs w:val="20"/>
              </w:rPr>
              <w:lastRenderedPageBreak/>
              <w:t>шт</w:t>
            </w:r>
            <w:proofErr w:type="spellEnd"/>
          </w:p>
        </w:tc>
        <w:tc>
          <w:tcPr>
            <w:tcW w:w="1455" w:type="dxa"/>
            <w:tcBorders>
              <w:left w:val="single" w:sz="1" w:space="0" w:color="000000"/>
              <w:bottom w:val="single" w:sz="1" w:space="0" w:color="000000"/>
            </w:tcBorders>
            <w:shd w:val="clear" w:color="auto" w:fill="auto"/>
          </w:tcPr>
          <w:p w14:paraId="389A9EAA" w14:textId="77777777" w:rsidR="00F276D6" w:rsidRDefault="00F276D6" w:rsidP="00F276D6">
            <w:pPr>
              <w:pStyle w:val="af2"/>
              <w:snapToGrid w:val="0"/>
              <w:jc w:val="center"/>
              <w:rPr>
                <w:sz w:val="20"/>
                <w:szCs w:val="20"/>
              </w:rPr>
            </w:pPr>
            <w:r>
              <w:rPr>
                <w:sz w:val="20"/>
                <w:szCs w:val="20"/>
              </w:rPr>
              <w:t>0</w:t>
            </w:r>
          </w:p>
        </w:tc>
        <w:tc>
          <w:tcPr>
            <w:tcW w:w="1365" w:type="dxa"/>
            <w:tcBorders>
              <w:left w:val="single" w:sz="1" w:space="0" w:color="000000"/>
              <w:bottom w:val="single" w:sz="1" w:space="0" w:color="000000"/>
            </w:tcBorders>
            <w:shd w:val="clear" w:color="auto" w:fill="auto"/>
          </w:tcPr>
          <w:p w14:paraId="1EC5BD6C" w14:textId="77777777" w:rsidR="00F276D6" w:rsidRDefault="00F276D6" w:rsidP="00F276D6">
            <w:pPr>
              <w:pStyle w:val="af2"/>
              <w:snapToGrid w:val="0"/>
              <w:jc w:val="center"/>
              <w:rPr>
                <w:sz w:val="20"/>
                <w:szCs w:val="20"/>
              </w:rPr>
            </w:pPr>
          </w:p>
        </w:tc>
        <w:tc>
          <w:tcPr>
            <w:tcW w:w="1806" w:type="dxa"/>
            <w:tcBorders>
              <w:left w:val="single" w:sz="1" w:space="0" w:color="000000"/>
              <w:bottom w:val="single" w:sz="1" w:space="0" w:color="000000"/>
              <w:right w:val="single" w:sz="1" w:space="0" w:color="000000"/>
            </w:tcBorders>
            <w:shd w:val="clear" w:color="auto" w:fill="auto"/>
          </w:tcPr>
          <w:p w14:paraId="23008DA9" w14:textId="77777777" w:rsidR="00F276D6" w:rsidRDefault="00F276D6" w:rsidP="00F276D6">
            <w:pPr>
              <w:pStyle w:val="af2"/>
              <w:snapToGrid w:val="0"/>
              <w:jc w:val="center"/>
              <w:rPr>
                <w:sz w:val="20"/>
                <w:szCs w:val="20"/>
              </w:rPr>
            </w:pPr>
          </w:p>
        </w:tc>
      </w:tr>
      <w:tr w:rsidR="00F276D6" w14:paraId="6E8C42B8" w14:textId="77777777" w:rsidTr="00F276D6">
        <w:tc>
          <w:tcPr>
            <w:tcW w:w="660" w:type="dxa"/>
            <w:tcBorders>
              <w:left w:val="single" w:sz="1" w:space="0" w:color="000000"/>
              <w:bottom w:val="single" w:sz="1" w:space="0" w:color="000000"/>
            </w:tcBorders>
            <w:shd w:val="clear" w:color="auto" w:fill="auto"/>
          </w:tcPr>
          <w:p w14:paraId="36585DEE" w14:textId="77777777" w:rsidR="00F276D6" w:rsidRDefault="00F276D6" w:rsidP="00F276D6">
            <w:pPr>
              <w:pStyle w:val="af2"/>
              <w:snapToGrid w:val="0"/>
              <w:jc w:val="center"/>
              <w:rPr>
                <w:sz w:val="20"/>
                <w:szCs w:val="20"/>
              </w:rPr>
            </w:pPr>
            <w:r>
              <w:rPr>
                <w:sz w:val="20"/>
                <w:szCs w:val="20"/>
              </w:rPr>
              <w:t>5.2</w:t>
            </w:r>
          </w:p>
        </w:tc>
        <w:tc>
          <w:tcPr>
            <w:tcW w:w="3135" w:type="dxa"/>
            <w:tcBorders>
              <w:left w:val="single" w:sz="1" w:space="0" w:color="000000"/>
              <w:bottom w:val="single" w:sz="1" w:space="0" w:color="000000"/>
            </w:tcBorders>
            <w:shd w:val="clear" w:color="auto" w:fill="auto"/>
          </w:tcPr>
          <w:p w14:paraId="77184B6C" w14:textId="77777777" w:rsidR="00F276D6" w:rsidRDefault="00F276D6" w:rsidP="00F276D6">
            <w:pPr>
              <w:pStyle w:val="af2"/>
              <w:snapToGrid w:val="0"/>
              <w:rPr>
                <w:sz w:val="20"/>
                <w:szCs w:val="20"/>
              </w:rPr>
            </w:pPr>
            <w:r>
              <w:rPr>
                <w:sz w:val="20"/>
                <w:szCs w:val="20"/>
              </w:rPr>
              <w:t>Количество исполненных заявок на подключение к системе теплоснабжения</w:t>
            </w:r>
          </w:p>
        </w:tc>
        <w:tc>
          <w:tcPr>
            <w:tcW w:w="1035" w:type="dxa"/>
            <w:tcBorders>
              <w:left w:val="single" w:sz="1" w:space="0" w:color="000000"/>
              <w:bottom w:val="single" w:sz="1" w:space="0" w:color="000000"/>
            </w:tcBorders>
            <w:shd w:val="clear" w:color="auto" w:fill="auto"/>
          </w:tcPr>
          <w:p w14:paraId="7A1277E0" w14:textId="77777777" w:rsidR="00F276D6" w:rsidRDefault="00F276D6" w:rsidP="00F276D6">
            <w:pPr>
              <w:pStyle w:val="af2"/>
              <w:snapToGrid w:val="0"/>
              <w:jc w:val="center"/>
              <w:rPr>
                <w:sz w:val="20"/>
                <w:szCs w:val="20"/>
              </w:rPr>
            </w:pPr>
            <w:proofErr w:type="spellStart"/>
            <w:r>
              <w:rPr>
                <w:sz w:val="20"/>
                <w:szCs w:val="20"/>
              </w:rPr>
              <w:t>шт</w:t>
            </w:r>
            <w:proofErr w:type="spellEnd"/>
          </w:p>
        </w:tc>
        <w:tc>
          <w:tcPr>
            <w:tcW w:w="1455" w:type="dxa"/>
            <w:tcBorders>
              <w:left w:val="single" w:sz="1" w:space="0" w:color="000000"/>
              <w:bottom w:val="single" w:sz="1" w:space="0" w:color="000000"/>
            </w:tcBorders>
            <w:shd w:val="clear" w:color="auto" w:fill="auto"/>
          </w:tcPr>
          <w:p w14:paraId="318DC024" w14:textId="77777777" w:rsidR="00F276D6" w:rsidRDefault="00F276D6" w:rsidP="00F276D6">
            <w:pPr>
              <w:pStyle w:val="af2"/>
              <w:snapToGrid w:val="0"/>
              <w:jc w:val="center"/>
              <w:rPr>
                <w:sz w:val="20"/>
                <w:szCs w:val="20"/>
              </w:rPr>
            </w:pPr>
            <w:r>
              <w:rPr>
                <w:sz w:val="20"/>
                <w:szCs w:val="20"/>
              </w:rPr>
              <w:t>0</w:t>
            </w:r>
          </w:p>
        </w:tc>
        <w:tc>
          <w:tcPr>
            <w:tcW w:w="1365" w:type="dxa"/>
            <w:tcBorders>
              <w:left w:val="single" w:sz="1" w:space="0" w:color="000000"/>
              <w:bottom w:val="single" w:sz="1" w:space="0" w:color="000000"/>
            </w:tcBorders>
            <w:shd w:val="clear" w:color="auto" w:fill="auto"/>
          </w:tcPr>
          <w:p w14:paraId="2610F0FB" w14:textId="77777777" w:rsidR="00F276D6" w:rsidRDefault="00F276D6" w:rsidP="00F276D6">
            <w:pPr>
              <w:pStyle w:val="af2"/>
              <w:snapToGrid w:val="0"/>
              <w:jc w:val="center"/>
              <w:rPr>
                <w:sz w:val="20"/>
                <w:szCs w:val="20"/>
              </w:rPr>
            </w:pPr>
          </w:p>
        </w:tc>
        <w:tc>
          <w:tcPr>
            <w:tcW w:w="1806" w:type="dxa"/>
            <w:tcBorders>
              <w:left w:val="single" w:sz="1" w:space="0" w:color="000000"/>
              <w:bottom w:val="single" w:sz="1" w:space="0" w:color="000000"/>
              <w:right w:val="single" w:sz="1" w:space="0" w:color="000000"/>
            </w:tcBorders>
            <w:shd w:val="clear" w:color="auto" w:fill="auto"/>
          </w:tcPr>
          <w:p w14:paraId="72F9A718" w14:textId="77777777" w:rsidR="00F276D6" w:rsidRDefault="00F276D6" w:rsidP="00F276D6">
            <w:pPr>
              <w:pStyle w:val="af2"/>
              <w:snapToGrid w:val="0"/>
              <w:jc w:val="center"/>
              <w:rPr>
                <w:sz w:val="20"/>
                <w:szCs w:val="20"/>
              </w:rPr>
            </w:pPr>
          </w:p>
        </w:tc>
      </w:tr>
      <w:tr w:rsidR="00F276D6" w14:paraId="08E7C80F" w14:textId="77777777" w:rsidTr="00F276D6">
        <w:tc>
          <w:tcPr>
            <w:tcW w:w="660" w:type="dxa"/>
            <w:tcBorders>
              <w:left w:val="single" w:sz="1" w:space="0" w:color="000000"/>
              <w:bottom w:val="single" w:sz="1" w:space="0" w:color="000000"/>
            </w:tcBorders>
            <w:shd w:val="clear" w:color="auto" w:fill="auto"/>
          </w:tcPr>
          <w:p w14:paraId="15E8888E" w14:textId="77777777" w:rsidR="00F276D6" w:rsidRDefault="00F276D6" w:rsidP="00F276D6">
            <w:pPr>
              <w:pStyle w:val="af2"/>
              <w:snapToGrid w:val="0"/>
              <w:jc w:val="center"/>
              <w:rPr>
                <w:sz w:val="20"/>
                <w:szCs w:val="20"/>
              </w:rPr>
            </w:pPr>
            <w:r>
              <w:rPr>
                <w:sz w:val="20"/>
                <w:szCs w:val="20"/>
              </w:rPr>
              <w:t>5.3</w:t>
            </w:r>
          </w:p>
        </w:tc>
        <w:tc>
          <w:tcPr>
            <w:tcW w:w="3135" w:type="dxa"/>
            <w:tcBorders>
              <w:left w:val="single" w:sz="1" w:space="0" w:color="000000"/>
              <w:bottom w:val="single" w:sz="1" w:space="0" w:color="000000"/>
            </w:tcBorders>
            <w:shd w:val="clear" w:color="auto" w:fill="auto"/>
          </w:tcPr>
          <w:p w14:paraId="14CB5EDE" w14:textId="77777777" w:rsidR="00F276D6" w:rsidRDefault="00F276D6" w:rsidP="00F276D6">
            <w:pPr>
              <w:pStyle w:val="af2"/>
              <w:snapToGrid w:val="0"/>
              <w:rPr>
                <w:sz w:val="20"/>
                <w:szCs w:val="20"/>
              </w:rPr>
            </w:pPr>
            <w:r>
              <w:rPr>
                <w:sz w:val="20"/>
                <w:szCs w:val="20"/>
              </w:rPr>
              <w:t>Количество заявок на подключение к системе теплоснабжения, по которым принято решение об отказе в подключении</w:t>
            </w:r>
          </w:p>
        </w:tc>
        <w:tc>
          <w:tcPr>
            <w:tcW w:w="1035" w:type="dxa"/>
            <w:tcBorders>
              <w:left w:val="single" w:sz="1" w:space="0" w:color="000000"/>
              <w:bottom w:val="single" w:sz="1" w:space="0" w:color="000000"/>
            </w:tcBorders>
            <w:shd w:val="clear" w:color="auto" w:fill="auto"/>
          </w:tcPr>
          <w:p w14:paraId="590335BA" w14:textId="77777777" w:rsidR="00F276D6" w:rsidRDefault="00F276D6" w:rsidP="00F276D6">
            <w:pPr>
              <w:pStyle w:val="af2"/>
              <w:snapToGrid w:val="0"/>
              <w:jc w:val="center"/>
              <w:rPr>
                <w:sz w:val="20"/>
                <w:szCs w:val="20"/>
              </w:rPr>
            </w:pPr>
            <w:proofErr w:type="spellStart"/>
            <w:r>
              <w:rPr>
                <w:sz w:val="20"/>
                <w:szCs w:val="20"/>
              </w:rPr>
              <w:t>шт</w:t>
            </w:r>
            <w:proofErr w:type="spellEnd"/>
          </w:p>
        </w:tc>
        <w:tc>
          <w:tcPr>
            <w:tcW w:w="1455" w:type="dxa"/>
            <w:tcBorders>
              <w:left w:val="single" w:sz="1" w:space="0" w:color="000000"/>
              <w:bottom w:val="single" w:sz="1" w:space="0" w:color="000000"/>
            </w:tcBorders>
            <w:shd w:val="clear" w:color="auto" w:fill="auto"/>
          </w:tcPr>
          <w:p w14:paraId="6B30FA8F" w14:textId="77777777" w:rsidR="00F276D6" w:rsidRDefault="00F276D6" w:rsidP="00F276D6">
            <w:pPr>
              <w:pStyle w:val="af2"/>
              <w:snapToGrid w:val="0"/>
              <w:jc w:val="center"/>
              <w:rPr>
                <w:sz w:val="20"/>
                <w:szCs w:val="20"/>
              </w:rPr>
            </w:pPr>
            <w:r>
              <w:rPr>
                <w:sz w:val="20"/>
                <w:szCs w:val="20"/>
              </w:rPr>
              <w:t>0</w:t>
            </w:r>
          </w:p>
        </w:tc>
        <w:tc>
          <w:tcPr>
            <w:tcW w:w="1365" w:type="dxa"/>
            <w:tcBorders>
              <w:left w:val="single" w:sz="1" w:space="0" w:color="000000"/>
              <w:bottom w:val="single" w:sz="1" w:space="0" w:color="000000"/>
            </w:tcBorders>
            <w:shd w:val="clear" w:color="auto" w:fill="auto"/>
          </w:tcPr>
          <w:p w14:paraId="51091F8F" w14:textId="77777777" w:rsidR="00F276D6" w:rsidRDefault="00F276D6" w:rsidP="00F276D6">
            <w:pPr>
              <w:pStyle w:val="af2"/>
              <w:snapToGrid w:val="0"/>
              <w:jc w:val="center"/>
              <w:rPr>
                <w:sz w:val="20"/>
                <w:szCs w:val="20"/>
              </w:rPr>
            </w:pPr>
          </w:p>
        </w:tc>
        <w:tc>
          <w:tcPr>
            <w:tcW w:w="1806" w:type="dxa"/>
            <w:tcBorders>
              <w:left w:val="single" w:sz="1" w:space="0" w:color="000000"/>
              <w:bottom w:val="single" w:sz="1" w:space="0" w:color="000000"/>
              <w:right w:val="single" w:sz="1" w:space="0" w:color="000000"/>
            </w:tcBorders>
            <w:shd w:val="clear" w:color="auto" w:fill="auto"/>
          </w:tcPr>
          <w:p w14:paraId="660C8218" w14:textId="77777777" w:rsidR="00F276D6" w:rsidRDefault="00F276D6" w:rsidP="00F276D6">
            <w:pPr>
              <w:pStyle w:val="af2"/>
              <w:snapToGrid w:val="0"/>
              <w:jc w:val="center"/>
              <w:rPr>
                <w:sz w:val="20"/>
                <w:szCs w:val="20"/>
              </w:rPr>
            </w:pPr>
          </w:p>
        </w:tc>
      </w:tr>
      <w:tr w:rsidR="00F276D6" w14:paraId="6076AD1E" w14:textId="77777777" w:rsidTr="00F276D6">
        <w:tc>
          <w:tcPr>
            <w:tcW w:w="660" w:type="dxa"/>
            <w:tcBorders>
              <w:left w:val="single" w:sz="1" w:space="0" w:color="000000"/>
              <w:bottom w:val="single" w:sz="1" w:space="0" w:color="000000"/>
            </w:tcBorders>
            <w:shd w:val="clear" w:color="auto" w:fill="auto"/>
          </w:tcPr>
          <w:p w14:paraId="3EF2AC29" w14:textId="77777777" w:rsidR="00F276D6" w:rsidRDefault="00F276D6" w:rsidP="00F276D6">
            <w:pPr>
              <w:pStyle w:val="af2"/>
              <w:snapToGrid w:val="0"/>
              <w:jc w:val="center"/>
              <w:rPr>
                <w:sz w:val="20"/>
                <w:szCs w:val="20"/>
              </w:rPr>
            </w:pPr>
            <w:r>
              <w:rPr>
                <w:sz w:val="20"/>
                <w:szCs w:val="20"/>
              </w:rPr>
              <w:t>5.4</w:t>
            </w:r>
          </w:p>
        </w:tc>
        <w:tc>
          <w:tcPr>
            <w:tcW w:w="3135" w:type="dxa"/>
            <w:tcBorders>
              <w:left w:val="single" w:sz="1" w:space="0" w:color="000000"/>
              <w:bottom w:val="single" w:sz="1" w:space="0" w:color="000000"/>
            </w:tcBorders>
            <w:shd w:val="clear" w:color="auto" w:fill="auto"/>
          </w:tcPr>
          <w:p w14:paraId="7EC36A05" w14:textId="77777777" w:rsidR="00F276D6" w:rsidRDefault="00F276D6" w:rsidP="00F276D6">
            <w:pPr>
              <w:pStyle w:val="af2"/>
              <w:snapToGrid w:val="0"/>
              <w:rPr>
                <w:sz w:val="20"/>
                <w:szCs w:val="20"/>
              </w:rPr>
            </w:pPr>
            <w:r>
              <w:rPr>
                <w:sz w:val="20"/>
                <w:szCs w:val="20"/>
              </w:rPr>
              <w:t>Информация о резерве мощности системы теплоснабжения</w:t>
            </w:r>
          </w:p>
        </w:tc>
        <w:tc>
          <w:tcPr>
            <w:tcW w:w="1035" w:type="dxa"/>
            <w:tcBorders>
              <w:left w:val="single" w:sz="1" w:space="0" w:color="000000"/>
              <w:bottom w:val="single" w:sz="1" w:space="0" w:color="000000"/>
            </w:tcBorders>
            <w:shd w:val="clear" w:color="auto" w:fill="auto"/>
          </w:tcPr>
          <w:p w14:paraId="29C74CCF" w14:textId="77777777" w:rsidR="00F276D6" w:rsidRDefault="00F276D6" w:rsidP="00F276D6">
            <w:pPr>
              <w:pStyle w:val="af2"/>
              <w:snapToGrid w:val="0"/>
              <w:jc w:val="center"/>
              <w:rPr>
                <w:sz w:val="20"/>
                <w:szCs w:val="20"/>
              </w:rPr>
            </w:pPr>
            <w:r>
              <w:rPr>
                <w:sz w:val="20"/>
                <w:szCs w:val="20"/>
              </w:rPr>
              <w:t>Гкал/ч</w:t>
            </w:r>
          </w:p>
        </w:tc>
        <w:tc>
          <w:tcPr>
            <w:tcW w:w="1455" w:type="dxa"/>
            <w:tcBorders>
              <w:left w:val="single" w:sz="1" w:space="0" w:color="000000"/>
              <w:bottom w:val="single" w:sz="1" w:space="0" w:color="000000"/>
            </w:tcBorders>
            <w:shd w:val="clear" w:color="auto" w:fill="auto"/>
          </w:tcPr>
          <w:p w14:paraId="5DDA78F0" w14:textId="77777777" w:rsidR="00F276D6" w:rsidRDefault="00F276D6" w:rsidP="00F276D6">
            <w:pPr>
              <w:pStyle w:val="af2"/>
              <w:snapToGrid w:val="0"/>
              <w:jc w:val="center"/>
              <w:rPr>
                <w:sz w:val="20"/>
                <w:szCs w:val="20"/>
              </w:rPr>
            </w:pPr>
            <w:r>
              <w:rPr>
                <w:sz w:val="20"/>
                <w:szCs w:val="20"/>
              </w:rPr>
              <w:t>1,579</w:t>
            </w:r>
          </w:p>
        </w:tc>
        <w:tc>
          <w:tcPr>
            <w:tcW w:w="1365" w:type="dxa"/>
            <w:tcBorders>
              <w:left w:val="single" w:sz="1" w:space="0" w:color="000000"/>
              <w:bottom w:val="single" w:sz="1" w:space="0" w:color="000000"/>
            </w:tcBorders>
            <w:shd w:val="clear" w:color="auto" w:fill="auto"/>
          </w:tcPr>
          <w:p w14:paraId="215E83EE" w14:textId="77777777" w:rsidR="00F276D6" w:rsidRDefault="00F276D6" w:rsidP="00F276D6">
            <w:pPr>
              <w:pStyle w:val="af2"/>
              <w:snapToGrid w:val="0"/>
              <w:jc w:val="center"/>
              <w:rPr>
                <w:sz w:val="20"/>
                <w:szCs w:val="20"/>
              </w:rPr>
            </w:pPr>
          </w:p>
        </w:tc>
        <w:tc>
          <w:tcPr>
            <w:tcW w:w="1806" w:type="dxa"/>
            <w:tcBorders>
              <w:left w:val="single" w:sz="1" w:space="0" w:color="000000"/>
              <w:bottom w:val="single" w:sz="1" w:space="0" w:color="000000"/>
              <w:right w:val="single" w:sz="1" w:space="0" w:color="000000"/>
            </w:tcBorders>
            <w:shd w:val="clear" w:color="auto" w:fill="auto"/>
          </w:tcPr>
          <w:p w14:paraId="41F7F4C9" w14:textId="77777777" w:rsidR="00F276D6" w:rsidRDefault="00F276D6" w:rsidP="00F276D6">
            <w:pPr>
              <w:pStyle w:val="af2"/>
              <w:snapToGrid w:val="0"/>
              <w:jc w:val="center"/>
              <w:rPr>
                <w:sz w:val="20"/>
                <w:szCs w:val="20"/>
              </w:rPr>
            </w:pPr>
          </w:p>
        </w:tc>
      </w:tr>
    </w:tbl>
    <w:p w14:paraId="43DC3988" w14:textId="77777777" w:rsidR="00F276D6" w:rsidRDefault="00F276D6" w:rsidP="00F276D6">
      <w:pPr>
        <w:jc w:val="both"/>
        <w:rPr>
          <w:sz w:val="26"/>
          <w:szCs w:val="22"/>
        </w:rPr>
      </w:pPr>
    </w:p>
    <w:p w14:paraId="7297E3E1" w14:textId="77777777" w:rsidR="00F276D6" w:rsidRDefault="00F276D6" w:rsidP="00F276D6">
      <w:pPr>
        <w:jc w:val="both"/>
        <w:rPr>
          <w:sz w:val="26"/>
          <w:szCs w:val="22"/>
        </w:rPr>
      </w:pPr>
    </w:p>
    <w:p w14:paraId="480E27E6" w14:textId="77777777" w:rsidR="00F276D6" w:rsidRDefault="00F276D6" w:rsidP="00F276D6">
      <w:pPr>
        <w:jc w:val="both"/>
      </w:pPr>
      <w:r>
        <w:rPr>
          <w:sz w:val="26"/>
          <w:szCs w:val="22"/>
        </w:rPr>
        <w:tab/>
      </w:r>
      <w:r>
        <w:rPr>
          <w:b/>
          <w:bCs/>
          <w:sz w:val="26"/>
          <w:szCs w:val="22"/>
        </w:rPr>
        <w:t>Часть 10. Цены и тарифы в сфере теплоснабжения</w:t>
      </w:r>
    </w:p>
    <w:p w14:paraId="621D7174" w14:textId="77777777" w:rsidR="00F276D6" w:rsidRDefault="00F276D6" w:rsidP="00F276D6">
      <w:pPr>
        <w:jc w:val="both"/>
      </w:pPr>
    </w:p>
    <w:p w14:paraId="1E96533F" w14:textId="77777777" w:rsidR="00F276D6" w:rsidRDefault="00F276D6" w:rsidP="00F276D6">
      <w:pPr>
        <w:jc w:val="both"/>
        <w:rPr>
          <w:sz w:val="26"/>
          <w:szCs w:val="26"/>
        </w:rPr>
      </w:pPr>
      <w:r>
        <w:rPr>
          <w:sz w:val="26"/>
          <w:szCs w:val="26"/>
        </w:rPr>
        <w:t>Динамика утвержденных тарифов с учетом последних пяти лет приведена в табл.2.10.1</w:t>
      </w:r>
    </w:p>
    <w:p w14:paraId="08046524" w14:textId="77777777" w:rsidR="00F276D6" w:rsidRDefault="00F276D6" w:rsidP="00F276D6">
      <w:pPr>
        <w:jc w:val="both"/>
      </w:pPr>
      <w:r>
        <w:rPr>
          <w:sz w:val="26"/>
          <w:szCs w:val="26"/>
        </w:rPr>
        <w:tab/>
        <w:t>Таблица 2.10.1. Динамика тарифов на тепловую энергию теплоснабжающих организаций, действующих на территории МО Прутской сельсовет (НДС не облагается)</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1680"/>
        <w:gridCol w:w="1185"/>
        <w:gridCol w:w="1320"/>
        <w:gridCol w:w="1920"/>
        <w:gridCol w:w="1695"/>
        <w:gridCol w:w="1647"/>
      </w:tblGrid>
      <w:tr w:rsidR="00F276D6" w14:paraId="461C6C95" w14:textId="77777777" w:rsidTr="00F276D6">
        <w:tc>
          <w:tcPr>
            <w:tcW w:w="1680" w:type="dxa"/>
            <w:tcBorders>
              <w:top w:val="single" w:sz="1" w:space="0" w:color="000000"/>
              <w:left w:val="single" w:sz="1" w:space="0" w:color="000000"/>
              <w:bottom w:val="single" w:sz="1" w:space="0" w:color="000000"/>
            </w:tcBorders>
            <w:shd w:val="clear" w:color="auto" w:fill="auto"/>
          </w:tcPr>
          <w:p w14:paraId="2BA8D3F8" w14:textId="77777777" w:rsidR="00F276D6" w:rsidRDefault="00F276D6" w:rsidP="00F276D6">
            <w:pPr>
              <w:pStyle w:val="af2"/>
            </w:pPr>
            <w:r>
              <w:t>года</w:t>
            </w:r>
          </w:p>
        </w:tc>
        <w:tc>
          <w:tcPr>
            <w:tcW w:w="1185" w:type="dxa"/>
            <w:tcBorders>
              <w:top w:val="single" w:sz="1" w:space="0" w:color="000000"/>
              <w:left w:val="single" w:sz="1" w:space="0" w:color="000000"/>
              <w:bottom w:val="single" w:sz="1" w:space="0" w:color="000000"/>
            </w:tcBorders>
            <w:shd w:val="clear" w:color="auto" w:fill="auto"/>
          </w:tcPr>
          <w:p w14:paraId="06D8AC49" w14:textId="77777777" w:rsidR="00F276D6" w:rsidRDefault="00F276D6" w:rsidP="00F276D6">
            <w:pPr>
              <w:pStyle w:val="af2"/>
              <w:snapToGrid w:val="0"/>
              <w:jc w:val="center"/>
            </w:pPr>
            <w:r>
              <w:t>2022г.</w:t>
            </w:r>
          </w:p>
        </w:tc>
        <w:tc>
          <w:tcPr>
            <w:tcW w:w="1320" w:type="dxa"/>
            <w:tcBorders>
              <w:top w:val="single" w:sz="1" w:space="0" w:color="000000"/>
              <w:left w:val="single" w:sz="1" w:space="0" w:color="000000"/>
              <w:bottom w:val="single" w:sz="1" w:space="0" w:color="000000"/>
            </w:tcBorders>
            <w:shd w:val="clear" w:color="auto" w:fill="auto"/>
          </w:tcPr>
          <w:p w14:paraId="4156222B" w14:textId="77777777" w:rsidR="00F276D6" w:rsidRDefault="00F276D6" w:rsidP="00F276D6">
            <w:pPr>
              <w:pStyle w:val="af2"/>
              <w:snapToGrid w:val="0"/>
              <w:jc w:val="center"/>
            </w:pPr>
            <w:r>
              <w:t>2023г.</w:t>
            </w:r>
          </w:p>
        </w:tc>
        <w:tc>
          <w:tcPr>
            <w:tcW w:w="1920" w:type="dxa"/>
            <w:tcBorders>
              <w:top w:val="single" w:sz="1" w:space="0" w:color="000000"/>
              <w:left w:val="single" w:sz="1" w:space="0" w:color="000000"/>
              <w:bottom w:val="single" w:sz="1" w:space="0" w:color="000000"/>
            </w:tcBorders>
            <w:shd w:val="clear" w:color="auto" w:fill="auto"/>
          </w:tcPr>
          <w:p w14:paraId="2069A78F" w14:textId="77777777" w:rsidR="00F276D6" w:rsidRDefault="00F276D6" w:rsidP="00F276D6">
            <w:pPr>
              <w:pStyle w:val="af2"/>
              <w:snapToGrid w:val="0"/>
            </w:pPr>
            <w:r>
              <w:t xml:space="preserve">         2024г</w:t>
            </w:r>
          </w:p>
        </w:tc>
        <w:tc>
          <w:tcPr>
            <w:tcW w:w="1695" w:type="dxa"/>
            <w:tcBorders>
              <w:top w:val="single" w:sz="1" w:space="0" w:color="000000"/>
              <w:left w:val="single" w:sz="1" w:space="0" w:color="000000"/>
              <w:bottom w:val="single" w:sz="1" w:space="0" w:color="000000"/>
            </w:tcBorders>
            <w:shd w:val="clear" w:color="auto" w:fill="auto"/>
          </w:tcPr>
          <w:p w14:paraId="104DEDEC" w14:textId="77777777" w:rsidR="00F276D6" w:rsidRDefault="00F276D6" w:rsidP="00F276D6">
            <w:pPr>
              <w:pStyle w:val="af2"/>
              <w:snapToGrid w:val="0"/>
              <w:jc w:val="center"/>
            </w:pPr>
            <w:r>
              <w:t>2025г</w:t>
            </w:r>
          </w:p>
        </w:tc>
        <w:tc>
          <w:tcPr>
            <w:tcW w:w="1647" w:type="dxa"/>
            <w:tcBorders>
              <w:top w:val="single" w:sz="1" w:space="0" w:color="000000"/>
              <w:left w:val="single" w:sz="1" w:space="0" w:color="000000"/>
              <w:bottom w:val="single" w:sz="1" w:space="0" w:color="000000"/>
              <w:right w:val="single" w:sz="1" w:space="0" w:color="000000"/>
            </w:tcBorders>
            <w:shd w:val="clear" w:color="auto" w:fill="auto"/>
          </w:tcPr>
          <w:p w14:paraId="18AD2977" w14:textId="77777777" w:rsidR="00F276D6" w:rsidRDefault="00F276D6" w:rsidP="00F276D6">
            <w:pPr>
              <w:pStyle w:val="af2"/>
              <w:snapToGrid w:val="0"/>
              <w:jc w:val="center"/>
            </w:pPr>
            <w:r>
              <w:t xml:space="preserve">2026г </w:t>
            </w:r>
          </w:p>
        </w:tc>
      </w:tr>
      <w:tr w:rsidR="00F276D6" w14:paraId="51B7C65A" w14:textId="77777777" w:rsidTr="00F276D6">
        <w:tc>
          <w:tcPr>
            <w:tcW w:w="1680" w:type="dxa"/>
            <w:tcBorders>
              <w:left w:val="single" w:sz="1" w:space="0" w:color="000000"/>
              <w:bottom w:val="single" w:sz="1" w:space="0" w:color="000000"/>
            </w:tcBorders>
            <w:shd w:val="clear" w:color="auto" w:fill="auto"/>
          </w:tcPr>
          <w:p w14:paraId="4B7E6C5E" w14:textId="77777777" w:rsidR="00F276D6" w:rsidRDefault="00F276D6" w:rsidP="00F276D6">
            <w:pPr>
              <w:pStyle w:val="af2"/>
              <w:snapToGrid w:val="0"/>
              <w:jc w:val="both"/>
            </w:pPr>
            <w:r>
              <w:t>Сумма, руб.</w:t>
            </w:r>
          </w:p>
        </w:tc>
        <w:tc>
          <w:tcPr>
            <w:tcW w:w="1185" w:type="dxa"/>
            <w:tcBorders>
              <w:left w:val="single" w:sz="1" w:space="0" w:color="000000"/>
              <w:bottom w:val="single" w:sz="1" w:space="0" w:color="000000"/>
            </w:tcBorders>
            <w:shd w:val="clear" w:color="auto" w:fill="auto"/>
          </w:tcPr>
          <w:p w14:paraId="4C101CA0" w14:textId="77777777" w:rsidR="00F276D6" w:rsidRDefault="00F276D6" w:rsidP="00F276D6">
            <w:pPr>
              <w:pStyle w:val="af2"/>
              <w:snapToGrid w:val="0"/>
              <w:jc w:val="center"/>
            </w:pPr>
            <w:r>
              <w:t>ср.2566,95</w:t>
            </w:r>
          </w:p>
        </w:tc>
        <w:tc>
          <w:tcPr>
            <w:tcW w:w="1320" w:type="dxa"/>
            <w:tcBorders>
              <w:left w:val="single" w:sz="1" w:space="0" w:color="000000"/>
              <w:bottom w:val="single" w:sz="1" w:space="0" w:color="000000"/>
            </w:tcBorders>
            <w:shd w:val="clear" w:color="auto" w:fill="auto"/>
          </w:tcPr>
          <w:p w14:paraId="21271519" w14:textId="77777777" w:rsidR="00F276D6" w:rsidRDefault="00F276D6" w:rsidP="00F276D6">
            <w:pPr>
              <w:pStyle w:val="af2"/>
              <w:snapToGrid w:val="0"/>
              <w:jc w:val="center"/>
            </w:pPr>
            <w:r>
              <w:t>ср.2863,3</w:t>
            </w:r>
          </w:p>
        </w:tc>
        <w:tc>
          <w:tcPr>
            <w:tcW w:w="1920" w:type="dxa"/>
            <w:tcBorders>
              <w:left w:val="single" w:sz="1" w:space="0" w:color="000000"/>
              <w:bottom w:val="single" w:sz="1" w:space="0" w:color="000000"/>
            </w:tcBorders>
            <w:shd w:val="clear" w:color="auto" w:fill="auto"/>
          </w:tcPr>
          <w:p w14:paraId="736113EE" w14:textId="77777777" w:rsidR="00F276D6" w:rsidRDefault="00F276D6" w:rsidP="00F276D6">
            <w:pPr>
              <w:pStyle w:val="af2"/>
              <w:snapToGrid w:val="0"/>
              <w:jc w:val="center"/>
            </w:pPr>
            <w:r>
              <w:t>ср.2977,74</w:t>
            </w:r>
          </w:p>
        </w:tc>
        <w:tc>
          <w:tcPr>
            <w:tcW w:w="1695" w:type="dxa"/>
            <w:tcBorders>
              <w:left w:val="single" w:sz="1" w:space="0" w:color="000000"/>
              <w:bottom w:val="single" w:sz="1" w:space="0" w:color="000000"/>
            </w:tcBorders>
            <w:shd w:val="clear" w:color="auto" w:fill="auto"/>
          </w:tcPr>
          <w:p w14:paraId="6E4685F9" w14:textId="77777777" w:rsidR="00F276D6" w:rsidRDefault="00F276D6" w:rsidP="00F276D6">
            <w:pPr>
              <w:pStyle w:val="af2"/>
              <w:snapToGrid w:val="0"/>
              <w:jc w:val="center"/>
            </w:pPr>
            <w:r>
              <w:t>ср.3188,88</w:t>
            </w:r>
          </w:p>
        </w:tc>
        <w:tc>
          <w:tcPr>
            <w:tcW w:w="1647" w:type="dxa"/>
            <w:tcBorders>
              <w:left w:val="single" w:sz="1" w:space="0" w:color="000000"/>
              <w:bottom w:val="single" w:sz="1" w:space="0" w:color="000000"/>
              <w:right w:val="single" w:sz="1" w:space="0" w:color="000000"/>
            </w:tcBorders>
            <w:shd w:val="clear" w:color="auto" w:fill="auto"/>
          </w:tcPr>
          <w:p w14:paraId="228E8CAE" w14:textId="77777777" w:rsidR="00F276D6" w:rsidRDefault="00F276D6" w:rsidP="00F276D6">
            <w:pPr>
              <w:pStyle w:val="af2"/>
              <w:snapToGrid w:val="0"/>
              <w:jc w:val="center"/>
            </w:pPr>
            <w:r>
              <w:t>3506,39</w:t>
            </w:r>
          </w:p>
        </w:tc>
      </w:tr>
      <w:tr w:rsidR="00F276D6" w14:paraId="525A5D3D" w14:textId="77777777" w:rsidTr="00F276D6">
        <w:tc>
          <w:tcPr>
            <w:tcW w:w="1680" w:type="dxa"/>
            <w:tcBorders>
              <w:left w:val="single" w:sz="1" w:space="0" w:color="000000"/>
              <w:bottom w:val="single" w:sz="1" w:space="0" w:color="000000"/>
            </w:tcBorders>
            <w:shd w:val="clear" w:color="auto" w:fill="auto"/>
          </w:tcPr>
          <w:p w14:paraId="12414E0E" w14:textId="77777777" w:rsidR="00F276D6" w:rsidRDefault="00F276D6" w:rsidP="00F276D6">
            <w:pPr>
              <w:pStyle w:val="af2"/>
              <w:snapToGrid w:val="0"/>
              <w:jc w:val="both"/>
            </w:pPr>
            <w:r>
              <w:t>% роста</w:t>
            </w:r>
          </w:p>
        </w:tc>
        <w:tc>
          <w:tcPr>
            <w:tcW w:w="1185" w:type="dxa"/>
            <w:tcBorders>
              <w:left w:val="single" w:sz="1" w:space="0" w:color="000000"/>
              <w:bottom w:val="single" w:sz="1" w:space="0" w:color="000000"/>
            </w:tcBorders>
            <w:shd w:val="clear" w:color="auto" w:fill="auto"/>
          </w:tcPr>
          <w:p w14:paraId="6E5C1D04" w14:textId="77777777" w:rsidR="00F276D6" w:rsidRDefault="00F276D6" w:rsidP="00F276D6">
            <w:pPr>
              <w:pStyle w:val="af2"/>
              <w:snapToGrid w:val="0"/>
              <w:jc w:val="center"/>
            </w:pPr>
            <w:r>
              <w:t>2,8</w:t>
            </w:r>
          </w:p>
        </w:tc>
        <w:tc>
          <w:tcPr>
            <w:tcW w:w="1320" w:type="dxa"/>
            <w:tcBorders>
              <w:left w:val="single" w:sz="1" w:space="0" w:color="000000"/>
              <w:bottom w:val="single" w:sz="1" w:space="0" w:color="000000"/>
            </w:tcBorders>
            <w:shd w:val="clear" w:color="auto" w:fill="auto"/>
          </w:tcPr>
          <w:p w14:paraId="5ED2098E" w14:textId="77777777" w:rsidR="00F276D6" w:rsidRDefault="00F276D6" w:rsidP="00F276D6">
            <w:pPr>
              <w:pStyle w:val="af2"/>
              <w:snapToGrid w:val="0"/>
              <w:jc w:val="center"/>
            </w:pPr>
            <w:r>
              <w:t>11,5</w:t>
            </w:r>
          </w:p>
        </w:tc>
        <w:tc>
          <w:tcPr>
            <w:tcW w:w="1920" w:type="dxa"/>
            <w:tcBorders>
              <w:left w:val="single" w:sz="1" w:space="0" w:color="000000"/>
              <w:bottom w:val="single" w:sz="1" w:space="0" w:color="000000"/>
            </w:tcBorders>
            <w:shd w:val="clear" w:color="auto" w:fill="auto"/>
          </w:tcPr>
          <w:p w14:paraId="3AC56407" w14:textId="77777777" w:rsidR="00F276D6" w:rsidRDefault="00F276D6" w:rsidP="00F276D6">
            <w:pPr>
              <w:pStyle w:val="af2"/>
              <w:snapToGrid w:val="0"/>
              <w:jc w:val="center"/>
            </w:pPr>
            <w:r>
              <w:t>4,0</w:t>
            </w:r>
          </w:p>
        </w:tc>
        <w:tc>
          <w:tcPr>
            <w:tcW w:w="1695" w:type="dxa"/>
            <w:tcBorders>
              <w:left w:val="single" w:sz="1" w:space="0" w:color="000000"/>
              <w:bottom w:val="single" w:sz="1" w:space="0" w:color="000000"/>
            </w:tcBorders>
            <w:shd w:val="clear" w:color="auto" w:fill="auto"/>
          </w:tcPr>
          <w:p w14:paraId="419B3968" w14:textId="77777777" w:rsidR="00F276D6" w:rsidRDefault="00F276D6" w:rsidP="00F276D6">
            <w:pPr>
              <w:pStyle w:val="af2"/>
              <w:snapToGrid w:val="0"/>
              <w:jc w:val="center"/>
            </w:pPr>
            <w:r>
              <w:t>7,1</w:t>
            </w:r>
          </w:p>
        </w:tc>
        <w:tc>
          <w:tcPr>
            <w:tcW w:w="1647" w:type="dxa"/>
            <w:tcBorders>
              <w:left w:val="single" w:sz="1" w:space="0" w:color="000000"/>
              <w:bottom w:val="single" w:sz="1" w:space="0" w:color="000000"/>
              <w:right w:val="single" w:sz="1" w:space="0" w:color="000000"/>
            </w:tcBorders>
            <w:shd w:val="clear" w:color="auto" w:fill="auto"/>
          </w:tcPr>
          <w:p w14:paraId="7AF634F4" w14:textId="77777777" w:rsidR="00F276D6" w:rsidRDefault="00F276D6" w:rsidP="00F276D6">
            <w:pPr>
              <w:pStyle w:val="af2"/>
              <w:snapToGrid w:val="0"/>
              <w:jc w:val="center"/>
            </w:pPr>
            <w:r>
              <w:t>10,0</w:t>
            </w:r>
          </w:p>
        </w:tc>
      </w:tr>
    </w:tbl>
    <w:p w14:paraId="6FB7DCE0" w14:textId="77777777" w:rsidR="00F276D6" w:rsidRDefault="00F276D6" w:rsidP="00F276D6">
      <w:pPr>
        <w:jc w:val="both"/>
      </w:pPr>
    </w:p>
    <w:p w14:paraId="7BA176E8" w14:textId="77777777" w:rsidR="00F276D6" w:rsidRDefault="00F276D6" w:rsidP="00F276D6">
      <w:pPr>
        <w:jc w:val="both"/>
      </w:pPr>
      <w:r>
        <w:tab/>
      </w:r>
      <w:r>
        <w:rPr>
          <w:sz w:val="26"/>
          <w:szCs w:val="26"/>
        </w:rPr>
        <w:t>Рис. 2.10.1 Динамика тарифов на тепловую энергию.</w:t>
      </w:r>
    </w:p>
    <w:p w14:paraId="7C5B9418" w14:textId="77777777" w:rsidR="00F276D6" w:rsidRDefault="00F276D6" w:rsidP="00F276D6">
      <w:pPr>
        <w:jc w:val="both"/>
      </w:pPr>
    </w:p>
    <w:p w14:paraId="604D599F" w14:textId="6BD6735C" w:rsidR="00F276D6" w:rsidRDefault="00F276D6" w:rsidP="00F276D6">
      <w:pPr>
        <w:jc w:val="both"/>
      </w:pPr>
      <w:r>
        <w:rPr>
          <w:noProof/>
        </w:rPr>
        <w:drawing>
          <wp:anchor distT="0" distB="0" distL="114300" distR="114300" simplePos="0" relativeHeight="251717632" behindDoc="0" locked="0" layoutInCell="1" allowOverlap="1" wp14:anchorId="65C79A7B" wp14:editId="411F60EE">
            <wp:simplePos x="0" y="0"/>
            <wp:positionH relativeFrom="column">
              <wp:align>left</wp:align>
            </wp:positionH>
            <wp:positionV relativeFrom="paragraph">
              <wp:posOffset>-3810</wp:posOffset>
            </wp:positionV>
            <wp:extent cx="5544185" cy="2658110"/>
            <wp:effectExtent l="0" t="1270" r="3810" b="0"/>
            <wp:wrapSquare wrapText="right"/>
            <wp:docPr id="1" name="Диаграмма 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14:sizeRelH relativeFrom="page">
              <wp14:pctWidth>0</wp14:pctWidth>
            </wp14:sizeRelH>
            <wp14:sizeRelV relativeFrom="page">
              <wp14:pctHeight>0</wp14:pctHeight>
            </wp14:sizeRelV>
          </wp:anchor>
        </w:drawing>
      </w:r>
      <w:r>
        <w:br w:type="textWrapping" w:clear="all"/>
      </w:r>
    </w:p>
    <w:p w14:paraId="1274212D" w14:textId="77777777" w:rsidR="00F276D6" w:rsidRDefault="00F276D6" w:rsidP="00F276D6">
      <w:pPr>
        <w:jc w:val="both"/>
      </w:pPr>
    </w:p>
    <w:p w14:paraId="0C296ADB" w14:textId="77777777" w:rsidR="00F276D6" w:rsidRDefault="00F276D6" w:rsidP="00F276D6">
      <w:pPr>
        <w:jc w:val="both"/>
        <w:rPr>
          <w:b/>
          <w:bCs/>
          <w:sz w:val="26"/>
          <w:szCs w:val="22"/>
        </w:rPr>
      </w:pPr>
    </w:p>
    <w:p w14:paraId="2BF50D2E" w14:textId="77777777" w:rsidR="00F276D6" w:rsidRDefault="00F276D6" w:rsidP="00F276D6">
      <w:pPr>
        <w:jc w:val="both"/>
      </w:pPr>
      <w:r>
        <w:rPr>
          <w:b/>
          <w:bCs/>
          <w:sz w:val="26"/>
          <w:szCs w:val="22"/>
        </w:rPr>
        <w:tab/>
        <w:t>Часть 11. Описание существующих и технологических проблем в системах теплоснабжения поселения</w:t>
      </w:r>
    </w:p>
    <w:p w14:paraId="73076B55" w14:textId="77777777" w:rsidR="00F276D6" w:rsidRDefault="00F276D6" w:rsidP="00F276D6">
      <w:pPr>
        <w:jc w:val="both"/>
      </w:pPr>
    </w:p>
    <w:p w14:paraId="7EADA2F9" w14:textId="77777777" w:rsidR="00F276D6" w:rsidRDefault="00F276D6" w:rsidP="00F276D6">
      <w:pPr>
        <w:ind w:firstLine="708"/>
        <w:jc w:val="both"/>
        <w:rPr>
          <w:sz w:val="26"/>
          <w:szCs w:val="22"/>
        </w:rPr>
      </w:pPr>
      <w:r>
        <w:rPr>
          <w:sz w:val="26"/>
          <w:szCs w:val="22"/>
        </w:rPr>
        <w:t>Из статьи 23 Федерального закона от 27 июля 2010 года №190-ФЗ «О теплоснабжении» следует:</w:t>
      </w:r>
    </w:p>
    <w:p w14:paraId="6652177A" w14:textId="77777777" w:rsidR="00F276D6" w:rsidRDefault="00F276D6" w:rsidP="00F276D6">
      <w:pPr>
        <w:jc w:val="both"/>
        <w:rPr>
          <w:sz w:val="26"/>
          <w:szCs w:val="22"/>
        </w:rPr>
      </w:pPr>
      <w:r>
        <w:rPr>
          <w:sz w:val="26"/>
          <w:szCs w:val="22"/>
        </w:rPr>
        <w:lastRenderedPageBreak/>
        <w:tab/>
        <w:t>Статья 23. Организация развития систем теплоснабжения поселений, городских округов</w:t>
      </w:r>
    </w:p>
    <w:p w14:paraId="765B883F" w14:textId="77777777" w:rsidR="00F276D6" w:rsidRDefault="00F276D6" w:rsidP="00F276D6">
      <w:pPr>
        <w:jc w:val="both"/>
        <w:rPr>
          <w:sz w:val="26"/>
          <w:szCs w:val="22"/>
        </w:rPr>
      </w:pPr>
      <w:r>
        <w:rPr>
          <w:sz w:val="26"/>
          <w:szCs w:val="22"/>
        </w:rPr>
        <w:tab/>
        <w:t xml:space="preserve">1. Развитие систем теплоснабжения поселений, городских округов осуществляется в целях удовлетворения спроса на тепловую энергию, теплоноситель и </w:t>
      </w:r>
      <w:proofErr w:type="spellStart"/>
      <w:r>
        <w:rPr>
          <w:sz w:val="26"/>
          <w:szCs w:val="22"/>
        </w:rPr>
        <w:t>и</w:t>
      </w:r>
      <w:proofErr w:type="spellEnd"/>
      <w:r>
        <w:rPr>
          <w:sz w:val="26"/>
          <w:szCs w:val="22"/>
        </w:rPr>
        <w:t xml:space="preserve"> обеспечения надежного теплоснабжения наиболее экономичным способом при минимальном вредном воздействии на окружающую среду, экономического стимулирования развития и внедрения энергосберегающих технологий.</w:t>
      </w:r>
    </w:p>
    <w:p w14:paraId="3086CC6D" w14:textId="77777777" w:rsidR="00F276D6" w:rsidRDefault="00F276D6" w:rsidP="00F276D6">
      <w:pPr>
        <w:jc w:val="both"/>
        <w:rPr>
          <w:sz w:val="26"/>
          <w:szCs w:val="22"/>
        </w:rPr>
      </w:pPr>
      <w:r>
        <w:rPr>
          <w:sz w:val="26"/>
          <w:szCs w:val="22"/>
        </w:rPr>
        <w:tab/>
        <w:t>2. Развитие системы теплоснабжения поселения или городского округа осуществляется на основании схемы теплоснабжения, которая должна соответствовать документам территориального планирования поселения или городского округа, в том числе схеме планируемого размещения объектов теплоснабжения в границах поселения или городского округа.</w:t>
      </w:r>
    </w:p>
    <w:p w14:paraId="3E5D4F09" w14:textId="77777777" w:rsidR="00F276D6" w:rsidRDefault="00F276D6" w:rsidP="00F276D6">
      <w:pPr>
        <w:jc w:val="both"/>
        <w:rPr>
          <w:sz w:val="26"/>
          <w:szCs w:val="22"/>
        </w:rPr>
      </w:pPr>
      <w:r>
        <w:rPr>
          <w:sz w:val="26"/>
          <w:szCs w:val="22"/>
        </w:rPr>
        <w:tab/>
        <w:t>3. Уполномоченные в соответствии с настоящим Федеральным законом органы должны осуществлять разработку, утверждение и ежегодную актуализацию схем теплоснабжения, которые должны содержать:</w:t>
      </w:r>
    </w:p>
    <w:p w14:paraId="1CADD327" w14:textId="77777777" w:rsidR="00F276D6" w:rsidRDefault="00F276D6" w:rsidP="00F276D6">
      <w:pPr>
        <w:jc w:val="both"/>
        <w:rPr>
          <w:sz w:val="26"/>
          <w:szCs w:val="22"/>
        </w:rPr>
      </w:pPr>
      <w:r>
        <w:rPr>
          <w:sz w:val="26"/>
          <w:szCs w:val="22"/>
        </w:rPr>
        <w:tab/>
        <w:t>1) определение условий организации централизованного теплоснабжения, индивидуального теплоснабжения, а также поквартирного теплоснабжения;</w:t>
      </w:r>
    </w:p>
    <w:p w14:paraId="538A5290" w14:textId="77777777" w:rsidR="00F276D6" w:rsidRDefault="00F276D6" w:rsidP="00F276D6">
      <w:pPr>
        <w:jc w:val="both"/>
        <w:rPr>
          <w:sz w:val="26"/>
          <w:szCs w:val="22"/>
        </w:rPr>
      </w:pPr>
      <w:r>
        <w:rPr>
          <w:sz w:val="26"/>
          <w:szCs w:val="22"/>
        </w:rPr>
        <w:tab/>
        <w:t>2) решение о загрузке источников тепловой энергии, принятые в соответствии со схемой теплоснабжения;</w:t>
      </w:r>
    </w:p>
    <w:p w14:paraId="7C8E3E84" w14:textId="77777777" w:rsidR="00F276D6" w:rsidRDefault="00F276D6" w:rsidP="00F276D6">
      <w:pPr>
        <w:jc w:val="both"/>
        <w:rPr>
          <w:sz w:val="26"/>
          <w:szCs w:val="22"/>
        </w:rPr>
      </w:pPr>
      <w:r>
        <w:rPr>
          <w:sz w:val="26"/>
          <w:szCs w:val="22"/>
        </w:rPr>
        <w:tab/>
        <w:t>3) графики совместной работы источников тепловой энергии, функционирующих в режиме комбинированной выработки электрической и тепловой энергии, и котельных, в том числе график перевода котельных в "Пиковый" режим функционирования;</w:t>
      </w:r>
    </w:p>
    <w:p w14:paraId="780156D8" w14:textId="77777777" w:rsidR="00F276D6" w:rsidRDefault="00F276D6" w:rsidP="00F276D6">
      <w:pPr>
        <w:jc w:val="both"/>
        <w:rPr>
          <w:sz w:val="26"/>
          <w:szCs w:val="22"/>
        </w:rPr>
      </w:pPr>
      <w:r>
        <w:rPr>
          <w:sz w:val="26"/>
          <w:szCs w:val="22"/>
        </w:rPr>
        <w:tab/>
        <w:t>4) радиус эффективного теплоснабжения, позволяющий определить условия, при которых подключение тепло потребляющих установок к системе теплоснабжения целесообразно вследствие увеличения совокупных расходов в указанной системе;</w:t>
      </w:r>
    </w:p>
    <w:p w14:paraId="666D9746" w14:textId="77777777" w:rsidR="00F276D6" w:rsidRDefault="00F276D6" w:rsidP="00F276D6">
      <w:pPr>
        <w:jc w:val="both"/>
        <w:rPr>
          <w:sz w:val="26"/>
          <w:szCs w:val="22"/>
        </w:rPr>
      </w:pPr>
      <w:r>
        <w:rPr>
          <w:sz w:val="26"/>
          <w:szCs w:val="22"/>
        </w:rPr>
        <w:tab/>
        <w:t>5) оптимальный температурный график и оценку затрат при необходимости его изменения.</w:t>
      </w:r>
    </w:p>
    <w:p w14:paraId="15514D8C" w14:textId="77777777" w:rsidR="00F276D6" w:rsidRDefault="00F276D6" w:rsidP="00F276D6">
      <w:pPr>
        <w:jc w:val="both"/>
        <w:rPr>
          <w:sz w:val="26"/>
          <w:szCs w:val="22"/>
        </w:rPr>
      </w:pPr>
      <w:r>
        <w:rPr>
          <w:sz w:val="26"/>
          <w:szCs w:val="22"/>
        </w:rPr>
        <w:tab/>
        <w:t>В настоящее время (2026 году) сложилась следующая ситуация с централизованным теплоснабжением МО Прутской сельсовет:</w:t>
      </w:r>
    </w:p>
    <w:p w14:paraId="6B18A3A9" w14:textId="77777777" w:rsidR="00F276D6" w:rsidRDefault="00F276D6" w:rsidP="00F276D6">
      <w:pPr>
        <w:jc w:val="both"/>
        <w:rPr>
          <w:sz w:val="26"/>
          <w:szCs w:val="22"/>
        </w:rPr>
      </w:pPr>
      <w:r>
        <w:rPr>
          <w:sz w:val="26"/>
          <w:szCs w:val="22"/>
        </w:rPr>
        <w:tab/>
        <w:t>Анализ расчетов тепловой мощности показал, что в зависимости от тепловой мощности источника теплоты системы теплоснабжения можно классифицировать по следующим категории</w:t>
      </w:r>
    </w:p>
    <w:p w14:paraId="2B4B8641" w14:textId="77777777" w:rsidR="00F276D6" w:rsidRDefault="00F276D6" w:rsidP="00F276D6">
      <w:pPr>
        <w:jc w:val="both"/>
        <w:rPr>
          <w:sz w:val="26"/>
          <w:szCs w:val="22"/>
        </w:rPr>
      </w:pPr>
      <w:r>
        <w:rPr>
          <w:sz w:val="26"/>
          <w:szCs w:val="22"/>
        </w:rPr>
        <w:tab/>
        <w:t>- умеренно централизованное от 3 до 20 Гкал/час;</w:t>
      </w:r>
    </w:p>
    <w:p w14:paraId="0B6A28D5" w14:textId="77777777" w:rsidR="00F276D6" w:rsidRDefault="00F276D6" w:rsidP="00F276D6">
      <w:pPr>
        <w:jc w:val="both"/>
        <w:rPr>
          <w:sz w:val="26"/>
          <w:szCs w:val="22"/>
        </w:rPr>
      </w:pPr>
      <w:r>
        <w:rPr>
          <w:sz w:val="26"/>
          <w:szCs w:val="22"/>
        </w:rPr>
        <w:tab/>
        <w:t>- децентрализованное  от 1 до 3 Гкал/час;</w:t>
      </w:r>
    </w:p>
    <w:p w14:paraId="02AD3638" w14:textId="77777777" w:rsidR="00F276D6" w:rsidRDefault="00F276D6" w:rsidP="00F276D6">
      <w:pPr>
        <w:jc w:val="both"/>
        <w:rPr>
          <w:sz w:val="26"/>
          <w:szCs w:val="22"/>
        </w:rPr>
      </w:pPr>
    </w:p>
    <w:p w14:paraId="4A05B6B8" w14:textId="77777777" w:rsidR="00F276D6" w:rsidRPr="00EC0E26" w:rsidRDefault="00F276D6" w:rsidP="00F276D6">
      <w:pPr>
        <w:jc w:val="both"/>
        <w:rPr>
          <w:sz w:val="26"/>
          <w:szCs w:val="22"/>
        </w:rPr>
      </w:pPr>
    </w:p>
    <w:p w14:paraId="583F8969" w14:textId="77777777" w:rsidR="00F276D6" w:rsidRDefault="00F276D6" w:rsidP="00F276D6">
      <w:pPr>
        <w:jc w:val="both"/>
        <w:rPr>
          <w:sz w:val="26"/>
          <w:szCs w:val="22"/>
        </w:rPr>
      </w:pPr>
      <w:r>
        <w:rPr>
          <w:sz w:val="26"/>
          <w:szCs w:val="22"/>
        </w:rPr>
        <w:tab/>
        <w:t>Таблица 2.11.1. Категории тепловой мощности котельных МО «Прутской сельсовет»</w:t>
      </w:r>
    </w:p>
    <w:p w14:paraId="18876673" w14:textId="77777777" w:rsidR="00F276D6" w:rsidRDefault="00F276D6" w:rsidP="00F276D6">
      <w:pPr>
        <w:jc w:val="both"/>
        <w:rPr>
          <w:sz w:val="20"/>
          <w:szCs w:val="20"/>
        </w:rPr>
      </w:pPr>
    </w:p>
    <w:tbl>
      <w:tblPr>
        <w:tblW w:w="9456" w:type="dxa"/>
        <w:tblInd w:w="55" w:type="dxa"/>
        <w:tblLayout w:type="fixed"/>
        <w:tblCellMar>
          <w:top w:w="55" w:type="dxa"/>
          <w:left w:w="55" w:type="dxa"/>
          <w:bottom w:w="55" w:type="dxa"/>
          <w:right w:w="55" w:type="dxa"/>
        </w:tblCellMar>
        <w:tblLook w:val="0000" w:firstRow="0" w:lastRow="0" w:firstColumn="0" w:lastColumn="0" w:noHBand="0" w:noVBand="0"/>
      </w:tblPr>
      <w:tblGrid>
        <w:gridCol w:w="450"/>
        <w:gridCol w:w="2415"/>
        <w:gridCol w:w="750"/>
        <w:gridCol w:w="795"/>
        <w:gridCol w:w="900"/>
        <w:gridCol w:w="1125"/>
        <w:gridCol w:w="1440"/>
        <w:gridCol w:w="1581"/>
      </w:tblGrid>
      <w:tr w:rsidR="00F276D6" w14:paraId="366C9676" w14:textId="77777777" w:rsidTr="00F276D6">
        <w:trPr>
          <w:trHeight w:val="1650"/>
        </w:trPr>
        <w:tc>
          <w:tcPr>
            <w:tcW w:w="450" w:type="dxa"/>
            <w:tcBorders>
              <w:top w:val="single" w:sz="1" w:space="0" w:color="000000"/>
              <w:left w:val="single" w:sz="1" w:space="0" w:color="000000"/>
              <w:bottom w:val="single" w:sz="1" w:space="0" w:color="000000"/>
            </w:tcBorders>
            <w:shd w:val="clear" w:color="auto" w:fill="auto"/>
          </w:tcPr>
          <w:p w14:paraId="1D72136F" w14:textId="77777777" w:rsidR="00F276D6" w:rsidRDefault="00F276D6" w:rsidP="00F276D6">
            <w:pPr>
              <w:pStyle w:val="af2"/>
              <w:jc w:val="center"/>
              <w:rPr>
                <w:sz w:val="20"/>
                <w:szCs w:val="20"/>
              </w:rPr>
            </w:pPr>
            <w:r>
              <w:rPr>
                <w:sz w:val="20"/>
                <w:szCs w:val="20"/>
              </w:rPr>
              <w:t>№ п/п</w:t>
            </w:r>
          </w:p>
        </w:tc>
        <w:tc>
          <w:tcPr>
            <w:tcW w:w="2415" w:type="dxa"/>
            <w:tcBorders>
              <w:top w:val="single" w:sz="1" w:space="0" w:color="000000"/>
              <w:left w:val="single" w:sz="1" w:space="0" w:color="000000"/>
              <w:bottom w:val="single" w:sz="1" w:space="0" w:color="000000"/>
            </w:tcBorders>
            <w:shd w:val="clear" w:color="auto" w:fill="auto"/>
          </w:tcPr>
          <w:p w14:paraId="3C605201" w14:textId="77777777" w:rsidR="00F276D6" w:rsidRDefault="00F276D6" w:rsidP="00F276D6">
            <w:pPr>
              <w:pStyle w:val="af2"/>
              <w:jc w:val="center"/>
              <w:rPr>
                <w:kern w:val="1"/>
                <w:sz w:val="20"/>
                <w:szCs w:val="20"/>
              </w:rPr>
            </w:pPr>
            <w:r>
              <w:rPr>
                <w:sz w:val="20"/>
                <w:szCs w:val="20"/>
              </w:rPr>
              <w:t>Котельная</w:t>
            </w:r>
          </w:p>
        </w:tc>
        <w:tc>
          <w:tcPr>
            <w:tcW w:w="750" w:type="dxa"/>
            <w:tcBorders>
              <w:top w:val="single" w:sz="1" w:space="0" w:color="000000"/>
              <w:left w:val="single" w:sz="1" w:space="0" w:color="000000"/>
              <w:bottom w:val="single" w:sz="1" w:space="0" w:color="000000"/>
            </w:tcBorders>
            <w:shd w:val="clear" w:color="auto" w:fill="auto"/>
          </w:tcPr>
          <w:p w14:paraId="5636D18B" w14:textId="77777777" w:rsidR="00F276D6" w:rsidRDefault="00F276D6" w:rsidP="00F276D6">
            <w:pPr>
              <w:pStyle w:val="af2"/>
              <w:jc w:val="center"/>
              <w:rPr>
                <w:kern w:val="1"/>
                <w:sz w:val="20"/>
                <w:szCs w:val="20"/>
              </w:rPr>
            </w:pPr>
            <w:r>
              <w:rPr>
                <w:kern w:val="1"/>
                <w:sz w:val="20"/>
                <w:szCs w:val="20"/>
              </w:rPr>
              <w:t>Тепловая мощность , Гкал/ч</w:t>
            </w:r>
          </w:p>
        </w:tc>
        <w:tc>
          <w:tcPr>
            <w:tcW w:w="795" w:type="dxa"/>
            <w:tcBorders>
              <w:top w:val="single" w:sz="1" w:space="0" w:color="000000"/>
              <w:left w:val="single" w:sz="1" w:space="0" w:color="000000"/>
              <w:bottom w:val="single" w:sz="1" w:space="0" w:color="000000"/>
            </w:tcBorders>
            <w:shd w:val="clear" w:color="auto" w:fill="auto"/>
          </w:tcPr>
          <w:p w14:paraId="1011B1E4" w14:textId="77777777" w:rsidR="00F276D6" w:rsidRDefault="00F276D6" w:rsidP="00F276D6">
            <w:pPr>
              <w:pStyle w:val="af2"/>
              <w:jc w:val="center"/>
              <w:rPr>
                <w:kern w:val="1"/>
                <w:sz w:val="20"/>
                <w:szCs w:val="20"/>
              </w:rPr>
            </w:pPr>
            <w:r>
              <w:rPr>
                <w:kern w:val="1"/>
                <w:sz w:val="20"/>
                <w:szCs w:val="20"/>
              </w:rPr>
              <w:t>Подключенная нагрузка, Гкал/ч</w:t>
            </w:r>
          </w:p>
        </w:tc>
        <w:tc>
          <w:tcPr>
            <w:tcW w:w="900" w:type="dxa"/>
            <w:tcBorders>
              <w:top w:val="single" w:sz="1" w:space="0" w:color="000000"/>
              <w:left w:val="single" w:sz="1" w:space="0" w:color="000000"/>
              <w:bottom w:val="single" w:sz="1" w:space="0" w:color="000000"/>
            </w:tcBorders>
            <w:shd w:val="clear" w:color="auto" w:fill="auto"/>
          </w:tcPr>
          <w:p w14:paraId="11E23CFD" w14:textId="77777777" w:rsidR="00F276D6" w:rsidRDefault="00F276D6" w:rsidP="00F276D6">
            <w:pPr>
              <w:pStyle w:val="af2"/>
              <w:jc w:val="center"/>
              <w:rPr>
                <w:kern w:val="1"/>
                <w:sz w:val="20"/>
                <w:szCs w:val="20"/>
              </w:rPr>
            </w:pPr>
            <w:r>
              <w:rPr>
                <w:kern w:val="1"/>
                <w:sz w:val="20"/>
                <w:szCs w:val="20"/>
              </w:rPr>
              <w:t>резерв (дефицит) мощности, Гкал/ч</w:t>
            </w:r>
          </w:p>
        </w:tc>
        <w:tc>
          <w:tcPr>
            <w:tcW w:w="1125" w:type="dxa"/>
            <w:tcBorders>
              <w:top w:val="single" w:sz="1" w:space="0" w:color="000000"/>
              <w:left w:val="single" w:sz="1" w:space="0" w:color="000000"/>
              <w:bottom w:val="single" w:sz="1" w:space="0" w:color="000000"/>
            </w:tcBorders>
            <w:shd w:val="clear" w:color="auto" w:fill="auto"/>
          </w:tcPr>
          <w:p w14:paraId="2F4A827D" w14:textId="77777777" w:rsidR="00F276D6" w:rsidRDefault="00F276D6" w:rsidP="00F276D6">
            <w:pPr>
              <w:pStyle w:val="af2"/>
              <w:jc w:val="center"/>
              <w:rPr>
                <w:sz w:val="20"/>
                <w:szCs w:val="20"/>
              </w:rPr>
            </w:pPr>
            <w:r>
              <w:rPr>
                <w:kern w:val="1"/>
                <w:sz w:val="20"/>
                <w:szCs w:val="20"/>
              </w:rPr>
              <w:t>Загрузка котельной, % от располагаемой мощности</w:t>
            </w:r>
          </w:p>
        </w:tc>
        <w:tc>
          <w:tcPr>
            <w:tcW w:w="1440" w:type="dxa"/>
            <w:tcBorders>
              <w:top w:val="single" w:sz="1" w:space="0" w:color="000000"/>
              <w:left w:val="single" w:sz="1" w:space="0" w:color="000000"/>
              <w:bottom w:val="single" w:sz="1" w:space="0" w:color="000000"/>
            </w:tcBorders>
            <w:shd w:val="clear" w:color="auto" w:fill="auto"/>
          </w:tcPr>
          <w:p w14:paraId="587CC150" w14:textId="77777777" w:rsidR="00F276D6" w:rsidRDefault="00F276D6" w:rsidP="00F276D6">
            <w:pPr>
              <w:pStyle w:val="af2"/>
              <w:jc w:val="center"/>
              <w:rPr>
                <w:sz w:val="20"/>
                <w:szCs w:val="20"/>
              </w:rPr>
            </w:pPr>
            <w:r>
              <w:rPr>
                <w:sz w:val="20"/>
                <w:szCs w:val="20"/>
              </w:rPr>
              <w:t>Категории классификации котельных по тепловой мощности</w:t>
            </w:r>
          </w:p>
        </w:tc>
        <w:tc>
          <w:tcPr>
            <w:tcW w:w="1581" w:type="dxa"/>
            <w:tcBorders>
              <w:top w:val="single" w:sz="1" w:space="0" w:color="000000"/>
              <w:left w:val="single" w:sz="1" w:space="0" w:color="000000"/>
              <w:bottom w:val="single" w:sz="1" w:space="0" w:color="000000"/>
              <w:right w:val="single" w:sz="1" w:space="0" w:color="000000"/>
            </w:tcBorders>
            <w:shd w:val="clear" w:color="auto" w:fill="auto"/>
          </w:tcPr>
          <w:p w14:paraId="4510F3FA" w14:textId="77777777" w:rsidR="00F276D6" w:rsidRDefault="00F276D6" w:rsidP="00F276D6">
            <w:pPr>
              <w:pStyle w:val="af2"/>
              <w:jc w:val="center"/>
            </w:pPr>
            <w:r>
              <w:rPr>
                <w:sz w:val="20"/>
                <w:szCs w:val="20"/>
              </w:rPr>
              <w:t>Категории классификации котельных по тепловой нагрузки</w:t>
            </w:r>
          </w:p>
        </w:tc>
      </w:tr>
      <w:tr w:rsidR="00F276D6" w14:paraId="7EAF1A7E" w14:textId="77777777" w:rsidTr="00F276D6">
        <w:tc>
          <w:tcPr>
            <w:tcW w:w="450" w:type="dxa"/>
            <w:tcBorders>
              <w:left w:val="single" w:sz="1" w:space="0" w:color="000000"/>
              <w:bottom w:val="single" w:sz="1" w:space="0" w:color="000000"/>
            </w:tcBorders>
            <w:shd w:val="clear" w:color="auto" w:fill="auto"/>
          </w:tcPr>
          <w:p w14:paraId="7ED50222" w14:textId="77777777" w:rsidR="00F276D6" w:rsidRDefault="00F276D6" w:rsidP="00F276D6">
            <w:pPr>
              <w:pStyle w:val="af2"/>
              <w:jc w:val="center"/>
              <w:rPr>
                <w:sz w:val="22"/>
                <w:szCs w:val="22"/>
              </w:rPr>
            </w:pPr>
            <w:r>
              <w:t>1</w:t>
            </w:r>
          </w:p>
        </w:tc>
        <w:tc>
          <w:tcPr>
            <w:tcW w:w="2415" w:type="dxa"/>
            <w:tcBorders>
              <w:left w:val="single" w:sz="1" w:space="0" w:color="000000"/>
              <w:bottom w:val="single" w:sz="1" w:space="0" w:color="000000"/>
            </w:tcBorders>
            <w:shd w:val="clear" w:color="auto" w:fill="auto"/>
          </w:tcPr>
          <w:p w14:paraId="4CBFC750" w14:textId="77777777" w:rsidR="00F276D6" w:rsidRDefault="00F276D6" w:rsidP="00F276D6">
            <w:pPr>
              <w:pStyle w:val="af2"/>
              <w:rPr>
                <w:sz w:val="22"/>
                <w:szCs w:val="22"/>
              </w:rPr>
            </w:pPr>
            <w:r>
              <w:rPr>
                <w:sz w:val="22"/>
                <w:szCs w:val="22"/>
              </w:rPr>
              <w:t>Модульная котельная ул.Школьная28г</w:t>
            </w:r>
          </w:p>
        </w:tc>
        <w:tc>
          <w:tcPr>
            <w:tcW w:w="750" w:type="dxa"/>
            <w:tcBorders>
              <w:left w:val="single" w:sz="1" w:space="0" w:color="000000"/>
              <w:bottom w:val="single" w:sz="1" w:space="0" w:color="000000"/>
            </w:tcBorders>
            <w:shd w:val="clear" w:color="auto" w:fill="auto"/>
          </w:tcPr>
          <w:p w14:paraId="744E36BB" w14:textId="77777777" w:rsidR="00F276D6" w:rsidRDefault="00F276D6" w:rsidP="00F276D6">
            <w:pPr>
              <w:pStyle w:val="af2"/>
              <w:jc w:val="center"/>
              <w:rPr>
                <w:sz w:val="22"/>
                <w:szCs w:val="22"/>
              </w:rPr>
            </w:pPr>
            <w:r>
              <w:rPr>
                <w:sz w:val="22"/>
                <w:szCs w:val="22"/>
              </w:rPr>
              <w:t>0,258</w:t>
            </w:r>
          </w:p>
        </w:tc>
        <w:tc>
          <w:tcPr>
            <w:tcW w:w="795" w:type="dxa"/>
            <w:tcBorders>
              <w:left w:val="single" w:sz="1" w:space="0" w:color="000000"/>
              <w:bottom w:val="single" w:sz="1" w:space="0" w:color="000000"/>
            </w:tcBorders>
            <w:shd w:val="clear" w:color="auto" w:fill="auto"/>
          </w:tcPr>
          <w:p w14:paraId="779688A2" w14:textId="77777777" w:rsidR="00F276D6" w:rsidRDefault="00F276D6" w:rsidP="00F276D6">
            <w:pPr>
              <w:pStyle w:val="af2"/>
              <w:jc w:val="center"/>
              <w:rPr>
                <w:sz w:val="22"/>
                <w:szCs w:val="22"/>
              </w:rPr>
            </w:pPr>
            <w:r>
              <w:rPr>
                <w:sz w:val="22"/>
                <w:szCs w:val="22"/>
              </w:rPr>
              <w:t>0,169</w:t>
            </w:r>
          </w:p>
        </w:tc>
        <w:tc>
          <w:tcPr>
            <w:tcW w:w="900" w:type="dxa"/>
            <w:tcBorders>
              <w:left w:val="single" w:sz="1" w:space="0" w:color="000000"/>
              <w:bottom w:val="single" w:sz="1" w:space="0" w:color="000000"/>
            </w:tcBorders>
            <w:shd w:val="clear" w:color="auto" w:fill="auto"/>
          </w:tcPr>
          <w:p w14:paraId="6504B3D9" w14:textId="77777777" w:rsidR="00F276D6" w:rsidRDefault="00F276D6" w:rsidP="00F276D6">
            <w:pPr>
              <w:pStyle w:val="af2"/>
              <w:snapToGrid w:val="0"/>
              <w:jc w:val="center"/>
              <w:rPr>
                <w:sz w:val="22"/>
                <w:szCs w:val="22"/>
              </w:rPr>
            </w:pPr>
            <w:r>
              <w:rPr>
                <w:sz w:val="22"/>
                <w:szCs w:val="22"/>
              </w:rPr>
              <w:t>0,089</w:t>
            </w:r>
          </w:p>
        </w:tc>
        <w:tc>
          <w:tcPr>
            <w:tcW w:w="1125" w:type="dxa"/>
            <w:tcBorders>
              <w:left w:val="single" w:sz="1" w:space="0" w:color="000000"/>
              <w:bottom w:val="single" w:sz="1" w:space="0" w:color="000000"/>
            </w:tcBorders>
            <w:shd w:val="clear" w:color="auto" w:fill="auto"/>
          </w:tcPr>
          <w:p w14:paraId="0074758F" w14:textId="77777777" w:rsidR="00F276D6" w:rsidRDefault="00F276D6" w:rsidP="00F276D6">
            <w:pPr>
              <w:pStyle w:val="af2"/>
              <w:snapToGrid w:val="0"/>
              <w:jc w:val="center"/>
              <w:rPr>
                <w:sz w:val="22"/>
                <w:szCs w:val="22"/>
              </w:rPr>
            </w:pPr>
            <w:r>
              <w:rPr>
                <w:sz w:val="22"/>
                <w:szCs w:val="22"/>
              </w:rPr>
              <w:t>65,5</w:t>
            </w:r>
          </w:p>
        </w:tc>
        <w:tc>
          <w:tcPr>
            <w:tcW w:w="1440" w:type="dxa"/>
            <w:tcBorders>
              <w:left w:val="single" w:sz="1" w:space="0" w:color="000000"/>
              <w:bottom w:val="single" w:sz="1" w:space="0" w:color="000000"/>
            </w:tcBorders>
            <w:shd w:val="clear" w:color="auto" w:fill="auto"/>
          </w:tcPr>
          <w:p w14:paraId="0ECEADBE" w14:textId="77777777" w:rsidR="00F276D6" w:rsidRDefault="00F276D6" w:rsidP="00F276D6">
            <w:pPr>
              <w:jc w:val="both"/>
              <w:rPr>
                <w:sz w:val="22"/>
                <w:szCs w:val="22"/>
              </w:rPr>
            </w:pPr>
            <w:r>
              <w:rPr>
                <w:sz w:val="22"/>
                <w:szCs w:val="22"/>
              </w:rPr>
              <w:t>децентрализованное, автономное</w:t>
            </w:r>
          </w:p>
        </w:tc>
        <w:tc>
          <w:tcPr>
            <w:tcW w:w="1581" w:type="dxa"/>
            <w:tcBorders>
              <w:left w:val="single" w:sz="1" w:space="0" w:color="000000"/>
              <w:bottom w:val="single" w:sz="1" w:space="0" w:color="000000"/>
              <w:right w:val="single" w:sz="1" w:space="0" w:color="000000"/>
            </w:tcBorders>
            <w:shd w:val="clear" w:color="auto" w:fill="auto"/>
          </w:tcPr>
          <w:p w14:paraId="29EC0DBE" w14:textId="77777777" w:rsidR="00F276D6" w:rsidRDefault="00F276D6" w:rsidP="00F276D6">
            <w:pPr>
              <w:jc w:val="both"/>
              <w:rPr>
                <w:sz w:val="22"/>
                <w:szCs w:val="22"/>
              </w:rPr>
            </w:pPr>
            <w:r>
              <w:rPr>
                <w:sz w:val="22"/>
                <w:szCs w:val="22"/>
              </w:rPr>
              <w:t>децентрализованное,</w:t>
            </w:r>
          </w:p>
          <w:p w14:paraId="5FD80E72" w14:textId="77777777" w:rsidR="00F276D6" w:rsidRDefault="00F276D6" w:rsidP="00F276D6">
            <w:pPr>
              <w:jc w:val="both"/>
            </w:pPr>
            <w:r>
              <w:rPr>
                <w:sz w:val="22"/>
                <w:szCs w:val="22"/>
              </w:rPr>
              <w:t>автономное</w:t>
            </w:r>
          </w:p>
        </w:tc>
      </w:tr>
      <w:tr w:rsidR="00F276D6" w14:paraId="1AA14A11" w14:textId="77777777" w:rsidTr="00F276D6">
        <w:tc>
          <w:tcPr>
            <w:tcW w:w="450" w:type="dxa"/>
            <w:tcBorders>
              <w:left w:val="single" w:sz="1" w:space="0" w:color="000000"/>
              <w:bottom w:val="single" w:sz="1" w:space="0" w:color="000000"/>
            </w:tcBorders>
            <w:shd w:val="clear" w:color="auto" w:fill="auto"/>
          </w:tcPr>
          <w:p w14:paraId="1E984BA9" w14:textId="77777777" w:rsidR="00F276D6" w:rsidRDefault="00F276D6" w:rsidP="00F276D6">
            <w:pPr>
              <w:pStyle w:val="af2"/>
              <w:jc w:val="center"/>
            </w:pPr>
            <w:r>
              <w:lastRenderedPageBreak/>
              <w:t>2</w:t>
            </w:r>
          </w:p>
        </w:tc>
        <w:tc>
          <w:tcPr>
            <w:tcW w:w="2415" w:type="dxa"/>
            <w:tcBorders>
              <w:left w:val="single" w:sz="1" w:space="0" w:color="000000"/>
              <w:bottom w:val="single" w:sz="1" w:space="0" w:color="000000"/>
            </w:tcBorders>
            <w:shd w:val="clear" w:color="auto" w:fill="auto"/>
          </w:tcPr>
          <w:p w14:paraId="539B5DD9" w14:textId="77777777" w:rsidR="00F276D6" w:rsidRDefault="00F276D6" w:rsidP="00F276D6">
            <w:pPr>
              <w:pStyle w:val="af2"/>
              <w:rPr>
                <w:sz w:val="22"/>
                <w:szCs w:val="22"/>
              </w:rPr>
            </w:pPr>
            <w:r>
              <w:rPr>
                <w:sz w:val="22"/>
                <w:szCs w:val="22"/>
              </w:rPr>
              <w:t xml:space="preserve">Модульная котельная </w:t>
            </w:r>
            <w:proofErr w:type="spellStart"/>
            <w:r>
              <w:rPr>
                <w:sz w:val="22"/>
                <w:szCs w:val="22"/>
              </w:rPr>
              <w:t>ул.Советская</w:t>
            </w:r>
            <w:proofErr w:type="spellEnd"/>
            <w:r>
              <w:rPr>
                <w:sz w:val="22"/>
                <w:szCs w:val="22"/>
              </w:rPr>
              <w:t xml:space="preserve"> 24а</w:t>
            </w:r>
          </w:p>
          <w:p w14:paraId="0A6C244E" w14:textId="77777777" w:rsidR="00F276D6" w:rsidRDefault="00F276D6" w:rsidP="00F276D6">
            <w:pPr>
              <w:pStyle w:val="af2"/>
              <w:rPr>
                <w:sz w:val="22"/>
                <w:szCs w:val="22"/>
              </w:rPr>
            </w:pPr>
          </w:p>
        </w:tc>
        <w:tc>
          <w:tcPr>
            <w:tcW w:w="750" w:type="dxa"/>
            <w:tcBorders>
              <w:left w:val="single" w:sz="1" w:space="0" w:color="000000"/>
              <w:bottom w:val="single" w:sz="1" w:space="0" w:color="000000"/>
            </w:tcBorders>
            <w:shd w:val="clear" w:color="auto" w:fill="auto"/>
          </w:tcPr>
          <w:p w14:paraId="71B968F9" w14:textId="77777777" w:rsidR="00F276D6" w:rsidRDefault="00F276D6" w:rsidP="00F276D6">
            <w:pPr>
              <w:pStyle w:val="af2"/>
              <w:jc w:val="center"/>
              <w:rPr>
                <w:sz w:val="22"/>
                <w:szCs w:val="22"/>
              </w:rPr>
            </w:pPr>
            <w:r>
              <w:rPr>
                <w:sz w:val="22"/>
                <w:szCs w:val="22"/>
              </w:rPr>
              <w:t>0,138</w:t>
            </w:r>
          </w:p>
        </w:tc>
        <w:tc>
          <w:tcPr>
            <w:tcW w:w="795" w:type="dxa"/>
            <w:tcBorders>
              <w:left w:val="single" w:sz="1" w:space="0" w:color="000000"/>
              <w:bottom w:val="single" w:sz="1" w:space="0" w:color="000000"/>
            </w:tcBorders>
            <w:shd w:val="clear" w:color="auto" w:fill="auto"/>
          </w:tcPr>
          <w:p w14:paraId="70FD11D7" w14:textId="77777777" w:rsidR="00F276D6" w:rsidRDefault="00F276D6" w:rsidP="00F276D6">
            <w:pPr>
              <w:pStyle w:val="af2"/>
              <w:jc w:val="center"/>
              <w:rPr>
                <w:sz w:val="22"/>
                <w:szCs w:val="22"/>
              </w:rPr>
            </w:pPr>
            <w:r>
              <w:rPr>
                <w:sz w:val="22"/>
                <w:szCs w:val="22"/>
              </w:rPr>
              <w:t>0,094</w:t>
            </w:r>
          </w:p>
        </w:tc>
        <w:tc>
          <w:tcPr>
            <w:tcW w:w="900" w:type="dxa"/>
            <w:tcBorders>
              <w:left w:val="single" w:sz="1" w:space="0" w:color="000000"/>
              <w:bottom w:val="single" w:sz="1" w:space="0" w:color="000000"/>
            </w:tcBorders>
            <w:shd w:val="clear" w:color="auto" w:fill="auto"/>
          </w:tcPr>
          <w:p w14:paraId="37A248D6" w14:textId="77777777" w:rsidR="00F276D6" w:rsidRDefault="00F276D6" w:rsidP="00F276D6">
            <w:pPr>
              <w:pStyle w:val="af2"/>
              <w:snapToGrid w:val="0"/>
              <w:jc w:val="center"/>
              <w:rPr>
                <w:sz w:val="22"/>
                <w:szCs w:val="22"/>
              </w:rPr>
            </w:pPr>
            <w:r>
              <w:rPr>
                <w:sz w:val="22"/>
                <w:szCs w:val="22"/>
              </w:rPr>
              <w:t>0,044</w:t>
            </w:r>
          </w:p>
        </w:tc>
        <w:tc>
          <w:tcPr>
            <w:tcW w:w="1125" w:type="dxa"/>
            <w:tcBorders>
              <w:left w:val="single" w:sz="1" w:space="0" w:color="000000"/>
              <w:bottom w:val="single" w:sz="1" w:space="0" w:color="000000"/>
            </w:tcBorders>
            <w:shd w:val="clear" w:color="auto" w:fill="auto"/>
          </w:tcPr>
          <w:p w14:paraId="67D10A96" w14:textId="77777777" w:rsidR="00F276D6" w:rsidRDefault="00F276D6" w:rsidP="00F276D6">
            <w:pPr>
              <w:pStyle w:val="af2"/>
              <w:snapToGrid w:val="0"/>
              <w:jc w:val="center"/>
              <w:rPr>
                <w:sz w:val="22"/>
                <w:szCs w:val="22"/>
              </w:rPr>
            </w:pPr>
            <w:r>
              <w:rPr>
                <w:sz w:val="22"/>
                <w:szCs w:val="22"/>
              </w:rPr>
              <w:t>68,1</w:t>
            </w:r>
          </w:p>
        </w:tc>
        <w:tc>
          <w:tcPr>
            <w:tcW w:w="1440" w:type="dxa"/>
            <w:tcBorders>
              <w:left w:val="single" w:sz="1" w:space="0" w:color="000000"/>
              <w:bottom w:val="single" w:sz="1" w:space="0" w:color="000000"/>
            </w:tcBorders>
            <w:shd w:val="clear" w:color="auto" w:fill="auto"/>
          </w:tcPr>
          <w:p w14:paraId="59901C52" w14:textId="77777777" w:rsidR="00F276D6" w:rsidRDefault="00F276D6" w:rsidP="00F276D6">
            <w:pPr>
              <w:jc w:val="both"/>
              <w:rPr>
                <w:sz w:val="22"/>
                <w:szCs w:val="22"/>
              </w:rPr>
            </w:pPr>
            <w:r>
              <w:rPr>
                <w:sz w:val="22"/>
                <w:szCs w:val="22"/>
              </w:rPr>
              <w:t>децентрализованное, автономное</w:t>
            </w:r>
          </w:p>
        </w:tc>
        <w:tc>
          <w:tcPr>
            <w:tcW w:w="1581" w:type="dxa"/>
            <w:tcBorders>
              <w:left w:val="single" w:sz="1" w:space="0" w:color="000000"/>
              <w:bottom w:val="single" w:sz="1" w:space="0" w:color="000000"/>
              <w:right w:val="single" w:sz="1" w:space="0" w:color="000000"/>
            </w:tcBorders>
            <w:shd w:val="clear" w:color="auto" w:fill="auto"/>
          </w:tcPr>
          <w:p w14:paraId="089B4AFC" w14:textId="77777777" w:rsidR="00F276D6" w:rsidRDefault="00F276D6" w:rsidP="00F276D6">
            <w:pPr>
              <w:jc w:val="both"/>
              <w:rPr>
                <w:sz w:val="22"/>
                <w:szCs w:val="22"/>
              </w:rPr>
            </w:pPr>
            <w:r>
              <w:rPr>
                <w:sz w:val="22"/>
                <w:szCs w:val="22"/>
              </w:rPr>
              <w:t>децентрализованное,</w:t>
            </w:r>
          </w:p>
          <w:p w14:paraId="48986D2E" w14:textId="77777777" w:rsidR="00F276D6" w:rsidRDefault="00F276D6" w:rsidP="00F276D6">
            <w:pPr>
              <w:jc w:val="both"/>
              <w:rPr>
                <w:sz w:val="22"/>
                <w:szCs w:val="22"/>
              </w:rPr>
            </w:pPr>
            <w:r>
              <w:rPr>
                <w:sz w:val="22"/>
                <w:szCs w:val="22"/>
              </w:rPr>
              <w:t>автономное</w:t>
            </w:r>
          </w:p>
        </w:tc>
      </w:tr>
      <w:tr w:rsidR="00F276D6" w14:paraId="162506F4" w14:textId="77777777" w:rsidTr="00F276D6">
        <w:tc>
          <w:tcPr>
            <w:tcW w:w="450" w:type="dxa"/>
            <w:tcBorders>
              <w:left w:val="single" w:sz="1" w:space="0" w:color="000000"/>
              <w:bottom w:val="single" w:sz="1" w:space="0" w:color="000000"/>
            </w:tcBorders>
            <w:shd w:val="clear" w:color="auto" w:fill="auto"/>
          </w:tcPr>
          <w:p w14:paraId="38A3252D" w14:textId="77777777" w:rsidR="00F276D6" w:rsidRDefault="00F276D6" w:rsidP="00F276D6">
            <w:pPr>
              <w:pStyle w:val="af2"/>
              <w:jc w:val="center"/>
            </w:pPr>
            <w:r>
              <w:t>3</w:t>
            </w:r>
          </w:p>
        </w:tc>
        <w:tc>
          <w:tcPr>
            <w:tcW w:w="2415" w:type="dxa"/>
            <w:tcBorders>
              <w:left w:val="single" w:sz="1" w:space="0" w:color="000000"/>
              <w:bottom w:val="single" w:sz="1" w:space="0" w:color="000000"/>
            </w:tcBorders>
            <w:shd w:val="clear" w:color="auto" w:fill="auto"/>
          </w:tcPr>
          <w:p w14:paraId="65D5EF42" w14:textId="77777777" w:rsidR="00F276D6" w:rsidRDefault="00F276D6" w:rsidP="00F276D6">
            <w:pPr>
              <w:pStyle w:val="af2"/>
              <w:rPr>
                <w:sz w:val="22"/>
                <w:szCs w:val="22"/>
              </w:rPr>
            </w:pPr>
            <w:r>
              <w:rPr>
                <w:sz w:val="22"/>
                <w:szCs w:val="22"/>
              </w:rPr>
              <w:t xml:space="preserve">Модульная котельная </w:t>
            </w:r>
            <w:proofErr w:type="spellStart"/>
            <w:r>
              <w:rPr>
                <w:sz w:val="22"/>
                <w:szCs w:val="22"/>
              </w:rPr>
              <w:t>мкр.Северный</w:t>
            </w:r>
            <w:proofErr w:type="spellEnd"/>
            <w:r>
              <w:rPr>
                <w:sz w:val="22"/>
                <w:szCs w:val="22"/>
              </w:rPr>
              <w:t xml:space="preserve"> 11</w:t>
            </w:r>
          </w:p>
        </w:tc>
        <w:tc>
          <w:tcPr>
            <w:tcW w:w="750" w:type="dxa"/>
            <w:tcBorders>
              <w:left w:val="single" w:sz="1" w:space="0" w:color="000000"/>
              <w:bottom w:val="single" w:sz="1" w:space="0" w:color="000000"/>
            </w:tcBorders>
            <w:shd w:val="clear" w:color="auto" w:fill="auto"/>
          </w:tcPr>
          <w:p w14:paraId="5B48B4DB" w14:textId="77777777" w:rsidR="00F276D6" w:rsidRDefault="00F276D6" w:rsidP="00F276D6">
            <w:pPr>
              <w:pStyle w:val="af2"/>
              <w:jc w:val="center"/>
              <w:rPr>
                <w:sz w:val="22"/>
                <w:szCs w:val="22"/>
              </w:rPr>
            </w:pPr>
            <w:r>
              <w:rPr>
                <w:sz w:val="22"/>
                <w:szCs w:val="22"/>
              </w:rPr>
              <w:t>3,439</w:t>
            </w:r>
          </w:p>
        </w:tc>
        <w:tc>
          <w:tcPr>
            <w:tcW w:w="795" w:type="dxa"/>
            <w:tcBorders>
              <w:left w:val="single" w:sz="1" w:space="0" w:color="000000"/>
              <w:bottom w:val="single" w:sz="1" w:space="0" w:color="000000"/>
            </w:tcBorders>
            <w:shd w:val="clear" w:color="auto" w:fill="auto"/>
          </w:tcPr>
          <w:p w14:paraId="0F4F1565" w14:textId="77777777" w:rsidR="00F276D6" w:rsidRDefault="00F276D6" w:rsidP="00F276D6">
            <w:pPr>
              <w:pStyle w:val="af2"/>
              <w:jc w:val="center"/>
              <w:rPr>
                <w:sz w:val="22"/>
                <w:szCs w:val="22"/>
              </w:rPr>
            </w:pPr>
            <w:r>
              <w:rPr>
                <w:sz w:val="22"/>
                <w:szCs w:val="22"/>
              </w:rPr>
              <w:t>1,993</w:t>
            </w:r>
          </w:p>
        </w:tc>
        <w:tc>
          <w:tcPr>
            <w:tcW w:w="900" w:type="dxa"/>
            <w:tcBorders>
              <w:left w:val="single" w:sz="1" w:space="0" w:color="000000"/>
              <w:bottom w:val="single" w:sz="1" w:space="0" w:color="000000"/>
            </w:tcBorders>
            <w:shd w:val="clear" w:color="auto" w:fill="auto"/>
          </w:tcPr>
          <w:p w14:paraId="67F48361" w14:textId="77777777" w:rsidR="00F276D6" w:rsidRDefault="00F276D6" w:rsidP="00F276D6">
            <w:pPr>
              <w:pStyle w:val="af2"/>
              <w:snapToGrid w:val="0"/>
              <w:jc w:val="center"/>
              <w:rPr>
                <w:sz w:val="22"/>
                <w:szCs w:val="22"/>
              </w:rPr>
            </w:pPr>
            <w:r>
              <w:rPr>
                <w:sz w:val="22"/>
                <w:szCs w:val="22"/>
              </w:rPr>
              <w:t>1,446</w:t>
            </w:r>
          </w:p>
        </w:tc>
        <w:tc>
          <w:tcPr>
            <w:tcW w:w="1125" w:type="dxa"/>
            <w:tcBorders>
              <w:left w:val="single" w:sz="1" w:space="0" w:color="000000"/>
              <w:bottom w:val="single" w:sz="1" w:space="0" w:color="000000"/>
            </w:tcBorders>
            <w:shd w:val="clear" w:color="auto" w:fill="auto"/>
          </w:tcPr>
          <w:p w14:paraId="2A610937" w14:textId="77777777" w:rsidR="00F276D6" w:rsidRDefault="00F276D6" w:rsidP="00F276D6">
            <w:pPr>
              <w:pStyle w:val="af2"/>
              <w:snapToGrid w:val="0"/>
              <w:jc w:val="center"/>
              <w:rPr>
                <w:sz w:val="22"/>
                <w:szCs w:val="22"/>
              </w:rPr>
            </w:pPr>
            <w:r>
              <w:rPr>
                <w:sz w:val="22"/>
                <w:szCs w:val="22"/>
              </w:rPr>
              <w:t>60,0</w:t>
            </w:r>
          </w:p>
        </w:tc>
        <w:tc>
          <w:tcPr>
            <w:tcW w:w="1440" w:type="dxa"/>
            <w:tcBorders>
              <w:left w:val="single" w:sz="1" w:space="0" w:color="000000"/>
              <w:bottom w:val="single" w:sz="1" w:space="0" w:color="000000"/>
            </w:tcBorders>
            <w:shd w:val="clear" w:color="auto" w:fill="auto"/>
          </w:tcPr>
          <w:p w14:paraId="67AB48D0" w14:textId="77777777" w:rsidR="00F276D6" w:rsidRDefault="00F276D6" w:rsidP="00F276D6">
            <w:pPr>
              <w:jc w:val="both"/>
              <w:rPr>
                <w:sz w:val="22"/>
                <w:szCs w:val="22"/>
              </w:rPr>
            </w:pPr>
            <w:r>
              <w:rPr>
                <w:sz w:val="22"/>
                <w:szCs w:val="22"/>
              </w:rPr>
              <w:t>Умеренно централизованное</w:t>
            </w:r>
          </w:p>
        </w:tc>
        <w:tc>
          <w:tcPr>
            <w:tcW w:w="1581" w:type="dxa"/>
            <w:tcBorders>
              <w:left w:val="single" w:sz="1" w:space="0" w:color="000000"/>
              <w:bottom w:val="single" w:sz="1" w:space="0" w:color="000000"/>
              <w:right w:val="single" w:sz="1" w:space="0" w:color="000000"/>
            </w:tcBorders>
            <w:shd w:val="clear" w:color="auto" w:fill="auto"/>
          </w:tcPr>
          <w:p w14:paraId="3115387E" w14:textId="77777777" w:rsidR="00F276D6" w:rsidRDefault="00F276D6" w:rsidP="00F276D6">
            <w:pPr>
              <w:jc w:val="both"/>
              <w:rPr>
                <w:sz w:val="22"/>
                <w:szCs w:val="22"/>
              </w:rPr>
            </w:pPr>
            <w:r>
              <w:rPr>
                <w:sz w:val="22"/>
                <w:szCs w:val="22"/>
              </w:rPr>
              <w:t>Умеренно централизованное</w:t>
            </w:r>
          </w:p>
        </w:tc>
      </w:tr>
      <w:tr w:rsidR="00F276D6" w14:paraId="0EF2B0AA" w14:textId="77777777" w:rsidTr="00F276D6">
        <w:tc>
          <w:tcPr>
            <w:tcW w:w="450" w:type="dxa"/>
            <w:tcBorders>
              <w:left w:val="single" w:sz="1" w:space="0" w:color="000000"/>
              <w:bottom w:val="single" w:sz="1" w:space="0" w:color="000000"/>
            </w:tcBorders>
            <w:shd w:val="clear" w:color="auto" w:fill="auto"/>
          </w:tcPr>
          <w:p w14:paraId="25887591" w14:textId="77777777" w:rsidR="00F276D6" w:rsidRDefault="00F276D6" w:rsidP="00F276D6">
            <w:pPr>
              <w:pStyle w:val="af2"/>
              <w:snapToGrid w:val="0"/>
              <w:jc w:val="center"/>
            </w:pPr>
          </w:p>
        </w:tc>
        <w:tc>
          <w:tcPr>
            <w:tcW w:w="2415" w:type="dxa"/>
            <w:tcBorders>
              <w:left w:val="single" w:sz="1" w:space="0" w:color="000000"/>
              <w:bottom w:val="single" w:sz="1" w:space="0" w:color="000000"/>
            </w:tcBorders>
            <w:shd w:val="clear" w:color="auto" w:fill="auto"/>
          </w:tcPr>
          <w:p w14:paraId="7F12F49E" w14:textId="77777777" w:rsidR="00F276D6" w:rsidRDefault="00F276D6" w:rsidP="00F276D6">
            <w:pPr>
              <w:pStyle w:val="af2"/>
              <w:jc w:val="both"/>
              <w:rPr>
                <w:b/>
                <w:bCs/>
                <w:sz w:val="22"/>
                <w:szCs w:val="22"/>
              </w:rPr>
            </w:pPr>
            <w:r>
              <w:rPr>
                <w:b/>
                <w:bCs/>
                <w:sz w:val="22"/>
                <w:szCs w:val="22"/>
              </w:rPr>
              <w:t>Итого</w:t>
            </w:r>
          </w:p>
        </w:tc>
        <w:tc>
          <w:tcPr>
            <w:tcW w:w="750" w:type="dxa"/>
            <w:tcBorders>
              <w:left w:val="single" w:sz="1" w:space="0" w:color="000000"/>
              <w:bottom w:val="single" w:sz="1" w:space="0" w:color="000000"/>
            </w:tcBorders>
            <w:shd w:val="clear" w:color="auto" w:fill="auto"/>
          </w:tcPr>
          <w:p w14:paraId="153F5367" w14:textId="77777777" w:rsidR="00F276D6" w:rsidRDefault="00F276D6" w:rsidP="00F276D6">
            <w:pPr>
              <w:pStyle w:val="af2"/>
              <w:jc w:val="center"/>
              <w:rPr>
                <w:b/>
                <w:bCs/>
                <w:sz w:val="22"/>
                <w:szCs w:val="22"/>
              </w:rPr>
            </w:pPr>
            <w:r>
              <w:rPr>
                <w:b/>
                <w:bCs/>
                <w:sz w:val="22"/>
                <w:szCs w:val="22"/>
              </w:rPr>
              <w:t>3,835</w:t>
            </w:r>
          </w:p>
        </w:tc>
        <w:tc>
          <w:tcPr>
            <w:tcW w:w="795" w:type="dxa"/>
            <w:tcBorders>
              <w:left w:val="single" w:sz="1" w:space="0" w:color="000000"/>
              <w:bottom w:val="single" w:sz="1" w:space="0" w:color="000000"/>
            </w:tcBorders>
            <w:shd w:val="clear" w:color="auto" w:fill="auto"/>
          </w:tcPr>
          <w:p w14:paraId="396F4F97" w14:textId="77777777" w:rsidR="00F276D6" w:rsidRDefault="00F276D6" w:rsidP="00F276D6">
            <w:pPr>
              <w:pStyle w:val="af2"/>
              <w:snapToGrid w:val="0"/>
              <w:jc w:val="center"/>
              <w:rPr>
                <w:b/>
                <w:bCs/>
                <w:sz w:val="22"/>
                <w:szCs w:val="22"/>
              </w:rPr>
            </w:pPr>
            <w:r>
              <w:rPr>
                <w:b/>
                <w:bCs/>
                <w:sz w:val="22"/>
                <w:szCs w:val="22"/>
              </w:rPr>
              <w:t>2,256</w:t>
            </w:r>
          </w:p>
        </w:tc>
        <w:tc>
          <w:tcPr>
            <w:tcW w:w="900" w:type="dxa"/>
            <w:tcBorders>
              <w:left w:val="single" w:sz="1" w:space="0" w:color="000000"/>
              <w:bottom w:val="single" w:sz="1" w:space="0" w:color="000000"/>
            </w:tcBorders>
            <w:shd w:val="clear" w:color="auto" w:fill="auto"/>
          </w:tcPr>
          <w:p w14:paraId="7E4D1E08" w14:textId="77777777" w:rsidR="00F276D6" w:rsidRDefault="00F276D6" w:rsidP="00F276D6">
            <w:pPr>
              <w:pStyle w:val="af2"/>
              <w:jc w:val="center"/>
              <w:rPr>
                <w:b/>
                <w:bCs/>
                <w:sz w:val="22"/>
                <w:szCs w:val="22"/>
              </w:rPr>
            </w:pPr>
            <w:r>
              <w:rPr>
                <w:b/>
                <w:bCs/>
                <w:sz w:val="22"/>
                <w:szCs w:val="22"/>
              </w:rPr>
              <w:t>1,579</w:t>
            </w:r>
          </w:p>
        </w:tc>
        <w:tc>
          <w:tcPr>
            <w:tcW w:w="1125" w:type="dxa"/>
            <w:tcBorders>
              <w:left w:val="single" w:sz="1" w:space="0" w:color="000000"/>
              <w:bottom w:val="single" w:sz="1" w:space="0" w:color="000000"/>
            </w:tcBorders>
            <w:shd w:val="clear" w:color="auto" w:fill="auto"/>
          </w:tcPr>
          <w:p w14:paraId="6F86125D" w14:textId="77777777" w:rsidR="00F276D6" w:rsidRDefault="00F276D6" w:rsidP="00F276D6">
            <w:pPr>
              <w:pStyle w:val="af2"/>
              <w:snapToGrid w:val="0"/>
              <w:jc w:val="center"/>
              <w:rPr>
                <w:b/>
                <w:bCs/>
                <w:sz w:val="22"/>
                <w:szCs w:val="22"/>
              </w:rPr>
            </w:pPr>
            <w:r>
              <w:rPr>
                <w:b/>
                <w:bCs/>
                <w:sz w:val="22"/>
                <w:szCs w:val="22"/>
              </w:rPr>
              <w:t>58,8</w:t>
            </w:r>
          </w:p>
        </w:tc>
        <w:tc>
          <w:tcPr>
            <w:tcW w:w="1440" w:type="dxa"/>
            <w:tcBorders>
              <w:left w:val="single" w:sz="1" w:space="0" w:color="000000"/>
              <w:bottom w:val="single" w:sz="1" w:space="0" w:color="000000"/>
            </w:tcBorders>
            <w:shd w:val="clear" w:color="auto" w:fill="auto"/>
          </w:tcPr>
          <w:p w14:paraId="057B6490" w14:textId="77777777" w:rsidR="00F276D6" w:rsidRDefault="00F276D6" w:rsidP="00F276D6">
            <w:pPr>
              <w:snapToGrid w:val="0"/>
              <w:jc w:val="center"/>
            </w:pPr>
          </w:p>
        </w:tc>
        <w:tc>
          <w:tcPr>
            <w:tcW w:w="1581" w:type="dxa"/>
            <w:tcBorders>
              <w:left w:val="single" w:sz="1" w:space="0" w:color="000000"/>
              <w:bottom w:val="single" w:sz="1" w:space="0" w:color="000000"/>
              <w:right w:val="single" w:sz="1" w:space="0" w:color="000000"/>
            </w:tcBorders>
            <w:shd w:val="clear" w:color="auto" w:fill="auto"/>
          </w:tcPr>
          <w:p w14:paraId="69CD95A4" w14:textId="77777777" w:rsidR="00F276D6" w:rsidRDefault="00F276D6" w:rsidP="00F276D6">
            <w:pPr>
              <w:snapToGrid w:val="0"/>
              <w:jc w:val="center"/>
            </w:pPr>
          </w:p>
        </w:tc>
      </w:tr>
    </w:tbl>
    <w:p w14:paraId="0F701572" w14:textId="77777777" w:rsidR="00F276D6" w:rsidRDefault="00F276D6" w:rsidP="00F276D6">
      <w:pPr>
        <w:jc w:val="both"/>
      </w:pPr>
    </w:p>
    <w:p w14:paraId="59F365EB" w14:textId="77777777" w:rsidR="00F276D6" w:rsidRDefault="00F276D6" w:rsidP="00F276D6">
      <w:pPr>
        <w:ind w:firstLine="708"/>
        <w:jc w:val="both"/>
        <w:rPr>
          <w:sz w:val="26"/>
          <w:szCs w:val="22"/>
        </w:rPr>
      </w:pPr>
      <w:r>
        <w:rPr>
          <w:sz w:val="26"/>
          <w:szCs w:val="22"/>
        </w:rPr>
        <w:t>Тепловые сети также оцениваются по значению тепловой напряженности - отношению тепловой нагрузки в Гкал к протяженности сети в км.</w:t>
      </w:r>
    </w:p>
    <w:p w14:paraId="6999C85A" w14:textId="77777777" w:rsidR="00F276D6" w:rsidRDefault="00F276D6" w:rsidP="00F276D6">
      <w:pPr>
        <w:jc w:val="both"/>
        <w:rPr>
          <w:sz w:val="20"/>
          <w:szCs w:val="20"/>
        </w:rPr>
      </w:pPr>
      <w:r>
        <w:rPr>
          <w:sz w:val="26"/>
          <w:szCs w:val="22"/>
        </w:rPr>
        <w:t>Таблица 2.11.4. Тепловая напряженность теплоснабжающих организаций, действующих на территории МО Прутской сельсовет</w:t>
      </w:r>
    </w:p>
    <w:tbl>
      <w:tblPr>
        <w:tblW w:w="9456" w:type="dxa"/>
        <w:tblInd w:w="55" w:type="dxa"/>
        <w:tblLayout w:type="fixed"/>
        <w:tblCellMar>
          <w:top w:w="55" w:type="dxa"/>
          <w:left w:w="55" w:type="dxa"/>
          <w:bottom w:w="55" w:type="dxa"/>
          <w:right w:w="55" w:type="dxa"/>
        </w:tblCellMar>
        <w:tblLook w:val="0000" w:firstRow="0" w:lastRow="0" w:firstColumn="0" w:lastColumn="0" w:noHBand="0" w:noVBand="0"/>
      </w:tblPr>
      <w:tblGrid>
        <w:gridCol w:w="480"/>
        <w:gridCol w:w="1995"/>
        <w:gridCol w:w="1170"/>
        <w:gridCol w:w="1235"/>
        <w:gridCol w:w="1120"/>
        <w:gridCol w:w="1120"/>
        <w:gridCol w:w="1120"/>
        <w:gridCol w:w="1216"/>
      </w:tblGrid>
      <w:tr w:rsidR="00F276D6" w14:paraId="7B0221EA" w14:textId="77777777" w:rsidTr="00F276D6">
        <w:trPr>
          <w:trHeight w:val="1575"/>
        </w:trPr>
        <w:tc>
          <w:tcPr>
            <w:tcW w:w="480" w:type="dxa"/>
            <w:tcBorders>
              <w:top w:val="single" w:sz="1" w:space="0" w:color="000000"/>
              <w:left w:val="single" w:sz="1" w:space="0" w:color="000000"/>
              <w:bottom w:val="single" w:sz="1" w:space="0" w:color="000000"/>
            </w:tcBorders>
            <w:shd w:val="clear" w:color="auto" w:fill="auto"/>
          </w:tcPr>
          <w:p w14:paraId="4BA818AF" w14:textId="77777777" w:rsidR="00F276D6" w:rsidRDefault="00F276D6" w:rsidP="00F276D6">
            <w:pPr>
              <w:pStyle w:val="af2"/>
              <w:jc w:val="center"/>
              <w:rPr>
                <w:sz w:val="20"/>
                <w:szCs w:val="20"/>
              </w:rPr>
            </w:pPr>
            <w:r>
              <w:rPr>
                <w:sz w:val="20"/>
                <w:szCs w:val="20"/>
              </w:rPr>
              <w:t>№ п/п</w:t>
            </w:r>
          </w:p>
        </w:tc>
        <w:tc>
          <w:tcPr>
            <w:tcW w:w="1995" w:type="dxa"/>
            <w:tcBorders>
              <w:top w:val="single" w:sz="1" w:space="0" w:color="000000"/>
              <w:left w:val="single" w:sz="1" w:space="0" w:color="000000"/>
              <w:bottom w:val="single" w:sz="1" w:space="0" w:color="000000"/>
            </w:tcBorders>
            <w:shd w:val="clear" w:color="auto" w:fill="auto"/>
          </w:tcPr>
          <w:p w14:paraId="0AC7D24F" w14:textId="77777777" w:rsidR="00F276D6" w:rsidRDefault="00F276D6" w:rsidP="00F276D6">
            <w:pPr>
              <w:pStyle w:val="af2"/>
              <w:jc w:val="center"/>
              <w:rPr>
                <w:kern w:val="1"/>
                <w:sz w:val="20"/>
                <w:szCs w:val="20"/>
              </w:rPr>
            </w:pPr>
            <w:r>
              <w:rPr>
                <w:sz w:val="20"/>
                <w:szCs w:val="20"/>
              </w:rPr>
              <w:t>Система теплоснабжения</w:t>
            </w:r>
          </w:p>
        </w:tc>
        <w:tc>
          <w:tcPr>
            <w:tcW w:w="1170" w:type="dxa"/>
            <w:tcBorders>
              <w:top w:val="single" w:sz="1" w:space="0" w:color="000000"/>
              <w:left w:val="single" w:sz="1" w:space="0" w:color="000000"/>
              <w:bottom w:val="single" w:sz="1" w:space="0" w:color="000000"/>
            </w:tcBorders>
            <w:shd w:val="clear" w:color="auto" w:fill="auto"/>
          </w:tcPr>
          <w:p w14:paraId="2EDBE748" w14:textId="77777777" w:rsidR="00F276D6" w:rsidRDefault="00F276D6" w:rsidP="00F276D6">
            <w:pPr>
              <w:pStyle w:val="af2"/>
              <w:jc w:val="center"/>
              <w:rPr>
                <w:kern w:val="1"/>
                <w:sz w:val="20"/>
                <w:szCs w:val="20"/>
              </w:rPr>
            </w:pPr>
            <w:r>
              <w:rPr>
                <w:kern w:val="1"/>
                <w:sz w:val="20"/>
                <w:szCs w:val="20"/>
              </w:rPr>
              <w:t>длина трубопроводов теплосети, км</w:t>
            </w:r>
          </w:p>
        </w:tc>
        <w:tc>
          <w:tcPr>
            <w:tcW w:w="1235" w:type="dxa"/>
            <w:tcBorders>
              <w:top w:val="single" w:sz="1" w:space="0" w:color="000000"/>
              <w:left w:val="single" w:sz="1" w:space="0" w:color="000000"/>
              <w:bottom w:val="single" w:sz="1" w:space="0" w:color="000000"/>
            </w:tcBorders>
            <w:shd w:val="clear" w:color="auto" w:fill="auto"/>
          </w:tcPr>
          <w:p w14:paraId="4544930B" w14:textId="77777777" w:rsidR="00F276D6" w:rsidRDefault="00F276D6" w:rsidP="00F276D6">
            <w:pPr>
              <w:pStyle w:val="af2"/>
              <w:jc w:val="center"/>
              <w:rPr>
                <w:kern w:val="1"/>
                <w:sz w:val="20"/>
                <w:szCs w:val="20"/>
              </w:rPr>
            </w:pPr>
            <w:r>
              <w:rPr>
                <w:kern w:val="1"/>
                <w:sz w:val="20"/>
                <w:szCs w:val="20"/>
              </w:rPr>
              <w:t>Подключенная нагрузка , Гкал/ч</w:t>
            </w:r>
          </w:p>
        </w:tc>
        <w:tc>
          <w:tcPr>
            <w:tcW w:w="1120" w:type="dxa"/>
            <w:tcBorders>
              <w:top w:val="single" w:sz="1" w:space="0" w:color="000000"/>
              <w:left w:val="single" w:sz="1" w:space="0" w:color="000000"/>
              <w:bottom w:val="single" w:sz="1" w:space="0" w:color="000000"/>
            </w:tcBorders>
            <w:shd w:val="clear" w:color="auto" w:fill="auto"/>
          </w:tcPr>
          <w:p w14:paraId="72C9D752" w14:textId="77777777" w:rsidR="00F276D6" w:rsidRDefault="00F276D6" w:rsidP="00F276D6">
            <w:pPr>
              <w:pStyle w:val="af2"/>
              <w:jc w:val="center"/>
              <w:rPr>
                <w:kern w:val="1"/>
                <w:sz w:val="20"/>
                <w:szCs w:val="20"/>
              </w:rPr>
            </w:pPr>
            <w:r>
              <w:rPr>
                <w:kern w:val="1"/>
                <w:sz w:val="20"/>
                <w:szCs w:val="20"/>
              </w:rPr>
              <w:t>Тепловая мощность котельных, Гкал/ч.</w:t>
            </w:r>
          </w:p>
        </w:tc>
        <w:tc>
          <w:tcPr>
            <w:tcW w:w="1120" w:type="dxa"/>
            <w:tcBorders>
              <w:top w:val="single" w:sz="1" w:space="0" w:color="000000"/>
              <w:left w:val="single" w:sz="1" w:space="0" w:color="000000"/>
              <w:bottom w:val="single" w:sz="1" w:space="0" w:color="000000"/>
            </w:tcBorders>
            <w:shd w:val="clear" w:color="auto" w:fill="auto"/>
          </w:tcPr>
          <w:p w14:paraId="44566C2F" w14:textId="77777777" w:rsidR="00F276D6" w:rsidRDefault="00F276D6" w:rsidP="00F276D6">
            <w:pPr>
              <w:pStyle w:val="af2"/>
              <w:jc w:val="center"/>
              <w:rPr>
                <w:sz w:val="20"/>
                <w:szCs w:val="20"/>
              </w:rPr>
            </w:pPr>
            <w:r>
              <w:rPr>
                <w:kern w:val="1"/>
                <w:sz w:val="20"/>
                <w:szCs w:val="20"/>
              </w:rPr>
              <w:t>тепловая напряженность по нагрузке, Гкал/км</w:t>
            </w:r>
          </w:p>
        </w:tc>
        <w:tc>
          <w:tcPr>
            <w:tcW w:w="1120" w:type="dxa"/>
            <w:tcBorders>
              <w:top w:val="single" w:sz="1" w:space="0" w:color="000000"/>
              <w:left w:val="single" w:sz="1" w:space="0" w:color="000000"/>
              <w:bottom w:val="single" w:sz="1" w:space="0" w:color="000000"/>
            </w:tcBorders>
            <w:shd w:val="clear" w:color="auto" w:fill="auto"/>
          </w:tcPr>
          <w:p w14:paraId="4281299B" w14:textId="77777777" w:rsidR="00F276D6" w:rsidRDefault="00F276D6" w:rsidP="00F276D6">
            <w:pPr>
              <w:pStyle w:val="af2"/>
              <w:jc w:val="center"/>
              <w:rPr>
                <w:sz w:val="20"/>
                <w:szCs w:val="20"/>
              </w:rPr>
            </w:pPr>
            <w:r>
              <w:rPr>
                <w:sz w:val="20"/>
                <w:szCs w:val="20"/>
              </w:rPr>
              <w:t xml:space="preserve">Тепловая напряженность по мощности, </w:t>
            </w:r>
            <w:r>
              <w:rPr>
                <w:kern w:val="1"/>
                <w:sz w:val="20"/>
                <w:szCs w:val="20"/>
              </w:rPr>
              <w:t>Гкал/км</w:t>
            </w:r>
          </w:p>
        </w:tc>
        <w:tc>
          <w:tcPr>
            <w:tcW w:w="1216" w:type="dxa"/>
            <w:tcBorders>
              <w:top w:val="single" w:sz="1" w:space="0" w:color="000000"/>
              <w:left w:val="single" w:sz="1" w:space="0" w:color="000000"/>
              <w:bottom w:val="single" w:sz="1" w:space="0" w:color="000000"/>
              <w:right w:val="single" w:sz="1" w:space="0" w:color="000000"/>
            </w:tcBorders>
            <w:shd w:val="clear" w:color="auto" w:fill="auto"/>
          </w:tcPr>
          <w:p w14:paraId="7025F3AD" w14:textId="77777777" w:rsidR="00F276D6" w:rsidRDefault="00F276D6" w:rsidP="00F276D6">
            <w:pPr>
              <w:pStyle w:val="af2"/>
              <w:jc w:val="center"/>
            </w:pPr>
            <w:r>
              <w:rPr>
                <w:sz w:val="20"/>
                <w:szCs w:val="20"/>
              </w:rPr>
              <w:t xml:space="preserve">Оптимальная величина тепловой напряженности, </w:t>
            </w:r>
            <w:r>
              <w:rPr>
                <w:kern w:val="1"/>
                <w:sz w:val="20"/>
                <w:szCs w:val="20"/>
              </w:rPr>
              <w:t>Гкал/км</w:t>
            </w:r>
          </w:p>
        </w:tc>
      </w:tr>
      <w:tr w:rsidR="00F276D6" w14:paraId="360DBEB2" w14:textId="77777777" w:rsidTr="00F276D6">
        <w:tc>
          <w:tcPr>
            <w:tcW w:w="480" w:type="dxa"/>
            <w:tcBorders>
              <w:left w:val="single" w:sz="1" w:space="0" w:color="000000"/>
              <w:bottom w:val="single" w:sz="1" w:space="0" w:color="000000"/>
            </w:tcBorders>
            <w:shd w:val="clear" w:color="auto" w:fill="auto"/>
          </w:tcPr>
          <w:p w14:paraId="1BDC07C5" w14:textId="77777777" w:rsidR="00F276D6" w:rsidRDefault="00F276D6" w:rsidP="00F276D6">
            <w:pPr>
              <w:pStyle w:val="af2"/>
              <w:jc w:val="center"/>
              <w:rPr>
                <w:sz w:val="22"/>
                <w:szCs w:val="22"/>
              </w:rPr>
            </w:pPr>
            <w:r>
              <w:t>1</w:t>
            </w:r>
          </w:p>
        </w:tc>
        <w:tc>
          <w:tcPr>
            <w:tcW w:w="1995" w:type="dxa"/>
            <w:tcBorders>
              <w:left w:val="single" w:sz="1" w:space="0" w:color="000000"/>
              <w:bottom w:val="single" w:sz="1" w:space="0" w:color="000000"/>
            </w:tcBorders>
            <w:shd w:val="clear" w:color="auto" w:fill="auto"/>
          </w:tcPr>
          <w:p w14:paraId="6322CA7C" w14:textId="77777777" w:rsidR="00F276D6" w:rsidRPr="00215ED5" w:rsidRDefault="00F276D6" w:rsidP="00F276D6">
            <w:pPr>
              <w:pStyle w:val="af2"/>
              <w:rPr>
                <w:sz w:val="18"/>
                <w:szCs w:val="18"/>
              </w:rPr>
            </w:pPr>
            <w:r w:rsidRPr="00215ED5">
              <w:rPr>
                <w:sz w:val="18"/>
                <w:szCs w:val="18"/>
              </w:rPr>
              <w:t xml:space="preserve">Модульная котельная по </w:t>
            </w:r>
            <w:proofErr w:type="spellStart"/>
            <w:r w:rsidRPr="00215ED5">
              <w:rPr>
                <w:sz w:val="18"/>
                <w:szCs w:val="18"/>
              </w:rPr>
              <w:t>ул.Школьная</w:t>
            </w:r>
            <w:proofErr w:type="spellEnd"/>
            <w:r w:rsidRPr="00215ED5">
              <w:rPr>
                <w:sz w:val="18"/>
                <w:szCs w:val="18"/>
              </w:rPr>
              <w:t xml:space="preserve"> 28г</w:t>
            </w:r>
          </w:p>
        </w:tc>
        <w:tc>
          <w:tcPr>
            <w:tcW w:w="1170" w:type="dxa"/>
            <w:tcBorders>
              <w:left w:val="single" w:sz="1" w:space="0" w:color="000000"/>
              <w:bottom w:val="single" w:sz="1" w:space="0" w:color="000000"/>
            </w:tcBorders>
            <w:shd w:val="clear" w:color="auto" w:fill="auto"/>
          </w:tcPr>
          <w:p w14:paraId="48BEE08C" w14:textId="77777777" w:rsidR="00F276D6" w:rsidRDefault="00F276D6" w:rsidP="00F276D6">
            <w:pPr>
              <w:pStyle w:val="af2"/>
              <w:snapToGrid w:val="0"/>
              <w:jc w:val="center"/>
              <w:rPr>
                <w:sz w:val="22"/>
                <w:szCs w:val="22"/>
              </w:rPr>
            </w:pPr>
            <w:r>
              <w:rPr>
                <w:sz w:val="22"/>
                <w:szCs w:val="22"/>
              </w:rPr>
              <w:t>-</w:t>
            </w:r>
          </w:p>
        </w:tc>
        <w:tc>
          <w:tcPr>
            <w:tcW w:w="1235" w:type="dxa"/>
            <w:tcBorders>
              <w:left w:val="single" w:sz="1" w:space="0" w:color="000000"/>
              <w:bottom w:val="single" w:sz="1" w:space="0" w:color="000000"/>
            </w:tcBorders>
            <w:shd w:val="clear" w:color="auto" w:fill="auto"/>
          </w:tcPr>
          <w:p w14:paraId="5DB92B1B" w14:textId="77777777" w:rsidR="00F276D6" w:rsidRDefault="00F276D6" w:rsidP="00F276D6">
            <w:pPr>
              <w:pStyle w:val="af2"/>
              <w:jc w:val="center"/>
              <w:rPr>
                <w:sz w:val="22"/>
                <w:szCs w:val="22"/>
              </w:rPr>
            </w:pPr>
            <w:r>
              <w:rPr>
                <w:sz w:val="22"/>
                <w:szCs w:val="22"/>
              </w:rPr>
              <w:t>0,169</w:t>
            </w:r>
          </w:p>
        </w:tc>
        <w:tc>
          <w:tcPr>
            <w:tcW w:w="1120" w:type="dxa"/>
            <w:tcBorders>
              <w:left w:val="single" w:sz="1" w:space="0" w:color="000000"/>
              <w:bottom w:val="single" w:sz="1" w:space="0" w:color="000000"/>
            </w:tcBorders>
            <w:shd w:val="clear" w:color="auto" w:fill="auto"/>
          </w:tcPr>
          <w:p w14:paraId="23B79941" w14:textId="77777777" w:rsidR="00F276D6" w:rsidRDefault="00F276D6" w:rsidP="00F276D6">
            <w:pPr>
              <w:pStyle w:val="af2"/>
              <w:jc w:val="center"/>
            </w:pPr>
            <w:r>
              <w:t>0,258</w:t>
            </w:r>
          </w:p>
        </w:tc>
        <w:tc>
          <w:tcPr>
            <w:tcW w:w="1120" w:type="dxa"/>
            <w:tcBorders>
              <w:left w:val="single" w:sz="1" w:space="0" w:color="000000"/>
              <w:bottom w:val="single" w:sz="1" w:space="0" w:color="000000"/>
            </w:tcBorders>
            <w:shd w:val="clear" w:color="auto" w:fill="auto"/>
          </w:tcPr>
          <w:p w14:paraId="557F2269" w14:textId="77777777" w:rsidR="00F276D6" w:rsidRDefault="00F276D6" w:rsidP="00F276D6">
            <w:pPr>
              <w:pStyle w:val="af2"/>
              <w:snapToGrid w:val="0"/>
              <w:jc w:val="center"/>
            </w:pPr>
            <w:r>
              <w:t>-</w:t>
            </w:r>
          </w:p>
        </w:tc>
        <w:tc>
          <w:tcPr>
            <w:tcW w:w="1120" w:type="dxa"/>
            <w:tcBorders>
              <w:left w:val="single" w:sz="1" w:space="0" w:color="000000"/>
              <w:bottom w:val="single" w:sz="1" w:space="0" w:color="000000"/>
            </w:tcBorders>
            <w:shd w:val="clear" w:color="auto" w:fill="auto"/>
          </w:tcPr>
          <w:p w14:paraId="09580125" w14:textId="77777777" w:rsidR="00F276D6" w:rsidRDefault="00F276D6" w:rsidP="00F276D6">
            <w:pPr>
              <w:snapToGrid w:val="0"/>
              <w:jc w:val="center"/>
            </w:pPr>
            <w:r>
              <w:t>-</w:t>
            </w:r>
          </w:p>
        </w:tc>
        <w:tc>
          <w:tcPr>
            <w:tcW w:w="1216" w:type="dxa"/>
            <w:tcBorders>
              <w:left w:val="single" w:sz="1" w:space="0" w:color="000000"/>
              <w:bottom w:val="single" w:sz="1" w:space="0" w:color="000000"/>
              <w:right w:val="single" w:sz="1" w:space="0" w:color="000000"/>
            </w:tcBorders>
            <w:shd w:val="clear" w:color="auto" w:fill="auto"/>
          </w:tcPr>
          <w:p w14:paraId="1030AA9B" w14:textId="77777777" w:rsidR="00F276D6" w:rsidRDefault="00F276D6" w:rsidP="00F276D6">
            <w:pPr>
              <w:snapToGrid w:val="0"/>
              <w:jc w:val="center"/>
            </w:pPr>
            <w:r>
              <w:t>-</w:t>
            </w:r>
          </w:p>
        </w:tc>
      </w:tr>
      <w:tr w:rsidR="00F276D6" w14:paraId="45AD232A" w14:textId="77777777" w:rsidTr="00F276D6">
        <w:tc>
          <w:tcPr>
            <w:tcW w:w="480" w:type="dxa"/>
            <w:tcBorders>
              <w:left w:val="single" w:sz="1" w:space="0" w:color="000000"/>
              <w:bottom w:val="single" w:sz="1" w:space="0" w:color="000000"/>
            </w:tcBorders>
            <w:shd w:val="clear" w:color="auto" w:fill="auto"/>
          </w:tcPr>
          <w:p w14:paraId="485989F5" w14:textId="77777777" w:rsidR="00F276D6" w:rsidRDefault="00F276D6" w:rsidP="00F276D6">
            <w:pPr>
              <w:pStyle w:val="af2"/>
              <w:jc w:val="center"/>
            </w:pPr>
            <w:r>
              <w:t>2</w:t>
            </w:r>
          </w:p>
        </w:tc>
        <w:tc>
          <w:tcPr>
            <w:tcW w:w="1995" w:type="dxa"/>
            <w:tcBorders>
              <w:left w:val="single" w:sz="1" w:space="0" w:color="000000"/>
              <w:bottom w:val="single" w:sz="1" w:space="0" w:color="000000"/>
            </w:tcBorders>
            <w:shd w:val="clear" w:color="auto" w:fill="auto"/>
          </w:tcPr>
          <w:p w14:paraId="2E0E46EF" w14:textId="77777777" w:rsidR="00F276D6" w:rsidRPr="00215ED5" w:rsidRDefault="00F276D6" w:rsidP="00F276D6">
            <w:pPr>
              <w:pStyle w:val="af2"/>
              <w:rPr>
                <w:sz w:val="18"/>
                <w:szCs w:val="18"/>
              </w:rPr>
            </w:pPr>
            <w:r>
              <w:rPr>
                <w:sz w:val="18"/>
                <w:szCs w:val="18"/>
              </w:rPr>
              <w:t xml:space="preserve">Модульная котельная по </w:t>
            </w:r>
            <w:proofErr w:type="spellStart"/>
            <w:r>
              <w:rPr>
                <w:sz w:val="18"/>
                <w:szCs w:val="18"/>
              </w:rPr>
              <w:t>ул.Советская</w:t>
            </w:r>
            <w:proofErr w:type="spellEnd"/>
            <w:r>
              <w:rPr>
                <w:sz w:val="18"/>
                <w:szCs w:val="18"/>
              </w:rPr>
              <w:t xml:space="preserve"> 24а</w:t>
            </w:r>
          </w:p>
        </w:tc>
        <w:tc>
          <w:tcPr>
            <w:tcW w:w="1170" w:type="dxa"/>
            <w:tcBorders>
              <w:left w:val="single" w:sz="1" w:space="0" w:color="000000"/>
              <w:bottom w:val="single" w:sz="1" w:space="0" w:color="000000"/>
            </w:tcBorders>
            <w:shd w:val="clear" w:color="auto" w:fill="auto"/>
          </w:tcPr>
          <w:p w14:paraId="74C40AE0" w14:textId="77777777" w:rsidR="00F276D6" w:rsidRDefault="00F276D6" w:rsidP="00F276D6">
            <w:pPr>
              <w:pStyle w:val="af2"/>
              <w:snapToGrid w:val="0"/>
              <w:jc w:val="center"/>
              <w:rPr>
                <w:sz w:val="22"/>
                <w:szCs w:val="22"/>
              </w:rPr>
            </w:pPr>
            <w:r>
              <w:rPr>
                <w:sz w:val="22"/>
                <w:szCs w:val="22"/>
              </w:rPr>
              <w:t>-</w:t>
            </w:r>
          </w:p>
        </w:tc>
        <w:tc>
          <w:tcPr>
            <w:tcW w:w="1235" w:type="dxa"/>
            <w:tcBorders>
              <w:left w:val="single" w:sz="1" w:space="0" w:color="000000"/>
              <w:bottom w:val="single" w:sz="1" w:space="0" w:color="000000"/>
            </w:tcBorders>
            <w:shd w:val="clear" w:color="auto" w:fill="auto"/>
          </w:tcPr>
          <w:p w14:paraId="1FE21B3A" w14:textId="77777777" w:rsidR="00F276D6" w:rsidRDefault="00F276D6" w:rsidP="00F276D6">
            <w:pPr>
              <w:pStyle w:val="af2"/>
              <w:jc w:val="center"/>
              <w:rPr>
                <w:sz w:val="22"/>
                <w:szCs w:val="22"/>
              </w:rPr>
            </w:pPr>
            <w:r>
              <w:rPr>
                <w:sz w:val="22"/>
                <w:szCs w:val="22"/>
              </w:rPr>
              <w:t>0,094</w:t>
            </w:r>
          </w:p>
        </w:tc>
        <w:tc>
          <w:tcPr>
            <w:tcW w:w="1120" w:type="dxa"/>
            <w:tcBorders>
              <w:left w:val="single" w:sz="1" w:space="0" w:color="000000"/>
              <w:bottom w:val="single" w:sz="1" w:space="0" w:color="000000"/>
            </w:tcBorders>
            <w:shd w:val="clear" w:color="auto" w:fill="auto"/>
          </w:tcPr>
          <w:p w14:paraId="403B509E" w14:textId="77777777" w:rsidR="00F276D6" w:rsidRDefault="00F276D6" w:rsidP="00F276D6">
            <w:pPr>
              <w:pStyle w:val="af2"/>
              <w:jc w:val="center"/>
            </w:pPr>
            <w:r>
              <w:t>0,138</w:t>
            </w:r>
          </w:p>
        </w:tc>
        <w:tc>
          <w:tcPr>
            <w:tcW w:w="1120" w:type="dxa"/>
            <w:tcBorders>
              <w:left w:val="single" w:sz="1" w:space="0" w:color="000000"/>
              <w:bottom w:val="single" w:sz="1" w:space="0" w:color="000000"/>
            </w:tcBorders>
            <w:shd w:val="clear" w:color="auto" w:fill="auto"/>
          </w:tcPr>
          <w:p w14:paraId="3E90A15A" w14:textId="77777777" w:rsidR="00F276D6" w:rsidRDefault="00F276D6" w:rsidP="00F276D6">
            <w:pPr>
              <w:pStyle w:val="af2"/>
              <w:snapToGrid w:val="0"/>
              <w:jc w:val="center"/>
            </w:pPr>
            <w:r>
              <w:t>-</w:t>
            </w:r>
          </w:p>
        </w:tc>
        <w:tc>
          <w:tcPr>
            <w:tcW w:w="1120" w:type="dxa"/>
            <w:tcBorders>
              <w:left w:val="single" w:sz="1" w:space="0" w:color="000000"/>
              <w:bottom w:val="single" w:sz="1" w:space="0" w:color="000000"/>
            </w:tcBorders>
            <w:shd w:val="clear" w:color="auto" w:fill="auto"/>
          </w:tcPr>
          <w:p w14:paraId="4D8ADF5F" w14:textId="77777777" w:rsidR="00F276D6" w:rsidRDefault="00F276D6" w:rsidP="00F276D6">
            <w:pPr>
              <w:snapToGrid w:val="0"/>
              <w:jc w:val="center"/>
            </w:pPr>
            <w:r>
              <w:t>-</w:t>
            </w:r>
          </w:p>
        </w:tc>
        <w:tc>
          <w:tcPr>
            <w:tcW w:w="1216" w:type="dxa"/>
            <w:tcBorders>
              <w:left w:val="single" w:sz="1" w:space="0" w:color="000000"/>
              <w:bottom w:val="single" w:sz="1" w:space="0" w:color="000000"/>
              <w:right w:val="single" w:sz="1" w:space="0" w:color="000000"/>
            </w:tcBorders>
            <w:shd w:val="clear" w:color="auto" w:fill="auto"/>
          </w:tcPr>
          <w:p w14:paraId="63A82C02" w14:textId="77777777" w:rsidR="00F276D6" w:rsidRDefault="00F276D6" w:rsidP="00F276D6">
            <w:pPr>
              <w:snapToGrid w:val="0"/>
              <w:jc w:val="center"/>
            </w:pPr>
            <w:r>
              <w:t>-</w:t>
            </w:r>
          </w:p>
        </w:tc>
      </w:tr>
      <w:tr w:rsidR="00F276D6" w14:paraId="5107B147" w14:textId="77777777" w:rsidTr="00F276D6">
        <w:tc>
          <w:tcPr>
            <w:tcW w:w="480" w:type="dxa"/>
            <w:tcBorders>
              <w:left w:val="single" w:sz="1" w:space="0" w:color="000000"/>
              <w:bottom w:val="single" w:sz="1" w:space="0" w:color="000000"/>
            </w:tcBorders>
            <w:shd w:val="clear" w:color="auto" w:fill="auto"/>
          </w:tcPr>
          <w:p w14:paraId="1E2AE551" w14:textId="77777777" w:rsidR="00F276D6" w:rsidRDefault="00F276D6" w:rsidP="00F276D6">
            <w:pPr>
              <w:pStyle w:val="af2"/>
              <w:jc w:val="center"/>
            </w:pPr>
            <w:r>
              <w:t>3</w:t>
            </w:r>
          </w:p>
        </w:tc>
        <w:tc>
          <w:tcPr>
            <w:tcW w:w="1995" w:type="dxa"/>
            <w:tcBorders>
              <w:left w:val="single" w:sz="1" w:space="0" w:color="000000"/>
              <w:bottom w:val="single" w:sz="1" w:space="0" w:color="000000"/>
            </w:tcBorders>
            <w:shd w:val="clear" w:color="auto" w:fill="auto"/>
          </w:tcPr>
          <w:p w14:paraId="6EAC0CD8" w14:textId="77777777" w:rsidR="00F276D6" w:rsidRPr="00215ED5" w:rsidRDefault="00F276D6" w:rsidP="00F276D6">
            <w:pPr>
              <w:pStyle w:val="af2"/>
              <w:rPr>
                <w:sz w:val="18"/>
                <w:szCs w:val="18"/>
              </w:rPr>
            </w:pPr>
            <w:r>
              <w:rPr>
                <w:sz w:val="18"/>
                <w:szCs w:val="18"/>
              </w:rPr>
              <w:t xml:space="preserve">Модульная котельная </w:t>
            </w:r>
            <w:proofErr w:type="spellStart"/>
            <w:r>
              <w:rPr>
                <w:sz w:val="18"/>
                <w:szCs w:val="18"/>
              </w:rPr>
              <w:t>мкр.Северный</w:t>
            </w:r>
            <w:proofErr w:type="spellEnd"/>
            <w:r>
              <w:rPr>
                <w:sz w:val="18"/>
                <w:szCs w:val="18"/>
              </w:rPr>
              <w:t xml:space="preserve"> 11</w:t>
            </w:r>
          </w:p>
        </w:tc>
        <w:tc>
          <w:tcPr>
            <w:tcW w:w="1170" w:type="dxa"/>
            <w:tcBorders>
              <w:left w:val="single" w:sz="1" w:space="0" w:color="000000"/>
              <w:bottom w:val="single" w:sz="1" w:space="0" w:color="000000"/>
            </w:tcBorders>
            <w:shd w:val="clear" w:color="auto" w:fill="auto"/>
          </w:tcPr>
          <w:p w14:paraId="5975B20E" w14:textId="77777777" w:rsidR="00F276D6" w:rsidRDefault="00F276D6" w:rsidP="00F276D6">
            <w:pPr>
              <w:pStyle w:val="af2"/>
              <w:snapToGrid w:val="0"/>
              <w:jc w:val="center"/>
              <w:rPr>
                <w:sz w:val="22"/>
                <w:szCs w:val="22"/>
              </w:rPr>
            </w:pPr>
            <w:r>
              <w:rPr>
                <w:sz w:val="22"/>
                <w:szCs w:val="22"/>
              </w:rPr>
              <w:t>2,3381</w:t>
            </w:r>
          </w:p>
        </w:tc>
        <w:tc>
          <w:tcPr>
            <w:tcW w:w="1235" w:type="dxa"/>
            <w:tcBorders>
              <w:left w:val="single" w:sz="1" w:space="0" w:color="000000"/>
              <w:bottom w:val="single" w:sz="1" w:space="0" w:color="000000"/>
            </w:tcBorders>
            <w:shd w:val="clear" w:color="auto" w:fill="auto"/>
          </w:tcPr>
          <w:p w14:paraId="133C9908" w14:textId="77777777" w:rsidR="00F276D6" w:rsidRDefault="00F276D6" w:rsidP="00F276D6">
            <w:pPr>
              <w:pStyle w:val="af2"/>
              <w:jc w:val="center"/>
              <w:rPr>
                <w:sz w:val="22"/>
                <w:szCs w:val="22"/>
              </w:rPr>
            </w:pPr>
            <w:r>
              <w:rPr>
                <w:sz w:val="22"/>
                <w:szCs w:val="22"/>
              </w:rPr>
              <w:t>1,993</w:t>
            </w:r>
          </w:p>
        </w:tc>
        <w:tc>
          <w:tcPr>
            <w:tcW w:w="1120" w:type="dxa"/>
            <w:tcBorders>
              <w:left w:val="single" w:sz="1" w:space="0" w:color="000000"/>
              <w:bottom w:val="single" w:sz="1" w:space="0" w:color="000000"/>
            </w:tcBorders>
            <w:shd w:val="clear" w:color="auto" w:fill="auto"/>
          </w:tcPr>
          <w:p w14:paraId="16C7887F" w14:textId="77777777" w:rsidR="00F276D6" w:rsidRDefault="00F276D6" w:rsidP="00F276D6">
            <w:pPr>
              <w:pStyle w:val="af2"/>
              <w:jc w:val="center"/>
            </w:pPr>
            <w:r>
              <w:t>3,439</w:t>
            </w:r>
          </w:p>
        </w:tc>
        <w:tc>
          <w:tcPr>
            <w:tcW w:w="1120" w:type="dxa"/>
            <w:tcBorders>
              <w:left w:val="single" w:sz="1" w:space="0" w:color="000000"/>
              <w:bottom w:val="single" w:sz="1" w:space="0" w:color="000000"/>
            </w:tcBorders>
            <w:shd w:val="clear" w:color="auto" w:fill="auto"/>
          </w:tcPr>
          <w:p w14:paraId="7FCC39A3" w14:textId="77777777" w:rsidR="00F276D6" w:rsidRDefault="00F276D6" w:rsidP="00F276D6">
            <w:pPr>
              <w:pStyle w:val="af2"/>
              <w:snapToGrid w:val="0"/>
              <w:jc w:val="center"/>
            </w:pPr>
            <w:r>
              <w:t>0,852</w:t>
            </w:r>
          </w:p>
        </w:tc>
        <w:tc>
          <w:tcPr>
            <w:tcW w:w="1120" w:type="dxa"/>
            <w:tcBorders>
              <w:left w:val="single" w:sz="1" w:space="0" w:color="000000"/>
              <w:bottom w:val="single" w:sz="1" w:space="0" w:color="000000"/>
            </w:tcBorders>
            <w:shd w:val="clear" w:color="auto" w:fill="auto"/>
          </w:tcPr>
          <w:p w14:paraId="58CC29AF" w14:textId="77777777" w:rsidR="00F276D6" w:rsidRDefault="00F276D6" w:rsidP="00F276D6">
            <w:pPr>
              <w:snapToGrid w:val="0"/>
              <w:jc w:val="center"/>
            </w:pPr>
            <w:r>
              <w:t>1,471</w:t>
            </w:r>
          </w:p>
        </w:tc>
        <w:tc>
          <w:tcPr>
            <w:tcW w:w="1216" w:type="dxa"/>
            <w:tcBorders>
              <w:left w:val="single" w:sz="1" w:space="0" w:color="000000"/>
              <w:bottom w:val="single" w:sz="1" w:space="0" w:color="000000"/>
              <w:right w:val="single" w:sz="1" w:space="0" w:color="000000"/>
            </w:tcBorders>
            <w:shd w:val="clear" w:color="auto" w:fill="auto"/>
          </w:tcPr>
          <w:p w14:paraId="2B680800" w14:textId="77777777" w:rsidR="00F276D6" w:rsidRDefault="00F276D6" w:rsidP="00F276D6">
            <w:pPr>
              <w:snapToGrid w:val="0"/>
              <w:jc w:val="center"/>
            </w:pPr>
            <w:r>
              <w:t>0,619</w:t>
            </w:r>
          </w:p>
        </w:tc>
      </w:tr>
      <w:tr w:rsidR="00F276D6" w14:paraId="0A4B1C89" w14:textId="77777777" w:rsidTr="00F276D6">
        <w:tc>
          <w:tcPr>
            <w:tcW w:w="480" w:type="dxa"/>
            <w:tcBorders>
              <w:left w:val="single" w:sz="1" w:space="0" w:color="000000"/>
              <w:bottom w:val="single" w:sz="1" w:space="0" w:color="000000"/>
            </w:tcBorders>
            <w:shd w:val="clear" w:color="auto" w:fill="auto"/>
          </w:tcPr>
          <w:p w14:paraId="2F28E35C" w14:textId="77777777" w:rsidR="00F276D6" w:rsidRDefault="00F276D6" w:rsidP="00F276D6">
            <w:pPr>
              <w:pStyle w:val="af2"/>
              <w:snapToGrid w:val="0"/>
              <w:jc w:val="center"/>
            </w:pPr>
          </w:p>
        </w:tc>
        <w:tc>
          <w:tcPr>
            <w:tcW w:w="1995" w:type="dxa"/>
            <w:tcBorders>
              <w:left w:val="single" w:sz="1" w:space="0" w:color="000000"/>
              <w:bottom w:val="single" w:sz="1" w:space="0" w:color="000000"/>
            </w:tcBorders>
            <w:shd w:val="clear" w:color="auto" w:fill="auto"/>
          </w:tcPr>
          <w:p w14:paraId="4EA70FD8" w14:textId="77777777" w:rsidR="00F276D6" w:rsidRPr="00215ED5" w:rsidRDefault="00F276D6" w:rsidP="00F276D6">
            <w:pPr>
              <w:pStyle w:val="af2"/>
              <w:jc w:val="both"/>
              <w:rPr>
                <w:b/>
                <w:bCs/>
                <w:sz w:val="18"/>
                <w:szCs w:val="18"/>
              </w:rPr>
            </w:pPr>
            <w:r w:rsidRPr="00215ED5">
              <w:rPr>
                <w:b/>
                <w:bCs/>
                <w:sz w:val="18"/>
                <w:szCs w:val="18"/>
              </w:rPr>
              <w:t>Итого</w:t>
            </w:r>
          </w:p>
        </w:tc>
        <w:tc>
          <w:tcPr>
            <w:tcW w:w="1170" w:type="dxa"/>
            <w:tcBorders>
              <w:left w:val="single" w:sz="1" w:space="0" w:color="000000"/>
              <w:bottom w:val="single" w:sz="1" w:space="0" w:color="000000"/>
            </w:tcBorders>
            <w:shd w:val="clear" w:color="auto" w:fill="auto"/>
          </w:tcPr>
          <w:p w14:paraId="7A17BFFC" w14:textId="77777777" w:rsidR="00F276D6" w:rsidRDefault="00F276D6" w:rsidP="00F276D6">
            <w:pPr>
              <w:pStyle w:val="af2"/>
              <w:jc w:val="center"/>
              <w:rPr>
                <w:b/>
                <w:bCs/>
                <w:sz w:val="22"/>
                <w:szCs w:val="22"/>
              </w:rPr>
            </w:pPr>
            <w:r>
              <w:rPr>
                <w:b/>
                <w:bCs/>
                <w:sz w:val="22"/>
                <w:szCs w:val="22"/>
              </w:rPr>
              <w:t>2,3381</w:t>
            </w:r>
          </w:p>
        </w:tc>
        <w:tc>
          <w:tcPr>
            <w:tcW w:w="1235" w:type="dxa"/>
            <w:tcBorders>
              <w:left w:val="single" w:sz="1" w:space="0" w:color="000000"/>
              <w:bottom w:val="single" w:sz="1" w:space="0" w:color="000000"/>
            </w:tcBorders>
            <w:shd w:val="clear" w:color="auto" w:fill="auto"/>
          </w:tcPr>
          <w:p w14:paraId="7C2D23AC" w14:textId="77777777" w:rsidR="00F276D6" w:rsidRDefault="00F276D6" w:rsidP="00F276D6">
            <w:pPr>
              <w:pStyle w:val="af2"/>
              <w:snapToGrid w:val="0"/>
              <w:jc w:val="center"/>
              <w:rPr>
                <w:b/>
                <w:bCs/>
                <w:sz w:val="22"/>
                <w:szCs w:val="22"/>
              </w:rPr>
            </w:pPr>
            <w:r>
              <w:rPr>
                <w:b/>
                <w:bCs/>
                <w:sz w:val="22"/>
                <w:szCs w:val="22"/>
              </w:rPr>
              <w:t>2,256</w:t>
            </w:r>
          </w:p>
        </w:tc>
        <w:tc>
          <w:tcPr>
            <w:tcW w:w="1120" w:type="dxa"/>
            <w:tcBorders>
              <w:left w:val="single" w:sz="1" w:space="0" w:color="000000"/>
              <w:bottom w:val="single" w:sz="1" w:space="0" w:color="000000"/>
            </w:tcBorders>
            <w:shd w:val="clear" w:color="auto" w:fill="auto"/>
          </w:tcPr>
          <w:p w14:paraId="6ABE8ADF" w14:textId="77777777" w:rsidR="00F276D6" w:rsidRDefault="00F276D6" w:rsidP="00F276D6">
            <w:pPr>
              <w:pStyle w:val="af2"/>
              <w:jc w:val="center"/>
              <w:rPr>
                <w:b/>
                <w:bCs/>
              </w:rPr>
            </w:pPr>
            <w:r>
              <w:rPr>
                <w:b/>
                <w:bCs/>
              </w:rPr>
              <w:t>3,835</w:t>
            </w:r>
          </w:p>
        </w:tc>
        <w:tc>
          <w:tcPr>
            <w:tcW w:w="1120" w:type="dxa"/>
            <w:tcBorders>
              <w:left w:val="single" w:sz="1" w:space="0" w:color="000000"/>
              <w:bottom w:val="single" w:sz="1" w:space="0" w:color="000000"/>
            </w:tcBorders>
            <w:shd w:val="clear" w:color="auto" w:fill="auto"/>
          </w:tcPr>
          <w:p w14:paraId="2AE283ED" w14:textId="77777777" w:rsidR="00F276D6" w:rsidRDefault="00F276D6" w:rsidP="00F276D6">
            <w:pPr>
              <w:pStyle w:val="af2"/>
              <w:snapToGrid w:val="0"/>
              <w:jc w:val="center"/>
              <w:rPr>
                <w:b/>
                <w:bCs/>
              </w:rPr>
            </w:pPr>
            <w:r>
              <w:rPr>
                <w:b/>
                <w:bCs/>
              </w:rPr>
              <w:t>0,852</w:t>
            </w:r>
          </w:p>
        </w:tc>
        <w:tc>
          <w:tcPr>
            <w:tcW w:w="1120" w:type="dxa"/>
            <w:tcBorders>
              <w:left w:val="single" w:sz="1" w:space="0" w:color="000000"/>
              <w:bottom w:val="single" w:sz="1" w:space="0" w:color="000000"/>
            </w:tcBorders>
            <w:shd w:val="clear" w:color="auto" w:fill="auto"/>
          </w:tcPr>
          <w:p w14:paraId="4EEBD8B0" w14:textId="77777777" w:rsidR="00F276D6" w:rsidRDefault="00F276D6" w:rsidP="00F276D6">
            <w:pPr>
              <w:pStyle w:val="af2"/>
              <w:snapToGrid w:val="0"/>
              <w:jc w:val="center"/>
              <w:rPr>
                <w:b/>
                <w:bCs/>
              </w:rPr>
            </w:pPr>
            <w:r>
              <w:rPr>
                <w:b/>
                <w:bCs/>
              </w:rPr>
              <w:t>1,471</w:t>
            </w:r>
          </w:p>
        </w:tc>
        <w:tc>
          <w:tcPr>
            <w:tcW w:w="1216" w:type="dxa"/>
            <w:tcBorders>
              <w:left w:val="single" w:sz="1" w:space="0" w:color="000000"/>
              <w:bottom w:val="single" w:sz="1" w:space="0" w:color="000000"/>
              <w:right w:val="single" w:sz="1" w:space="0" w:color="000000"/>
            </w:tcBorders>
            <w:shd w:val="clear" w:color="auto" w:fill="auto"/>
          </w:tcPr>
          <w:p w14:paraId="48E4BD9D" w14:textId="77777777" w:rsidR="00F276D6" w:rsidRDefault="00F276D6" w:rsidP="00F276D6">
            <w:pPr>
              <w:pStyle w:val="af2"/>
              <w:snapToGrid w:val="0"/>
              <w:jc w:val="center"/>
            </w:pPr>
            <w:r>
              <w:t>0,619</w:t>
            </w:r>
          </w:p>
        </w:tc>
      </w:tr>
    </w:tbl>
    <w:p w14:paraId="7E9267D7" w14:textId="77777777" w:rsidR="00F276D6" w:rsidRDefault="00F276D6" w:rsidP="00F276D6">
      <w:pPr>
        <w:jc w:val="both"/>
      </w:pPr>
    </w:p>
    <w:p w14:paraId="51A6AC86" w14:textId="77777777" w:rsidR="00F276D6" w:rsidRDefault="00F276D6" w:rsidP="00F276D6">
      <w:pPr>
        <w:jc w:val="both"/>
        <w:rPr>
          <w:sz w:val="26"/>
          <w:szCs w:val="22"/>
        </w:rPr>
      </w:pPr>
      <w:r>
        <w:rPr>
          <w:sz w:val="26"/>
          <w:szCs w:val="22"/>
        </w:rPr>
        <w:tab/>
        <w:t>Описание технологических проблем системы теплоснабжения МО Прутской сельсовет:</w:t>
      </w:r>
    </w:p>
    <w:p w14:paraId="02356F9E" w14:textId="77777777" w:rsidR="00F276D6" w:rsidRDefault="00F276D6" w:rsidP="00F276D6">
      <w:pPr>
        <w:jc w:val="both"/>
        <w:rPr>
          <w:sz w:val="26"/>
          <w:szCs w:val="22"/>
        </w:rPr>
      </w:pPr>
      <w:r>
        <w:rPr>
          <w:sz w:val="26"/>
          <w:szCs w:val="22"/>
        </w:rPr>
        <w:tab/>
        <w:t>- Гидравлическая разбалансировка отдельных участков тепловой сети приводит к изменению реального распределения расходов относительно расчетных;</w:t>
      </w:r>
    </w:p>
    <w:p w14:paraId="5707B931" w14:textId="77777777" w:rsidR="00F276D6" w:rsidRDefault="00F276D6" w:rsidP="00F276D6">
      <w:pPr>
        <w:jc w:val="both"/>
        <w:rPr>
          <w:sz w:val="26"/>
          <w:szCs w:val="22"/>
        </w:rPr>
      </w:pPr>
      <w:r>
        <w:rPr>
          <w:sz w:val="26"/>
          <w:szCs w:val="22"/>
        </w:rPr>
        <w:tab/>
        <w:t>- Высокая стоимость топлива;</w:t>
      </w:r>
    </w:p>
    <w:p w14:paraId="5E5880DE" w14:textId="77777777" w:rsidR="00F276D6" w:rsidRDefault="00F276D6" w:rsidP="00F276D6">
      <w:pPr>
        <w:ind w:firstLine="708"/>
        <w:jc w:val="both"/>
        <w:rPr>
          <w:sz w:val="26"/>
          <w:szCs w:val="22"/>
        </w:rPr>
      </w:pPr>
      <w:r>
        <w:rPr>
          <w:sz w:val="26"/>
          <w:szCs w:val="22"/>
        </w:rPr>
        <w:t>- Низкая плотность тепловой нагрузки, переход отдельных объектов на индивидуальное теплоснабжение.</w:t>
      </w:r>
    </w:p>
    <w:p w14:paraId="04549CFE" w14:textId="77777777" w:rsidR="00F276D6" w:rsidRDefault="00F276D6" w:rsidP="00F276D6">
      <w:pPr>
        <w:jc w:val="both"/>
        <w:rPr>
          <w:sz w:val="26"/>
          <w:szCs w:val="22"/>
        </w:rPr>
      </w:pPr>
    </w:p>
    <w:p w14:paraId="3D1775AB" w14:textId="77777777" w:rsidR="00F276D6" w:rsidRDefault="00F276D6" w:rsidP="00F276D6">
      <w:pPr>
        <w:jc w:val="both"/>
        <w:rPr>
          <w:sz w:val="26"/>
          <w:szCs w:val="22"/>
        </w:rPr>
      </w:pPr>
    </w:p>
    <w:p w14:paraId="480A0034" w14:textId="77777777" w:rsidR="00F276D6" w:rsidRDefault="00F276D6" w:rsidP="00F276D6">
      <w:pPr>
        <w:jc w:val="both"/>
      </w:pPr>
      <w:r>
        <w:rPr>
          <w:b/>
          <w:bCs/>
          <w:sz w:val="26"/>
          <w:szCs w:val="22"/>
        </w:rPr>
        <w:tab/>
        <w:t>Глава 2. Перспективное потребление тепловой энергии на цели теплоснабжения</w:t>
      </w:r>
    </w:p>
    <w:p w14:paraId="42B6B7FD" w14:textId="77777777" w:rsidR="00F276D6" w:rsidRDefault="00F276D6" w:rsidP="00F276D6">
      <w:pPr>
        <w:jc w:val="both"/>
      </w:pPr>
      <w:r>
        <w:tab/>
      </w:r>
    </w:p>
    <w:p w14:paraId="76BD2A5E" w14:textId="77777777" w:rsidR="00F276D6" w:rsidRDefault="00F276D6" w:rsidP="00F276D6">
      <w:pPr>
        <w:jc w:val="both"/>
        <w:rPr>
          <w:b/>
          <w:bCs/>
          <w:sz w:val="26"/>
          <w:szCs w:val="22"/>
        </w:rPr>
      </w:pPr>
    </w:p>
    <w:p w14:paraId="520F4099" w14:textId="77777777" w:rsidR="00F276D6" w:rsidRDefault="00F276D6" w:rsidP="00F276D6">
      <w:pPr>
        <w:jc w:val="both"/>
        <w:rPr>
          <w:b/>
          <w:bCs/>
          <w:sz w:val="26"/>
          <w:szCs w:val="22"/>
        </w:rPr>
      </w:pPr>
      <w:r>
        <w:rPr>
          <w:b/>
          <w:bCs/>
          <w:sz w:val="26"/>
          <w:szCs w:val="22"/>
        </w:rPr>
        <w:tab/>
        <w:t>Часть 1. Данные базового уровня потребления тепла на теплоснабжения</w:t>
      </w:r>
    </w:p>
    <w:p w14:paraId="2E2E0F84" w14:textId="77777777" w:rsidR="00F276D6" w:rsidRDefault="00F276D6" w:rsidP="00F276D6">
      <w:pPr>
        <w:jc w:val="both"/>
        <w:rPr>
          <w:b/>
          <w:bCs/>
          <w:sz w:val="26"/>
          <w:szCs w:val="22"/>
        </w:rPr>
      </w:pPr>
      <w:r>
        <w:rPr>
          <w:b/>
          <w:bCs/>
          <w:sz w:val="26"/>
          <w:szCs w:val="22"/>
        </w:rPr>
        <w:tab/>
      </w:r>
    </w:p>
    <w:p w14:paraId="3815FDF1" w14:textId="77777777" w:rsidR="00F276D6" w:rsidRDefault="00F276D6" w:rsidP="00F276D6">
      <w:pPr>
        <w:jc w:val="both"/>
      </w:pPr>
      <w:r>
        <w:rPr>
          <w:b/>
          <w:bCs/>
          <w:sz w:val="26"/>
          <w:szCs w:val="22"/>
        </w:rPr>
        <w:tab/>
      </w:r>
      <w:r>
        <w:rPr>
          <w:sz w:val="26"/>
          <w:szCs w:val="22"/>
        </w:rPr>
        <w:t xml:space="preserve">Данные базового уровня потребления тепла на цели теплоснабжения представлены в </w:t>
      </w:r>
      <w:proofErr w:type="spellStart"/>
      <w:r>
        <w:rPr>
          <w:sz w:val="26"/>
          <w:szCs w:val="22"/>
        </w:rPr>
        <w:t>табл</w:t>
      </w:r>
      <w:proofErr w:type="spellEnd"/>
      <w:r>
        <w:rPr>
          <w:sz w:val="26"/>
          <w:szCs w:val="22"/>
        </w:rPr>
        <w:t xml:space="preserve"> 2.11.1</w:t>
      </w:r>
    </w:p>
    <w:p w14:paraId="3EBBC8DD" w14:textId="77777777" w:rsidR="00F276D6" w:rsidRDefault="00F276D6" w:rsidP="00F276D6">
      <w:pPr>
        <w:jc w:val="both"/>
      </w:pPr>
    </w:p>
    <w:p w14:paraId="4515969C" w14:textId="77777777" w:rsidR="00F276D6" w:rsidRDefault="00F276D6" w:rsidP="00F276D6">
      <w:pPr>
        <w:jc w:val="both"/>
      </w:pPr>
      <w:r>
        <w:rPr>
          <w:b/>
          <w:bCs/>
        </w:rPr>
        <w:tab/>
      </w:r>
      <w:r>
        <w:t>Таблица 2.11.1 базовый уровень потребления тепла на цели теплоснабжения</w:t>
      </w:r>
    </w:p>
    <w:tbl>
      <w:tblPr>
        <w:tblW w:w="9470" w:type="dxa"/>
        <w:tblInd w:w="55" w:type="dxa"/>
        <w:tblLayout w:type="fixed"/>
        <w:tblCellMar>
          <w:top w:w="55" w:type="dxa"/>
          <w:left w:w="55" w:type="dxa"/>
          <w:bottom w:w="55" w:type="dxa"/>
          <w:right w:w="55" w:type="dxa"/>
        </w:tblCellMar>
        <w:tblLook w:val="0000" w:firstRow="0" w:lastRow="0" w:firstColumn="0" w:lastColumn="0" w:noHBand="0" w:noVBand="0"/>
      </w:tblPr>
      <w:tblGrid>
        <w:gridCol w:w="555"/>
        <w:gridCol w:w="3450"/>
        <w:gridCol w:w="2205"/>
        <w:gridCol w:w="3260"/>
      </w:tblGrid>
      <w:tr w:rsidR="00F276D6" w14:paraId="3F006175" w14:textId="77777777" w:rsidTr="00F276D6">
        <w:tc>
          <w:tcPr>
            <w:tcW w:w="555" w:type="dxa"/>
            <w:tcBorders>
              <w:top w:val="single" w:sz="1" w:space="0" w:color="000000"/>
              <w:left w:val="single" w:sz="1" w:space="0" w:color="000000"/>
              <w:bottom w:val="single" w:sz="1" w:space="0" w:color="000000"/>
            </w:tcBorders>
            <w:shd w:val="clear" w:color="auto" w:fill="auto"/>
          </w:tcPr>
          <w:p w14:paraId="683FADB8" w14:textId="77777777" w:rsidR="00F276D6" w:rsidRDefault="00F276D6" w:rsidP="00F276D6">
            <w:pPr>
              <w:pStyle w:val="af2"/>
              <w:snapToGrid w:val="0"/>
              <w:jc w:val="center"/>
            </w:pPr>
          </w:p>
        </w:tc>
        <w:tc>
          <w:tcPr>
            <w:tcW w:w="3450" w:type="dxa"/>
            <w:tcBorders>
              <w:top w:val="single" w:sz="1" w:space="0" w:color="000000"/>
              <w:left w:val="single" w:sz="1" w:space="0" w:color="000000"/>
              <w:bottom w:val="single" w:sz="1" w:space="0" w:color="000000"/>
            </w:tcBorders>
            <w:shd w:val="clear" w:color="auto" w:fill="auto"/>
          </w:tcPr>
          <w:p w14:paraId="6DF85DE2" w14:textId="77777777" w:rsidR="00F276D6" w:rsidRDefault="00F276D6" w:rsidP="00F276D6">
            <w:pPr>
              <w:pStyle w:val="af2"/>
              <w:snapToGrid w:val="0"/>
              <w:jc w:val="center"/>
            </w:pPr>
            <w:r>
              <w:rPr>
                <w:sz w:val="20"/>
                <w:szCs w:val="20"/>
              </w:rPr>
              <w:t>Система теплоснабжения</w:t>
            </w:r>
          </w:p>
        </w:tc>
        <w:tc>
          <w:tcPr>
            <w:tcW w:w="2205" w:type="dxa"/>
            <w:tcBorders>
              <w:top w:val="single" w:sz="1" w:space="0" w:color="000000"/>
              <w:left w:val="single" w:sz="1" w:space="0" w:color="000000"/>
              <w:bottom w:val="single" w:sz="1" w:space="0" w:color="000000"/>
            </w:tcBorders>
            <w:shd w:val="clear" w:color="auto" w:fill="auto"/>
          </w:tcPr>
          <w:p w14:paraId="6C369279" w14:textId="77777777" w:rsidR="00F276D6" w:rsidRDefault="00F276D6" w:rsidP="00F276D6">
            <w:pPr>
              <w:pStyle w:val="af2"/>
              <w:snapToGrid w:val="0"/>
              <w:jc w:val="center"/>
            </w:pPr>
            <w:r>
              <w:t>Подключенная нагрузка, Гкал/ч.</w:t>
            </w:r>
          </w:p>
        </w:tc>
        <w:tc>
          <w:tcPr>
            <w:tcW w:w="3260" w:type="dxa"/>
            <w:tcBorders>
              <w:top w:val="single" w:sz="1" w:space="0" w:color="000000"/>
              <w:left w:val="single" w:sz="1" w:space="0" w:color="000000"/>
              <w:bottom w:val="single" w:sz="1" w:space="0" w:color="000000"/>
              <w:right w:val="single" w:sz="1" w:space="0" w:color="000000"/>
            </w:tcBorders>
            <w:shd w:val="clear" w:color="auto" w:fill="auto"/>
          </w:tcPr>
          <w:p w14:paraId="049E110A" w14:textId="77777777" w:rsidR="00F276D6" w:rsidRDefault="00F276D6" w:rsidP="00F276D6">
            <w:pPr>
              <w:pStyle w:val="af2"/>
              <w:snapToGrid w:val="0"/>
              <w:jc w:val="center"/>
            </w:pPr>
            <w:r>
              <w:t>Базовый уровень потребления тепла на цели теплоснабжения, Гкал/год</w:t>
            </w:r>
          </w:p>
        </w:tc>
      </w:tr>
      <w:tr w:rsidR="00F276D6" w14:paraId="7D82333D" w14:textId="77777777" w:rsidTr="00F276D6">
        <w:tc>
          <w:tcPr>
            <w:tcW w:w="555" w:type="dxa"/>
            <w:tcBorders>
              <w:left w:val="single" w:sz="1" w:space="0" w:color="000000"/>
              <w:bottom w:val="single" w:sz="1" w:space="0" w:color="000000"/>
            </w:tcBorders>
            <w:shd w:val="clear" w:color="auto" w:fill="auto"/>
          </w:tcPr>
          <w:p w14:paraId="0CA7A185" w14:textId="77777777" w:rsidR="00F276D6" w:rsidRDefault="00F276D6" w:rsidP="00F276D6">
            <w:pPr>
              <w:pStyle w:val="af2"/>
              <w:jc w:val="center"/>
              <w:rPr>
                <w:sz w:val="22"/>
                <w:szCs w:val="22"/>
              </w:rPr>
            </w:pPr>
            <w:r>
              <w:lastRenderedPageBreak/>
              <w:t>1</w:t>
            </w:r>
          </w:p>
        </w:tc>
        <w:tc>
          <w:tcPr>
            <w:tcW w:w="3450" w:type="dxa"/>
            <w:tcBorders>
              <w:left w:val="single" w:sz="1" w:space="0" w:color="000000"/>
              <w:bottom w:val="single" w:sz="1" w:space="0" w:color="000000"/>
            </w:tcBorders>
            <w:shd w:val="clear" w:color="auto" w:fill="auto"/>
          </w:tcPr>
          <w:p w14:paraId="15EC20E5" w14:textId="77777777" w:rsidR="00F276D6" w:rsidRDefault="00F276D6" w:rsidP="00F276D6">
            <w:pPr>
              <w:pStyle w:val="af2"/>
              <w:rPr>
                <w:sz w:val="22"/>
                <w:szCs w:val="22"/>
              </w:rPr>
            </w:pPr>
            <w:r>
              <w:rPr>
                <w:sz w:val="22"/>
                <w:szCs w:val="22"/>
              </w:rPr>
              <w:t xml:space="preserve">Модульная котельная по </w:t>
            </w:r>
            <w:proofErr w:type="spellStart"/>
            <w:r>
              <w:rPr>
                <w:sz w:val="22"/>
                <w:szCs w:val="22"/>
              </w:rPr>
              <w:t>ул.Школьная</w:t>
            </w:r>
            <w:proofErr w:type="spellEnd"/>
            <w:r>
              <w:rPr>
                <w:sz w:val="22"/>
                <w:szCs w:val="22"/>
              </w:rPr>
              <w:t xml:space="preserve"> 28г</w:t>
            </w:r>
          </w:p>
        </w:tc>
        <w:tc>
          <w:tcPr>
            <w:tcW w:w="2205" w:type="dxa"/>
            <w:tcBorders>
              <w:left w:val="single" w:sz="1" w:space="0" w:color="000000"/>
              <w:bottom w:val="single" w:sz="1" w:space="0" w:color="000000"/>
            </w:tcBorders>
            <w:shd w:val="clear" w:color="auto" w:fill="auto"/>
          </w:tcPr>
          <w:p w14:paraId="1EB69FCD" w14:textId="77777777" w:rsidR="00F276D6" w:rsidRDefault="00F276D6" w:rsidP="00F276D6">
            <w:pPr>
              <w:pStyle w:val="af2"/>
              <w:jc w:val="center"/>
              <w:rPr>
                <w:sz w:val="22"/>
                <w:szCs w:val="22"/>
              </w:rPr>
            </w:pPr>
            <w:r>
              <w:rPr>
                <w:sz w:val="22"/>
                <w:szCs w:val="22"/>
              </w:rPr>
              <w:t>0,169</w:t>
            </w:r>
          </w:p>
        </w:tc>
        <w:tc>
          <w:tcPr>
            <w:tcW w:w="3260" w:type="dxa"/>
            <w:tcBorders>
              <w:left w:val="single" w:sz="1" w:space="0" w:color="000000"/>
              <w:bottom w:val="single" w:sz="1" w:space="0" w:color="000000"/>
              <w:right w:val="single" w:sz="1" w:space="0" w:color="000000"/>
            </w:tcBorders>
            <w:shd w:val="clear" w:color="auto" w:fill="auto"/>
          </w:tcPr>
          <w:p w14:paraId="5F1D2E33" w14:textId="77777777" w:rsidR="00F276D6" w:rsidRDefault="00F276D6" w:rsidP="00F276D6">
            <w:pPr>
              <w:pStyle w:val="af2"/>
              <w:tabs>
                <w:tab w:val="left" w:pos="1080"/>
              </w:tabs>
              <w:snapToGrid w:val="0"/>
            </w:pPr>
            <w:r>
              <w:tab/>
              <w:t>442,99</w:t>
            </w:r>
          </w:p>
        </w:tc>
      </w:tr>
      <w:tr w:rsidR="00F276D6" w14:paraId="68939C60" w14:textId="77777777" w:rsidTr="00F276D6">
        <w:tc>
          <w:tcPr>
            <w:tcW w:w="555" w:type="dxa"/>
            <w:tcBorders>
              <w:left w:val="single" w:sz="1" w:space="0" w:color="000000"/>
              <w:bottom w:val="single" w:sz="1" w:space="0" w:color="000000"/>
            </w:tcBorders>
            <w:shd w:val="clear" w:color="auto" w:fill="auto"/>
          </w:tcPr>
          <w:p w14:paraId="06F4ADC4" w14:textId="77777777" w:rsidR="00F276D6" w:rsidRDefault="00F276D6" w:rsidP="00F276D6">
            <w:pPr>
              <w:pStyle w:val="af2"/>
              <w:jc w:val="center"/>
            </w:pPr>
            <w:r>
              <w:t>2</w:t>
            </w:r>
          </w:p>
        </w:tc>
        <w:tc>
          <w:tcPr>
            <w:tcW w:w="3450" w:type="dxa"/>
            <w:tcBorders>
              <w:left w:val="single" w:sz="1" w:space="0" w:color="000000"/>
              <w:bottom w:val="single" w:sz="1" w:space="0" w:color="000000"/>
            </w:tcBorders>
            <w:shd w:val="clear" w:color="auto" w:fill="auto"/>
          </w:tcPr>
          <w:p w14:paraId="73BADC64" w14:textId="77777777" w:rsidR="00F276D6" w:rsidRDefault="00F276D6" w:rsidP="00F276D6">
            <w:pPr>
              <w:pStyle w:val="af2"/>
              <w:rPr>
                <w:sz w:val="22"/>
                <w:szCs w:val="22"/>
              </w:rPr>
            </w:pPr>
            <w:r>
              <w:rPr>
                <w:sz w:val="22"/>
                <w:szCs w:val="22"/>
              </w:rPr>
              <w:t xml:space="preserve">Модульная котельная по </w:t>
            </w:r>
            <w:proofErr w:type="spellStart"/>
            <w:r>
              <w:rPr>
                <w:sz w:val="22"/>
                <w:szCs w:val="22"/>
              </w:rPr>
              <w:t>ул.Советская</w:t>
            </w:r>
            <w:proofErr w:type="spellEnd"/>
            <w:r>
              <w:rPr>
                <w:sz w:val="22"/>
                <w:szCs w:val="22"/>
              </w:rPr>
              <w:t xml:space="preserve"> 24а</w:t>
            </w:r>
          </w:p>
        </w:tc>
        <w:tc>
          <w:tcPr>
            <w:tcW w:w="2205" w:type="dxa"/>
            <w:tcBorders>
              <w:left w:val="single" w:sz="1" w:space="0" w:color="000000"/>
              <w:bottom w:val="single" w:sz="1" w:space="0" w:color="000000"/>
            </w:tcBorders>
            <w:shd w:val="clear" w:color="auto" w:fill="auto"/>
          </w:tcPr>
          <w:p w14:paraId="62A5DE43" w14:textId="77777777" w:rsidR="00F276D6" w:rsidRDefault="00F276D6" w:rsidP="00F276D6">
            <w:pPr>
              <w:pStyle w:val="af2"/>
              <w:jc w:val="center"/>
              <w:rPr>
                <w:sz w:val="22"/>
                <w:szCs w:val="22"/>
              </w:rPr>
            </w:pPr>
            <w:r>
              <w:rPr>
                <w:sz w:val="22"/>
                <w:szCs w:val="22"/>
              </w:rPr>
              <w:t>0,094</w:t>
            </w:r>
          </w:p>
        </w:tc>
        <w:tc>
          <w:tcPr>
            <w:tcW w:w="3260" w:type="dxa"/>
            <w:tcBorders>
              <w:left w:val="single" w:sz="1" w:space="0" w:color="000000"/>
              <w:bottom w:val="single" w:sz="1" w:space="0" w:color="000000"/>
              <w:right w:val="single" w:sz="1" w:space="0" w:color="000000"/>
            </w:tcBorders>
            <w:shd w:val="clear" w:color="auto" w:fill="auto"/>
          </w:tcPr>
          <w:p w14:paraId="104CACF3" w14:textId="77777777" w:rsidR="00F276D6" w:rsidRDefault="00F276D6" w:rsidP="00F276D6">
            <w:pPr>
              <w:pStyle w:val="af2"/>
              <w:snapToGrid w:val="0"/>
              <w:jc w:val="center"/>
            </w:pPr>
            <w:r>
              <w:t>246,467</w:t>
            </w:r>
          </w:p>
        </w:tc>
      </w:tr>
      <w:tr w:rsidR="00F276D6" w14:paraId="7E86A6B3" w14:textId="77777777" w:rsidTr="00F276D6">
        <w:tc>
          <w:tcPr>
            <w:tcW w:w="555" w:type="dxa"/>
            <w:tcBorders>
              <w:left w:val="single" w:sz="1" w:space="0" w:color="000000"/>
              <w:bottom w:val="single" w:sz="1" w:space="0" w:color="000000"/>
            </w:tcBorders>
            <w:shd w:val="clear" w:color="auto" w:fill="auto"/>
          </w:tcPr>
          <w:p w14:paraId="01E2EE43" w14:textId="77777777" w:rsidR="00F276D6" w:rsidRDefault="00F276D6" w:rsidP="00F276D6">
            <w:pPr>
              <w:pStyle w:val="af2"/>
              <w:jc w:val="center"/>
            </w:pPr>
            <w:r>
              <w:t>3</w:t>
            </w:r>
          </w:p>
        </w:tc>
        <w:tc>
          <w:tcPr>
            <w:tcW w:w="3450" w:type="dxa"/>
            <w:tcBorders>
              <w:left w:val="single" w:sz="1" w:space="0" w:color="000000"/>
              <w:bottom w:val="single" w:sz="1" w:space="0" w:color="000000"/>
            </w:tcBorders>
            <w:shd w:val="clear" w:color="auto" w:fill="auto"/>
          </w:tcPr>
          <w:p w14:paraId="79DB3C94" w14:textId="77777777" w:rsidR="00F276D6" w:rsidRDefault="00F276D6" w:rsidP="00F276D6">
            <w:pPr>
              <w:pStyle w:val="af2"/>
              <w:rPr>
                <w:sz w:val="22"/>
                <w:szCs w:val="22"/>
              </w:rPr>
            </w:pPr>
            <w:r>
              <w:rPr>
                <w:sz w:val="22"/>
                <w:szCs w:val="22"/>
              </w:rPr>
              <w:t xml:space="preserve">Модульная котельная </w:t>
            </w:r>
            <w:proofErr w:type="spellStart"/>
            <w:r>
              <w:rPr>
                <w:sz w:val="22"/>
                <w:szCs w:val="22"/>
              </w:rPr>
              <w:t>мкр.Северный</w:t>
            </w:r>
            <w:proofErr w:type="spellEnd"/>
            <w:r>
              <w:rPr>
                <w:sz w:val="22"/>
                <w:szCs w:val="22"/>
              </w:rPr>
              <w:t xml:space="preserve"> 11</w:t>
            </w:r>
          </w:p>
        </w:tc>
        <w:tc>
          <w:tcPr>
            <w:tcW w:w="2205" w:type="dxa"/>
            <w:tcBorders>
              <w:left w:val="single" w:sz="1" w:space="0" w:color="000000"/>
              <w:bottom w:val="single" w:sz="1" w:space="0" w:color="000000"/>
            </w:tcBorders>
            <w:shd w:val="clear" w:color="auto" w:fill="auto"/>
          </w:tcPr>
          <w:p w14:paraId="6AAFFB77" w14:textId="77777777" w:rsidR="00F276D6" w:rsidRDefault="00F276D6" w:rsidP="00F276D6">
            <w:pPr>
              <w:pStyle w:val="af2"/>
              <w:jc w:val="center"/>
              <w:rPr>
                <w:sz w:val="22"/>
                <w:szCs w:val="22"/>
              </w:rPr>
            </w:pPr>
            <w:r>
              <w:rPr>
                <w:sz w:val="22"/>
                <w:szCs w:val="22"/>
              </w:rPr>
              <w:t>1,993</w:t>
            </w:r>
          </w:p>
        </w:tc>
        <w:tc>
          <w:tcPr>
            <w:tcW w:w="3260" w:type="dxa"/>
            <w:tcBorders>
              <w:left w:val="single" w:sz="1" w:space="0" w:color="000000"/>
              <w:bottom w:val="single" w:sz="1" w:space="0" w:color="000000"/>
              <w:right w:val="single" w:sz="1" w:space="0" w:color="000000"/>
            </w:tcBorders>
            <w:shd w:val="clear" w:color="auto" w:fill="auto"/>
          </w:tcPr>
          <w:p w14:paraId="7C4F052E" w14:textId="77777777" w:rsidR="00F276D6" w:rsidRDefault="00F276D6" w:rsidP="00F276D6">
            <w:pPr>
              <w:pStyle w:val="af2"/>
              <w:snapToGrid w:val="0"/>
              <w:jc w:val="center"/>
            </w:pPr>
            <w:r>
              <w:t>4366,97</w:t>
            </w:r>
          </w:p>
        </w:tc>
      </w:tr>
      <w:tr w:rsidR="00F276D6" w14:paraId="6E7B9ADE" w14:textId="77777777" w:rsidTr="00F276D6">
        <w:tc>
          <w:tcPr>
            <w:tcW w:w="4005" w:type="dxa"/>
            <w:gridSpan w:val="2"/>
            <w:tcBorders>
              <w:left w:val="single" w:sz="1" w:space="0" w:color="000000"/>
              <w:bottom w:val="single" w:sz="1" w:space="0" w:color="000000"/>
            </w:tcBorders>
            <w:shd w:val="clear" w:color="auto" w:fill="auto"/>
          </w:tcPr>
          <w:p w14:paraId="0EB61DF0" w14:textId="77777777" w:rsidR="00F276D6" w:rsidRDefault="00F276D6" w:rsidP="00F276D6">
            <w:pPr>
              <w:pStyle w:val="af2"/>
              <w:jc w:val="center"/>
              <w:rPr>
                <w:b/>
                <w:bCs/>
                <w:sz w:val="22"/>
                <w:szCs w:val="22"/>
              </w:rPr>
            </w:pPr>
            <w:r>
              <w:rPr>
                <w:b/>
                <w:bCs/>
              </w:rPr>
              <w:t>Итого</w:t>
            </w:r>
          </w:p>
        </w:tc>
        <w:tc>
          <w:tcPr>
            <w:tcW w:w="2205" w:type="dxa"/>
            <w:tcBorders>
              <w:left w:val="single" w:sz="1" w:space="0" w:color="000000"/>
              <w:bottom w:val="single" w:sz="1" w:space="0" w:color="000000"/>
            </w:tcBorders>
            <w:shd w:val="clear" w:color="auto" w:fill="auto"/>
          </w:tcPr>
          <w:p w14:paraId="7BA72BDE" w14:textId="77777777" w:rsidR="00F276D6" w:rsidRDefault="00F276D6" w:rsidP="00F276D6">
            <w:pPr>
              <w:pStyle w:val="af2"/>
              <w:snapToGrid w:val="0"/>
              <w:jc w:val="center"/>
              <w:rPr>
                <w:sz w:val="22"/>
                <w:szCs w:val="22"/>
              </w:rPr>
            </w:pPr>
            <w:r>
              <w:rPr>
                <w:sz w:val="22"/>
                <w:szCs w:val="22"/>
              </w:rPr>
              <w:t>2,256</w:t>
            </w:r>
          </w:p>
        </w:tc>
        <w:tc>
          <w:tcPr>
            <w:tcW w:w="3260" w:type="dxa"/>
            <w:tcBorders>
              <w:left w:val="single" w:sz="1" w:space="0" w:color="000000"/>
              <w:bottom w:val="single" w:sz="1" w:space="0" w:color="000000"/>
              <w:right w:val="single" w:sz="1" w:space="0" w:color="000000"/>
            </w:tcBorders>
            <w:shd w:val="clear" w:color="auto" w:fill="auto"/>
          </w:tcPr>
          <w:p w14:paraId="574ADFE1" w14:textId="77777777" w:rsidR="00F276D6" w:rsidRDefault="00F276D6" w:rsidP="00F276D6">
            <w:pPr>
              <w:pStyle w:val="af2"/>
              <w:snapToGrid w:val="0"/>
              <w:jc w:val="center"/>
            </w:pPr>
            <w:r>
              <w:t>5056,427</w:t>
            </w:r>
          </w:p>
        </w:tc>
      </w:tr>
    </w:tbl>
    <w:p w14:paraId="16F13894" w14:textId="77777777" w:rsidR="00F276D6" w:rsidRDefault="00F276D6" w:rsidP="00F276D6">
      <w:pPr>
        <w:jc w:val="both"/>
        <w:rPr>
          <w:b/>
          <w:bCs/>
          <w:sz w:val="26"/>
          <w:szCs w:val="22"/>
        </w:rPr>
      </w:pPr>
      <w:r>
        <w:rPr>
          <w:b/>
          <w:bCs/>
          <w:sz w:val="26"/>
          <w:szCs w:val="22"/>
        </w:rPr>
        <w:tab/>
      </w:r>
    </w:p>
    <w:p w14:paraId="3F14380B" w14:textId="77777777" w:rsidR="00F276D6" w:rsidRDefault="00F276D6" w:rsidP="00F276D6">
      <w:pPr>
        <w:jc w:val="both"/>
        <w:rPr>
          <w:b/>
          <w:bCs/>
          <w:sz w:val="26"/>
          <w:szCs w:val="22"/>
        </w:rPr>
      </w:pPr>
    </w:p>
    <w:p w14:paraId="05B6D345" w14:textId="77777777" w:rsidR="00F276D6" w:rsidRDefault="00F276D6" w:rsidP="00F276D6">
      <w:pPr>
        <w:jc w:val="both"/>
        <w:rPr>
          <w:b/>
          <w:bCs/>
          <w:sz w:val="26"/>
          <w:szCs w:val="22"/>
        </w:rPr>
      </w:pPr>
    </w:p>
    <w:p w14:paraId="51D3A64D" w14:textId="77777777" w:rsidR="00F276D6" w:rsidRDefault="00F276D6" w:rsidP="00F276D6">
      <w:pPr>
        <w:jc w:val="both"/>
      </w:pPr>
      <w:r>
        <w:rPr>
          <w:b/>
          <w:bCs/>
          <w:sz w:val="26"/>
          <w:szCs w:val="22"/>
        </w:rPr>
        <w:tab/>
        <w:t>Часть 2. Прогнозы приростов потребления тепловой энергии (мощности)</w:t>
      </w:r>
    </w:p>
    <w:p w14:paraId="3F9FC691" w14:textId="77777777" w:rsidR="00F276D6" w:rsidRDefault="00F276D6" w:rsidP="00F276D6">
      <w:pPr>
        <w:jc w:val="both"/>
      </w:pPr>
      <w:r>
        <w:tab/>
      </w:r>
    </w:p>
    <w:p w14:paraId="6F918669" w14:textId="77777777" w:rsidR="00F276D6" w:rsidRDefault="00F276D6" w:rsidP="00F276D6">
      <w:pPr>
        <w:jc w:val="both"/>
      </w:pPr>
      <w:r>
        <w:tab/>
      </w:r>
      <w:r>
        <w:rPr>
          <w:sz w:val="26"/>
          <w:szCs w:val="26"/>
        </w:rPr>
        <w:t>Теплоснабжение прогнозируемых к строительству объектов предусматривается от индивидуальных источников тепловой энергии. При этом в качестве основного вида топлива индивидуальных источников предусматривается природный газ.</w:t>
      </w:r>
    </w:p>
    <w:p w14:paraId="3CDE4CE7" w14:textId="77777777" w:rsidR="00F276D6" w:rsidRDefault="00F276D6" w:rsidP="00F276D6">
      <w:pPr>
        <w:jc w:val="both"/>
      </w:pPr>
    </w:p>
    <w:p w14:paraId="3738FCFB" w14:textId="77777777" w:rsidR="00F276D6" w:rsidRDefault="00F276D6" w:rsidP="00F276D6">
      <w:pPr>
        <w:jc w:val="both"/>
      </w:pPr>
    </w:p>
    <w:p w14:paraId="204DF277" w14:textId="77777777" w:rsidR="00F276D6" w:rsidRDefault="00F276D6" w:rsidP="00F276D6">
      <w:pPr>
        <w:jc w:val="both"/>
      </w:pPr>
    </w:p>
    <w:p w14:paraId="695B8B6E" w14:textId="77777777" w:rsidR="00F276D6" w:rsidRDefault="00F276D6" w:rsidP="00F276D6">
      <w:pPr>
        <w:jc w:val="both"/>
      </w:pPr>
    </w:p>
    <w:p w14:paraId="7800F0BF" w14:textId="77777777" w:rsidR="00F276D6" w:rsidRDefault="00F276D6" w:rsidP="00F276D6">
      <w:pPr>
        <w:jc w:val="both"/>
        <w:rPr>
          <w:b/>
          <w:bCs/>
        </w:rPr>
      </w:pPr>
      <w:r>
        <w:rPr>
          <w:sz w:val="26"/>
          <w:szCs w:val="26"/>
        </w:rPr>
        <w:tab/>
      </w:r>
      <w:r>
        <w:rPr>
          <w:b/>
          <w:bCs/>
          <w:sz w:val="26"/>
          <w:szCs w:val="26"/>
        </w:rPr>
        <w:t>Глава 3. Предложения по строительству, реконструкции и техническому перевооружению источников тепловой энергии и тепловых сетей.</w:t>
      </w:r>
    </w:p>
    <w:p w14:paraId="5720BDE8" w14:textId="77777777" w:rsidR="00F276D6" w:rsidRDefault="00F276D6" w:rsidP="00F276D6">
      <w:pPr>
        <w:jc w:val="both"/>
      </w:pPr>
      <w:r>
        <w:rPr>
          <w:sz w:val="26"/>
          <w:szCs w:val="26"/>
        </w:rPr>
        <w:t xml:space="preserve">Основным направлением в развитии системы теплоснабжения МО Прутской сельсовет на расчетный период до 2031 года является модернизация сетей теплоснабжения. Данные мероприятия включают в себя перекладку 30% изношенных, выработанный срок тепловых сетей – 0,4 км, выполнение гидравлической увязки путем установки дросселирующих шайб (или балансировочных клапанов) на отдельных абонентских вводах на тепловых </w:t>
      </w:r>
      <w:proofErr w:type="gramStart"/>
      <w:r>
        <w:rPr>
          <w:sz w:val="26"/>
          <w:szCs w:val="26"/>
        </w:rPr>
        <w:t>сетях..</w:t>
      </w:r>
      <w:proofErr w:type="gramEnd"/>
    </w:p>
    <w:p w14:paraId="1E224420" w14:textId="77777777" w:rsidR="00F276D6" w:rsidRPr="00121CA9" w:rsidRDefault="00F276D6" w:rsidP="00F276D6">
      <w:pPr>
        <w:jc w:val="both"/>
        <w:rPr>
          <w:bCs/>
          <w:sz w:val="28"/>
          <w:szCs w:val="28"/>
        </w:rPr>
      </w:pPr>
      <w:r w:rsidRPr="00121CA9">
        <w:rPr>
          <w:bCs/>
          <w:sz w:val="28"/>
          <w:szCs w:val="28"/>
        </w:rPr>
        <w:t>В соответствии с пунктом 10.4 комплексного Плана МУП «</w:t>
      </w:r>
      <w:proofErr w:type="spellStart"/>
      <w:r w:rsidRPr="00121CA9">
        <w:rPr>
          <w:bCs/>
          <w:sz w:val="28"/>
          <w:szCs w:val="28"/>
        </w:rPr>
        <w:t>Прутские</w:t>
      </w:r>
      <w:proofErr w:type="spellEnd"/>
      <w:r w:rsidRPr="00121CA9">
        <w:rPr>
          <w:bCs/>
          <w:sz w:val="28"/>
          <w:szCs w:val="28"/>
        </w:rPr>
        <w:t xml:space="preserve"> коммунальные сети» провели анализ и подготовили предло</w:t>
      </w:r>
      <w:r>
        <w:rPr>
          <w:bCs/>
          <w:sz w:val="28"/>
          <w:szCs w:val="28"/>
        </w:rPr>
        <w:t>жения мероприятий</w:t>
      </w:r>
      <w:r w:rsidRPr="00121CA9">
        <w:rPr>
          <w:bCs/>
          <w:sz w:val="28"/>
          <w:szCs w:val="28"/>
        </w:rPr>
        <w:t>, направленных на достижение технологических нормативов потерь при транспортировке тепловой энергии и теплоносителя по тепловым сетям:</w:t>
      </w:r>
    </w:p>
    <w:p w14:paraId="239C471C" w14:textId="77777777" w:rsidR="00F276D6" w:rsidRPr="00121CA9" w:rsidRDefault="00F276D6" w:rsidP="00F276D6">
      <w:pPr>
        <w:jc w:val="both"/>
        <w:rPr>
          <w:bCs/>
          <w:sz w:val="28"/>
          <w:szCs w:val="28"/>
        </w:rPr>
      </w:pPr>
      <w:r>
        <w:rPr>
          <w:bCs/>
          <w:sz w:val="28"/>
          <w:szCs w:val="28"/>
        </w:rPr>
        <w:t>З</w:t>
      </w:r>
      <w:r w:rsidRPr="00121CA9">
        <w:rPr>
          <w:bCs/>
          <w:sz w:val="28"/>
          <w:szCs w:val="28"/>
        </w:rPr>
        <w:t>амена стальных тепловых се</w:t>
      </w:r>
      <w:r>
        <w:rPr>
          <w:bCs/>
          <w:sz w:val="28"/>
          <w:szCs w:val="28"/>
        </w:rPr>
        <w:t>тей на полипропилен  ул. Школьная 3</w:t>
      </w:r>
      <w:r w:rsidRPr="00121CA9">
        <w:rPr>
          <w:bCs/>
          <w:sz w:val="28"/>
          <w:szCs w:val="28"/>
        </w:rPr>
        <w:t>00 мет</w:t>
      </w:r>
      <w:r>
        <w:rPr>
          <w:bCs/>
          <w:sz w:val="28"/>
          <w:szCs w:val="28"/>
        </w:rPr>
        <w:t>ров Ø110</w:t>
      </w:r>
      <w:r w:rsidRPr="00121CA9">
        <w:rPr>
          <w:bCs/>
          <w:sz w:val="28"/>
          <w:szCs w:val="28"/>
        </w:rPr>
        <w:t xml:space="preserve">мм. Стоимость работ </w:t>
      </w:r>
      <w:r>
        <w:rPr>
          <w:bCs/>
          <w:sz w:val="28"/>
          <w:szCs w:val="28"/>
        </w:rPr>
        <w:t>1800000</w:t>
      </w:r>
      <w:r w:rsidRPr="00121CA9">
        <w:rPr>
          <w:bCs/>
          <w:sz w:val="28"/>
          <w:szCs w:val="28"/>
        </w:rPr>
        <w:t>руб00коп.</w:t>
      </w:r>
    </w:p>
    <w:p w14:paraId="3D60BB96" w14:textId="77777777" w:rsidR="00F276D6" w:rsidRDefault="00F276D6" w:rsidP="00F276D6">
      <w:pPr>
        <w:jc w:val="both"/>
      </w:pPr>
    </w:p>
    <w:p w14:paraId="43094F18" w14:textId="77777777" w:rsidR="00F276D6" w:rsidRDefault="00F276D6" w:rsidP="00F276D6">
      <w:pPr>
        <w:jc w:val="both"/>
      </w:pPr>
    </w:p>
    <w:p w14:paraId="572C313F" w14:textId="77777777" w:rsidR="00F276D6" w:rsidRPr="006C7406" w:rsidRDefault="00F276D6" w:rsidP="00F276D6">
      <w:pPr>
        <w:jc w:val="center"/>
        <w:rPr>
          <w:b/>
          <w:bCs/>
        </w:rPr>
      </w:pPr>
      <w:r>
        <w:rPr>
          <w:b/>
          <w:bCs/>
          <w:sz w:val="26"/>
          <w:szCs w:val="26"/>
        </w:rPr>
        <w:tab/>
      </w:r>
      <w:r>
        <w:rPr>
          <w:b/>
          <w:bCs/>
          <w:sz w:val="26"/>
          <w:szCs w:val="26"/>
          <w:lang w:val="en-US"/>
        </w:rPr>
        <w:t>III</w:t>
      </w:r>
      <w:r>
        <w:rPr>
          <w:b/>
          <w:bCs/>
          <w:sz w:val="26"/>
          <w:szCs w:val="26"/>
        </w:rPr>
        <w:t xml:space="preserve"> СХЕМА ТЕПЛОСНАБЖЕНИЯ</w:t>
      </w:r>
    </w:p>
    <w:p w14:paraId="556A1C72" w14:textId="77777777" w:rsidR="00F276D6" w:rsidRPr="006C7406" w:rsidRDefault="00F276D6" w:rsidP="00F276D6">
      <w:pPr>
        <w:jc w:val="both"/>
        <w:rPr>
          <w:b/>
          <w:bCs/>
        </w:rPr>
      </w:pPr>
    </w:p>
    <w:p w14:paraId="62D22418" w14:textId="77777777" w:rsidR="00F276D6" w:rsidRDefault="00F276D6" w:rsidP="00F276D6">
      <w:pPr>
        <w:jc w:val="both"/>
        <w:rPr>
          <w:b/>
          <w:bCs/>
          <w:sz w:val="26"/>
          <w:szCs w:val="26"/>
        </w:rPr>
      </w:pPr>
      <w:r>
        <w:rPr>
          <w:b/>
          <w:bCs/>
          <w:sz w:val="26"/>
          <w:szCs w:val="26"/>
        </w:rPr>
        <w:tab/>
      </w:r>
    </w:p>
    <w:p w14:paraId="32BF8F07" w14:textId="77777777" w:rsidR="00F276D6" w:rsidRPr="006C7406" w:rsidRDefault="00F276D6" w:rsidP="00F276D6">
      <w:pPr>
        <w:jc w:val="both"/>
        <w:rPr>
          <w:b/>
          <w:bCs/>
        </w:rPr>
      </w:pPr>
      <w:r>
        <w:rPr>
          <w:b/>
          <w:bCs/>
          <w:sz w:val="26"/>
          <w:szCs w:val="26"/>
        </w:rPr>
        <w:tab/>
        <w:t>Раздел 1. Показатели перспективного спроса на тепловую энергию (мощность) и теплоноситель в установленных границах территории поселения</w:t>
      </w:r>
    </w:p>
    <w:p w14:paraId="79DEBF01" w14:textId="77777777" w:rsidR="00F276D6" w:rsidRDefault="00F276D6" w:rsidP="00F276D6">
      <w:pPr>
        <w:jc w:val="both"/>
        <w:rPr>
          <w:b/>
          <w:bCs/>
        </w:rPr>
      </w:pPr>
    </w:p>
    <w:p w14:paraId="715283CB" w14:textId="77777777" w:rsidR="00F276D6" w:rsidRPr="006C7406" w:rsidRDefault="00F276D6" w:rsidP="00F276D6">
      <w:pPr>
        <w:jc w:val="both"/>
        <w:rPr>
          <w:b/>
          <w:bCs/>
        </w:rPr>
      </w:pPr>
    </w:p>
    <w:p w14:paraId="0596FB76" w14:textId="77777777" w:rsidR="00F276D6" w:rsidRDefault="00F276D6" w:rsidP="00F276D6">
      <w:pPr>
        <w:jc w:val="both"/>
        <w:rPr>
          <w:sz w:val="26"/>
          <w:szCs w:val="26"/>
        </w:rPr>
      </w:pPr>
      <w:r>
        <w:rPr>
          <w:b/>
          <w:bCs/>
          <w:sz w:val="26"/>
          <w:szCs w:val="26"/>
        </w:rPr>
        <w:tab/>
      </w:r>
      <w:r>
        <w:rPr>
          <w:sz w:val="26"/>
          <w:szCs w:val="26"/>
        </w:rPr>
        <w:t xml:space="preserve">Показатели перспективного спроса на тепловую энергию представлены в </w:t>
      </w:r>
      <w:proofErr w:type="spellStart"/>
      <w:r>
        <w:rPr>
          <w:sz w:val="26"/>
          <w:szCs w:val="26"/>
        </w:rPr>
        <w:t>табл</w:t>
      </w:r>
      <w:proofErr w:type="spellEnd"/>
      <w:r>
        <w:rPr>
          <w:sz w:val="26"/>
          <w:szCs w:val="26"/>
        </w:rPr>
        <w:t xml:space="preserve"> 3.1.1</w:t>
      </w:r>
    </w:p>
    <w:p w14:paraId="0C3982F6" w14:textId="77777777" w:rsidR="00F276D6" w:rsidRDefault="00F276D6" w:rsidP="00F276D6">
      <w:pPr>
        <w:jc w:val="both"/>
        <w:rPr>
          <w:b/>
          <w:bCs/>
        </w:rPr>
      </w:pPr>
    </w:p>
    <w:p w14:paraId="1561C779" w14:textId="77777777" w:rsidR="00F276D6" w:rsidRDefault="00F276D6" w:rsidP="00F276D6">
      <w:pPr>
        <w:jc w:val="both"/>
        <w:rPr>
          <w:sz w:val="26"/>
          <w:szCs w:val="26"/>
        </w:rPr>
      </w:pPr>
      <w:r>
        <w:rPr>
          <w:sz w:val="26"/>
          <w:szCs w:val="26"/>
        </w:rPr>
        <w:tab/>
        <w:t>Таблица 3.1.1. Показатели перспективного спроса на тепловую энергию централизованных источников теплоснабжения.</w:t>
      </w:r>
    </w:p>
    <w:p w14:paraId="632E37F5" w14:textId="77777777" w:rsidR="00F276D6" w:rsidRDefault="00F276D6" w:rsidP="00F276D6">
      <w:pPr>
        <w:jc w:val="both"/>
        <w:rPr>
          <w:sz w:val="26"/>
          <w:szCs w:val="26"/>
        </w:rPr>
      </w:pPr>
    </w:p>
    <w:p w14:paraId="7F25AB62" w14:textId="77777777" w:rsidR="00F276D6" w:rsidRDefault="00F276D6" w:rsidP="00F276D6">
      <w:pPr>
        <w:jc w:val="both"/>
        <w:rPr>
          <w:sz w:val="26"/>
          <w:szCs w:val="26"/>
        </w:rPr>
      </w:pPr>
    </w:p>
    <w:p w14:paraId="632CD8B1" w14:textId="77777777" w:rsidR="00F276D6" w:rsidRDefault="00F276D6" w:rsidP="00F276D6">
      <w:pPr>
        <w:jc w:val="both"/>
        <w:rPr>
          <w:sz w:val="22"/>
          <w:szCs w:val="22"/>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510"/>
        <w:gridCol w:w="1568"/>
        <w:gridCol w:w="1282"/>
        <w:gridCol w:w="900"/>
        <w:gridCol w:w="936"/>
        <w:gridCol w:w="1040"/>
        <w:gridCol w:w="1039"/>
        <w:gridCol w:w="1039"/>
        <w:gridCol w:w="1138"/>
      </w:tblGrid>
      <w:tr w:rsidR="00F276D6" w14:paraId="4F18E89B" w14:textId="77777777" w:rsidTr="00F276D6">
        <w:tc>
          <w:tcPr>
            <w:tcW w:w="510" w:type="dxa"/>
            <w:vMerge w:val="restart"/>
            <w:tcBorders>
              <w:top w:val="single" w:sz="1" w:space="0" w:color="000000"/>
              <w:left w:val="single" w:sz="1" w:space="0" w:color="000000"/>
              <w:bottom w:val="single" w:sz="1" w:space="0" w:color="000000"/>
            </w:tcBorders>
            <w:shd w:val="clear" w:color="auto" w:fill="auto"/>
          </w:tcPr>
          <w:p w14:paraId="4A81F583" w14:textId="77777777" w:rsidR="00F276D6" w:rsidRDefault="00F276D6" w:rsidP="00F276D6">
            <w:pPr>
              <w:pStyle w:val="af2"/>
              <w:jc w:val="center"/>
              <w:rPr>
                <w:sz w:val="22"/>
                <w:szCs w:val="22"/>
              </w:rPr>
            </w:pPr>
            <w:r>
              <w:rPr>
                <w:sz w:val="22"/>
                <w:szCs w:val="22"/>
              </w:rPr>
              <w:t>№ п/п</w:t>
            </w:r>
          </w:p>
        </w:tc>
        <w:tc>
          <w:tcPr>
            <w:tcW w:w="1568" w:type="dxa"/>
            <w:vMerge w:val="restart"/>
            <w:tcBorders>
              <w:top w:val="single" w:sz="1" w:space="0" w:color="000000"/>
              <w:left w:val="single" w:sz="1" w:space="0" w:color="000000"/>
              <w:bottom w:val="single" w:sz="1" w:space="0" w:color="000000"/>
            </w:tcBorders>
            <w:shd w:val="clear" w:color="auto" w:fill="auto"/>
          </w:tcPr>
          <w:p w14:paraId="76B47C0D" w14:textId="77777777" w:rsidR="00F276D6" w:rsidRDefault="00F276D6" w:rsidP="00F276D6">
            <w:pPr>
              <w:pStyle w:val="af2"/>
              <w:jc w:val="center"/>
              <w:rPr>
                <w:sz w:val="22"/>
                <w:szCs w:val="22"/>
              </w:rPr>
            </w:pPr>
            <w:r>
              <w:rPr>
                <w:sz w:val="22"/>
                <w:szCs w:val="22"/>
              </w:rPr>
              <w:t>Населенный пункт</w:t>
            </w:r>
          </w:p>
        </w:tc>
        <w:tc>
          <w:tcPr>
            <w:tcW w:w="1282" w:type="dxa"/>
            <w:vMerge w:val="restart"/>
            <w:tcBorders>
              <w:top w:val="single" w:sz="1" w:space="0" w:color="000000"/>
              <w:left w:val="single" w:sz="1" w:space="0" w:color="000000"/>
              <w:bottom w:val="single" w:sz="1" w:space="0" w:color="000000"/>
            </w:tcBorders>
            <w:shd w:val="clear" w:color="auto" w:fill="auto"/>
          </w:tcPr>
          <w:p w14:paraId="0507FA49" w14:textId="77777777" w:rsidR="00F276D6" w:rsidRDefault="00F276D6" w:rsidP="00F276D6">
            <w:pPr>
              <w:pStyle w:val="af2"/>
              <w:jc w:val="center"/>
              <w:rPr>
                <w:sz w:val="22"/>
                <w:szCs w:val="22"/>
              </w:rPr>
            </w:pPr>
            <w:r>
              <w:rPr>
                <w:sz w:val="22"/>
                <w:szCs w:val="22"/>
              </w:rPr>
              <w:t>Установленная мощность, Гкал/час</w:t>
            </w:r>
          </w:p>
        </w:tc>
        <w:tc>
          <w:tcPr>
            <w:tcW w:w="6092" w:type="dxa"/>
            <w:gridSpan w:val="6"/>
            <w:tcBorders>
              <w:top w:val="single" w:sz="1" w:space="0" w:color="000000"/>
              <w:left w:val="single" w:sz="1" w:space="0" w:color="000000"/>
              <w:bottom w:val="single" w:sz="1" w:space="0" w:color="000000"/>
              <w:right w:val="single" w:sz="1" w:space="0" w:color="000000"/>
            </w:tcBorders>
            <w:shd w:val="clear" w:color="auto" w:fill="auto"/>
          </w:tcPr>
          <w:p w14:paraId="1E1963DD" w14:textId="77777777" w:rsidR="00F276D6" w:rsidRDefault="00F276D6" w:rsidP="00F276D6">
            <w:pPr>
              <w:pStyle w:val="af2"/>
              <w:jc w:val="center"/>
            </w:pPr>
            <w:r>
              <w:rPr>
                <w:sz w:val="22"/>
                <w:szCs w:val="22"/>
              </w:rPr>
              <w:t>Подключенная нагрузка, Гкал/час</w:t>
            </w:r>
          </w:p>
        </w:tc>
      </w:tr>
      <w:tr w:rsidR="00F276D6" w14:paraId="7CDD7AA5" w14:textId="77777777" w:rsidTr="00F276D6">
        <w:tc>
          <w:tcPr>
            <w:tcW w:w="510" w:type="dxa"/>
            <w:vMerge/>
            <w:tcBorders>
              <w:top w:val="single" w:sz="1" w:space="0" w:color="000000"/>
              <w:left w:val="single" w:sz="1" w:space="0" w:color="000000"/>
              <w:bottom w:val="single" w:sz="1" w:space="0" w:color="000000"/>
            </w:tcBorders>
            <w:shd w:val="clear" w:color="auto" w:fill="auto"/>
          </w:tcPr>
          <w:p w14:paraId="09A05B8D" w14:textId="77777777" w:rsidR="00F276D6" w:rsidRDefault="00F276D6" w:rsidP="00F276D6">
            <w:pPr>
              <w:pStyle w:val="af2"/>
              <w:snapToGrid w:val="0"/>
              <w:jc w:val="both"/>
            </w:pPr>
          </w:p>
        </w:tc>
        <w:tc>
          <w:tcPr>
            <w:tcW w:w="1568" w:type="dxa"/>
            <w:vMerge/>
            <w:tcBorders>
              <w:top w:val="single" w:sz="1" w:space="0" w:color="000000"/>
              <w:left w:val="single" w:sz="1" w:space="0" w:color="000000"/>
              <w:bottom w:val="single" w:sz="1" w:space="0" w:color="000000"/>
            </w:tcBorders>
            <w:shd w:val="clear" w:color="auto" w:fill="auto"/>
          </w:tcPr>
          <w:p w14:paraId="67E4F082" w14:textId="77777777" w:rsidR="00F276D6" w:rsidRDefault="00F276D6" w:rsidP="00F276D6">
            <w:pPr>
              <w:pStyle w:val="af2"/>
              <w:snapToGrid w:val="0"/>
              <w:jc w:val="both"/>
            </w:pPr>
          </w:p>
        </w:tc>
        <w:tc>
          <w:tcPr>
            <w:tcW w:w="1282" w:type="dxa"/>
            <w:vMerge/>
            <w:tcBorders>
              <w:top w:val="single" w:sz="1" w:space="0" w:color="000000"/>
              <w:left w:val="single" w:sz="1" w:space="0" w:color="000000"/>
              <w:bottom w:val="single" w:sz="1" w:space="0" w:color="000000"/>
            </w:tcBorders>
            <w:shd w:val="clear" w:color="auto" w:fill="auto"/>
          </w:tcPr>
          <w:p w14:paraId="54EBA595" w14:textId="77777777" w:rsidR="00F276D6" w:rsidRDefault="00F276D6" w:rsidP="00F276D6">
            <w:pPr>
              <w:pStyle w:val="af2"/>
              <w:snapToGrid w:val="0"/>
              <w:jc w:val="both"/>
            </w:pPr>
          </w:p>
        </w:tc>
        <w:tc>
          <w:tcPr>
            <w:tcW w:w="900" w:type="dxa"/>
            <w:tcBorders>
              <w:left w:val="single" w:sz="1" w:space="0" w:color="000000"/>
              <w:bottom w:val="single" w:sz="1" w:space="0" w:color="000000"/>
            </w:tcBorders>
            <w:shd w:val="clear" w:color="auto" w:fill="auto"/>
          </w:tcPr>
          <w:p w14:paraId="6F3C36B8" w14:textId="77777777" w:rsidR="00F276D6" w:rsidRDefault="00F276D6" w:rsidP="00F276D6">
            <w:pPr>
              <w:pStyle w:val="af2"/>
              <w:jc w:val="both"/>
            </w:pPr>
            <w:r>
              <w:t>2017 г.</w:t>
            </w:r>
          </w:p>
        </w:tc>
        <w:tc>
          <w:tcPr>
            <w:tcW w:w="936" w:type="dxa"/>
            <w:tcBorders>
              <w:left w:val="single" w:sz="1" w:space="0" w:color="000000"/>
              <w:bottom w:val="single" w:sz="1" w:space="0" w:color="000000"/>
            </w:tcBorders>
            <w:shd w:val="clear" w:color="auto" w:fill="auto"/>
          </w:tcPr>
          <w:p w14:paraId="740C18C4" w14:textId="77777777" w:rsidR="00F276D6" w:rsidRDefault="00F276D6" w:rsidP="00F276D6">
            <w:pPr>
              <w:pStyle w:val="af2"/>
            </w:pPr>
            <w:r>
              <w:t xml:space="preserve">2018 г </w:t>
            </w:r>
          </w:p>
        </w:tc>
        <w:tc>
          <w:tcPr>
            <w:tcW w:w="1040" w:type="dxa"/>
            <w:tcBorders>
              <w:left w:val="single" w:sz="1" w:space="0" w:color="000000"/>
              <w:bottom w:val="single" w:sz="1" w:space="0" w:color="000000"/>
            </w:tcBorders>
            <w:shd w:val="clear" w:color="auto" w:fill="auto"/>
          </w:tcPr>
          <w:p w14:paraId="0F1F1503" w14:textId="77777777" w:rsidR="00F276D6" w:rsidRDefault="00F276D6" w:rsidP="00F276D6">
            <w:pPr>
              <w:pStyle w:val="af2"/>
            </w:pPr>
            <w:r>
              <w:t xml:space="preserve">2019 г. </w:t>
            </w:r>
          </w:p>
        </w:tc>
        <w:tc>
          <w:tcPr>
            <w:tcW w:w="1039" w:type="dxa"/>
            <w:tcBorders>
              <w:left w:val="single" w:sz="1" w:space="0" w:color="000000"/>
              <w:bottom w:val="single" w:sz="1" w:space="0" w:color="000000"/>
            </w:tcBorders>
            <w:shd w:val="clear" w:color="auto" w:fill="auto"/>
          </w:tcPr>
          <w:p w14:paraId="3675C6AB" w14:textId="77777777" w:rsidR="00F276D6" w:rsidRDefault="00F276D6" w:rsidP="00F276D6">
            <w:pPr>
              <w:pStyle w:val="af2"/>
            </w:pPr>
            <w:r>
              <w:t>2021 г.</w:t>
            </w:r>
          </w:p>
          <w:p w14:paraId="5F5358E6" w14:textId="77777777" w:rsidR="00F276D6" w:rsidRDefault="00F276D6" w:rsidP="00F276D6">
            <w:pPr>
              <w:pStyle w:val="af2"/>
            </w:pPr>
            <w:r>
              <w:t>Базовый уровень</w:t>
            </w:r>
          </w:p>
        </w:tc>
        <w:tc>
          <w:tcPr>
            <w:tcW w:w="1039" w:type="dxa"/>
            <w:tcBorders>
              <w:left w:val="single" w:sz="1" w:space="0" w:color="000000"/>
              <w:bottom w:val="single" w:sz="1" w:space="0" w:color="000000"/>
            </w:tcBorders>
            <w:shd w:val="clear" w:color="auto" w:fill="auto"/>
          </w:tcPr>
          <w:p w14:paraId="1B865409" w14:textId="77777777" w:rsidR="00F276D6" w:rsidRDefault="00F276D6" w:rsidP="00F276D6">
            <w:pPr>
              <w:pStyle w:val="af2"/>
            </w:pPr>
            <w:r>
              <w:t xml:space="preserve">2022-2024 </w:t>
            </w:r>
            <w:proofErr w:type="spellStart"/>
            <w:r>
              <w:t>г.г</w:t>
            </w:r>
            <w:proofErr w:type="spellEnd"/>
            <w:r>
              <w:t>.</w:t>
            </w:r>
          </w:p>
        </w:tc>
        <w:tc>
          <w:tcPr>
            <w:tcW w:w="1138" w:type="dxa"/>
            <w:tcBorders>
              <w:left w:val="single" w:sz="1" w:space="0" w:color="000000"/>
              <w:bottom w:val="single" w:sz="1" w:space="0" w:color="000000"/>
              <w:right w:val="single" w:sz="1" w:space="0" w:color="000000"/>
            </w:tcBorders>
            <w:shd w:val="clear" w:color="auto" w:fill="auto"/>
          </w:tcPr>
          <w:p w14:paraId="0B52A701" w14:textId="77777777" w:rsidR="00F276D6" w:rsidRDefault="00F276D6" w:rsidP="00F276D6">
            <w:pPr>
              <w:pStyle w:val="af2"/>
            </w:pPr>
            <w:r>
              <w:t xml:space="preserve">2025-2031 </w:t>
            </w:r>
            <w:proofErr w:type="spellStart"/>
            <w:r>
              <w:t>г.г</w:t>
            </w:r>
            <w:proofErr w:type="spellEnd"/>
            <w:r>
              <w:t>.</w:t>
            </w:r>
          </w:p>
        </w:tc>
      </w:tr>
      <w:tr w:rsidR="00F276D6" w14:paraId="46B43EA7" w14:textId="77777777" w:rsidTr="00F276D6">
        <w:tc>
          <w:tcPr>
            <w:tcW w:w="510" w:type="dxa"/>
            <w:tcBorders>
              <w:left w:val="single" w:sz="1" w:space="0" w:color="000000"/>
              <w:bottom w:val="single" w:sz="1" w:space="0" w:color="000000"/>
            </w:tcBorders>
            <w:shd w:val="clear" w:color="auto" w:fill="auto"/>
          </w:tcPr>
          <w:p w14:paraId="57B70F5D" w14:textId="77777777" w:rsidR="00F276D6" w:rsidRPr="00215ED5" w:rsidRDefault="00F276D6" w:rsidP="00F276D6">
            <w:pPr>
              <w:pStyle w:val="af2"/>
              <w:jc w:val="center"/>
              <w:rPr>
                <w:sz w:val="18"/>
                <w:szCs w:val="18"/>
              </w:rPr>
            </w:pPr>
            <w:r w:rsidRPr="00215ED5">
              <w:rPr>
                <w:sz w:val="18"/>
                <w:szCs w:val="18"/>
              </w:rPr>
              <w:t>1</w:t>
            </w:r>
          </w:p>
        </w:tc>
        <w:tc>
          <w:tcPr>
            <w:tcW w:w="1568" w:type="dxa"/>
            <w:tcBorders>
              <w:left w:val="single" w:sz="1" w:space="0" w:color="000000"/>
              <w:bottom w:val="single" w:sz="1" w:space="0" w:color="000000"/>
            </w:tcBorders>
            <w:shd w:val="clear" w:color="auto" w:fill="auto"/>
          </w:tcPr>
          <w:p w14:paraId="24D553B4" w14:textId="77777777" w:rsidR="00F276D6" w:rsidRPr="00215ED5" w:rsidRDefault="00F276D6" w:rsidP="00F276D6">
            <w:pPr>
              <w:pStyle w:val="af2"/>
              <w:rPr>
                <w:sz w:val="18"/>
                <w:szCs w:val="18"/>
              </w:rPr>
            </w:pPr>
            <w:r w:rsidRPr="00215ED5">
              <w:rPr>
                <w:sz w:val="18"/>
                <w:szCs w:val="18"/>
              </w:rPr>
              <w:t xml:space="preserve">Модульная котельная по </w:t>
            </w:r>
            <w:proofErr w:type="spellStart"/>
            <w:r w:rsidRPr="00215ED5">
              <w:rPr>
                <w:sz w:val="18"/>
                <w:szCs w:val="18"/>
              </w:rPr>
              <w:t>ул.Школьная</w:t>
            </w:r>
            <w:proofErr w:type="spellEnd"/>
            <w:r w:rsidRPr="00215ED5">
              <w:rPr>
                <w:sz w:val="18"/>
                <w:szCs w:val="18"/>
              </w:rPr>
              <w:t xml:space="preserve"> 28г</w:t>
            </w:r>
          </w:p>
        </w:tc>
        <w:tc>
          <w:tcPr>
            <w:tcW w:w="1282" w:type="dxa"/>
            <w:tcBorders>
              <w:left w:val="single" w:sz="1" w:space="0" w:color="000000"/>
              <w:bottom w:val="single" w:sz="1" w:space="0" w:color="000000"/>
            </w:tcBorders>
            <w:shd w:val="clear" w:color="auto" w:fill="auto"/>
          </w:tcPr>
          <w:p w14:paraId="26F8EFF7" w14:textId="77777777" w:rsidR="00F276D6" w:rsidRPr="00215ED5" w:rsidRDefault="00F276D6" w:rsidP="00F276D6">
            <w:pPr>
              <w:pStyle w:val="af2"/>
              <w:jc w:val="center"/>
              <w:rPr>
                <w:sz w:val="18"/>
                <w:szCs w:val="18"/>
              </w:rPr>
            </w:pPr>
            <w:r>
              <w:rPr>
                <w:sz w:val="18"/>
                <w:szCs w:val="18"/>
              </w:rPr>
              <w:t>0,258</w:t>
            </w:r>
          </w:p>
        </w:tc>
        <w:tc>
          <w:tcPr>
            <w:tcW w:w="900" w:type="dxa"/>
            <w:tcBorders>
              <w:left w:val="single" w:sz="1" w:space="0" w:color="000000"/>
              <w:bottom w:val="single" w:sz="1" w:space="0" w:color="000000"/>
            </w:tcBorders>
            <w:shd w:val="clear" w:color="auto" w:fill="auto"/>
          </w:tcPr>
          <w:p w14:paraId="371AACD3" w14:textId="77777777" w:rsidR="00F276D6" w:rsidRPr="00215ED5" w:rsidRDefault="00F276D6" w:rsidP="00F276D6">
            <w:pPr>
              <w:pStyle w:val="af2"/>
              <w:snapToGrid w:val="0"/>
              <w:jc w:val="center"/>
              <w:rPr>
                <w:sz w:val="18"/>
                <w:szCs w:val="18"/>
              </w:rPr>
            </w:pPr>
            <w:r>
              <w:rPr>
                <w:sz w:val="18"/>
                <w:szCs w:val="18"/>
              </w:rPr>
              <w:t>-</w:t>
            </w:r>
          </w:p>
        </w:tc>
        <w:tc>
          <w:tcPr>
            <w:tcW w:w="936" w:type="dxa"/>
            <w:tcBorders>
              <w:left w:val="single" w:sz="1" w:space="0" w:color="000000"/>
              <w:bottom w:val="single" w:sz="1" w:space="0" w:color="000000"/>
            </w:tcBorders>
            <w:shd w:val="clear" w:color="auto" w:fill="auto"/>
          </w:tcPr>
          <w:p w14:paraId="1564E92E" w14:textId="77777777" w:rsidR="00F276D6" w:rsidRPr="00215ED5" w:rsidRDefault="00F276D6" w:rsidP="00F276D6">
            <w:pPr>
              <w:pStyle w:val="af2"/>
              <w:snapToGrid w:val="0"/>
              <w:jc w:val="center"/>
              <w:rPr>
                <w:sz w:val="18"/>
                <w:szCs w:val="18"/>
              </w:rPr>
            </w:pPr>
            <w:r>
              <w:rPr>
                <w:sz w:val="18"/>
                <w:szCs w:val="18"/>
              </w:rPr>
              <w:t>-</w:t>
            </w:r>
          </w:p>
        </w:tc>
        <w:tc>
          <w:tcPr>
            <w:tcW w:w="1040" w:type="dxa"/>
            <w:tcBorders>
              <w:left w:val="single" w:sz="1" w:space="0" w:color="000000"/>
              <w:bottom w:val="single" w:sz="1" w:space="0" w:color="000000"/>
            </w:tcBorders>
            <w:shd w:val="clear" w:color="auto" w:fill="auto"/>
          </w:tcPr>
          <w:p w14:paraId="5B524AF9" w14:textId="77777777" w:rsidR="00F276D6" w:rsidRPr="00215ED5" w:rsidRDefault="00F276D6" w:rsidP="00F276D6">
            <w:pPr>
              <w:pStyle w:val="af2"/>
              <w:snapToGrid w:val="0"/>
              <w:jc w:val="center"/>
              <w:rPr>
                <w:sz w:val="18"/>
                <w:szCs w:val="18"/>
              </w:rPr>
            </w:pPr>
            <w:r>
              <w:rPr>
                <w:sz w:val="18"/>
                <w:szCs w:val="18"/>
              </w:rPr>
              <w:t>-</w:t>
            </w:r>
          </w:p>
        </w:tc>
        <w:tc>
          <w:tcPr>
            <w:tcW w:w="1039" w:type="dxa"/>
            <w:tcBorders>
              <w:left w:val="single" w:sz="1" w:space="0" w:color="000000"/>
              <w:bottom w:val="single" w:sz="1" w:space="0" w:color="000000"/>
            </w:tcBorders>
            <w:shd w:val="clear" w:color="auto" w:fill="auto"/>
          </w:tcPr>
          <w:p w14:paraId="7F13144F" w14:textId="77777777" w:rsidR="00F276D6" w:rsidRPr="00215ED5" w:rsidRDefault="00F276D6" w:rsidP="00F276D6">
            <w:pPr>
              <w:pStyle w:val="af2"/>
              <w:snapToGrid w:val="0"/>
              <w:jc w:val="center"/>
              <w:rPr>
                <w:sz w:val="18"/>
                <w:szCs w:val="18"/>
              </w:rPr>
            </w:pPr>
            <w:r>
              <w:rPr>
                <w:sz w:val="18"/>
                <w:szCs w:val="18"/>
              </w:rPr>
              <w:t>0,169</w:t>
            </w:r>
          </w:p>
        </w:tc>
        <w:tc>
          <w:tcPr>
            <w:tcW w:w="1039" w:type="dxa"/>
            <w:tcBorders>
              <w:left w:val="single" w:sz="1" w:space="0" w:color="000000"/>
              <w:bottom w:val="single" w:sz="1" w:space="0" w:color="000000"/>
            </w:tcBorders>
            <w:shd w:val="clear" w:color="auto" w:fill="auto"/>
          </w:tcPr>
          <w:p w14:paraId="19FF2372" w14:textId="77777777" w:rsidR="00F276D6" w:rsidRPr="00215ED5" w:rsidRDefault="00F276D6" w:rsidP="00F276D6">
            <w:pPr>
              <w:pStyle w:val="af2"/>
              <w:snapToGrid w:val="0"/>
              <w:jc w:val="center"/>
              <w:rPr>
                <w:sz w:val="18"/>
                <w:szCs w:val="18"/>
              </w:rPr>
            </w:pPr>
            <w:r>
              <w:rPr>
                <w:sz w:val="18"/>
                <w:szCs w:val="18"/>
              </w:rPr>
              <w:t>0,169</w:t>
            </w:r>
          </w:p>
        </w:tc>
        <w:tc>
          <w:tcPr>
            <w:tcW w:w="1138" w:type="dxa"/>
            <w:tcBorders>
              <w:left w:val="single" w:sz="1" w:space="0" w:color="000000"/>
              <w:bottom w:val="single" w:sz="1" w:space="0" w:color="000000"/>
              <w:right w:val="single" w:sz="1" w:space="0" w:color="000000"/>
            </w:tcBorders>
            <w:shd w:val="clear" w:color="auto" w:fill="auto"/>
          </w:tcPr>
          <w:p w14:paraId="6BFF92EB" w14:textId="77777777" w:rsidR="00F276D6" w:rsidRPr="00215ED5" w:rsidRDefault="00F276D6" w:rsidP="00F276D6">
            <w:pPr>
              <w:pStyle w:val="af2"/>
              <w:snapToGrid w:val="0"/>
              <w:jc w:val="center"/>
              <w:rPr>
                <w:sz w:val="18"/>
                <w:szCs w:val="18"/>
              </w:rPr>
            </w:pPr>
            <w:r>
              <w:rPr>
                <w:sz w:val="18"/>
                <w:szCs w:val="18"/>
              </w:rPr>
              <w:t>0,169</w:t>
            </w:r>
          </w:p>
        </w:tc>
      </w:tr>
      <w:tr w:rsidR="00F276D6" w14:paraId="340796D8" w14:textId="77777777" w:rsidTr="00F276D6">
        <w:tc>
          <w:tcPr>
            <w:tcW w:w="510" w:type="dxa"/>
            <w:tcBorders>
              <w:left w:val="single" w:sz="1" w:space="0" w:color="000000"/>
              <w:bottom w:val="single" w:sz="1" w:space="0" w:color="000000"/>
            </w:tcBorders>
            <w:shd w:val="clear" w:color="auto" w:fill="auto"/>
          </w:tcPr>
          <w:p w14:paraId="0BD45B1F" w14:textId="77777777" w:rsidR="00F276D6" w:rsidRPr="00215ED5" w:rsidRDefault="00F276D6" w:rsidP="00F276D6">
            <w:pPr>
              <w:pStyle w:val="af2"/>
              <w:jc w:val="center"/>
              <w:rPr>
                <w:sz w:val="18"/>
                <w:szCs w:val="18"/>
              </w:rPr>
            </w:pPr>
            <w:r w:rsidRPr="00215ED5">
              <w:rPr>
                <w:sz w:val="18"/>
                <w:szCs w:val="18"/>
              </w:rPr>
              <w:t>2</w:t>
            </w:r>
          </w:p>
        </w:tc>
        <w:tc>
          <w:tcPr>
            <w:tcW w:w="1568" w:type="dxa"/>
            <w:tcBorders>
              <w:left w:val="single" w:sz="1" w:space="0" w:color="000000"/>
              <w:bottom w:val="single" w:sz="1" w:space="0" w:color="000000"/>
            </w:tcBorders>
            <w:shd w:val="clear" w:color="auto" w:fill="auto"/>
          </w:tcPr>
          <w:p w14:paraId="6CB86E8E" w14:textId="77777777" w:rsidR="00F276D6" w:rsidRPr="00215ED5" w:rsidRDefault="00F276D6" w:rsidP="00F276D6">
            <w:pPr>
              <w:pStyle w:val="af2"/>
              <w:rPr>
                <w:sz w:val="18"/>
                <w:szCs w:val="18"/>
              </w:rPr>
            </w:pPr>
            <w:r w:rsidRPr="00215ED5">
              <w:rPr>
                <w:sz w:val="18"/>
                <w:szCs w:val="18"/>
              </w:rPr>
              <w:t xml:space="preserve">Модульная котельная по </w:t>
            </w:r>
            <w:proofErr w:type="spellStart"/>
            <w:r w:rsidRPr="00215ED5">
              <w:rPr>
                <w:sz w:val="18"/>
                <w:szCs w:val="18"/>
              </w:rPr>
              <w:t>ул.Советская</w:t>
            </w:r>
            <w:proofErr w:type="spellEnd"/>
            <w:r w:rsidRPr="00215ED5">
              <w:rPr>
                <w:sz w:val="18"/>
                <w:szCs w:val="18"/>
              </w:rPr>
              <w:t xml:space="preserve"> 24а</w:t>
            </w:r>
          </w:p>
        </w:tc>
        <w:tc>
          <w:tcPr>
            <w:tcW w:w="1282" w:type="dxa"/>
            <w:tcBorders>
              <w:left w:val="single" w:sz="1" w:space="0" w:color="000000"/>
              <w:bottom w:val="single" w:sz="1" w:space="0" w:color="000000"/>
            </w:tcBorders>
            <w:shd w:val="clear" w:color="auto" w:fill="auto"/>
          </w:tcPr>
          <w:p w14:paraId="7A76238F" w14:textId="77777777" w:rsidR="00F276D6" w:rsidRPr="00215ED5" w:rsidRDefault="00F276D6" w:rsidP="00F276D6">
            <w:pPr>
              <w:pStyle w:val="af2"/>
              <w:jc w:val="center"/>
              <w:rPr>
                <w:sz w:val="18"/>
                <w:szCs w:val="18"/>
              </w:rPr>
            </w:pPr>
            <w:r>
              <w:rPr>
                <w:sz w:val="18"/>
                <w:szCs w:val="18"/>
              </w:rPr>
              <w:t>0,138</w:t>
            </w:r>
          </w:p>
        </w:tc>
        <w:tc>
          <w:tcPr>
            <w:tcW w:w="900" w:type="dxa"/>
            <w:tcBorders>
              <w:left w:val="single" w:sz="1" w:space="0" w:color="000000"/>
              <w:bottom w:val="single" w:sz="1" w:space="0" w:color="000000"/>
            </w:tcBorders>
            <w:shd w:val="clear" w:color="auto" w:fill="auto"/>
          </w:tcPr>
          <w:p w14:paraId="213F2D65" w14:textId="77777777" w:rsidR="00F276D6" w:rsidRPr="00215ED5" w:rsidRDefault="00F276D6" w:rsidP="00F276D6">
            <w:pPr>
              <w:pStyle w:val="af2"/>
              <w:snapToGrid w:val="0"/>
              <w:jc w:val="center"/>
              <w:rPr>
                <w:sz w:val="18"/>
                <w:szCs w:val="18"/>
              </w:rPr>
            </w:pPr>
            <w:r>
              <w:rPr>
                <w:sz w:val="18"/>
                <w:szCs w:val="18"/>
              </w:rPr>
              <w:t>-</w:t>
            </w:r>
          </w:p>
        </w:tc>
        <w:tc>
          <w:tcPr>
            <w:tcW w:w="936" w:type="dxa"/>
            <w:tcBorders>
              <w:left w:val="single" w:sz="1" w:space="0" w:color="000000"/>
              <w:bottom w:val="single" w:sz="1" w:space="0" w:color="000000"/>
            </w:tcBorders>
            <w:shd w:val="clear" w:color="auto" w:fill="auto"/>
          </w:tcPr>
          <w:p w14:paraId="0FBD4CB1" w14:textId="77777777" w:rsidR="00F276D6" w:rsidRPr="00215ED5" w:rsidRDefault="00F276D6" w:rsidP="00F276D6">
            <w:pPr>
              <w:pStyle w:val="af2"/>
              <w:snapToGrid w:val="0"/>
              <w:jc w:val="center"/>
              <w:rPr>
                <w:sz w:val="18"/>
                <w:szCs w:val="18"/>
              </w:rPr>
            </w:pPr>
            <w:r>
              <w:rPr>
                <w:sz w:val="18"/>
                <w:szCs w:val="18"/>
              </w:rPr>
              <w:t>-</w:t>
            </w:r>
          </w:p>
        </w:tc>
        <w:tc>
          <w:tcPr>
            <w:tcW w:w="1040" w:type="dxa"/>
            <w:tcBorders>
              <w:left w:val="single" w:sz="1" w:space="0" w:color="000000"/>
              <w:bottom w:val="single" w:sz="1" w:space="0" w:color="000000"/>
            </w:tcBorders>
            <w:shd w:val="clear" w:color="auto" w:fill="auto"/>
          </w:tcPr>
          <w:p w14:paraId="6C33E356" w14:textId="77777777" w:rsidR="00F276D6" w:rsidRPr="00215ED5" w:rsidRDefault="00F276D6" w:rsidP="00F276D6">
            <w:pPr>
              <w:pStyle w:val="af2"/>
              <w:snapToGrid w:val="0"/>
              <w:jc w:val="center"/>
              <w:rPr>
                <w:sz w:val="18"/>
                <w:szCs w:val="18"/>
              </w:rPr>
            </w:pPr>
            <w:r>
              <w:rPr>
                <w:sz w:val="18"/>
                <w:szCs w:val="18"/>
              </w:rPr>
              <w:t>-</w:t>
            </w:r>
          </w:p>
        </w:tc>
        <w:tc>
          <w:tcPr>
            <w:tcW w:w="1039" w:type="dxa"/>
            <w:tcBorders>
              <w:left w:val="single" w:sz="1" w:space="0" w:color="000000"/>
              <w:bottom w:val="single" w:sz="1" w:space="0" w:color="000000"/>
            </w:tcBorders>
            <w:shd w:val="clear" w:color="auto" w:fill="auto"/>
          </w:tcPr>
          <w:p w14:paraId="1DA54D8F" w14:textId="77777777" w:rsidR="00F276D6" w:rsidRPr="00215ED5" w:rsidRDefault="00F276D6" w:rsidP="00F276D6">
            <w:pPr>
              <w:pStyle w:val="af2"/>
              <w:snapToGrid w:val="0"/>
              <w:jc w:val="center"/>
              <w:rPr>
                <w:sz w:val="18"/>
                <w:szCs w:val="18"/>
              </w:rPr>
            </w:pPr>
            <w:r>
              <w:rPr>
                <w:sz w:val="18"/>
                <w:szCs w:val="18"/>
              </w:rPr>
              <w:t>0,094</w:t>
            </w:r>
          </w:p>
        </w:tc>
        <w:tc>
          <w:tcPr>
            <w:tcW w:w="1039" w:type="dxa"/>
            <w:tcBorders>
              <w:left w:val="single" w:sz="1" w:space="0" w:color="000000"/>
              <w:bottom w:val="single" w:sz="1" w:space="0" w:color="000000"/>
            </w:tcBorders>
            <w:shd w:val="clear" w:color="auto" w:fill="auto"/>
          </w:tcPr>
          <w:p w14:paraId="699D2F67" w14:textId="77777777" w:rsidR="00F276D6" w:rsidRPr="00215ED5" w:rsidRDefault="00F276D6" w:rsidP="00F276D6">
            <w:pPr>
              <w:pStyle w:val="af2"/>
              <w:snapToGrid w:val="0"/>
              <w:jc w:val="center"/>
              <w:rPr>
                <w:sz w:val="18"/>
                <w:szCs w:val="18"/>
              </w:rPr>
            </w:pPr>
            <w:r>
              <w:rPr>
                <w:sz w:val="18"/>
                <w:szCs w:val="18"/>
              </w:rPr>
              <w:t>0,094</w:t>
            </w:r>
          </w:p>
        </w:tc>
        <w:tc>
          <w:tcPr>
            <w:tcW w:w="1138" w:type="dxa"/>
            <w:tcBorders>
              <w:left w:val="single" w:sz="1" w:space="0" w:color="000000"/>
              <w:bottom w:val="single" w:sz="1" w:space="0" w:color="000000"/>
              <w:right w:val="single" w:sz="1" w:space="0" w:color="000000"/>
            </w:tcBorders>
            <w:shd w:val="clear" w:color="auto" w:fill="auto"/>
          </w:tcPr>
          <w:p w14:paraId="4E30750F" w14:textId="77777777" w:rsidR="00F276D6" w:rsidRPr="00215ED5" w:rsidRDefault="00F276D6" w:rsidP="00F276D6">
            <w:pPr>
              <w:pStyle w:val="af2"/>
              <w:snapToGrid w:val="0"/>
              <w:jc w:val="center"/>
              <w:rPr>
                <w:sz w:val="18"/>
                <w:szCs w:val="18"/>
              </w:rPr>
            </w:pPr>
            <w:r>
              <w:rPr>
                <w:sz w:val="18"/>
                <w:szCs w:val="18"/>
              </w:rPr>
              <w:t>0,094</w:t>
            </w:r>
          </w:p>
        </w:tc>
      </w:tr>
      <w:tr w:rsidR="00F276D6" w14:paraId="3E7B868F" w14:textId="77777777" w:rsidTr="00F276D6">
        <w:tc>
          <w:tcPr>
            <w:tcW w:w="510" w:type="dxa"/>
            <w:tcBorders>
              <w:left w:val="single" w:sz="1" w:space="0" w:color="000000"/>
              <w:bottom w:val="single" w:sz="1" w:space="0" w:color="000000"/>
            </w:tcBorders>
            <w:shd w:val="clear" w:color="auto" w:fill="auto"/>
          </w:tcPr>
          <w:p w14:paraId="2232A081" w14:textId="77777777" w:rsidR="00F276D6" w:rsidRPr="00215ED5" w:rsidRDefault="00F276D6" w:rsidP="00F276D6">
            <w:pPr>
              <w:pStyle w:val="af2"/>
              <w:jc w:val="center"/>
              <w:rPr>
                <w:sz w:val="18"/>
                <w:szCs w:val="18"/>
              </w:rPr>
            </w:pPr>
            <w:r w:rsidRPr="00215ED5">
              <w:rPr>
                <w:sz w:val="18"/>
                <w:szCs w:val="18"/>
              </w:rPr>
              <w:t>3</w:t>
            </w:r>
          </w:p>
        </w:tc>
        <w:tc>
          <w:tcPr>
            <w:tcW w:w="1568" w:type="dxa"/>
            <w:tcBorders>
              <w:left w:val="single" w:sz="1" w:space="0" w:color="000000"/>
              <w:bottom w:val="single" w:sz="1" w:space="0" w:color="000000"/>
            </w:tcBorders>
            <w:shd w:val="clear" w:color="auto" w:fill="auto"/>
          </w:tcPr>
          <w:p w14:paraId="0B444C02" w14:textId="77777777" w:rsidR="00F276D6" w:rsidRPr="00215ED5" w:rsidRDefault="00F276D6" w:rsidP="00F276D6">
            <w:pPr>
              <w:pStyle w:val="af2"/>
              <w:rPr>
                <w:sz w:val="18"/>
                <w:szCs w:val="18"/>
              </w:rPr>
            </w:pPr>
            <w:r>
              <w:rPr>
                <w:sz w:val="18"/>
                <w:szCs w:val="18"/>
              </w:rPr>
              <w:t xml:space="preserve">Модульная котельная </w:t>
            </w:r>
            <w:proofErr w:type="spellStart"/>
            <w:r>
              <w:rPr>
                <w:sz w:val="18"/>
                <w:szCs w:val="18"/>
              </w:rPr>
              <w:t>мкр.Северный</w:t>
            </w:r>
            <w:proofErr w:type="spellEnd"/>
            <w:r>
              <w:rPr>
                <w:sz w:val="18"/>
                <w:szCs w:val="18"/>
              </w:rPr>
              <w:t xml:space="preserve"> 11</w:t>
            </w:r>
          </w:p>
        </w:tc>
        <w:tc>
          <w:tcPr>
            <w:tcW w:w="1282" w:type="dxa"/>
            <w:tcBorders>
              <w:left w:val="single" w:sz="1" w:space="0" w:color="000000"/>
              <w:bottom w:val="single" w:sz="1" w:space="0" w:color="000000"/>
            </w:tcBorders>
            <w:shd w:val="clear" w:color="auto" w:fill="auto"/>
          </w:tcPr>
          <w:p w14:paraId="5624A5B8" w14:textId="77777777" w:rsidR="00F276D6" w:rsidRPr="00215ED5" w:rsidRDefault="00F276D6" w:rsidP="00F276D6">
            <w:pPr>
              <w:pStyle w:val="af2"/>
              <w:jc w:val="center"/>
              <w:rPr>
                <w:sz w:val="18"/>
                <w:szCs w:val="18"/>
              </w:rPr>
            </w:pPr>
            <w:r>
              <w:rPr>
                <w:sz w:val="18"/>
                <w:szCs w:val="18"/>
              </w:rPr>
              <w:t>3,439</w:t>
            </w:r>
          </w:p>
        </w:tc>
        <w:tc>
          <w:tcPr>
            <w:tcW w:w="900" w:type="dxa"/>
            <w:tcBorders>
              <w:left w:val="single" w:sz="1" w:space="0" w:color="000000"/>
              <w:bottom w:val="single" w:sz="1" w:space="0" w:color="000000"/>
            </w:tcBorders>
            <w:shd w:val="clear" w:color="auto" w:fill="auto"/>
          </w:tcPr>
          <w:p w14:paraId="56F65823" w14:textId="77777777" w:rsidR="00F276D6" w:rsidRPr="00215ED5" w:rsidRDefault="00F276D6" w:rsidP="00F276D6">
            <w:pPr>
              <w:pStyle w:val="af2"/>
              <w:snapToGrid w:val="0"/>
              <w:jc w:val="center"/>
              <w:rPr>
                <w:sz w:val="18"/>
                <w:szCs w:val="18"/>
              </w:rPr>
            </w:pPr>
            <w:r>
              <w:rPr>
                <w:sz w:val="18"/>
                <w:szCs w:val="18"/>
              </w:rPr>
              <w:t>-</w:t>
            </w:r>
          </w:p>
        </w:tc>
        <w:tc>
          <w:tcPr>
            <w:tcW w:w="936" w:type="dxa"/>
            <w:tcBorders>
              <w:left w:val="single" w:sz="1" w:space="0" w:color="000000"/>
              <w:bottom w:val="single" w:sz="1" w:space="0" w:color="000000"/>
            </w:tcBorders>
            <w:shd w:val="clear" w:color="auto" w:fill="auto"/>
          </w:tcPr>
          <w:p w14:paraId="43A01DD1" w14:textId="77777777" w:rsidR="00F276D6" w:rsidRPr="00215ED5" w:rsidRDefault="00F276D6" w:rsidP="00F276D6">
            <w:pPr>
              <w:pStyle w:val="af2"/>
              <w:snapToGrid w:val="0"/>
              <w:jc w:val="center"/>
              <w:rPr>
                <w:sz w:val="18"/>
                <w:szCs w:val="18"/>
              </w:rPr>
            </w:pPr>
            <w:r>
              <w:rPr>
                <w:sz w:val="18"/>
                <w:szCs w:val="18"/>
              </w:rPr>
              <w:t>-</w:t>
            </w:r>
          </w:p>
        </w:tc>
        <w:tc>
          <w:tcPr>
            <w:tcW w:w="1040" w:type="dxa"/>
            <w:tcBorders>
              <w:left w:val="single" w:sz="1" w:space="0" w:color="000000"/>
              <w:bottom w:val="single" w:sz="1" w:space="0" w:color="000000"/>
            </w:tcBorders>
            <w:shd w:val="clear" w:color="auto" w:fill="auto"/>
          </w:tcPr>
          <w:p w14:paraId="70A4B25D" w14:textId="77777777" w:rsidR="00F276D6" w:rsidRPr="00215ED5" w:rsidRDefault="00F276D6" w:rsidP="00F276D6">
            <w:pPr>
              <w:pStyle w:val="af2"/>
              <w:snapToGrid w:val="0"/>
              <w:jc w:val="center"/>
              <w:rPr>
                <w:sz w:val="18"/>
                <w:szCs w:val="18"/>
              </w:rPr>
            </w:pPr>
            <w:r>
              <w:rPr>
                <w:sz w:val="18"/>
                <w:szCs w:val="18"/>
              </w:rPr>
              <w:t>-</w:t>
            </w:r>
          </w:p>
        </w:tc>
        <w:tc>
          <w:tcPr>
            <w:tcW w:w="1039" w:type="dxa"/>
            <w:tcBorders>
              <w:left w:val="single" w:sz="1" w:space="0" w:color="000000"/>
              <w:bottom w:val="single" w:sz="1" w:space="0" w:color="000000"/>
            </w:tcBorders>
            <w:shd w:val="clear" w:color="auto" w:fill="auto"/>
          </w:tcPr>
          <w:p w14:paraId="795B9903" w14:textId="77777777" w:rsidR="00F276D6" w:rsidRPr="00215ED5" w:rsidRDefault="00F276D6" w:rsidP="00F276D6">
            <w:pPr>
              <w:pStyle w:val="af2"/>
              <w:snapToGrid w:val="0"/>
              <w:jc w:val="center"/>
              <w:rPr>
                <w:sz w:val="18"/>
                <w:szCs w:val="18"/>
              </w:rPr>
            </w:pPr>
            <w:r>
              <w:rPr>
                <w:sz w:val="18"/>
                <w:szCs w:val="18"/>
              </w:rPr>
              <w:t>1,993</w:t>
            </w:r>
          </w:p>
        </w:tc>
        <w:tc>
          <w:tcPr>
            <w:tcW w:w="1039" w:type="dxa"/>
            <w:tcBorders>
              <w:left w:val="single" w:sz="1" w:space="0" w:color="000000"/>
              <w:bottom w:val="single" w:sz="1" w:space="0" w:color="000000"/>
            </w:tcBorders>
            <w:shd w:val="clear" w:color="auto" w:fill="auto"/>
          </w:tcPr>
          <w:p w14:paraId="4A09F26A" w14:textId="77777777" w:rsidR="00F276D6" w:rsidRPr="00215ED5" w:rsidRDefault="00F276D6" w:rsidP="00F276D6">
            <w:pPr>
              <w:pStyle w:val="af2"/>
              <w:snapToGrid w:val="0"/>
              <w:jc w:val="center"/>
              <w:rPr>
                <w:sz w:val="18"/>
                <w:szCs w:val="18"/>
              </w:rPr>
            </w:pPr>
            <w:r>
              <w:rPr>
                <w:sz w:val="18"/>
                <w:szCs w:val="18"/>
              </w:rPr>
              <w:t>1,994</w:t>
            </w:r>
          </w:p>
        </w:tc>
        <w:tc>
          <w:tcPr>
            <w:tcW w:w="1138" w:type="dxa"/>
            <w:tcBorders>
              <w:left w:val="single" w:sz="1" w:space="0" w:color="000000"/>
              <w:bottom w:val="single" w:sz="1" w:space="0" w:color="000000"/>
              <w:right w:val="single" w:sz="1" w:space="0" w:color="000000"/>
            </w:tcBorders>
            <w:shd w:val="clear" w:color="auto" w:fill="auto"/>
          </w:tcPr>
          <w:p w14:paraId="7AA59CC1" w14:textId="77777777" w:rsidR="00F276D6" w:rsidRPr="00215ED5" w:rsidRDefault="00F276D6" w:rsidP="00F276D6">
            <w:pPr>
              <w:pStyle w:val="af2"/>
              <w:snapToGrid w:val="0"/>
              <w:jc w:val="center"/>
              <w:rPr>
                <w:sz w:val="18"/>
                <w:szCs w:val="18"/>
              </w:rPr>
            </w:pPr>
            <w:r>
              <w:rPr>
                <w:sz w:val="18"/>
                <w:szCs w:val="18"/>
              </w:rPr>
              <w:t>1,995</w:t>
            </w:r>
          </w:p>
        </w:tc>
      </w:tr>
      <w:tr w:rsidR="00F276D6" w14:paraId="11764373" w14:textId="77777777" w:rsidTr="00F276D6">
        <w:tc>
          <w:tcPr>
            <w:tcW w:w="510" w:type="dxa"/>
            <w:tcBorders>
              <w:left w:val="single" w:sz="1" w:space="0" w:color="000000"/>
              <w:bottom w:val="single" w:sz="1" w:space="0" w:color="000000"/>
            </w:tcBorders>
            <w:shd w:val="clear" w:color="auto" w:fill="auto"/>
          </w:tcPr>
          <w:p w14:paraId="23E5EBE6" w14:textId="77777777" w:rsidR="00F276D6" w:rsidRPr="00215ED5" w:rsidRDefault="00F276D6" w:rsidP="00F276D6">
            <w:pPr>
              <w:pStyle w:val="af2"/>
              <w:snapToGrid w:val="0"/>
              <w:jc w:val="both"/>
              <w:rPr>
                <w:sz w:val="18"/>
                <w:szCs w:val="18"/>
              </w:rPr>
            </w:pPr>
          </w:p>
        </w:tc>
        <w:tc>
          <w:tcPr>
            <w:tcW w:w="1568" w:type="dxa"/>
            <w:tcBorders>
              <w:left w:val="single" w:sz="1" w:space="0" w:color="000000"/>
              <w:bottom w:val="single" w:sz="1" w:space="0" w:color="000000"/>
            </w:tcBorders>
            <w:shd w:val="clear" w:color="auto" w:fill="auto"/>
          </w:tcPr>
          <w:p w14:paraId="4697A920" w14:textId="77777777" w:rsidR="00F276D6" w:rsidRPr="00215ED5" w:rsidRDefault="00F276D6" w:rsidP="00F276D6">
            <w:pPr>
              <w:pStyle w:val="af2"/>
              <w:snapToGrid w:val="0"/>
              <w:jc w:val="both"/>
              <w:rPr>
                <w:b/>
                <w:bCs/>
                <w:sz w:val="18"/>
                <w:szCs w:val="18"/>
              </w:rPr>
            </w:pPr>
            <w:r w:rsidRPr="00215ED5">
              <w:rPr>
                <w:sz w:val="18"/>
                <w:szCs w:val="18"/>
              </w:rPr>
              <w:t>Итого</w:t>
            </w:r>
          </w:p>
        </w:tc>
        <w:tc>
          <w:tcPr>
            <w:tcW w:w="1282" w:type="dxa"/>
            <w:tcBorders>
              <w:left w:val="single" w:sz="1" w:space="0" w:color="000000"/>
              <w:bottom w:val="single" w:sz="1" w:space="0" w:color="000000"/>
            </w:tcBorders>
            <w:shd w:val="clear" w:color="auto" w:fill="auto"/>
          </w:tcPr>
          <w:p w14:paraId="434010E8" w14:textId="77777777" w:rsidR="00F276D6" w:rsidRPr="00215ED5" w:rsidRDefault="00F276D6" w:rsidP="00F276D6">
            <w:pPr>
              <w:pStyle w:val="af2"/>
              <w:jc w:val="center"/>
              <w:rPr>
                <w:b/>
                <w:bCs/>
                <w:sz w:val="18"/>
                <w:szCs w:val="18"/>
              </w:rPr>
            </w:pPr>
            <w:r>
              <w:rPr>
                <w:b/>
                <w:bCs/>
                <w:sz w:val="18"/>
                <w:szCs w:val="18"/>
              </w:rPr>
              <w:t>3,835</w:t>
            </w:r>
          </w:p>
        </w:tc>
        <w:tc>
          <w:tcPr>
            <w:tcW w:w="900" w:type="dxa"/>
            <w:tcBorders>
              <w:left w:val="single" w:sz="1" w:space="0" w:color="000000"/>
              <w:bottom w:val="single" w:sz="1" w:space="0" w:color="000000"/>
            </w:tcBorders>
            <w:shd w:val="clear" w:color="auto" w:fill="auto"/>
          </w:tcPr>
          <w:p w14:paraId="0BD57DC9" w14:textId="77777777" w:rsidR="00F276D6" w:rsidRPr="00215ED5" w:rsidRDefault="00F276D6" w:rsidP="00F276D6">
            <w:pPr>
              <w:pStyle w:val="af2"/>
              <w:snapToGrid w:val="0"/>
              <w:jc w:val="center"/>
              <w:rPr>
                <w:b/>
                <w:bCs/>
                <w:sz w:val="18"/>
                <w:szCs w:val="18"/>
              </w:rPr>
            </w:pPr>
            <w:r>
              <w:rPr>
                <w:b/>
                <w:bCs/>
                <w:sz w:val="18"/>
                <w:szCs w:val="18"/>
              </w:rPr>
              <w:t>-</w:t>
            </w:r>
          </w:p>
        </w:tc>
        <w:tc>
          <w:tcPr>
            <w:tcW w:w="936" w:type="dxa"/>
            <w:tcBorders>
              <w:left w:val="single" w:sz="1" w:space="0" w:color="000000"/>
              <w:bottom w:val="single" w:sz="1" w:space="0" w:color="000000"/>
            </w:tcBorders>
            <w:shd w:val="clear" w:color="auto" w:fill="auto"/>
          </w:tcPr>
          <w:p w14:paraId="184731E8" w14:textId="77777777" w:rsidR="00F276D6" w:rsidRPr="00215ED5" w:rsidRDefault="00F276D6" w:rsidP="00F276D6">
            <w:pPr>
              <w:pStyle w:val="af2"/>
              <w:snapToGrid w:val="0"/>
              <w:jc w:val="center"/>
              <w:rPr>
                <w:b/>
                <w:bCs/>
                <w:sz w:val="18"/>
                <w:szCs w:val="18"/>
              </w:rPr>
            </w:pPr>
            <w:r>
              <w:rPr>
                <w:b/>
                <w:bCs/>
                <w:sz w:val="18"/>
                <w:szCs w:val="18"/>
              </w:rPr>
              <w:t>-</w:t>
            </w:r>
          </w:p>
        </w:tc>
        <w:tc>
          <w:tcPr>
            <w:tcW w:w="1040" w:type="dxa"/>
            <w:tcBorders>
              <w:left w:val="single" w:sz="1" w:space="0" w:color="000000"/>
              <w:bottom w:val="single" w:sz="1" w:space="0" w:color="000000"/>
            </w:tcBorders>
            <w:shd w:val="clear" w:color="auto" w:fill="auto"/>
          </w:tcPr>
          <w:p w14:paraId="7E52595C" w14:textId="77777777" w:rsidR="00F276D6" w:rsidRPr="00215ED5" w:rsidRDefault="00F276D6" w:rsidP="00F276D6">
            <w:pPr>
              <w:pStyle w:val="af2"/>
              <w:snapToGrid w:val="0"/>
              <w:jc w:val="center"/>
              <w:rPr>
                <w:b/>
                <w:bCs/>
                <w:sz w:val="18"/>
                <w:szCs w:val="18"/>
              </w:rPr>
            </w:pPr>
            <w:r>
              <w:rPr>
                <w:b/>
                <w:bCs/>
                <w:sz w:val="18"/>
                <w:szCs w:val="18"/>
              </w:rPr>
              <w:t>-</w:t>
            </w:r>
          </w:p>
        </w:tc>
        <w:tc>
          <w:tcPr>
            <w:tcW w:w="1039" w:type="dxa"/>
            <w:tcBorders>
              <w:left w:val="single" w:sz="1" w:space="0" w:color="000000"/>
              <w:bottom w:val="single" w:sz="1" w:space="0" w:color="000000"/>
            </w:tcBorders>
            <w:shd w:val="clear" w:color="auto" w:fill="auto"/>
          </w:tcPr>
          <w:p w14:paraId="383B1496" w14:textId="77777777" w:rsidR="00F276D6" w:rsidRPr="00215ED5" w:rsidRDefault="00F276D6" w:rsidP="00F276D6">
            <w:pPr>
              <w:pStyle w:val="af2"/>
              <w:snapToGrid w:val="0"/>
              <w:jc w:val="center"/>
              <w:rPr>
                <w:b/>
                <w:bCs/>
                <w:sz w:val="18"/>
                <w:szCs w:val="18"/>
              </w:rPr>
            </w:pPr>
            <w:r>
              <w:rPr>
                <w:b/>
                <w:bCs/>
                <w:sz w:val="18"/>
                <w:szCs w:val="18"/>
              </w:rPr>
              <w:t>2,256</w:t>
            </w:r>
          </w:p>
        </w:tc>
        <w:tc>
          <w:tcPr>
            <w:tcW w:w="1039" w:type="dxa"/>
            <w:tcBorders>
              <w:left w:val="single" w:sz="1" w:space="0" w:color="000000"/>
              <w:bottom w:val="single" w:sz="1" w:space="0" w:color="000000"/>
            </w:tcBorders>
            <w:shd w:val="clear" w:color="auto" w:fill="auto"/>
          </w:tcPr>
          <w:p w14:paraId="4D918333" w14:textId="77777777" w:rsidR="00F276D6" w:rsidRPr="00215ED5" w:rsidRDefault="00F276D6" w:rsidP="00F276D6">
            <w:pPr>
              <w:pStyle w:val="af2"/>
              <w:snapToGrid w:val="0"/>
              <w:jc w:val="center"/>
              <w:rPr>
                <w:b/>
                <w:bCs/>
                <w:sz w:val="18"/>
                <w:szCs w:val="18"/>
              </w:rPr>
            </w:pPr>
            <w:r>
              <w:rPr>
                <w:b/>
                <w:bCs/>
                <w:sz w:val="18"/>
                <w:szCs w:val="18"/>
              </w:rPr>
              <w:t>2,257</w:t>
            </w:r>
          </w:p>
        </w:tc>
        <w:tc>
          <w:tcPr>
            <w:tcW w:w="1138" w:type="dxa"/>
            <w:tcBorders>
              <w:left w:val="single" w:sz="1" w:space="0" w:color="000000"/>
              <w:bottom w:val="single" w:sz="1" w:space="0" w:color="000000"/>
              <w:right w:val="single" w:sz="1" w:space="0" w:color="000000"/>
            </w:tcBorders>
            <w:shd w:val="clear" w:color="auto" w:fill="auto"/>
          </w:tcPr>
          <w:p w14:paraId="62632B05" w14:textId="77777777" w:rsidR="00F276D6" w:rsidRPr="00215ED5" w:rsidRDefault="00F276D6" w:rsidP="00F276D6">
            <w:pPr>
              <w:pStyle w:val="af2"/>
              <w:snapToGrid w:val="0"/>
              <w:jc w:val="center"/>
              <w:rPr>
                <w:sz w:val="18"/>
                <w:szCs w:val="18"/>
              </w:rPr>
            </w:pPr>
            <w:r>
              <w:rPr>
                <w:sz w:val="18"/>
                <w:szCs w:val="18"/>
              </w:rPr>
              <w:t>2,258</w:t>
            </w:r>
          </w:p>
        </w:tc>
      </w:tr>
    </w:tbl>
    <w:p w14:paraId="01064416" w14:textId="77777777" w:rsidR="00F276D6" w:rsidRPr="00450EF5" w:rsidRDefault="00F276D6" w:rsidP="00F276D6">
      <w:pPr>
        <w:jc w:val="both"/>
        <w:rPr>
          <w:b/>
          <w:bCs/>
        </w:rPr>
      </w:pPr>
    </w:p>
    <w:p w14:paraId="686EA109" w14:textId="77777777" w:rsidR="00F276D6" w:rsidRDefault="00F276D6" w:rsidP="00F276D6">
      <w:pPr>
        <w:jc w:val="both"/>
        <w:rPr>
          <w:b/>
          <w:bCs/>
          <w:sz w:val="26"/>
          <w:szCs w:val="26"/>
        </w:rPr>
      </w:pPr>
      <w:r>
        <w:rPr>
          <w:sz w:val="26"/>
          <w:szCs w:val="26"/>
        </w:rPr>
        <w:tab/>
      </w:r>
      <w:r>
        <w:rPr>
          <w:b/>
          <w:bCs/>
          <w:sz w:val="26"/>
          <w:szCs w:val="26"/>
        </w:rPr>
        <w:t>Раздел 2. Перспективные балансы тепловой мощности источников тепловой мощности источников тепловой энергии и тепловой нагрузки потребителей.</w:t>
      </w:r>
    </w:p>
    <w:p w14:paraId="7724B414" w14:textId="77777777" w:rsidR="00F276D6" w:rsidRPr="0078192F" w:rsidRDefault="00F276D6" w:rsidP="00F276D6">
      <w:pPr>
        <w:jc w:val="both"/>
        <w:rPr>
          <w:b/>
          <w:bCs/>
          <w:sz w:val="26"/>
          <w:szCs w:val="26"/>
        </w:rPr>
      </w:pPr>
    </w:p>
    <w:p w14:paraId="561D5874" w14:textId="77777777" w:rsidR="00F276D6" w:rsidRDefault="00F276D6" w:rsidP="00F276D6">
      <w:pPr>
        <w:jc w:val="both"/>
        <w:rPr>
          <w:sz w:val="26"/>
          <w:szCs w:val="26"/>
        </w:rPr>
      </w:pPr>
      <w:r>
        <w:rPr>
          <w:sz w:val="26"/>
          <w:szCs w:val="26"/>
        </w:rPr>
        <w:tab/>
        <w:t>Перспективные балансы тепловой мощности источников и тепловой нагрузки потребителей приведены в табл. 3.2.1</w:t>
      </w:r>
    </w:p>
    <w:p w14:paraId="3ED73747" w14:textId="77777777" w:rsidR="00F276D6" w:rsidRDefault="00F276D6" w:rsidP="00F276D6">
      <w:pPr>
        <w:jc w:val="both"/>
        <w:rPr>
          <w:sz w:val="26"/>
          <w:szCs w:val="26"/>
        </w:rPr>
      </w:pPr>
    </w:p>
    <w:p w14:paraId="6170702A" w14:textId="77777777" w:rsidR="00F276D6" w:rsidRDefault="00F276D6" w:rsidP="00F276D6">
      <w:pPr>
        <w:jc w:val="both"/>
        <w:rPr>
          <w:sz w:val="22"/>
          <w:szCs w:val="22"/>
        </w:rPr>
      </w:pPr>
      <w:r>
        <w:rPr>
          <w:sz w:val="26"/>
          <w:szCs w:val="26"/>
        </w:rPr>
        <w:tab/>
        <w:t>Таблица 3.2.1. Перспективные балансы тепловой мощности источников и тепловой нагрузки потребителей.</w:t>
      </w:r>
    </w:p>
    <w:tbl>
      <w:tblPr>
        <w:tblW w:w="9449" w:type="dxa"/>
        <w:tblInd w:w="55" w:type="dxa"/>
        <w:tblLayout w:type="fixed"/>
        <w:tblCellMar>
          <w:top w:w="55" w:type="dxa"/>
          <w:left w:w="55" w:type="dxa"/>
          <w:bottom w:w="55" w:type="dxa"/>
          <w:right w:w="55" w:type="dxa"/>
        </w:tblCellMar>
        <w:tblLook w:val="0000" w:firstRow="0" w:lastRow="0" w:firstColumn="0" w:lastColumn="0" w:noHBand="0" w:noVBand="0"/>
      </w:tblPr>
      <w:tblGrid>
        <w:gridCol w:w="510"/>
        <w:gridCol w:w="2385"/>
        <w:gridCol w:w="1380"/>
        <w:gridCol w:w="847"/>
        <w:gridCol w:w="847"/>
        <w:gridCol w:w="847"/>
        <w:gridCol w:w="847"/>
        <w:gridCol w:w="847"/>
        <w:gridCol w:w="939"/>
      </w:tblGrid>
      <w:tr w:rsidR="00F276D6" w14:paraId="560B128D" w14:textId="77777777" w:rsidTr="00F276D6">
        <w:tc>
          <w:tcPr>
            <w:tcW w:w="510" w:type="dxa"/>
            <w:vMerge w:val="restart"/>
            <w:tcBorders>
              <w:top w:val="single" w:sz="1" w:space="0" w:color="000000"/>
              <w:left w:val="single" w:sz="1" w:space="0" w:color="000000"/>
              <w:bottom w:val="single" w:sz="1" w:space="0" w:color="000000"/>
            </w:tcBorders>
            <w:shd w:val="clear" w:color="auto" w:fill="auto"/>
          </w:tcPr>
          <w:p w14:paraId="318BDF23" w14:textId="77777777" w:rsidR="00F276D6" w:rsidRDefault="00F276D6" w:rsidP="00F276D6">
            <w:pPr>
              <w:pStyle w:val="af2"/>
              <w:jc w:val="center"/>
              <w:rPr>
                <w:sz w:val="22"/>
                <w:szCs w:val="22"/>
              </w:rPr>
            </w:pPr>
            <w:r>
              <w:rPr>
                <w:sz w:val="22"/>
                <w:szCs w:val="22"/>
              </w:rPr>
              <w:t>№ п/п</w:t>
            </w:r>
          </w:p>
        </w:tc>
        <w:tc>
          <w:tcPr>
            <w:tcW w:w="2385" w:type="dxa"/>
            <w:vMerge w:val="restart"/>
            <w:tcBorders>
              <w:top w:val="single" w:sz="1" w:space="0" w:color="000000"/>
              <w:left w:val="single" w:sz="1" w:space="0" w:color="000000"/>
              <w:bottom w:val="single" w:sz="1" w:space="0" w:color="000000"/>
            </w:tcBorders>
            <w:shd w:val="clear" w:color="auto" w:fill="auto"/>
          </w:tcPr>
          <w:p w14:paraId="5DFC206C" w14:textId="77777777" w:rsidR="00F276D6" w:rsidRDefault="00F276D6" w:rsidP="00F276D6">
            <w:pPr>
              <w:pStyle w:val="af2"/>
              <w:jc w:val="center"/>
              <w:rPr>
                <w:sz w:val="22"/>
                <w:szCs w:val="22"/>
              </w:rPr>
            </w:pPr>
            <w:r>
              <w:rPr>
                <w:sz w:val="22"/>
                <w:szCs w:val="22"/>
              </w:rPr>
              <w:t>Система теплоснабжения</w:t>
            </w:r>
          </w:p>
        </w:tc>
        <w:tc>
          <w:tcPr>
            <w:tcW w:w="1380" w:type="dxa"/>
            <w:vMerge w:val="restart"/>
            <w:tcBorders>
              <w:top w:val="single" w:sz="1" w:space="0" w:color="000000"/>
              <w:left w:val="single" w:sz="1" w:space="0" w:color="000000"/>
              <w:bottom w:val="single" w:sz="1" w:space="0" w:color="000000"/>
            </w:tcBorders>
            <w:shd w:val="clear" w:color="auto" w:fill="auto"/>
          </w:tcPr>
          <w:p w14:paraId="2C74BFDA" w14:textId="77777777" w:rsidR="00F276D6" w:rsidRDefault="00F276D6" w:rsidP="00F276D6">
            <w:pPr>
              <w:pStyle w:val="af2"/>
              <w:jc w:val="center"/>
              <w:rPr>
                <w:sz w:val="22"/>
                <w:szCs w:val="22"/>
              </w:rPr>
            </w:pPr>
            <w:r>
              <w:rPr>
                <w:sz w:val="22"/>
                <w:szCs w:val="22"/>
              </w:rPr>
              <w:t>Установленная мощность, Гкал/час</w:t>
            </w:r>
          </w:p>
        </w:tc>
        <w:tc>
          <w:tcPr>
            <w:tcW w:w="5174" w:type="dxa"/>
            <w:gridSpan w:val="6"/>
            <w:tcBorders>
              <w:top w:val="single" w:sz="1" w:space="0" w:color="000000"/>
              <w:left w:val="single" w:sz="1" w:space="0" w:color="000000"/>
              <w:bottom w:val="single" w:sz="1" w:space="0" w:color="000000"/>
              <w:right w:val="single" w:sz="1" w:space="0" w:color="000000"/>
            </w:tcBorders>
            <w:shd w:val="clear" w:color="auto" w:fill="auto"/>
          </w:tcPr>
          <w:p w14:paraId="15F0E843" w14:textId="77777777" w:rsidR="00F276D6" w:rsidRDefault="00F276D6" w:rsidP="00F276D6">
            <w:pPr>
              <w:pStyle w:val="af2"/>
              <w:jc w:val="center"/>
            </w:pPr>
            <w:r>
              <w:rPr>
                <w:sz w:val="22"/>
                <w:szCs w:val="22"/>
              </w:rPr>
              <w:t>Подключенная нагрузка, Гкал/час</w:t>
            </w:r>
          </w:p>
        </w:tc>
      </w:tr>
      <w:tr w:rsidR="00F276D6" w14:paraId="4711A9AF" w14:textId="77777777" w:rsidTr="00F276D6">
        <w:tc>
          <w:tcPr>
            <w:tcW w:w="510" w:type="dxa"/>
            <w:vMerge/>
            <w:tcBorders>
              <w:top w:val="single" w:sz="1" w:space="0" w:color="000000"/>
              <w:left w:val="single" w:sz="1" w:space="0" w:color="000000"/>
              <w:bottom w:val="single" w:sz="1" w:space="0" w:color="000000"/>
            </w:tcBorders>
            <w:shd w:val="clear" w:color="auto" w:fill="auto"/>
          </w:tcPr>
          <w:p w14:paraId="01D39E9E" w14:textId="77777777" w:rsidR="00F276D6" w:rsidRDefault="00F276D6" w:rsidP="00F276D6">
            <w:pPr>
              <w:pStyle w:val="af2"/>
              <w:snapToGrid w:val="0"/>
              <w:jc w:val="both"/>
            </w:pPr>
          </w:p>
        </w:tc>
        <w:tc>
          <w:tcPr>
            <w:tcW w:w="2385" w:type="dxa"/>
            <w:vMerge/>
            <w:tcBorders>
              <w:top w:val="single" w:sz="1" w:space="0" w:color="000000"/>
              <w:left w:val="single" w:sz="1" w:space="0" w:color="000000"/>
              <w:bottom w:val="single" w:sz="1" w:space="0" w:color="000000"/>
            </w:tcBorders>
            <w:shd w:val="clear" w:color="auto" w:fill="auto"/>
          </w:tcPr>
          <w:p w14:paraId="2E78BC63" w14:textId="77777777" w:rsidR="00F276D6" w:rsidRDefault="00F276D6" w:rsidP="00F276D6">
            <w:pPr>
              <w:pStyle w:val="af2"/>
              <w:snapToGrid w:val="0"/>
              <w:jc w:val="both"/>
            </w:pPr>
          </w:p>
        </w:tc>
        <w:tc>
          <w:tcPr>
            <w:tcW w:w="1380" w:type="dxa"/>
            <w:vMerge/>
            <w:tcBorders>
              <w:top w:val="single" w:sz="1" w:space="0" w:color="000000"/>
              <w:left w:val="single" w:sz="1" w:space="0" w:color="000000"/>
              <w:bottom w:val="single" w:sz="1" w:space="0" w:color="000000"/>
            </w:tcBorders>
            <w:shd w:val="clear" w:color="auto" w:fill="auto"/>
          </w:tcPr>
          <w:p w14:paraId="68DFE327" w14:textId="77777777" w:rsidR="00F276D6" w:rsidRDefault="00F276D6" w:rsidP="00F276D6">
            <w:pPr>
              <w:pStyle w:val="af2"/>
              <w:snapToGrid w:val="0"/>
              <w:jc w:val="both"/>
            </w:pPr>
          </w:p>
        </w:tc>
        <w:tc>
          <w:tcPr>
            <w:tcW w:w="847" w:type="dxa"/>
            <w:tcBorders>
              <w:left w:val="single" w:sz="1" w:space="0" w:color="000000"/>
              <w:bottom w:val="single" w:sz="1" w:space="0" w:color="000000"/>
            </w:tcBorders>
            <w:shd w:val="clear" w:color="auto" w:fill="auto"/>
          </w:tcPr>
          <w:p w14:paraId="701A410E" w14:textId="77777777" w:rsidR="00F276D6" w:rsidRDefault="00F276D6" w:rsidP="00F276D6">
            <w:pPr>
              <w:pStyle w:val="af2"/>
              <w:jc w:val="both"/>
            </w:pPr>
            <w:r>
              <w:t>20 г.</w:t>
            </w:r>
          </w:p>
        </w:tc>
        <w:tc>
          <w:tcPr>
            <w:tcW w:w="847" w:type="dxa"/>
            <w:tcBorders>
              <w:left w:val="single" w:sz="1" w:space="0" w:color="000000"/>
              <w:bottom w:val="single" w:sz="1" w:space="0" w:color="000000"/>
            </w:tcBorders>
            <w:shd w:val="clear" w:color="auto" w:fill="auto"/>
          </w:tcPr>
          <w:p w14:paraId="3A3EB9E3" w14:textId="77777777" w:rsidR="00F276D6" w:rsidRDefault="00F276D6" w:rsidP="00F276D6">
            <w:pPr>
              <w:pStyle w:val="af2"/>
            </w:pPr>
            <w:r>
              <w:t>20 г.</w:t>
            </w:r>
          </w:p>
          <w:p w14:paraId="136E006D" w14:textId="77777777" w:rsidR="00F276D6" w:rsidRDefault="00F276D6" w:rsidP="00F276D6">
            <w:pPr>
              <w:pStyle w:val="af2"/>
            </w:pPr>
          </w:p>
        </w:tc>
        <w:tc>
          <w:tcPr>
            <w:tcW w:w="847" w:type="dxa"/>
            <w:tcBorders>
              <w:left w:val="single" w:sz="1" w:space="0" w:color="000000"/>
              <w:bottom w:val="single" w:sz="1" w:space="0" w:color="000000"/>
            </w:tcBorders>
            <w:shd w:val="clear" w:color="auto" w:fill="auto"/>
          </w:tcPr>
          <w:p w14:paraId="7E130998" w14:textId="77777777" w:rsidR="00F276D6" w:rsidRDefault="00F276D6" w:rsidP="00F276D6">
            <w:pPr>
              <w:pStyle w:val="af2"/>
            </w:pPr>
            <w:r>
              <w:t>2021 г. базовый уровень</w:t>
            </w:r>
          </w:p>
        </w:tc>
        <w:tc>
          <w:tcPr>
            <w:tcW w:w="847" w:type="dxa"/>
            <w:tcBorders>
              <w:left w:val="single" w:sz="1" w:space="0" w:color="000000"/>
              <w:bottom w:val="single" w:sz="1" w:space="0" w:color="000000"/>
            </w:tcBorders>
            <w:shd w:val="clear" w:color="auto" w:fill="auto"/>
          </w:tcPr>
          <w:p w14:paraId="3B640EAB" w14:textId="77777777" w:rsidR="00F276D6" w:rsidRDefault="00F276D6" w:rsidP="00F276D6">
            <w:pPr>
              <w:pStyle w:val="af2"/>
            </w:pPr>
            <w:r>
              <w:t xml:space="preserve">2022 г. </w:t>
            </w:r>
          </w:p>
        </w:tc>
        <w:tc>
          <w:tcPr>
            <w:tcW w:w="847" w:type="dxa"/>
            <w:tcBorders>
              <w:left w:val="single" w:sz="1" w:space="0" w:color="000000"/>
              <w:bottom w:val="single" w:sz="1" w:space="0" w:color="000000"/>
            </w:tcBorders>
            <w:shd w:val="clear" w:color="auto" w:fill="auto"/>
          </w:tcPr>
          <w:p w14:paraId="0893991B" w14:textId="77777777" w:rsidR="00F276D6" w:rsidRDefault="00F276D6" w:rsidP="00F276D6">
            <w:pPr>
              <w:pStyle w:val="af2"/>
            </w:pPr>
            <w:r>
              <w:t xml:space="preserve">2023-2024 </w:t>
            </w:r>
            <w:proofErr w:type="spellStart"/>
            <w:r>
              <w:t>г.г</w:t>
            </w:r>
            <w:proofErr w:type="spellEnd"/>
            <w:r>
              <w:t>.</w:t>
            </w:r>
          </w:p>
        </w:tc>
        <w:tc>
          <w:tcPr>
            <w:tcW w:w="939" w:type="dxa"/>
            <w:tcBorders>
              <w:left w:val="single" w:sz="1" w:space="0" w:color="000000"/>
              <w:bottom w:val="single" w:sz="1" w:space="0" w:color="000000"/>
              <w:right w:val="single" w:sz="1" w:space="0" w:color="000000"/>
            </w:tcBorders>
            <w:shd w:val="clear" w:color="auto" w:fill="auto"/>
          </w:tcPr>
          <w:p w14:paraId="21655243" w14:textId="77777777" w:rsidR="00F276D6" w:rsidRDefault="00F276D6" w:rsidP="00F276D6">
            <w:pPr>
              <w:pStyle w:val="af2"/>
            </w:pPr>
            <w:r>
              <w:t xml:space="preserve">2025-2031 </w:t>
            </w:r>
            <w:proofErr w:type="spellStart"/>
            <w:r>
              <w:t>г.г</w:t>
            </w:r>
            <w:proofErr w:type="spellEnd"/>
            <w:r>
              <w:t>.</w:t>
            </w:r>
          </w:p>
        </w:tc>
      </w:tr>
      <w:tr w:rsidR="00F276D6" w14:paraId="30E6CC51" w14:textId="77777777" w:rsidTr="00F276D6">
        <w:tc>
          <w:tcPr>
            <w:tcW w:w="510" w:type="dxa"/>
            <w:tcBorders>
              <w:left w:val="single" w:sz="1" w:space="0" w:color="000000"/>
              <w:bottom w:val="single" w:sz="1" w:space="0" w:color="000000"/>
            </w:tcBorders>
            <w:shd w:val="clear" w:color="auto" w:fill="auto"/>
          </w:tcPr>
          <w:p w14:paraId="0BA77425" w14:textId="77777777" w:rsidR="00F276D6" w:rsidRDefault="00F276D6" w:rsidP="00F276D6">
            <w:pPr>
              <w:pStyle w:val="af2"/>
              <w:jc w:val="center"/>
              <w:rPr>
                <w:sz w:val="22"/>
                <w:szCs w:val="22"/>
              </w:rPr>
            </w:pPr>
            <w:r>
              <w:t>1</w:t>
            </w:r>
          </w:p>
        </w:tc>
        <w:tc>
          <w:tcPr>
            <w:tcW w:w="2385" w:type="dxa"/>
            <w:tcBorders>
              <w:left w:val="single" w:sz="1" w:space="0" w:color="000000"/>
              <w:bottom w:val="single" w:sz="1" w:space="0" w:color="000000"/>
            </w:tcBorders>
            <w:shd w:val="clear" w:color="auto" w:fill="auto"/>
          </w:tcPr>
          <w:p w14:paraId="321F738D" w14:textId="77777777" w:rsidR="00F276D6" w:rsidRDefault="00F276D6" w:rsidP="00F276D6">
            <w:pPr>
              <w:pStyle w:val="af2"/>
            </w:pPr>
            <w:r>
              <w:rPr>
                <w:sz w:val="22"/>
                <w:szCs w:val="22"/>
              </w:rPr>
              <w:t xml:space="preserve">Модульная котельная </w:t>
            </w:r>
            <w:proofErr w:type="spellStart"/>
            <w:r>
              <w:rPr>
                <w:sz w:val="22"/>
                <w:szCs w:val="22"/>
              </w:rPr>
              <w:t>ул.Школьная</w:t>
            </w:r>
            <w:proofErr w:type="spellEnd"/>
            <w:r>
              <w:rPr>
                <w:sz w:val="22"/>
                <w:szCs w:val="22"/>
              </w:rPr>
              <w:t xml:space="preserve"> 28г</w:t>
            </w:r>
          </w:p>
        </w:tc>
        <w:tc>
          <w:tcPr>
            <w:tcW w:w="1380" w:type="dxa"/>
            <w:tcBorders>
              <w:left w:val="single" w:sz="1" w:space="0" w:color="000000"/>
              <w:bottom w:val="single" w:sz="1" w:space="0" w:color="000000"/>
            </w:tcBorders>
            <w:shd w:val="clear" w:color="auto" w:fill="auto"/>
          </w:tcPr>
          <w:p w14:paraId="7BA0C654" w14:textId="77777777" w:rsidR="00F276D6" w:rsidRDefault="00F276D6" w:rsidP="00F276D6">
            <w:pPr>
              <w:pStyle w:val="af2"/>
              <w:jc w:val="center"/>
            </w:pPr>
            <w:r>
              <w:t>0,258</w:t>
            </w:r>
          </w:p>
        </w:tc>
        <w:tc>
          <w:tcPr>
            <w:tcW w:w="847" w:type="dxa"/>
            <w:tcBorders>
              <w:left w:val="single" w:sz="1" w:space="0" w:color="000000"/>
              <w:bottom w:val="single" w:sz="1" w:space="0" w:color="000000"/>
            </w:tcBorders>
            <w:shd w:val="clear" w:color="auto" w:fill="auto"/>
          </w:tcPr>
          <w:p w14:paraId="61E58A1C" w14:textId="77777777" w:rsidR="00F276D6" w:rsidRDefault="00F276D6" w:rsidP="00F276D6">
            <w:pPr>
              <w:pStyle w:val="af2"/>
              <w:jc w:val="center"/>
            </w:pPr>
            <w:r>
              <w:t>-</w:t>
            </w:r>
          </w:p>
        </w:tc>
        <w:tc>
          <w:tcPr>
            <w:tcW w:w="847" w:type="dxa"/>
            <w:tcBorders>
              <w:left w:val="single" w:sz="1" w:space="0" w:color="000000"/>
              <w:bottom w:val="single" w:sz="1" w:space="0" w:color="000000"/>
            </w:tcBorders>
            <w:shd w:val="clear" w:color="auto" w:fill="auto"/>
          </w:tcPr>
          <w:p w14:paraId="3DF04F48" w14:textId="77777777" w:rsidR="00F276D6" w:rsidRDefault="00F276D6" w:rsidP="00F276D6">
            <w:pPr>
              <w:pStyle w:val="af2"/>
              <w:jc w:val="center"/>
            </w:pPr>
            <w:r>
              <w:t>-</w:t>
            </w:r>
          </w:p>
        </w:tc>
        <w:tc>
          <w:tcPr>
            <w:tcW w:w="847" w:type="dxa"/>
            <w:tcBorders>
              <w:left w:val="single" w:sz="1" w:space="0" w:color="000000"/>
              <w:bottom w:val="single" w:sz="1" w:space="0" w:color="000000"/>
            </w:tcBorders>
            <w:shd w:val="clear" w:color="auto" w:fill="auto"/>
          </w:tcPr>
          <w:p w14:paraId="471E4157" w14:textId="77777777" w:rsidR="00F276D6" w:rsidRDefault="00F276D6" w:rsidP="00F276D6">
            <w:pPr>
              <w:pStyle w:val="af2"/>
              <w:snapToGrid w:val="0"/>
            </w:pPr>
            <w:r>
              <w:t>0,169</w:t>
            </w:r>
          </w:p>
        </w:tc>
        <w:tc>
          <w:tcPr>
            <w:tcW w:w="847" w:type="dxa"/>
            <w:tcBorders>
              <w:left w:val="single" w:sz="1" w:space="0" w:color="000000"/>
              <w:bottom w:val="single" w:sz="1" w:space="0" w:color="000000"/>
            </w:tcBorders>
            <w:shd w:val="clear" w:color="auto" w:fill="auto"/>
          </w:tcPr>
          <w:p w14:paraId="6EBD8BAE" w14:textId="77777777" w:rsidR="00F276D6" w:rsidRDefault="00F276D6" w:rsidP="00F276D6">
            <w:pPr>
              <w:pStyle w:val="af2"/>
              <w:snapToGrid w:val="0"/>
              <w:jc w:val="center"/>
            </w:pPr>
            <w:r>
              <w:t>0,169</w:t>
            </w:r>
          </w:p>
        </w:tc>
        <w:tc>
          <w:tcPr>
            <w:tcW w:w="847" w:type="dxa"/>
            <w:tcBorders>
              <w:left w:val="single" w:sz="1" w:space="0" w:color="000000"/>
              <w:bottom w:val="single" w:sz="1" w:space="0" w:color="000000"/>
            </w:tcBorders>
            <w:shd w:val="clear" w:color="auto" w:fill="auto"/>
          </w:tcPr>
          <w:p w14:paraId="78A493AF" w14:textId="77777777" w:rsidR="00F276D6" w:rsidRDefault="00F276D6" w:rsidP="00F276D6">
            <w:pPr>
              <w:pStyle w:val="af2"/>
              <w:snapToGrid w:val="0"/>
              <w:jc w:val="center"/>
            </w:pPr>
            <w:r>
              <w:t>0,169</w:t>
            </w:r>
          </w:p>
        </w:tc>
        <w:tc>
          <w:tcPr>
            <w:tcW w:w="939" w:type="dxa"/>
            <w:tcBorders>
              <w:left w:val="single" w:sz="1" w:space="0" w:color="000000"/>
              <w:bottom w:val="single" w:sz="1" w:space="0" w:color="000000"/>
              <w:right w:val="single" w:sz="1" w:space="0" w:color="000000"/>
            </w:tcBorders>
            <w:shd w:val="clear" w:color="auto" w:fill="auto"/>
          </w:tcPr>
          <w:p w14:paraId="5CC29BFB" w14:textId="77777777" w:rsidR="00F276D6" w:rsidRDefault="00F276D6" w:rsidP="00F276D6">
            <w:pPr>
              <w:pStyle w:val="af2"/>
              <w:snapToGrid w:val="0"/>
            </w:pPr>
            <w:r>
              <w:t>0,169</w:t>
            </w:r>
          </w:p>
        </w:tc>
      </w:tr>
      <w:tr w:rsidR="00F276D6" w14:paraId="253E23E9" w14:textId="77777777" w:rsidTr="00F276D6">
        <w:tc>
          <w:tcPr>
            <w:tcW w:w="510" w:type="dxa"/>
            <w:tcBorders>
              <w:left w:val="single" w:sz="1" w:space="0" w:color="000000"/>
              <w:bottom w:val="single" w:sz="1" w:space="0" w:color="000000"/>
            </w:tcBorders>
            <w:shd w:val="clear" w:color="auto" w:fill="auto"/>
          </w:tcPr>
          <w:p w14:paraId="21391AFE" w14:textId="77777777" w:rsidR="00F276D6" w:rsidRDefault="00F276D6" w:rsidP="00F276D6">
            <w:pPr>
              <w:pStyle w:val="af2"/>
              <w:jc w:val="center"/>
            </w:pPr>
            <w:r>
              <w:t>2</w:t>
            </w:r>
          </w:p>
        </w:tc>
        <w:tc>
          <w:tcPr>
            <w:tcW w:w="2385" w:type="dxa"/>
            <w:tcBorders>
              <w:left w:val="single" w:sz="1" w:space="0" w:color="000000"/>
              <w:bottom w:val="single" w:sz="1" w:space="0" w:color="000000"/>
            </w:tcBorders>
            <w:shd w:val="clear" w:color="auto" w:fill="auto"/>
          </w:tcPr>
          <w:p w14:paraId="26CD3467" w14:textId="77777777" w:rsidR="00F276D6" w:rsidRDefault="00F276D6" w:rsidP="00F276D6">
            <w:pPr>
              <w:pStyle w:val="af2"/>
              <w:rPr>
                <w:sz w:val="22"/>
                <w:szCs w:val="22"/>
              </w:rPr>
            </w:pPr>
            <w:r>
              <w:rPr>
                <w:sz w:val="22"/>
                <w:szCs w:val="22"/>
              </w:rPr>
              <w:t xml:space="preserve">Модульная котельная </w:t>
            </w:r>
            <w:proofErr w:type="spellStart"/>
            <w:r>
              <w:rPr>
                <w:sz w:val="22"/>
                <w:szCs w:val="22"/>
              </w:rPr>
              <w:t>ул.Советская</w:t>
            </w:r>
            <w:proofErr w:type="spellEnd"/>
            <w:r>
              <w:rPr>
                <w:sz w:val="22"/>
                <w:szCs w:val="22"/>
              </w:rPr>
              <w:t xml:space="preserve"> 24а</w:t>
            </w:r>
          </w:p>
        </w:tc>
        <w:tc>
          <w:tcPr>
            <w:tcW w:w="1380" w:type="dxa"/>
            <w:tcBorders>
              <w:left w:val="single" w:sz="1" w:space="0" w:color="000000"/>
              <w:bottom w:val="single" w:sz="1" w:space="0" w:color="000000"/>
            </w:tcBorders>
            <w:shd w:val="clear" w:color="auto" w:fill="auto"/>
          </w:tcPr>
          <w:p w14:paraId="29601AC0" w14:textId="77777777" w:rsidR="00F276D6" w:rsidRDefault="00F276D6" w:rsidP="00F276D6">
            <w:pPr>
              <w:pStyle w:val="af2"/>
              <w:jc w:val="center"/>
            </w:pPr>
            <w:r>
              <w:t>0,138</w:t>
            </w:r>
          </w:p>
        </w:tc>
        <w:tc>
          <w:tcPr>
            <w:tcW w:w="847" w:type="dxa"/>
            <w:tcBorders>
              <w:left w:val="single" w:sz="1" w:space="0" w:color="000000"/>
              <w:bottom w:val="single" w:sz="1" w:space="0" w:color="000000"/>
            </w:tcBorders>
            <w:shd w:val="clear" w:color="auto" w:fill="auto"/>
          </w:tcPr>
          <w:p w14:paraId="66EF0E97" w14:textId="77777777" w:rsidR="00F276D6" w:rsidRDefault="00F276D6" w:rsidP="00F276D6">
            <w:pPr>
              <w:pStyle w:val="af2"/>
              <w:jc w:val="center"/>
            </w:pPr>
            <w:r>
              <w:t>-</w:t>
            </w:r>
          </w:p>
        </w:tc>
        <w:tc>
          <w:tcPr>
            <w:tcW w:w="847" w:type="dxa"/>
            <w:tcBorders>
              <w:left w:val="single" w:sz="1" w:space="0" w:color="000000"/>
              <w:bottom w:val="single" w:sz="1" w:space="0" w:color="000000"/>
            </w:tcBorders>
            <w:shd w:val="clear" w:color="auto" w:fill="auto"/>
          </w:tcPr>
          <w:p w14:paraId="7C0FA4B2" w14:textId="77777777" w:rsidR="00F276D6" w:rsidRDefault="00F276D6" w:rsidP="00F276D6">
            <w:pPr>
              <w:pStyle w:val="af2"/>
              <w:jc w:val="center"/>
            </w:pPr>
            <w:r>
              <w:t>-</w:t>
            </w:r>
          </w:p>
        </w:tc>
        <w:tc>
          <w:tcPr>
            <w:tcW w:w="847" w:type="dxa"/>
            <w:tcBorders>
              <w:left w:val="single" w:sz="1" w:space="0" w:color="000000"/>
              <w:bottom w:val="single" w:sz="1" w:space="0" w:color="000000"/>
            </w:tcBorders>
            <w:shd w:val="clear" w:color="auto" w:fill="auto"/>
          </w:tcPr>
          <w:p w14:paraId="7F2E4BCD" w14:textId="77777777" w:rsidR="00F276D6" w:rsidRDefault="00F276D6" w:rsidP="00F276D6">
            <w:pPr>
              <w:pStyle w:val="af2"/>
              <w:snapToGrid w:val="0"/>
            </w:pPr>
            <w:r>
              <w:t>0,094</w:t>
            </w:r>
          </w:p>
        </w:tc>
        <w:tc>
          <w:tcPr>
            <w:tcW w:w="847" w:type="dxa"/>
            <w:tcBorders>
              <w:left w:val="single" w:sz="1" w:space="0" w:color="000000"/>
              <w:bottom w:val="single" w:sz="1" w:space="0" w:color="000000"/>
            </w:tcBorders>
            <w:shd w:val="clear" w:color="auto" w:fill="auto"/>
          </w:tcPr>
          <w:p w14:paraId="2E1F0384" w14:textId="77777777" w:rsidR="00F276D6" w:rsidRDefault="00F276D6" w:rsidP="00F276D6">
            <w:pPr>
              <w:pStyle w:val="af2"/>
              <w:snapToGrid w:val="0"/>
              <w:jc w:val="center"/>
            </w:pPr>
            <w:r>
              <w:t>0,094</w:t>
            </w:r>
          </w:p>
        </w:tc>
        <w:tc>
          <w:tcPr>
            <w:tcW w:w="847" w:type="dxa"/>
            <w:tcBorders>
              <w:left w:val="single" w:sz="1" w:space="0" w:color="000000"/>
              <w:bottom w:val="single" w:sz="1" w:space="0" w:color="000000"/>
            </w:tcBorders>
            <w:shd w:val="clear" w:color="auto" w:fill="auto"/>
          </w:tcPr>
          <w:p w14:paraId="76D6A528" w14:textId="77777777" w:rsidR="00F276D6" w:rsidRDefault="00F276D6" w:rsidP="00F276D6">
            <w:pPr>
              <w:pStyle w:val="af2"/>
              <w:snapToGrid w:val="0"/>
              <w:jc w:val="center"/>
            </w:pPr>
            <w:r>
              <w:t>0,094</w:t>
            </w:r>
          </w:p>
        </w:tc>
        <w:tc>
          <w:tcPr>
            <w:tcW w:w="939" w:type="dxa"/>
            <w:tcBorders>
              <w:left w:val="single" w:sz="1" w:space="0" w:color="000000"/>
              <w:bottom w:val="single" w:sz="1" w:space="0" w:color="000000"/>
              <w:right w:val="single" w:sz="1" w:space="0" w:color="000000"/>
            </w:tcBorders>
            <w:shd w:val="clear" w:color="auto" w:fill="auto"/>
          </w:tcPr>
          <w:p w14:paraId="238AF74E" w14:textId="77777777" w:rsidR="00F276D6" w:rsidRDefault="00F276D6" w:rsidP="00F276D6">
            <w:pPr>
              <w:pStyle w:val="af2"/>
              <w:snapToGrid w:val="0"/>
            </w:pPr>
            <w:r>
              <w:t>0,094</w:t>
            </w:r>
          </w:p>
        </w:tc>
      </w:tr>
      <w:tr w:rsidR="00F276D6" w14:paraId="02CD52C6" w14:textId="77777777" w:rsidTr="00F276D6">
        <w:tc>
          <w:tcPr>
            <w:tcW w:w="510" w:type="dxa"/>
            <w:tcBorders>
              <w:left w:val="single" w:sz="1" w:space="0" w:color="000000"/>
              <w:bottom w:val="single" w:sz="1" w:space="0" w:color="000000"/>
            </w:tcBorders>
            <w:shd w:val="clear" w:color="auto" w:fill="auto"/>
          </w:tcPr>
          <w:p w14:paraId="5BF45A70" w14:textId="77777777" w:rsidR="00F276D6" w:rsidRDefault="00F276D6" w:rsidP="00F276D6">
            <w:pPr>
              <w:pStyle w:val="af2"/>
              <w:jc w:val="center"/>
            </w:pPr>
            <w:r>
              <w:t>3</w:t>
            </w:r>
          </w:p>
        </w:tc>
        <w:tc>
          <w:tcPr>
            <w:tcW w:w="2385" w:type="dxa"/>
            <w:tcBorders>
              <w:left w:val="single" w:sz="1" w:space="0" w:color="000000"/>
              <w:bottom w:val="single" w:sz="1" w:space="0" w:color="000000"/>
            </w:tcBorders>
            <w:shd w:val="clear" w:color="auto" w:fill="auto"/>
          </w:tcPr>
          <w:p w14:paraId="483E6EC0" w14:textId="77777777" w:rsidR="00F276D6" w:rsidRDefault="00F276D6" w:rsidP="00F276D6">
            <w:pPr>
              <w:pStyle w:val="af2"/>
              <w:rPr>
                <w:sz w:val="22"/>
                <w:szCs w:val="22"/>
              </w:rPr>
            </w:pPr>
            <w:r>
              <w:rPr>
                <w:sz w:val="22"/>
                <w:szCs w:val="22"/>
              </w:rPr>
              <w:t xml:space="preserve">Модульная котельная </w:t>
            </w:r>
            <w:proofErr w:type="spellStart"/>
            <w:r>
              <w:rPr>
                <w:sz w:val="22"/>
                <w:szCs w:val="22"/>
              </w:rPr>
              <w:t>мкр.Северный</w:t>
            </w:r>
            <w:proofErr w:type="spellEnd"/>
            <w:r>
              <w:rPr>
                <w:sz w:val="22"/>
                <w:szCs w:val="22"/>
              </w:rPr>
              <w:t xml:space="preserve"> 11</w:t>
            </w:r>
          </w:p>
        </w:tc>
        <w:tc>
          <w:tcPr>
            <w:tcW w:w="1380" w:type="dxa"/>
            <w:tcBorders>
              <w:left w:val="single" w:sz="1" w:space="0" w:color="000000"/>
              <w:bottom w:val="single" w:sz="1" w:space="0" w:color="000000"/>
            </w:tcBorders>
            <w:shd w:val="clear" w:color="auto" w:fill="auto"/>
          </w:tcPr>
          <w:p w14:paraId="1E2BA374" w14:textId="77777777" w:rsidR="00F276D6" w:rsidRDefault="00F276D6" w:rsidP="00F276D6">
            <w:pPr>
              <w:pStyle w:val="af2"/>
              <w:jc w:val="center"/>
            </w:pPr>
            <w:r>
              <w:t>3,439</w:t>
            </w:r>
          </w:p>
        </w:tc>
        <w:tc>
          <w:tcPr>
            <w:tcW w:w="847" w:type="dxa"/>
            <w:tcBorders>
              <w:left w:val="single" w:sz="1" w:space="0" w:color="000000"/>
              <w:bottom w:val="single" w:sz="1" w:space="0" w:color="000000"/>
            </w:tcBorders>
            <w:shd w:val="clear" w:color="auto" w:fill="auto"/>
          </w:tcPr>
          <w:p w14:paraId="0B2A5B9B" w14:textId="77777777" w:rsidR="00F276D6" w:rsidRDefault="00F276D6" w:rsidP="00F276D6">
            <w:pPr>
              <w:pStyle w:val="af2"/>
              <w:jc w:val="center"/>
            </w:pPr>
            <w:r>
              <w:t>-</w:t>
            </w:r>
          </w:p>
        </w:tc>
        <w:tc>
          <w:tcPr>
            <w:tcW w:w="847" w:type="dxa"/>
            <w:tcBorders>
              <w:left w:val="single" w:sz="1" w:space="0" w:color="000000"/>
              <w:bottom w:val="single" w:sz="1" w:space="0" w:color="000000"/>
            </w:tcBorders>
            <w:shd w:val="clear" w:color="auto" w:fill="auto"/>
          </w:tcPr>
          <w:p w14:paraId="73090134" w14:textId="77777777" w:rsidR="00F276D6" w:rsidRDefault="00F276D6" w:rsidP="00F276D6">
            <w:pPr>
              <w:pStyle w:val="af2"/>
              <w:jc w:val="center"/>
            </w:pPr>
            <w:r>
              <w:t>-</w:t>
            </w:r>
          </w:p>
        </w:tc>
        <w:tc>
          <w:tcPr>
            <w:tcW w:w="847" w:type="dxa"/>
            <w:tcBorders>
              <w:left w:val="single" w:sz="1" w:space="0" w:color="000000"/>
              <w:bottom w:val="single" w:sz="1" w:space="0" w:color="000000"/>
            </w:tcBorders>
            <w:shd w:val="clear" w:color="auto" w:fill="auto"/>
          </w:tcPr>
          <w:p w14:paraId="3B801510" w14:textId="77777777" w:rsidR="00F276D6" w:rsidRDefault="00F276D6" w:rsidP="00F276D6">
            <w:pPr>
              <w:pStyle w:val="af2"/>
              <w:snapToGrid w:val="0"/>
            </w:pPr>
            <w:r>
              <w:t>1,993</w:t>
            </w:r>
          </w:p>
        </w:tc>
        <w:tc>
          <w:tcPr>
            <w:tcW w:w="847" w:type="dxa"/>
            <w:tcBorders>
              <w:left w:val="single" w:sz="1" w:space="0" w:color="000000"/>
              <w:bottom w:val="single" w:sz="1" w:space="0" w:color="000000"/>
            </w:tcBorders>
            <w:shd w:val="clear" w:color="auto" w:fill="auto"/>
          </w:tcPr>
          <w:p w14:paraId="3BB4D351" w14:textId="77777777" w:rsidR="00F276D6" w:rsidRDefault="00F276D6" w:rsidP="00F276D6">
            <w:pPr>
              <w:pStyle w:val="af2"/>
              <w:snapToGrid w:val="0"/>
              <w:jc w:val="center"/>
            </w:pPr>
            <w:r>
              <w:t>1,994</w:t>
            </w:r>
          </w:p>
        </w:tc>
        <w:tc>
          <w:tcPr>
            <w:tcW w:w="847" w:type="dxa"/>
            <w:tcBorders>
              <w:left w:val="single" w:sz="1" w:space="0" w:color="000000"/>
              <w:bottom w:val="single" w:sz="1" w:space="0" w:color="000000"/>
            </w:tcBorders>
            <w:shd w:val="clear" w:color="auto" w:fill="auto"/>
          </w:tcPr>
          <w:p w14:paraId="231B8F5D" w14:textId="77777777" w:rsidR="00F276D6" w:rsidRDefault="00F276D6" w:rsidP="00F276D6">
            <w:pPr>
              <w:pStyle w:val="af2"/>
              <w:snapToGrid w:val="0"/>
              <w:jc w:val="center"/>
            </w:pPr>
            <w:r>
              <w:t>1,994</w:t>
            </w:r>
          </w:p>
        </w:tc>
        <w:tc>
          <w:tcPr>
            <w:tcW w:w="939" w:type="dxa"/>
            <w:tcBorders>
              <w:left w:val="single" w:sz="1" w:space="0" w:color="000000"/>
              <w:bottom w:val="single" w:sz="1" w:space="0" w:color="000000"/>
              <w:right w:val="single" w:sz="1" w:space="0" w:color="000000"/>
            </w:tcBorders>
            <w:shd w:val="clear" w:color="auto" w:fill="auto"/>
          </w:tcPr>
          <w:p w14:paraId="73579A74" w14:textId="77777777" w:rsidR="00F276D6" w:rsidRDefault="00F276D6" w:rsidP="00F276D6">
            <w:pPr>
              <w:pStyle w:val="af2"/>
              <w:snapToGrid w:val="0"/>
            </w:pPr>
            <w:r>
              <w:t>1,995</w:t>
            </w:r>
          </w:p>
        </w:tc>
      </w:tr>
      <w:tr w:rsidR="00F276D6" w14:paraId="07BCA4C2" w14:textId="77777777" w:rsidTr="00F276D6">
        <w:tc>
          <w:tcPr>
            <w:tcW w:w="510" w:type="dxa"/>
            <w:tcBorders>
              <w:left w:val="single" w:sz="1" w:space="0" w:color="000000"/>
              <w:bottom w:val="single" w:sz="1" w:space="0" w:color="000000"/>
            </w:tcBorders>
            <w:shd w:val="clear" w:color="auto" w:fill="auto"/>
          </w:tcPr>
          <w:p w14:paraId="19ED2882" w14:textId="77777777" w:rsidR="00F276D6" w:rsidRDefault="00F276D6" w:rsidP="00F276D6">
            <w:pPr>
              <w:pStyle w:val="af2"/>
              <w:snapToGrid w:val="0"/>
              <w:jc w:val="both"/>
            </w:pPr>
          </w:p>
        </w:tc>
        <w:tc>
          <w:tcPr>
            <w:tcW w:w="2385" w:type="dxa"/>
            <w:tcBorders>
              <w:left w:val="single" w:sz="1" w:space="0" w:color="000000"/>
              <w:bottom w:val="single" w:sz="1" w:space="0" w:color="000000"/>
            </w:tcBorders>
            <w:shd w:val="clear" w:color="auto" w:fill="auto"/>
          </w:tcPr>
          <w:p w14:paraId="3A37CE02" w14:textId="77777777" w:rsidR="00F276D6" w:rsidRDefault="00F276D6" w:rsidP="00F276D6">
            <w:pPr>
              <w:pStyle w:val="af2"/>
              <w:jc w:val="both"/>
              <w:rPr>
                <w:b/>
                <w:bCs/>
              </w:rPr>
            </w:pPr>
            <w:r>
              <w:t>Итого</w:t>
            </w:r>
          </w:p>
        </w:tc>
        <w:tc>
          <w:tcPr>
            <w:tcW w:w="1380" w:type="dxa"/>
            <w:tcBorders>
              <w:left w:val="single" w:sz="1" w:space="0" w:color="000000"/>
              <w:bottom w:val="single" w:sz="1" w:space="0" w:color="000000"/>
            </w:tcBorders>
            <w:shd w:val="clear" w:color="auto" w:fill="auto"/>
          </w:tcPr>
          <w:p w14:paraId="09E6F7D9" w14:textId="77777777" w:rsidR="00F276D6" w:rsidRDefault="00F276D6" w:rsidP="00F276D6">
            <w:pPr>
              <w:pStyle w:val="af2"/>
              <w:jc w:val="center"/>
              <w:rPr>
                <w:b/>
                <w:bCs/>
              </w:rPr>
            </w:pPr>
            <w:r>
              <w:rPr>
                <w:b/>
                <w:bCs/>
              </w:rPr>
              <w:t>3,835</w:t>
            </w:r>
          </w:p>
        </w:tc>
        <w:tc>
          <w:tcPr>
            <w:tcW w:w="847" w:type="dxa"/>
            <w:tcBorders>
              <w:left w:val="single" w:sz="1" w:space="0" w:color="000000"/>
              <w:bottom w:val="single" w:sz="1" w:space="0" w:color="000000"/>
            </w:tcBorders>
            <w:shd w:val="clear" w:color="auto" w:fill="auto"/>
          </w:tcPr>
          <w:p w14:paraId="7CBF007E" w14:textId="77777777" w:rsidR="00F276D6" w:rsidRDefault="00F276D6" w:rsidP="00F276D6">
            <w:pPr>
              <w:pStyle w:val="af2"/>
              <w:snapToGrid w:val="0"/>
              <w:jc w:val="center"/>
              <w:rPr>
                <w:b/>
                <w:bCs/>
              </w:rPr>
            </w:pPr>
          </w:p>
        </w:tc>
        <w:tc>
          <w:tcPr>
            <w:tcW w:w="847" w:type="dxa"/>
            <w:tcBorders>
              <w:left w:val="single" w:sz="1" w:space="0" w:color="000000"/>
              <w:bottom w:val="single" w:sz="1" w:space="0" w:color="000000"/>
            </w:tcBorders>
            <w:shd w:val="clear" w:color="auto" w:fill="auto"/>
          </w:tcPr>
          <w:p w14:paraId="4682D89C" w14:textId="77777777" w:rsidR="00F276D6" w:rsidRDefault="00F276D6" w:rsidP="00F276D6">
            <w:pPr>
              <w:pStyle w:val="af2"/>
              <w:snapToGrid w:val="0"/>
              <w:jc w:val="center"/>
              <w:rPr>
                <w:b/>
                <w:bCs/>
              </w:rPr>
            </w:pPr>
          </w:p>
        </w:tc>
        <w:tc>
          <w:tcPr>
            <w:tcW w:w="847" w:type="dxa"/>
            <w:tcBorders>
              <w:left w:val="single" w:sz="1" w:space="0" w:color="000000"/>
              <w:bottom w:val="single" w:sz="1" w:space="0" w:color="000000"/>
            </w:tcBorders>
            <w:shd w:val="clear" w:color="auto" w:fill="auto"/>
          </w:tcPr>
          <w:p w14:paraId="24BCB5CF" w14:textId="77777777" w:rsidR="00F276D6" w:rsidRDefault="00F276D6" w:rsidP="00F276D6">
            <w:pPr>
              <w:pStyle w:val="af2"/>
              <w:snapToGrid w:val="0"/>
              <w:jc w:val="center"/>
              <w:rPr>
                <w:b/>
                <w:bCs/>
              </w:rPr>
            </w:pPr>
            <w:r>
              <w:rPr>
                <w:b/>
                <w:bCs/>
              </w:rPr>
              <w:t>2,256</w:t>
            </w:r>
          </w:p>
        </w:tc>
        <w:tc>
          <w:tcPr>
            <w:tcW w:w="847" w:type="dxa"/>
            <w:tcBorders>
              <w:left w:val="single" w:sz="1" w:space="0" w:color="000000"/>
              <w:bottom w:val="single" w:sz="1" w:space="0" w:color="000000"/>
            </w:tcBorders>
            <w:shd w:val="clear" w:color="auto" w:fill="auto"/>
          </w:tcPr>
          <w:p w14:paraId="76979791" w14:textId="77777777" w:rsidR="00F276D6" w:rsidRDefault="00F276D6" w:rsidP="00F276D6">
            <w:pPr>
              <w:pStyle w:val="af2"/>
              <w:snapToGrid w:val="0"/>
              <w:jc w:val="center"/>
              <w:rPr>
                <w:b/>
                <w:bCs/>
              </w:rPr>
            </w:pPr>
            <w:r>
              <w:rPr>
                <w:b/>
                <w:bCs/>
              </w:rPr>
              <w:t>2,257</w:t>
            </w:r>
          </w:p>
        </w:tc>
        <w:tc>
          <w:tcPr>
            <w:tcW w:w="847" w:type="dxa"/>
            <w:tcBorders>
              <w:left w:val="single" w:sz="1" w:space="0" w:color="000000"/>
              <w:bottom w:val="single" w:sz="1" w:space="0" w:color="000000"/>
            </w:tcBorders>
            <w:shd w:val="clear" w:color="auto" w:fill="auto"/>
          </w:tcPr>
          <w:p w14:paraId="309E9FEB" w14:textId="77777777" w:rsidR="00F276D6" w:rsidRDefault="00F276D6" w:rsidP="00F276D6">
            <w:pPr>
              <w:pStyle w:val="af2"/>
              <w:snapToGrid w:val="0"/>
              <w:jc w:val="center"/>
              <w:rPr>
                <w:b/>
                <w:bCs/>
              </w:rPr>
            </w:pPr>
            <w:r>
              <w:rPr>
                <w:b/>
                <w:bCs/>
              </w:rPr>
              <w:t>2,257</w:t>
            </w:r>
          </w:p>
        </w:tc>
        <w:tc>
          <w:tcPr>
            <w:tcW w:w="939" w:type="dxa"/>
            <w:tcBorders>
              <w:left w:val="single" w:sz="1" w:space="0" w:color="000000"/>
              <w:bottom w:val="single" w:sz="1" w:space="0" w:color="000000"/>
              <w:right w:val="single" w:sz="1" w:space="0" w:color="000000"/>
            </w:tcBorders>
            <w:shd w:val="clear" w:color="auto" w:fill="auto"/>
          </w:tcPr>
          <w:p w14:paraId="5069D928" w14:textId="77777777" w:rsidR="00F276D6" w:rsidRDefault="00F276D6" w:rsidP="00F276D6">
            <w:pPr>
              <w:pStyle w:val="af2"/>
              <w:snapToGrid w:val="0"/>
            </w:pPr>
            <w:r>
              <w:t>2,258</w:t>
            </w:r>
          </w:p>
        </w:tc>
      </w:tr>
    </w:tbl>
    <w:p w14:paraId="6B09560E" w14:textId="77777777" w:rsidR="00F276D6" w:rsidRDefault="00F276D6" w:rsidP="00F276D6">
      <w:pPr>
        <w:jc w:val="both"/>
      </w:pPr>
    </w:p>
    <w:p w14:paraId="60373E09" w14:textId="77777777" w:rsidR="00F276D6" w:rsidRDefault="00F276D6" w:rsidP="00F276D6">
      <w:pPr>
        <w:jc w:val="both"/>
        <w:rPr>
          <w:sz w:val="26"/>
          <w:szCs w:val="26"/>
        </w:rPr>
      </w:pPr>
    </w:p>
    <w:p w14:paraId="4253CF4A" w14:textId="77777777" w:rsidR="00F276D6" w:rsidRDefault="00F276D6" w:rsidP="00F276D6">
      <w:pPr>
        <w:jc w:val="both"/>
        <w:rPr>
          <w:sz w:val="26"/>
          <w:szCs w:val="26"/>
        </w:rPr>
      </w:pPr>
    </w:p>
    <w:p w14:paraId="24441291" w14:textId="77777777" w:rsidR="00F276D6" w:rsidRPr="003E5ADB" w:rsidRDefault="00F276D6" w:rsidP="00F276D6">
      <w:pPr>
        <w:jc w:val="right"/>
        <w:rPr>
          <w:b/>
          <w:sz w:val="20"/>
          <w:szCs w:val="20"/>
        </w:rPr>
      </w:pPr>
    </w:p>
    <w:p w14:paraId="6288FF7E" w14:textId="77777777" w:rsidR="00F276D6" w:rsidRPr="003E5ADB" w:rsidRDefault="00F276D6" w:rsidP="00F276D6">
      <w:pPr>
        <w:pStyle w:val="afb"/>
        <w:shd w:val="clear" w:color="auto" w:fill="auto"/>
        <w:spacing w:line="240" w:lineRule="auto"/>
        <w:rPr>
          <w:b/>
          <w:sz w:val="28"/>
          <w:szCs w:val="28"/>
        </w:rPr>
      </w:pPr>
      <w:r w:rsidRPr="003E5ADB">
        <w:rPr>
          <w:b/>
          <w:sz w:val="28"/>
          <w:szCs w:val="28"/>
        </w:rPr>
        <w:t>Раздел 3.Сценарий развития аварий в схеме централизованного  теплоснабжения</w:t>
      </w:r>
    </w:p>
    <w:p w14:paraId="3CBE752B" w14:textId="77777777" w:rsidR="00F276D6" w:rsidRDefault="00F276D6" w:rsidP="00F276D6">
      <w:pPr>
        <w:pStyle w:val="afb"/>
        <w:shd w:val="clear" w:color="auto" w:fill="auto"/>
        <w:spacing w:line="240" w:lineRule="auto"/>
        <w:rPr>
          <w:sz w:val="20"/>
          <w:szCs w:val="20"/>
        </w:rPr>
      </w:pPr>
    </w:p>
    <w:p w14:paraId="71A1B7C7" w14:textId="77777777" w:rsidR="00F276D6" w:rsidRPr="003E5ADB" w:rsidRDefault="00F276D6" w:rsidP="00F276D6">
      <w:pPr>
        <w:pStyle w:val="afb"/>
        <w:shd w:val="clear" w:color="auto" w:fill="auto"/>
        <w:spacing w:line="240" w:lineRule="auto"/>
        <w:rPr>
          <w:sz w:val="22"/>
          <w:szCs w:val="22"/>
        </w:rPr>
      </w:pPr>
      <w:r w:rsidRPr="003E5ADB">
        <w:rPr>
          <w:sz w:val="22"/>
          <w:szCs w:val="22"/>
        </w:rPr>
        <w:t>.Перечень возможных сценариев развития аварий, их описание, масштабы и уровень реагирования, типовые действия персонала</w:t>
      </w:r>
    </w:p>
    <w:p w14:paraId="6414403B" w14:textId="77777777" w:rsidR="00F276D6" w:rsidRPr="003E5ADB" w:rsidRDefault="00F276D6" w:rsidP="00F276D6">
      <w:pPr>
        <w:pStyle w:val="afb"/>
        <w:shd w:val="clear" w:color="auto" w:fill="auto"/>
        <w:spacing w:line="240" w:lineRule="auto"/>
        <w:rPr>
          <w:sz w:val="22"/>
          <w:szCs w:val="22"/>
        </w:rPr>
      </w:pPr>
      <w:r w:rsidRPr="003E5ADB">
        <w:rPr>
          <w:sz w:val="22"/>
          <w:szCs w:val="22"/>
        </w:rPr>
        <w:t>МУП «</w:t>
      </w:r>
      <w:proofErr w:type="spellStart"/>
      <w:r w:rsidRPr="003E5ADB">
        <w:rPr>
          <w:sz w:val="22"/>
          <w:szCs w:val="22"/>
        </w:rPr>
        <w:t>Прутские</w:t>
      </w:r>
      <w:proofErr w:type="spellEnd"/>
      <w:r w:rsidRPr="003E5ADB">
        <w:rPr>
          <w:sz w:val="22"/>
          <w:szCs w:val="22"/>
        </w:rPr>
        <w:t xml:space="preserve"> коммунальные сети» </w:t>
      </w:r>
    </w:p>
    <w:p w14:paraId="77F109D9" w14:textId="77777777" w:rsidR="00F276D6" w:rsidRPr="003E5ADB" w:rsidRDefault="00F276D6" w:rsidP="00F276D6">
      <w:pPr>
        <w:pStyle w:val="afb"/>
        <w:shd w:val="clear" w:color="auto" w:fill="auto"/>
        <w:spacing w:line="240" w:lineRule="auto"/>
        <w:jc w:val="center"/>
        <w:rPr>
          <w:sz w:val="22"/>
          <w:szCs w:val="22"/>
        </w:rPr>
      </w:pPr>
    </w:p>
    <w:tbl>
      <w:tblPr>
        <w:tblW w:w="10500" w:type="dxa"/>
        <w:tblLayout w:type="fixed"/>
        <w:tblCellMar>
          <w:left w:w="10" w:type="dxa"/>
          <w:right w:w="10" w:type="dxa"/>
        </w:tblCellMar>
        <w:tblLook w:val="0000" w:firstRow="0" w:lastRow="0" w:firstColumn="0" w:lastColumn="0" w:noHBand="0" w:noVBand="0"/>
      </w:tblPr>
      <w:tblGrid>
        <w:gridCol w:w="1286"/>
        <w:gridCol w:w="1418"/>
        <w:gridCol w:w="3118"/>
        <w:gridCol w:w="992"/>
        <w:gridCol w:w="3686"/>
      </w:tblGrid>
      <w:tr w:rsidR="00F276D6" w:rsidRPr="003E5ADB" w14:paraId="449F3528" w14:textId="77777777" w:rsidTr="00F276D6">
        <w:trPr>
          <w:trHeight w:hRule="exact" w:val="845"/>
        </w:trPr>
        <w:tc>
          <w:tcPr>
            <w:tcW w:w="1286" w:type="dxa"/>
            <w:tcBorders>
              <w:top w:val="single" w:sz="4" w:space="0" w:color="auto"/>
              <w:left w:val="single" w:sz="4" w:space="0" w:color="auto"/>
            </w:tcBorders>
            <w:shd w:val="clear" w:color="auto" w:fill="FFFFFF"/>
          </w:tcPr>
          <w:p w14:paraId="7513B1AE" w14:textId="77777777" w:rsidR="00F276D6" w:rsidRPr="003E5ADB" w:rsidRDefault="00F276D6" w:rsidP="00F276D6">
            <w:pPr>
              <w:pStyle w:val="3"/>
              <w:shd w:val="clear" w:color="auto" w:fill="auto"/>
              <w:jc w:val="center"/>
              <w:rPr>
                <w:sz w:val="22"/>
                <w:szCs w:val="22"/>
              </w:rPr>
            </w:pPr>
            <w:r w:rsidRPr="003E5ADB">
              <w:rPr>
                <w:rStyle w:val="13"/>
                <w:rFonts w:eastAsiaTheme="minorHAnsi"/>
                <w:sz w:val="22"/>
                <w:szCs w:val="22"/>
              </w:rPr>
              <w:lastRenderedPageBreak/>
              <w:t>Причина</w:t>
            </w:r>
          </w:p>
          <w:p w14:paraId="0F945720" w14:textId="77777777" w:rsidR="00F276D6" w:rsidRPr="003E5ADB" w:rsidRDefault="00F276D6" w:rsidP="00F276D6">
            <w:pPr>
              <w:pStyle w:val="3"/>
              <w:shd w:val="clear" w:color="auto" w:fill="auto"/>
              <w:jc w:val="center"/>
              <w:rPr>
                <w:sz w:val="22"/>
                <w:szCs w:val="22"/>
              </w:rPr>
            </w:pPr>
            <w:r w:rsidRPr="003E5ADB">
              <w:rPr>
                <w:rStyle w:val="13"/>
                <w:rFonts w:eastAsiaTheme="minorHAnsi"/>
                <w:sz w:val="22"/>
                <w:szCs w:val="22"/>
              </w:rPr>
              <w:t>возникновения</w:t>
            </w:r>
          </w:p>
          <w:p w14:paraId="48DF244A" w14:textId="77777777" w:rsidR="00F276D6" w:rsidRPr="003E5ADB" w:rsidRDefault="00F276D6" w:rsidP="00F276D6">
            <w:pPr>
              <w:pStyle w:val="3"/>
              <w:shd w:val="clear" w:color="auto" w:fill="auto"/>
              <w:jc w:val="center"/>
              <w:rPr>
                <w:sz w:val="22"/>
                <w:szCs w:val="22"/>
              </w:rPr>
            </w:pPr>
            <w:r w:rsidRPr="003E5ADB">
              <w:rPr>
                <w:rStyle w:val="13"/>
                <w:rFonts w:eastAsiaTheme="minorHAnsi"/>
                <w:sz w:val="22"/>
                <w:szCs w:val="22"/>
              </w:rPr>
              <w:t>аварии</w:t>
            </w:r>
          </w:p>
        </w:tc>
        <w:tc>
          <w:tcPr>
            <w:tcW w:w="1418" w:type="dxa"/>
            <w:tcBorders>
              <w:top w:val="single" w:sz="4" w:space="0" w:color="auto"/>
              <w:left w:val="single" w:sz="4" w:space="0" w:color="auto"/>
            </w:tcBorders>
            <w:shd w:val="clear" w:color="auto" w:fill="FFFFFF"/>
          </w:tcPr>
          <w:p w14:paraId="33801788" w14:textId="77777777" w:rsidR="00F276D6" w:rsidRPr="003E5ADB" w:rsidRDefault="00F276D6" w:rsidP="00F276D6">
            <w:pPr>
              <w:pStyle w:val="3"/>
              <w:shd w:val="clear" w:color="auto" w:fill="auto"/>
              <w:jc w:val="center"/>
              <w:rPr>
                <w:sz w:val="22"/>
                <w:szCs w:val="22"/>
              </w:rPr>
            </w:pPr>
            <w:r w:rsidRPr="003E5ADB">
              <w:rPr>
                <w:rStyle w:val="13"/>
                <w:rFonts w:eastAsiaTheme="minorHAnsi"/>
                <w:sz w:val="22"/>
                <w:szCs w:val="22"/>
              </w:rPr>
              <w:t>Описание аварийной ситуации</w:t>
            </w:r>
          </w:p>
        </w:tc>
        <w:tc>
          <w:tcPr>
            <w:tcW w:w="3118" w:type="dxa"/>
            <w:tcBorders>
              <w:top w:val="single" w:sz="4" w:space="0" w:color="auto"/>
              <w:left w:val="single" w:sz="4" w:space="0" w:color="auto"/>
            </w:tcBorders>
            <w:shd w:val="clear" w:color="auto" w:fill="FFFFFF"/>
          </w:tcPr>
          <w:p w14:paraId="54137E6B" w14:textId="77777777" w:rsidR="00F276D6" w:rsidRPr="003E5ADB" w:rsidRDefault="00F276D6" w:rsidP="00F276D6">
            <w:pPr>
              <w:pStyle w:val="3"/>
              <w:shd w:val="clear" w:color="auto" w:fill="auto"/>
              <w:spacing w:line="283" w:lineRule="exact"/>
              <w:jc w:val="center"/>
              <w:rPr>
                <w:sz w:val="22"/>
                <w:szCs w:val="22"/>
              </w:rPr>
            </w:pPr>
            <w:r w:rsidRPr="003E5ADB">
              <w:rPr>
                <w:rStyle w:val="13"/>
                <w:rFonts w:eastAsiaTheme="minorHAnsi"/>
                <w:sz w:val="22"/>
                <w:szCs w:val="22"/>
              </w:rPr>
              <w:t>Возможные масштабы аварии и последствия</w:t>
            </w:r>
          </w:p>
        </w:tc>
        <w:tc>
          <w:tcPr>
            <w:tcW w:w="992" w:type="dxa"/>
            <w:tcBorders>
              <w:top w:val="single" w:sz="4" w:space="0" w:color="auto"/>
              <w:left w:val="single" w:sz="4" w:space="0" w:color="auto"/>
            </w:tcBorders>
            <w:shd w:val="clear" w:color="auto" w:fill="FFFFFF"/>
          </w:tcPr>
          <w:p w14:paraId="0AE5A9B0" w14:textId="77777777" w:rsidR="00F276D6" w:rsidRPr="003E5ADB" w:rsidRDefault="00F276D6" w:rsidP="00F276D6">
            <w:pPr>
              <w:pStyle w:val="3"/>
              <w:shd w:val="clear" w:color="auto" w:fill="auto"/>
              <w:spacing w:after="120" w:line="210" w:lineRule="exact"/>
              <w:jc w:val="center"/>
              <w:rPr>
                <w:sz w:val="22"/>
                <w:szCs w:val="22"/>
              </w:rPr>
            </w:pPr>
            <w:r w:rsidRPr="003E5ADB">
              <w:rPr>
                <w:rStyle w:val="13"/>
                <w:rFonts w:eastAsiaTheme="minorHAnsi"/>
                <w:sz w:val="22"/>
                <w:szCs w:val="22"/>
              </w:rPr>
              <w:t>Уровень</w:t>
            </w:r>
          </w:p>
          <w:p w14:paraId="27AB7E1C" w14:textId="77777777" w:rsidR="00F276D6" w:rsidRPr="003E5ADB" w:rsidRDefault="00F276D6" w:rsidP="00F276D6">
            <w:pPr>
              <w:pStyle w:val="3"/>
              <w:shd w:val="clear" w:color="auto" w:fill="auto"/>
              <w:spacing w:before="120" w:line="210" w:lineRule="exact"/>
              <w:jc w:val="center"/>
              <w:rPr>
                <w:sz w:val="22"/>
                <w:szCs w:val="22"/>
              </w:rPr>
            </w:pPr>
            <w:r w:rsidRPr="003E5ADB">
              <w:rPr>
                <w:rStyle w:val="13"/>
                <w:rFonts w:eastAsiaTheme="minorHAnsi"/>
                <w:sz w:val="22"/>
                <w:szCs w:val="22"/>
              </w:rPr>
              <w:t>реагирования</w:t>
            </w:r>
          </w:p>
        </w:tc>
        <w:tc>
          <w:tcPr>
            <w:tcW w:w="3686" w:type="dxa"/>
            <w:tcBorders>
              <w:top w:val="single" w:sz="4" w:space="0" w:color="auto"/>
              <w:left w:val="single" w:sz="4" w:space="0" w:color="auto"/>
              <w:right w:val="single" w:sz="4" w:space="0" w:color="auto"/>
            </w:tcBorders>
            <w:shd w:val="clear" w:color="auto" w:fill="FFFFFF"/>
          </w:tcPr>
          <w:p w14:paraId="7911C259" w14:textId="77777777" w:rsidR="00F276D6" w:rsidRPr="003E5ADB" w:rsidRDefault="00F276D6" w:rsidP="00F276D6">
            <w:pPr>
              <w:pStyle w:val="3"/>
              <w:shd w:val="clear" w:color="auto" w:fill="auto"/>
              <w:spacing w:after="120" w:line="210" w:lineRule="exact"/>
              <w:jc w:val="center"/>
              <w:rPr>
                <w:sz w:val="22"/>
                <w:szCs w:val="22"/>
              </w:rPr>
            </w:pPr>
            <w:r w:rsidRPr="003E5ADB">
              <w:rPr>
                <w:rStyle w:val="13"/>
                <w:rFonts w:eastAsiaTheme="minorHAnsi"/>
                <w:sz w:val="22"/>
                <w:szCs w:val="22"/>
              </w:rPr>
              <w:t>Действия</w:t>
            </w:r>
          </w:p>
          <w:p w14:paraId="3959C9CB" w14:textId="77777777" w:rsidR="00F276D6" w:rsidRPr="003E5ADB" w:rsidRDefault="00F276D6" w:rsidP="00F276D6">
            <w:pPr>
              <w:pStyle w:val="3"/>
              <w:shd w:val="clear" w:color="auto" w:fill="auto"/>
              <w:spacing w:before="120" w:line="210" w:lineRule="exact"/>
              <w:jc w:val="center"/>
              <w:rPr>
                <w:sz w:val="22"/>
                <w:szCs w:val="22"/>
              </w:rPr>
            </w:pPr>
            <w:r w:rsidRPr="003E5ADB">
              <w:rPr>
                <w:rStyle w:val="13"/>
                <w:rFonts w:eastAsiaTheme="minorHAnsi"/>
                <w:sz w:val="22"/>
                <w:szCs w:val="22"/>
              </w:rPr>
              <w:t>персонала</w:t>
            </w:r>
          </w:p>
        </w:tc>
      </w:tr>
      <w:tr w:rsidR="00F276D6" w:rsidRPr="003E5ADB" w14:paraId="06C8CF99" w14:textId="77777777" w:rsidTr="00F276D6">
        <w:trPr>
          <w:trHeight w:hRule="exact" w:val="3790"/>
        </w:trPr>
        <w:tc>
          <w:tcPr>
            <w:tcW w:w="1286" w:type="dxa"/>
            <w:tcBorders>
              <w:top w:val="single" w:sz="4" w:space="0" w:color="auto"/>
              <w:left w:val="single" w:sz="4" w:space="0" w:color="auto"/>
            </w:tcBorders>
            <w:shd w:val="clear" w:color="auto" w:fill="FFFFFF"/>
          </w:tcPr>
          <w:p w14:paraId="2AC71327" w14:textId="77777777" w:rsidR="00F276D6" w:rsidRPr="003E5ADB" w:rsidRDefault="00F276D6" w:rsidP="00F276D6">
            <w:pPr>
              <w:pStyle w:val="3"/>
              <w:shd w:val="clear" w:color="auto" w:fill="auto"/>
              <w:spacing w:line="240" w:lineRule="auto"/>
              <w:rPr>
                <w:sz w:val="22"/>
                <w:szCs w:val="22"/>
              </w:rPr>
            </w:pPr>
            <w:r w:rsidRPr="003E5ADB">
              <w:rPr>
                <w:rStyle w:val="13"/>
                <w:rFonts w:eastAsiaTheme="minorHAnsi"/>
                <w:sz w:val="22"/>
                <w:szCs w:val="22"/>
              </w:rPr>
              <w:t>Прекращение подачи электроэнергии на источники тепловой энергии, модульных котельных</w:t>
            </w:r>
          </w:p>
        </w:tc>
        <w:tc>
          <w:tcPr>
            <w:tcW w:w="1418" w:type="dxa"/>
            <w:tcBorders>
              <w:top w:val="single" w:sz="4" w:space="0" w:color="auto"/>
              <w:left w:val="single" w:sz="4" w:space="0" w:color="auto"/>
            </w:tcBorders>
            <w:shd w:val="clear" w:color="auto" w:fill="FFFFFF"/>
          </w:tcPr>
          <w:p w14:paraId="32368DEB" w14:textId="77777777" w:rsidR="00F276D6" w:rsidRPr="003E5ADB" w:rsidRDefault="00F276D6" w:rsidP="00F276D6">
            <w:pPr>
              <w:pStyle w:val="3"/>
              <w:shd w:val="clear" w:color="auto" w:fill="auto"/>
              <w:spacing w:line="240" w:lineRule="auto"/>
              <w:rPr>
                <w:sz w:val="22"/>
                <w:szCs w:val="22"/>
              </w:rPr>
            </w:pPr>
            <w:r w:rsidRPr="003E5ADB">
              <w:rPr>
                <w:rStyle w:val="13"/>
                <w:rFonts w:eastAsiaTheme="minorHAnsi"/>
                <w:sz w:val="22"/>
                <w:szCs w:val="22"/>
              </w:rPr>
              <w:t>Остановка работы ис</w:t>
            </w:r>
            <w:r w:rsidRPr="003E5ADB">
              <w:rPr>
                <w:rStyle w:val="13"/>
                <w:rFonts w:eastAsiaTheme="minorHAnsi"/>
                <w:sz w:val="22"/>
                <w:szCs w:val="22"/>
              </w:rPr>
              <w:softHyphen/>
              <w:t>точников тепловой энергии, модульных котельных</w:t>
            </w:r>
          </w:p>
        </w:tc>
        <w:tc>
          <w:tcPr>
            <w:tcW w:w="3118" w:type="dxa"/>
            <w:tcBorders>
              <w:top w:val="single" w:sz="4" w:space="0" w:color="auto"/>
              <w:left w:val="single" w:sz="4" w:space="0" w:color="auto"/>
            </w:tcBorders>
            <w:shd w:val="clear" w:color="auto" w:fill="FFFFFF"/>
          </w:tcPr>
          <w:p w14:paraId="71EF4689" w14:textId="77777777" w:rsidR="00F276D6" w:rsidRPr="003E5ADB" w:rsidRDefault="00F276D6" w:rsidP="00F276D6">
            <w:pPr>
              <w:pStyle w:val="3"/>
              <w:shd w:val="clear" w:color="auto" w:fill="auto"/>
              <w:spacing w:line="240" w:lineRule="auto"/>
              <w:rPr>
                <w:sz w:val="22"/>
                <w:szCs w:val="22"/>
              </w:rPr>
            </w:pPr>
            <w:r w:rsidRPr="003E5ADB">
              <w:rPr>
                <w:rStyle w:val="13"/>
                <w:rFonts w:eastAsiaTheme="minorHAnsi"/>
                <w:sz w:val="22"/>
                <w:szCs w:val="22"/>
              </w:rPr>
              <w:t>Прекращение циркуляции в систе</w:t>
            </w:r>
            <w:r w:rsidRPr="003E5ADB">
              <w:rPr>
                <w:rStyle w:val="13"/>
                <w:rFonts w:eastAsiaTheme="minorHAnsi"/>
                <w:sz w:val="22"/>
                <w:szCs w:val="22"/>
              </w:rPr>
              <w:softHyphen/>
              <w:t>ме теплоснабжения всех потреби</w:t>
            </w:r>
            <w:r w:rsidRPr="003E5ADB">
              <w:rPr>
                <w:rStyle w:val="13"/>
                <w:rFonts w:eastAsiaTheme="minorHAnsi"/>
                <w:sz w:val="22"/>
                <w:szCs w:val="22"/>
              </w:rPr>
              <w:softHyphen/>
              <w:t>телей населенного пункта, пониже</w:t>
            </w:r>
            <w:r w:rsidRPr="003E5ADB">
              <w:rPr>
                <w:rStyle w:val="13"/>
                <w:rFonts w:eastAsiaTheme="minorHAnsi"/>
                <w:sz w:val="22"/>
                <w:szCs w:val="22"/>
              </w:rPr>
              <w:softHyphen/>
              <w:t>ние температуры в зданиях, воз</w:t>
            </w:r>
            <w:r w:rsidRPr="003E5ADB">
              <w:rPr>
                <w:rStyle w:val="13"/>
                <w:rFonts w:eastAsiaTheme="minorHAnsi"/>
                <w:sz w:val="22"/>
                <w:szCs w:val="22"/>
              </w:rPr>
              <w:softHyphen/>
              <w:t>можное размораживание наружных тепловых сетей и внутренних ото</w:t>
            </w:r>
            <w:r w:rsidRPr="003E5ADB">
              <w:rPr>
                <w:rStyle w:val="13"/>
                <w:rFonts w:eastAsiaTheme="minorHAnsi"/>
                <w:sz w:val="22"/>
                <w:szCs w:val="22"/>
              </w:rPr>
              <w:softHyphen/>
              <w:t>пительных систем</w:t>
            </w:r>
          </w:p>
        </w:tc>
        <w:tc>
          <w:tcPr>
            <w:tcW w:w="992" w:type="dxa"/>
            <w:tcBorders>
              <w:top w:val="single" w:sz="4" w:space="0" w:color="auto"/>
              <w:left w:val="single" w:sz="4" w:space="0" w:color="auto"/>
            </w:tcBorders>
            <w:shd w:val="clear" w:color="auto" w:fill="FFFFFF"/>
          </w:tcPr>
          <w:p w14:paraId="0371F1A1" w14:textId="77777777" w:rsidR="00F276D6" w:rsidRPr="003E5ADB" w:rsidRDefault="00F276D6" w:rsidP="00F276D6">
            <w:pPr>
              <w:pStyle w:val="3"/>
              <w:shd w:val="clear" w:color="auto" w:fill="auto"/>
              <w:spacing w:line="240" w:lineRule="auto"/>
              <w:rPr>
                <w:sz w:val="22"/>
                <w:szCs w:val="22"/>
              </w:rPr>
            </w:pPr>
            <w:r w:rsidRPr="003E5ADB">
              <w:rPr>
                <w:rStyle w:val="13"/>
                <w:rFonts w:eastAsiaTheme="minorHAnsi"/>
                <w:sz w:val="22"/>
                <w:szCs w:val="22"/>
              </w:rPr>
              <w:t>Местный</w:t>
            </w:r>
          </w:p>
        </w:tc>
        <w:tc>
          <w:tcPr>
            <w:tcW w:w="3686" w:type="dxa"/>
            <w:tcBorders>
              <w:top w:val="single" w:sz="4" w:space="0" w:color="auto"/>
              <w:left w:val="single" w:sz="4" w:space="0" w:color="auto"/>
              <w:right w:val="single" w:sz="4" w:space="0" w:color="auto"/>
            </w:tcBorders>
            <w:shd w:val="clear" w:color="auto" w:fill="FFFFFF"/>
          </w:tcPr>
          <w:p w14:paraId="454F6AB4" w14:textId="77777777" w:rsidR="00F276D6" w:rsidRPr="003E5ADB" w:rsidRDefault="00F276D6" w:rsidP="00F276D6">
            <w:pPr>
              <w:pStyle w:val="3"/>
              <w:shd w:val="clear" w:color="auto" w:fill="auto"/>
              <w:spacing w:line="240" w:lineRule="auto"/>
              <w:rPr>
                <w:sz w:val="22"/>
                <w:szCs w:val="22"/>
              </w:rPr>
            </w:pPr>
            <w:r w:rsidRPr="003E5ADB">
              <w:rPr>
                <w:rStyle w:val="13"/>
                <w:rFonts w:eastAsiaTheme="minorHAnsi"/>
                <w:sz w:val="22"/>
                <w:szCs w:val="22"/>
              </w:rPr>
              <w:t>Сообщить об отсутствии электроэнергии дежурному диспетчеру электросетевой ор</w:t>
            </w:r>
            <w:r w:rsidRPr="003E5ADB">
              <w:rPr>
                <w:rStyle w:val="13"/>
                <w:rFonts w:eastAsiaTheme="minorHAnsi"/>
                <w:sz w:val="22"/>
                <w:szCs w:val="22"/>
              </w:rPr>
              <w:softHyphen/>
              <w:t>ганизации по телефону 3-13-75. Перейти на резервный или автономный источник электроснабжения (второй ввод, дизель-генератор).</w:t>
            </w:r>
          </w:p>
          <w:p w14:paraId="12BD6498" w14:textId="77777777" w:rsidR="00F276D6" w:rsidRPr="003E5ADB" w:rsidRDefault="00F276D6" w:rsidP="00F276D6">
            <w:pPr>
              <w:pStyle w:val="3"/>
              <w:shd w:val="clear" w:color="auto" w:fill="auto"/>
              <w:spacing w:line="240" w:lineRule="auto"/>
              <w:rPr>
                <w:sz w:val="22"/>
                <w:szCs w:val="22"/>
              </w:rPr>
            </w:pPr>
            <w:r w:rsidRPr="003E5ADB">
              <w:rPr>
                <w:rStyle w:val="13"/>
                <w:rFonts w:eastAsiaTheme="minorHAnsi"/>
                <w:sz w:val="22"/>
                <w:szCs w:val="22"/>
              </w:rPr>
              <w:t>При длительном отсутствии электроэнер</w:t>
            </w:r>
            <w:r w:rsidRPr="003E5ADB">
              <w:rPr>
                <w:rStyle w:val="13"/>
                <w:rFonts w:eastAsiaTheme="minorHAnsi"/>
                <w:sz w:val="22"/>
                <w:szCs w:val="22"/>
              </w:rPr>
              <w:softHyphen/>
              <w:t>гии организовать ремонтные работы по предотвращению размораживания силами персонала своей организации. Время устранения аварии - 1 час</w:t>
            </w:r>
          </w:p>
        </w:tc>
      </w:tr>
      <w:tr w:rsidR="00F276D6" w:rsidRPr="003E5ADB" w14:paraId="7CD2D97A" w14:textId="77777777" w:rsidTr="00F276D6">
        <w:trPr>
          <w:trHeight w:hRule="exact" w:val="1016"/>
        </w:trPr>
        <w:tc>
          <w:tcPr>
            <w:tcW w:w="1286" w:type="dxa"/>
            <w:tcBorders>
              <w:top w:val="single" w:sz="4" w:space="0" w:color="auto"/>
              <w:left w:val="single" w:sz="4" w:space="0" w:color="auto"/>
              <w:bottom w:val="single" w:sz="4" w:space="0" w:color="auto"/>
            </w:tcBorders>
            <w:shd w:val="clear" w:color="auto" w:fill="FFFFFF"/>
          </w:tcPr>
          <w:p w14:paraId="60D0D2C8" w14:textId="77777777" w:rsidR="00F276D6" w:rsidRPr="003E5ADB" w:rsidRDefault="00F276D6" w:rsidP="00F276D6">
            <w:pPr>
              <w:pStyle w:val="3"/>
              <w:shd w:val="clear" w:color="auto" w:fill="auto"/>
              <w:spacing w:line="240" w:lineRule="auto"/>
              <w:rPr>
                <w:sz w:val="22"/>
                <w:szCs w:val="22"/>
              </w:rPr>
            </w:pPr>
            <w:r w:rsidRPr="003E5ADB">
              <w:rPr>
                <w:rStyle w:val="13"/>
                <w:rFonts w:eastAsiaTheme="minorHAnsi"/>
                <w:sz w:val="22"/>
                <w:szCs w:val="22"/>
              </w:rPr>
              <w:t>Прекращение подачи топлива</w:t>
            </w:r>
          </w:p>
        </w:tc>
        <w:tc>
          <w:tcPr>
            <w:tcW w:w="1418" w:type="dxa"/>
            <w:tcBorders>
              <w:top w:val="single" w:sz="4" w:space="0" w:color="auto"/>
              <w:left w:val="single" w:sz="4" w:space="0" w:color="auto"/>
              <w:bottom w:val="single" w:sz="4" w:space="0" w:color="auto"/>
            </w:tcBorders>
            <w:shd w:val="clear" w:color="auto" w:fill="FFFFFF"/>
          </w:tcPr>
          <w:p w14:paraId="46333752" w14:textId="77777777" w:rsidR="00F276D6" w:rsidRPr="003E5ADB" w:rsidRDefault="00F276D6" w:rsidP="00F276D6">
            <w:pPr>
              <w:pStyle w:val="3"/>
              <w:shd w:val="clear" w:color="auto" w:fill="auto"/>
              <w:spacing w:line="240" w:lineRule="auto"/>
              <w:rPr>
                <w:sz w:val="22"/>
                <w:szCs w:val="22"/>
              </w:rPr>
            </w:pPr>
            <w:r w:rsidRPr="003E5ADB">
              <w:rPr>
                <w:rStyle w:val="13"/>
                <w:rFonts w:eastAsiaTheme="minorHAnsi"/>
                <w:sz w:val="22"/>
                <w:szCs w:val="22"/>
              </w:rPr>
              <w:t>Остановка нагрева воды на источниках тепловой энергии</w:t>
            </w:r>
          </w:p>
        </w:tc>
        <w:tc>
          <w:tcPr>
            <w:tcW w:w="3118" w:type="dxa"/>
            <w:tcBorders>
              <w:top w:val="single" w:sz="4" w:space="0" w:color="auto"/>
              <w:left w:val="single" w:sz="4" w:space="0" w:color="auto"/>
              <w:bottom w:val="single" w:sz="4" w:space="0" w:color="auto"/>
            </w:tcBorders>
            <w:shd w:val="clear" w:color="auto" w:fill="FFFFFF"/>
          </w:tcPr>
          <w:p w14:paraId="35DE1783" w14:textId="77777777" w:rsidR="00F276D6" w:rsidRPr="003E5ADB" w:rsidRDefault="00F276D6" w:rsidP="00F276D6">
            <w:pPr>
              <w:pStyle w:val="3"/>
              <w:shd w:val="clear" w:color="auto" w:fill="auto"/>
              <w:spacing w:line="240" w:lineRule="auto"/>
              <w:rPr>
                <w:sz w:val="22"/>
                <w:szCs w:val="22"/>
              </w:rPr>
            </w:pPr>
            <w:r w:rsidRPr="003E5ADB">
              <w:rPr>
                <w:rStyle w:val="13"/>
                <w:rFonts w:eastAsiaTheme="minorHAnsi"/>
                <w:sz w:val="22"/>
                <w:szCs w:val="22"/>
              </w:rPr>
              <w:t>Прекращение подачи нагретой воды в систему теплоснабжения всех потребителей населенного</w:t>
            </w:r>
          </w:p>
        </w:tc>
        <w:tc>
          <w:tcPr>
            <w:tcW w:w="992" w:type="dxa"/>
            <w:tcBorders>
              <w:top w:val="single" w:sz="4" w:space="0" w:color="auto"/>
              <w:left w:val="single" w:sz="4" w:space="0" w:color="auto"/>
              <w:bottom w:val="single" w:sz="4" w:space="0" w:color="auto"/>
            </w:tcBorders>
            <w:shd w:val="clear" w:color="auto" w:fill="FFFFFF"/>
          </w:tcPr>
          <w:p w14:paraId="2438C473" w14:textId="77777777" w:rsidR="00F276D6" w:rsidRPr="003E5ADB" w:rsidRDefault="00F276D6" w:rsidP="00F276D6">
            <w:pPr>
              <w:pStyle w:val="3"/>
              <w:shd w:val="clear" w:color="auto" w:fill="auto"/>
              <w:spacing w:line="240" w:lineRule="auto"/>
              <w:rPr>
                <w:sz w:val="22"/>
                <w:szCs w:val="22"/>
              </w:rPr>
            </w:pPr>
            <w:r w:rsidRPr="003E5ADB">
              <w:rPr>
                <w:rStyle w:val="13"/>
                <w:rFonts w:eastAsiaTheme="minorHAnsi"/>
                <w:sz w:val="22"/>
                <w:szCs w:val="22"/>
              </w:rPr>
              <w:t>Местный (топливо - газ)</w:t>
            </w:r>
          </w:p>
        </w:tc>
        <w:tc>
          <w:tcPr>
            <w:tcW w:w="3686" w:type="dxa"/>
            <w:tcBorders>
              <w:top w:val="single" w:sz="4" w:space="0" w:color="auto"/>
              <w:left w:val="single" w:sz="4" w:space="0" w:color="auto"/>
              <w:bottom w:val="single" w:sz="4" w:space="0" w:color="auto"/>
              <w:right w:val="single" w:sz="4" w:space="0" w:color="auto"/>
            </w:tcBorders>
            <w:shd w:val="clear" w:color="auto" w:fill="FFFFFF"/>
          </w:tcPr>
          <w:p w14:paraId="30D52AAC" w14:textId="77777777" w:rsidR="00F276D6" w:rsidRPr="003E5ADB" w:rsidRDefault="00F276D6" w:rsidP="00F276D6">
            <w:pPr>
              <w:pStyle w:val="3"/>
              <w:shd w:val="clear" w:color="auto" w:fill="auto"/>
              <w:spacing w:line="240" w:lineRule="auto"/>
              <w:rPr>
                <w:sz w:val="22"/>
                <w:szCs w:val="22"/>
              </w:rPr>
            </w:pPr>
            <w:r w:rsidRPr="003E5ADB">
              <w:rPr>
                <w:rStyle w:val="13"/>
                <w:rFonts w:eastAsiaTheme="minorHAnsi"/>
                <w:sz w:val="22"/>
                <w:szCs w:val="22"/>
              </w:rPr>
              <w:t>Сообщить о прекращении подачи топлива дежурному диспетчеру газоснабжающей организации по телефону 3-13-75.</w:t>
            </w:r>
          </w:p>
        </w:tc>
      </w:tr>
      <w:tr w:rsidR="00F276D6" w:rsidRPr="003E5ADB" w14:paraId="61F686AE" w14:textId="77777777" w:rsidTr="00F276D6">
        <w:trPr>
          <w:trHeight w:hRule="exact" w:val="2574"/>
        </w:trPr>
        <w:tc>
          <w:tcPr>
            <w:tcW w:w="1286" w:type="dxa"/>
            <w:tcBorders>
              <w:top w:val="single" w:sz="4" w:space="0" w:color="auto"/>
              <w:left w:val="single" w:sz="4" w:space="0" w:color="auto"/>
              <w:bottom w:val="single" w:sz="4" w:space="0" w:color="auto"/>
            </w:tcBorders>
            <w:shd w:val="clear" w:color="auto" w:fill="FFFFFF"/>
          </w:tcPr>
          <w:p w14:paraId="3FEE2B16" w14:textId="77777777" w:rsidR="00F276D6" w:rsidRPr="003E5ADB" w:rsidRDefault="00F276D6" w:rsidP="00F276D6">
            <w:pPr>
              <w:pStyle w:val="3"/>
              <w:spacing w:line="240" w:lineRule="auto"/>
              <w:rPr>
                <w:color w:val="000000"/>
                <w:sz w:val="22"/>
                <w:szCs w:val="22"/>
                <w:shd w:val="clear" w:color="auto" w:fill="FFFFFF"/>
              </w:rPr>
            </w:pPr>
          </w:p>
        </w:tc>
        <w:tc>
          <w:tcPr>
            <w:tcW w:w="1418" w:type="dxa"/>
            <w:tcBorders>
              <w:top w:val="single" w:sz="4" w:space="0" w:color="auto"/>
              <w:left w:val="single" w:sz="4" w:space="0" w:color="auto"/>
              <w:bottom w:val="single" w:sz="4" w:space="0" w:color="auto"/>
            </w:tcBorders>
            <w:shd w:val="clear" w:color="auto" w:fill="FFFFFF"/>
          </w:tcPr>
          <w:p w14:paraId="2EF7B7F2" w14:textId="77777777" w:rsidR="00F276D6" w:rsidRPr="003E5ADB" w:rsidRDefault="00F276D6" w:rsidP="00F276D6">
            <w:pPr>
              <w:pStyle w:val="3"/>
              <w:spacing w:line="240" w:lineRule="auto"/>
              <w:rPr>
                <w:color w:val="000000"/>
                <w:sz w:val="22"/>
                <w:szCs w:val="22"/>
                <w:shd w:val="clear" w:color="auto" w:fill="FFFFFF"/>
              </w:rPr>
            </w:pPr>
          </w:p>
        </w:tc>
        <w:tc>
          <w:tcPr>
            <w:tcW w:w="3118" w:type="dxa"/>
            <w:tcBorders>
              <w:top w:val="single" w:sz="4" w:space="0" w:color="auto"/>
              <w:left w:val="single" w:sz="4" w:space="0" w:color="auto"/>
              <w:bottom w:val="single" w:sz="4" w:space="0" w:color="auto"/>
            </w:tcBorders>
            <w:shd w:val="clear" w:color="auto" w:fill="FFFFFF"/>
          </w:tcPr>
          <w:p w14:paraId="7058874B" w14:textId="77777777" w:rsidR="00F276D6" w:rsidRPr="003E5ADB" w:rsidRDefault="00F276D6" w:rsidP="00F276D6">
            <w:pPr>
              <w:pStyle w:val="3"/>
              <w:shd w:val="clear" w:color="auto" w:fill="auto"/>
              <w:spacing w:line="240" w:lineRule="auto"/>
              <w:rPr>
                <w:color w:val="000000"/>
                <w:sz w:val="22"/>
                <w:szCs w:val="22"/>
                <w:shd w:val="clear" w:color="auto" w:fill="FFFFFF"/>
              </w:rPr>
            </w:pPr>
            <w:r w:rsidRPr="003E5ADB">
              <w:rPr>
                <w:rStyle w:val="13"/>
                <w:rFonts w:eastAsiaTheme="minorHAnsi"/>
                <w:sz w:val="22"/>
                <w:szCs w:val="22"/>
              </w:rPr>
              <w:t>пункта, понижение температуры воздуха в зданиях</w:t>
            </w:r>
          </w:p>
        </w:tc>
        <w:tc>
          <w:tcPr>
            <w:tcW w:w="992" w:type="dxa"/>
            <w:tcBorders>
              <w:top w:val="single" w:sz="4" w:space="0" w:color="auto"/>
              <w:left w:val="single" w:sz="4" w:space="0" w:color="auto"/>
              <w:bottom w:val="single" w:sz="4" w:space="0" w:color="auto"/>
            </w:tcBorders>
            <w:shd w:val="clear" w:color="auto" w:fill="FFFFFF"/>
          </w:tcPr>
          <w:p w14:paraId="0F4B33EC" w14:textId="77777777" w:rsidR="00F276D6" w:rsidRPr="003E5ADB" w:rsidRDefault="00F276D6" w:rsidP="00F276D6">
            <w:pPr>
              <w:pStyle w:val="3"/>
              <w:spacing w:line="240" w:lineRule="auto"/>
              <w:rPr>
                <w:color w:val="000000"/>
                <w:sz w:val="22"/>
                <w:szCs w:val="22"/>
                <w:shd w:val="clear" w:color="auto" w:fill="FFFFFF"/>
              </w:rPr>
            </w:pPr>
          </w:p>
        </w:tc>
        <w:tc>
          <w:tcPr>
            <w:tcW w:w="3686" w:type="dxa"/>
            <w:tcBorders>
              <w:top w:val="single" w:sz="4" w:space="0" w:color="auto"/>
              <w:left w:val="single" w:sz="4" w:space="0" w:color="auto"/>
              <w:bottom w:val="single" w:sz="4" w:space="0" w:color="auto"/>
              <w:right w:val="single" w:sz="4" w:space="0" w:color="auto"/>
            </w:tcBorders>
            <w:shd w:val="clear" w:color="auto" w:fill="FFFFFF"/>
          </w:tcPr>
          <w:p w14:paraId="531398F5" w14:textId="77777777" w:rsidR="00F276D6" w:rsidRPr="003E5ADB" w:rsidRDefault="00F276D6" w:rsidP="00F276D6">
            <w:pPr>
              <w:pStyle w:val="3"/>
              <w:shd w:val="clear" w:color="auto" w:fill="auto"/>
              <w:spacing w:line="240" w:lineRule="auto"/>
              <w:rPr>
                <w:color w:val="000000"/>
                <w:sz w:val="22"/>
                <w:szCs w:val="22"/>
                <w:shd w:val="clear" w:color="auto" w:fill="FFFFFF"/>
              </w:rPr>
            </w:pPr>
            <w:r w:rsidRPr="003E5ADB">
              <w:rPr>
                <w:rStyle w:val="13"/>
                <w:rFonts w:eastAsiaTheme="minorHAnsi"/>
                <w:sz w:val="22"/>
                <w:szCs w:val="22"/>
              </w:rPr>
              <w:t>Организовать переход на резервное топли</w:t>
            </w:r>
            <w:r w:rsidRPr="003E5ADB">
              <w:rPr>
                <w:rStyle w:val="13"/>
                <w:rFonts w:eastAsiaTheme="minorHAnsi"/>
                <w:sz w:val="22"/>
                <w:szCs w:val="22"/>
              </w:rPr>
              <w:softHyphen/>
              <w:t>во.</w:t>
            </w:r>
          </w:p>
          <w:p w14:paraId="31DFDFFF" w14:textId="77777777" w:rsidR="00F276D6" w:rsidRPr="003E5ADB" w:rsidRDefault="00F276D6" w:rsidP="00F276D6">
            <w:pPr>
              <w:pStyle w:val="3"/>
              <w:shd w:val="clear" w:color="auto" w:fill="auto"/>
              <w:spacing w:line="240" w:lineRule="auto"/>
              <w:rPr>
                <w:color w:val="000000"/>
                <w:sz w:val="22"/>
                <w:szCs w:val="22"/>
                <w:shd w:val="clear" w:color="auto" w:fill="FFFFFF"/>
              </w:rPr>
            </w:pPr>
            <w:r w:rsidRPr="003E5ADB">
              <w:rPr>
                <w:rStyle w:val="13"/>
                <w:rFonts w:eastAsiaTheme="minorHAnsi"/>
                <w:sz w:val="22"/>
                <w:szCs w:val="22"/>
              </w:rPr>
              <w:t>При длительном отсутствии подачи газа и отсутствии резервного топлива организо</w:t>
            </w:r>
            <w:r w:rsidRPr="003E5ADB">
              <w:rPr>
                <w:rStyle w:val="13"/>
                <w:rFonts w:eastAsiaTheme="minorHAnsi"/>
                <w:sz w:val="22"/>
                <w:szCs w:val="22"/>
              </w:rPr>
              <w:softHyphen/>
              <w:t>вать ремонтные работы по предотвраще</w:t>
            </w:r>
            <w:r w:rsidRPr="003E5ADB">
              <w:rPr>
                <w:rStyle w:val="13"/>
                <w:rFonts w:eastAsiaTheme="minorHAnsi"/>
                <w:sz w:val="22"/>
                <w:szCs w:val="22"/>
              </w:rPr>
              <w:softHyphen/>
              <w:t>нию размораживания силами персонала своей организации.</w:t>
            </w:r>
          </w:p>
          <w:p w14:paraId="74A1102D" w14:textId="77777777" w:rsidR="00F276D6" w:rsidRPr="003E5ADB" w:rsidRDefault="00F276D6" w:rsidP="00F276D6">
            <w:pPr>
              <w:pStyle w:val="3"/>
              <w:shd w:val="clear" w:color="auto" w:fill="auto"/>
              <w:spacing w:line="240" w:lineRule="auto"/>
              <w:rPr>
                <w:color w:val="000000"/>
                <w:sz w:val="22"/>
                <w:szCs w:val="22"/>
                <w:shd w:val="clear" w:color="auto" w:fill="FFFFFF"/>
              </w:rPr>
            </w:pPr>
            <w:r w:rsidRPr="003E5ADB">
              <w:rPr>
                <w:rStyle w:val="13"/>
                <w:rFonts w:eastAsiaTheme="minorHAnsi"/>
                <w:sz w:val="22"/>
                <w:szCs w:val="22"/>
              </w:rPr>
              <w:t>Время устранения аварии - 2 часа</w:t>
            </w:r>
          </w:p>
        </w:tc>
      </w:tr>
      <w:tr w:rsidR="00F276D6" w:rsidRPr="003E5ADB" w14:paraId="3D1493CF" w14:textId="77777777" w:rsidTr="00F276D6">
        <w:trPr>
          <w:trHeight w:hRule="exact" w:val="4057"/>
        </w:trPr>
        <w:tc>
          <w:tcPr>
            <w:tcW w:w="1286" w:type="dxa"/>
            <w:tcBorders>
              <w:top w:val="single" w:sz="4" w:space="0" w:color="auto"/>
              <w:left w:val="single" w:sz="4" w:space="0" w:color="auto"/>
              <w:bottom w:val="single" w:sz="4" w:space="0" w:color="auto"/>
            </w:tcBorders>
            <w:shd w:val="clear" w:color="auto" w:fill="FFFFFF"/>
          </w:tcPr>
          <w:p w14:paraId="4999B6A0" w14:textId="77777777" w:rsidR="00F276D6" w:rsidRPr="003E5ADB" w:rsidRDefault="00F276D6" w:rsidP="00F276D6">
            <w:pPr>
              <w:pStyle w:val="3"/>
              <w:spacing w:line="240" w:lineRule="auto"/>
              <w:rPr>
                <w:color w:val="000000"/>
                <w:sz w:val="22"/>
                <w:szCs w:val="22"/>
                <w:shd w:val="clear" w:color="auto" w:fill="FFFFFF"/>
              </w:rPr>
            </w:pPr>
          </w:p>
        </w:tc>
        <w:tc>
          <w:tcPr>
            <w:tcW w:w="1418" w:type="dxa"/>
            <w:tcBorders>
              <w:top w:val="single" w:sz="4" w:space="0" w:color="auto"/>
              <w:left w:val="single" w:sz="4" w:space="0" w:color="auto"/>
              <w:bottom w:val="single" w:sz="4" w:space="0" w:color="auto"/>
            </w:tcBorders>
            <w:shd w:val="clear" w:color="auto" w:fill="FFFFFF"/>
          </w:tcPr>
          <w:p w14:paraId="28FFE3CE" w14:textId="77777777" w:rsidR="00F276D6" w:rsidRPr="003E5ADB" w:rsidRDefault="00F276D6" w:rsidP="00F276D6">
            <w:pPr>
              <w:pStyle w:val="3"/>
              <w:spacing w:line="240" w:lineRule="auto"/>
              <w:rPr>
                <w:color w:val="000000"/>
                <w:sz w:val="22"/>
                <w:szCs w:val="22"/>
                <w:shd w:val="clear" w:color="auto" w:fill="FFFFFF"/>
              </w:rPr>
            </w:pPr>
          </w:p>
        </w:tc>
        <w:tc>
          <w:tcPr>
            <w:tcW w:w="3118" w:type="dxa"/>
            <w:tcBorders>
              <w:top w:val="single" w:sz="4" w:space="0" w:color="auto"/>
              <w:left w:val="single" w:sz="4" w:space="0" w:color="auto"/>
              <w:bottom w:val="single" w:sz="4" w:space="0" w:color="auto"/>
            </w:tcBorders>
            <w:shd w:val="clear" w:color="auto" w:fill="FFFFFF"/>
          </w:tcPr>
          <w:p w14:paraId="7BD31AD7" w14:textId="77777777" w:rsidR="00F276D6" w:rsidRPr="003E5ADB" w:rsidRDefault="00F276D6" w:rsidP="00F276D6">
            <w:pPr>
              <w:pStyle w:val="3"/>
              <w:spacing w:line="240" w:lineRule="auto"/>
              <w:rPr>
                <w:color w:val="000000"/>
                <w:sz w:val="22"/>
                <w:szCs w:val="22"/>
                <w:shd w:val="clear" w:color="auto" w:fill="FFFFFF"/>
              </w:rPr>
            </w:pPr>
          </w:p>
        </w:tc>
        <w:tc>
          <w:tcPr>
            <w:tcW w:w="992" w:type="dxa"/>
            <w:tcBorders>
              <w:top w:val="single" w:sz="4" w:space="0" w:color="auto"/>
              <w:left w:val="single" w:sz="4" w:space="0" w:color="auto"/>
              <w:bottom w:val="single" w:sz="4" w:space="0" w:color="auto"/>
            </w:tcBorders>
            <w:shd w:val="clear" w:color="auto" w:fill="FFFFFF"/>
          </w:tcPr>
          <w:p w14:paraId="6CB9B578" w14:textId="77777777" w:rsidR="00F276D6" w:rsidRPr="003E5ADB" w:rsidRDefault="00F276D6" w:rsidP="00F276D6">
            <w:pPr>
              <w:pStyle w:val="3"/>
              <w:shd w:val="clear" w:color="auto" w:fill="auto"/>
              <w:spacing w:line="240" w:lineRule="auto"/>
              <w:rPr>
                <w:color w:val="000000"/>
                <w:sz w:val="22"/>
                <w:szCs w:val="22"/>
                <w:shd w:val="clear" w:color="auto" w:fill="FFFFFF"/>
              </w:rPr>
            </w:pPr>
            <w:r w:rsidRPr="003E5ADB">
              <w:rPr>
                <w:rStyle w:val="13"/>
                <w:rFonts w:eastAsiaTheme="minorHAnsi"/>
                <w:sz w:val="22"/>
                <w:szCs w:val="22"/>
              </w:rPr>
              <w:t>Объектовый (топливо -   дизель</w:t>
            </w:r>
            <w:r w:rsidRPr="003E5ADB">
              <w:rPr>
                <w:rStyle w:val="13"/>
                <w:rFonts w:eastAsiaTheme="minorHAnsi"/>
                <w:sz w:val="22"/>
                <w:szCs w:val="22"/>
              </w:rPr>
              <w:softHyphen/>
              <w:t>ное топливо)</w:t>
            </w:r>
          </w:p>
        </w:tc>
        <w:tc>
          <w:tcPr>
            <w:tcW w:w="3686" w:type="dxa"/>
            <w:tcBorders>
              <w:top w:val="single" w:sz="4" w:space="0" w:color="auto"/>
              <w:left w:val="single" w:sz="4" w:space="0" w:color="auto"/>
              <w:bottom w:val="single" w:sz="4" w:space="0" w:color="auto"/>
              <w:right w:val="single" w:sz="4" w:space="0" w:color="auto"/>
            </w:tcBorders>
            <w:shd w:val="clear" w:color="auto" w:fill="FFFFFF"/>
          </w:tcPr>
          <w:p w14:paraId="2B73B71A" w14:textId="77777777" w:rsidR="00F276D6" w:rsidRPr="003E5ADB" w:rsidRDefault="00F276D6" w:rsidP="00F276D6">
            <w:pPr>
              <w:pStyle w:val="3"/>
              <w:shd w:val="clear" w:color="auto" w:fill="auto"/>
              <w:spacing w:line="240" w:lineRule="auto"/>
              <w:rPr>
                <w:color w:val="000000"/>
                <w:sz w:val="22"/>
                <w:szCs w:val="22"/>
                <w:shd w:val="clear" w:color="auto" w:fill="FFFFFF"/>
              </w:rPr>
            </w:pPr>
            <w:r w:rsidRPr="003E5ADB">
              <w:rPr>
                <w:rStyle w:val="13"/>
                <w:rFonts w:eastAsiaTheme="minorHAnsi"/>
                <w:sz w:val="22"/>
                <w:szCs w:val="22"/>
              </w:rPr>
              <w:t>Сообщить об отсутствии подачи топлива руководителю организации.</w:t>
            </w:r>
          </w:p>
          <w:p w14:paraId="114439B0" w14:textId="77777777" w:rsidR="00F276D6" w:rsidRPr="003E5ADB" w:rsidRDefault="00F276D6" w:rsidP="00F276D6">
            <w:pPr>
              <w:pStyle w:val="3"/>
              <w:shd w:val="clear" w:color="auto" w:fill="auto"/>
              <w:spacing w:line="240" w:lineRule="auto"/>
              <w:rPr>
                <w:color w:val="000000"/>
                <w:sz w:val="22"/>
                <w:szCs w:val="22"/>
                <w:shd w:val="clear" w:color="auto" w:fill="FFFFFF"/>
              </w:rPr>
            </w:pPr>
            <w:r w:rsidRPr="003E5ADB">
              <w:rPr>
                <w:rStyle w:val="13"/>
                <w:rFonts w:eastAsiaTheme="minorHAnsi"/>
                <w:sz w:val="22"/>
                <w:szCs w:val="22"/>
              </w:rPr>
              <w:t>Организовать переход на резервное топли</w:t>
            </w:r>
            <w:r w:rsidRPr="003E5ADB">
              <w:rPr>
                <w:rStyle w:val="13"/>
                <w:rFonts w:eastAsiaTheme="minorHAnsi"/>
                <w:sz w:val="22"/>
                <w:szCs w:val="22"/>
              </w:rPr>
              <w:softHyphen/>
              <w:t>во.</w:t>
            </w:r>
          </w:p>
          <w:p w14:paraId="0165D53B" w14:textId="77777777" w:rsidR="00F276D6" w:rsidRPr="003E5ADB" w:rsidRDefault="00F276D6" w:rsidP="00F276D6">
            <w:pPr>
              <w:pStyle w:val="3"/>
              <w:shd w:val="clear" w:color="auto" w:fill="auto"/>
              <w:spacing w:line="240" w:lineRule="auto"/>
              <w:rPr>
                <w:color w:val="000000"/>
                <w:sz w:val="22"/>
                <w:szCs w:val="22"/>
                <w:shd w:val="clear" w:color="auto" w:fill="FFFFFF"/>
              </w:rPr>
            </w:pPr>
            <w:r w:rsidRPr="003E5ADB">
              <w:rPr>
                <w:rStyle w:val="13"/>
                <w:rFonts w:eastAsiaTheme="minorHAnsi"/>
                <w:sz w:val="22"/>
                <w:szCs w:val="22"/>
              </w:rPr>
              <w:t>Организовать ремонтные работы по восстановлению подачи топлива персоналом своей организации.</w:t>
            </w:r>
          </w:p>
          <w:p w14:paraId="3AB1E611" w14:textId="77777777" w:rsidR="00F276D6" w:rsidRPr="003E5ADB" w:rsidRDefault="00F276D6" w:rsidP="00F276D6">
            <w:pPr>
              <w:pStyle w:val="3"/>
              <w:shd w:val="clear" w:color="auto" w:fill="auto"/>
              <w:spacing w:line="240" w:lineRule="auto"/>
              <w:rPr>
                <w:color w:val="000000"/>
                <w:sz w:val="22"/>
                <w:szCs w:val="22"/>
                <w:shd w:val="clear" w:color="auto" w:fill="FFFFFF"/>
              </w:rPr>
            </w:pPr>
            <w:r w:rsidRPr="003E5ADB">
              <w:rPr>
                <w:rStyle w:val="13"/>
                <w:rFonts w:eastAsiaTheme="minorHAnsi"/>
                <w:sz w:val="22"/>
                <w:szCs w:val="22"/>
              </w:rPr>
              <w:t>При длительном отсутствии подачи топли</w:t>
            </w:r>
            <w:r w:rsidRPr="003E5ADB">
              <w:rPr>
                <w:rStyle w:val="13"/>
                <w:rFonts w:eastAsiaTheme="minorHAnsi"/>
                <w:sz w:val="22"/>
                <w:szCs w:val="22"/>
              </w:rPr>
              <w:softHyphen/>
              <w:t>ва организовать ремонтные работы по предотвращению размораживания силами персонала своей организации.</w:t>
            </w:r>
          </w:p>
          <w:p w14:paraId="55D3E567" w14:textId="77777777" w:rsidR="00F276D6" w:rsidRPr="003E5ADB" w:rsidRDefault="00F276D6" w:rsidP="00F276D6">
            <w:pPr>
              <w:pStyle w:val="3"/>
              <w:shd w:val="clear" w:color="auto" w:fill="auto"/>
              <w:spacing w:line="240" w:lineRule="auto"/>
              <w:rPr>
                <w:color w:val="000000"/>
                <w:sz w:val="22"/>
                <w:szCs w:val="22"/>
                <w:shd w:val="clear" w:color="auto" w:fill="FFFFFF"/>
              </w:rPr>
            </w:pPr>
            <w:r w:rsidRPr="003E5ADB">
              <w:rPr>
                <w:rStyle w:val="13"/>
                <w:rFonts w:eastAsiaTheme="minorHAnsi"/>
                <w:sz w:val="22"/>
                <w:szCs w:val="22"/>
              </w:rPr>
              <w:t>Время устранения аварии - 4 часа</w:t>
            </w:r>
          </w:p>
        </w:tc>
      </w:tr>
      <w:tr w:rsidR="00F276D6" w:rsidRPr="003E5ADB" w14:paraId="11C370FF" w14:textId="77777777" w:rsidTr="00F276D6">
        <w:trPr>
          <w:trHeight w:hRule="exact" w:val="2857"/>
        </w:trPr>
        <w:tc>
          <w:tcPr>
            <w:tcW w:w="1286" w:type="dxa"/>
            <w:tcBorders>
              <w:top w:val="single" w:sz="4" w:space="0" w:color="auto"/>
              <w:left w:val="single" w:sz="4" w:space="0" w:color="auto"/>
              <w:bottom w:val="single" w:sz="4" w:space="0" w:color="auto"/>
            </w:tcBorders>
            <w:shd w:val="clear" w:color="auto" w:fill="FFFFFF"/>
          </w:tcPr>
          <w:p w14:paraId="59773B8C" w14:textId="77777777" w:rsidR="00F276D6" w:rsidRPr="003E5ADB" w:rsidRDefault="00F276D6" w:rsidP="00F276D6">
            <w:pPr>
              <w:pStyle w:val="3"/>
              <w:shd w:val="clear" w:color="auto" w:fill="auto"/>
              <w:spacing w:line="240" w:lineRule="auto"/>
              <w:rPr>
                <w:color w:val="000000"/>
                <w:sz w:val="22"/>
                <w:szCs w:val="22"/>
                <w:shd w:val="clear" w:color="auto" w:fill="FFFFFF"/>
              </w:rPr>
            </w:pPr>
            <w:r w:rsidRPr="003E5ADB">
              <w:rPr>
                <w:rStyle w:val="13"/>
                <w:rFonts w:eastAsiaTheme="minorHAnsi"/>
                <w:sz w:val="22"/>
                <w:szCs w:val="22"/>
              </w:rPr>
              <w:lastRenderedPageBreak/>
              <w:t>Выход из строя се</w:t>
            </w:r>
            <w:r w:rsidRPr="003E5ADB">
              <w:rPr>
                <w:rStyle w:val="13"/>
                <w:rFonts w:eastAsiaTheme="minorHAnsi"/>
                <w:sz w:val="22"/>
                <w:szCs w:val="22"/>
              </w:rPr>
              <w:softHyphen/>
              <w:t>тевого (сетевых) насоса</w:t>
            </w:r>
          </w:p>
        </w:tc>
        <w:tc>
          <w:tcPr>
            <w:tcW w:w="1418" w:type="dxa"/>
            <w:tcBorders>
              <w:top w:val="single" w:sz="4" w:space="0" w:color="auto"/>
              <w:left w:val="single" w:sz="4" w:space="0" w:color="auto"/>
              <w:bottom w:val="single" w:sz="4" w:space="0" w:color="auto"/>
            </w:tcBorders>
            <w:shd w:val="clear" w:color="auto" w:fill="FFFFFF"/>
          </w:tcPr>
          <w:p w14:paraId="4E345169" w14:textId="77777777" w:rsidR="00F276D6" w:rsidRPr="003E5ADB" w:rsidRDefault="00F276D6" w:rsidP="00F276D6">
            <w:pPr>
              <w:pStyle w:val="3"/>
              <w:shd w:val="clear" w:color="auto" w:fill="auto"/>
              <w:spacing w:line="240" w:lineRule="auto"/>
              <w:rPr>
                <w:color w:val="000000"/>
                <w:sz w:val="22"/>
                <w:szCs w:val="22"/>
                <w:shd w:val="clear" w:color="auto" w:fill="FFFFFF"/>
              </w:rPr>
            </w:pPr>
            <w:r w:rsidRPr="003E5ADB">
              <w:rPr>
                <w:rStyle w:val="13"/>
                <w:rFonts w:eastAsiaTheme="minorHAnsi"/>
                <w:sz w:val="22"/>
                <w:szCs w:val="22"/>
              </w:rPr>
              <w:t>Ограничение (оста</w:t>
            </w:r>
            <w:r w:rsidRPr="003E5ADB">
              <w:rPr>
                <w:rStyle w:val="13"/>
                <w:rFonts w:eastAsiaTheme="minorHAnsi"/>
                <w:sz w:val="22"/>
                <w:szCs w:val="22"/>
              </w:rPr>
              <w:softHyphen/>
              <w:t>новка) работы источ</w:t>
            </w:r>
            <w:r w:rsidRPr="003E5ADB">
              <w:rPr>
                <w:rStyle w:val="13"/>
                <w:rFonts w:eastAsiaTheme="minorHAnsi"/>
                <w:sz w:val="22"/>
                <w:szCs w:val="22"/>
              </w:rPr>
              <w:softHyphen/>
              <w:t>ника тепловой энер</w:t>
            </w:r>
            <w:r w:rsidRPr="003E5ADB">
              <w:rPr>
                <w:rStyle w:val="13"/>
                <w:rFonts w:eastAsiaTheme="minorHAnsi"/>
                <w:sz w:val="22"/>
                <w:szCs w:val="22"/>
              </w:rPr>
              <w:softHyphen/>
              <w:t>гии</w:t>
            </w:r>
          </w:p>
        </w:tc>
        <w:tc>
          <w:tcPr>
            <w:tcW w:w="3118" w:type="dxa"/>
            <w:tcBorders>
              <w:top w:val="single" w:sz="4" w:space="0" w:color="auto"/>
              <w:left w:val="single" w:sz="4" w:space="0" w:color="auto"/>
              <w:bottom w:val="single" w:sz="4" w:space="0" w:color="auto"/>
            </w:tcBorders>
            <w:shd w:val="clear" w:color="auto" w:fill="FFFFFF"/>
          </w:tcPr>
          <w:p w14:paraId="48240408" w14:textId="77777777" w:rsidR="00F276D6" w:rsidRPr="003E5ADB" w:rsidRDefault="00F276D6" w:rsidP="00F276D6">
            <w:pPr>
              <w:pStyle w:val="3"/>
              <w:shd w:val="clear" w:color="auto" w:fill="auto"/>
              <w:spacing w:line="240" w:lineRule="auto"/>
              <w:rPr>
                <w:color w:val="000000"/>
                <w:sz w:val="22"/>
                <w:szCs w:val="22"/>
                <w:shd w:val="clear" w:color="auto" w:fill="FFFFFF"/>
              </w:rPr>
            </w:pPr>
            <w:r w:rsidRPr="003E5ADB">
              <w:rPr>
                <w:rStyle w:val="13"/>
                <w:rFonts w:eastAsiaTheme="minorHAnsi"/>
                <w:sz w:val="22"/>
                <w:szCs w:val="22"/>
              </w:rPr>
              <w:t>Прекращение циркуляции в систе</w:t>
            </w:r>
            <w:r w:rsidRPr="003E5ADB">
              <w:rPr>
                <w:rStyle w:val="13"/>
                <w:rFonts w:eastAsiaTheme="minorHAnsi"/>
                <w:sz w:val="22"/>
                <w:szCs w:val="22"/>
              </w:rPr>
              <w:softHyphen/>
              <w:t>ме теплоснабжения всех потреби</w:t>
            </w:r>
            <w:r w:rsidRPr="003E5ADB">
              <w:rPr>
                <w:rStyle w:val="13"/>
                <w:rFonts w:eastAsiaTheme="minorHAnsi"/>
                <w:sz w:val="22"/>
                <w:szCs w:val="22"/>
              </w:rPr>
              <w:softHyphen/>
              <w:t>телей населенного пункта, пониже</w:t>
            </w:r>
            <w:r w:rsidRPr="003E5ADB">
              <w:rPr>
                <w:rStyle w:val="13"/>
                <w:rFonts w:eastAsiaTheme="minorHAnsi"/>
                <w:sz w:val="22"/>
                <w:szCs w:val="22"/>
              </w:rPr>
              <w:softHyphen/>
              <w:t>ние температуры воздуха в зданиях, возможное размораживание наружных тепловых сетей и внутренних отопительных систем</w:t>
            </w:r>
          </w:p>
        </w:tc>
        <w:tc>
          <w:tcPr>
            <w:tcW w:w="992" w:type="dxa"/>
            <w:tcBorders>
              <w:top w:val="single" w:sz="4" w:space="0" w:color="auto"/>
              <w:left w:val="single" w:sz="4" w:space="0" w:color="auto"/>
              <w:bottom w:val="single" w:sz="4" w:space="0" w:color="auto"/>
            </w:tcBorders>
            <w:shd w:val="clear" w:color="auto" w:fill="FFFFFF"/>
          </w:tcPr>
          <w:p w14:paraId="28BB8D69" w14:textId="77777777" w:rsidR="00F276D6" w:rsidRPr="003E5ADB" w:rsidRDefault="00F276D6" w:rsidP="00F276D6">
            <w:pPr>
              <w:pStyle w:val="3"/>
              <w:shd w:val="clear" w:color="auto" w:fill="auto"/>
              <w:spacing w:line="240" w:lineRule="auto"/>
              <w:rPr>
                <w:color w:val="000000"/>
                <w:sz w:val="22"/>
                <w:szCs w:val="22"/>
                <w:shd w:val="clear" w:color="auto" w:fill="FFFFFF"/>
              </w:rPr>
            </w:pPr>
            <w:r w:rsidRPr="003E5ADB">
              <w:rPr>
                <w:rStyle w:val="13"/>
                <w:rFonts w:eastAsiaTheme="minorHAnsi"/>
                <w:sz w:val="22"/>
                <w:szCs w:val="22"/>
              </w:rPr>
              <w:t>Местный</w:t>
            </w:r>
          </w:p>
        </w:tc>
        <w:tc>
          <w:tcPr>
            <w:tcW w:w="3686" w:type="dxa"/>
            <w:tcBorders>
              <w:top w:val="single" w:sz="4" w:space="0" w:color="auto"/>
              <w:left w:val="single" w:sz="4" w:space="0" w:color="auto"/>
              <w:bottom w:val="single" w:sz="4" w:space="0" w:color="auto"/>
              <w:right w:val="single" w:sz="4" w:space="0" w:color="auto"/>
            </w:tcBorders>
            <w:shd w:val="clear" w:color="auto" w:fill="FFFFFF"/>
          </w:tcPr>
          <w:p w14:paraId="3E2CBB34" w14:textId="77777777" w:rsidR="00F276D6" w:rsidRPr="003E5ADB" w:rsidRDefault="00F276D6" w:rsidP="00F276D6">
            <w:pPr>
              <w:pStyle w:val="3"/>
              <w:shd w:val="clear" w:color="auto" w:fill="auto"/>
              <w:spacing w:line="240" w:lineRule="auto"/>
              <w:rPr>
                <w:color w:val="000000"/>
                <w:sz w:val="22"/>
                <w:szCs w:val="22"/>
                <w:shd w:val="clear" w:color="auto" w:fill="FFFFFF"/>
              </w:rPr>
            </w:pPr>
            <w:r w:rsidRPr="003E5ADB">
              <w:rPr>
                <w:rStyle w:val="13"/>
                <w:rFonts w:eastAsiaTheme="minorHAnsi"/>
                <w:sz w:val="22"/>
                <w:szCs w:val="22"/>
              </w:rPr>
              <w:t>Выполнить переключение на резервный насос. При невозможности переключения организовать работы по ремонту силами персонала своей организации.</w:t>
            </w:r>
          </w:p>
          <w:p w14:paraId="55168D5C" w14:textId="77777777" w:rsidR="00F276D6" w:rsidRPr="003E5ADB" w:rsidRDefault="00F276D6" w:rsidP="00F276D6">
            <w:pPr>
              <w:pStyle w:val="3"/>
              <w:shd w:val="clear" w:color="auto" w:fill="auto"/>
              <w:spacing w:line="240" w:lineRule="auto"/>
              <w:rPr>
                <w:color w:val="000000"/>
                <w:sz w:val="22"/>
                <w:szCs w:val="22"/>
                <w:shd w:val="clear" w:color="auto" w:fill="FFFFFF"/>
              </w:rPr>
            </w:pPr>
            <w:r w:rsidRPr="003E5ADB">
              <w:rPr>
                <w:rStyle w:val="13"/>
                <w:rFonts w:eastAsiaTheme="minorHAnsi"/>
                <w:sz w:val="22"/>
                <w:szCs w:val="22"/>
              </w:rPr>
              <w:t>При длительном отсутствии работы насоса организовать ремонтные работы по предотвращению размораживания силами персонала своей организации.</w:t>
            </w:r>
          </w:p>
          <w:p w14:paraId="5D39E999" w14:textId="77777777" w:rsidR="00F276D6" w:rsidRPr="003E5ADB" w:rsidRDefault="00F276D6" w:rsidP="00F276D6">
            <w:pPr>
              <w:pStyle w:val="3"/>
              <w:shd w:val="clear" w:color="auto" w:fill="auto"/>
              <w:spacing w:line="240" w:lineRule="auto"/>
              <w:rPr>
                <w:color w:val="000000"/>
                <w:sz w:val="22"/>
                <w:szCs w:val="22"/>
                <w:shd w:val="clear" w:color="auto" w:fill="FFFFFF"/>
              </w:rPr>
            </w:pPr>
            <w:r w:rsidRPr="003E5ADB">
              <w:rPr>
                <w:rStyle w:val="13"/>
                <w:rFonts w:eastAsiaTheme="minorHAnsi"/>
                <w:sz w:val="22"/>
                <w:szCs w:val="22"/>
              </w:rPr>
              <w:t>Время устранения аварии - 4 часа</w:t>
            </w:r>
          </w:p>
        </w:tc>
      </w:tr>
    </w:tbl>
    <w:p w14:paraId="11D29505" w14:textId="77777777" w:rsidR="00F276D6" w:rsidRPr="003E5ADB" w:rsidRDefault="00F276D6" w:rsidP="00F276D6">
      <w:pPr>
        <w:rPr>
          <w:sz w:val="22"/>
          <w:szCs w:val="22"/>
        </w:rPr>
      </w:pPr>
    </w:p>
    <w:tbl>
      <w:tblPr>
        <w:tblW w:w="10500" w:type="dxa"/>
        <w:tblLayout w:type="fixed"/>
        <w:tblCellMar>
          <w:left w:w="10" w:type="dxa"/>
          <w:right w:w="10" w:type="dxa"/>
        </w:tblCellMar>
        <w:tblLook w:val="0000" w:firstRow="0" w:lastRow="0" w:firstColumn="0" w:lastColumn="0" w:noHBand="0" w:noVBand="0"/>
      </w:tblPr>
      <w:tblGrid>
        <w:gridCol w:w="1286"/>
        <w:gridCol w:w="1418"/>
        <w:gridCol w:w="3118"/>
        <w:gridCol w:w="992"/>
        <w:gridCol w:w="3686"/>
      </w:tblGrid>
      <w:tr w:rsidR="00F276D6" w:rsidRPr="003E5ADB" w14:paraId="73EE1E69" w14:textId="77777777" w:rsidTr="00F276D6">
        <w:trPr>
          <w:trHeight w:hRule="exact" w:val="3048"/>
        </w:trPr>
        <w:tc>
          <w:tcPr>
            <w:tcW w:w="1286" w:type="dxa"/>
            <w:tcBorders>
              <w:top w:val="single" w:sz="4" w:space="0" w:color="auto"/>
              <w:left w:val="single" w:sz="4" w:space="0" w:color="auto"/>
            </w:tcBorders>
            <w:shd w:val="clear" w:color="auto" w:fill="FFFFFF"/>
          </w:tcPr>
          <w:p w14:paraId="56ABA500" w14:textId="77777777" w:rsidR="00F276D6" w:rsidRPr="003E5ADB" w:rsidRDefault="00F276D6" w:rsidP="00F276D6">
            <w:pPr>
              <w:pStyle w:val="3"/>
              <w:shd w:val="clear" w:color="auto" w:fill="auto"/>
              <w:spacing w:line="240" w:lineRule="auto"/>
              <w:rPr>
                <w:sz w:val="22"/>
                <w:szCs w:val="22"/>
              </w:rPr>
            </w:pPr>
            <w:r w:rsidRPr="003E5ADB">
              <w:rPr>
                <w:rStyle w:val="13"/>
                <w:rFonts w:eastAsiaTheme="minorHAnsi"/>
                <w:sz w:val="22"/>
                <w:szCs w:val="22"/>
              </w:rPr>
              <w:t>Выход из строя котла (котлов)</w:t>
            </w:r>
          </w:p>
        </w:tc>
        <w:tc>
          <w:tcPr>
            <w:tcW w:w="1418" w:type="dxa"/>
            <w:tcBorders>
              <w:top w:val="single" w:sz="4" w:space="0" w:color="auto"/>
              <w:left w:val="single" w:sz="4" w:space="0" w:color="auto"/>
            </w:tcBorders>
            <w:shd w:val="clear" w:color="auto" w:fill="FFFFFF"/>
          </w:tcPr>
          <w:p w14:paraId="11E5D615" w14:textId="77777777" w:rsidR="00F276D6" w:rsidRPr="003E5ADB" w:rsidRDefault="00F276D6" w:rsidP="00F276D6">
            <w:pPr>
              <w:pStyle w:val="3"/>
              <w:shd w:val="clear" w:color="auto" w:fill="auto"/>
              <w:spacing w:line="240" w:lineRule="auto"/>
              <w:rPr>
                <w:sz w:val="22"/>
                <w:szCs w:val="22"/>
              </w:rPr>
            </w:pPr>
            <w:r w:rsidRPr="003E5ADB">
              <w:rPr>
                <w:rStyle w:val="13"/>
                <w:rFonts w:eastAsiaTheme="minorHAnsi"/>
                <w:sz w:val="22"/>
                <w:szCs w:val="22"/>
              </w:rPr>
              <w:t>Ограничение (оста</w:t>
            </w:r>
            <w:r w:rsidRPr="003E5ADB">
              <w:rPr>
                <w:rStyle w:val="13"/>
                <w:rFonts w:eastAsiaTheme="minorHAnsi"/>
                <w:sz w:val="22"/>
                <w:szCs w:val="22"/>
              </w:rPr>
              <w:softHyphen/>
              <w:t>новка) работы источ</w:t>
            </w:r>
            <w:r w:rsidRPr="003E5ADB">
              <w:rPr>
                <w:rStyle w:val="13"/>
                <w:rFonts w:eastAsiaTheme="minorHAnsi"/>
                <w:sz w:val="22"/>
                <w:szCs w:val="22"/>
              </w:rPr>
              <w:softHyphen/>
              <w:t>ников тепловой энер</w:t>
            </w:r>
            <w:r w:rsidRPr="003E5ADB">
              <w:rPr>
                <w:rStyle w:val="13"/>
                <w:rFonts w:eastAsiaTheme="minorHAnsi"/>
                <w:sz w:val="22"/>
                <w:szCs w:val="22"/>
              </w:rPr>
              <w:softHyphen/>
              <w:t>гии</w:t>
            </w:r>
          </w:p>
        </w:tc>
        <w:tc>
          <w:tcPr>
            <w:tcW w:w="3118" w:type="dxa"/>
            <w:tcBorders>
              <w:top w:val="single" w:sz="4" w:space="0" w:color="auto"/>
              <w:left w:val="single" w:sz="4" w:space="0" w:color="auto"/>
            </w:tcBorders>
            <w:shd w:val="clear" w:color="auto" w:fill="FFFFFF"/>
          </w:tcPr>
          <w:p w14:paraId="39529861" w14:textId="77777777" w:rsidR="00F276D6" w:rsidRPr="003E5ADB" w:rsidRDefault="00F276D6" w:rsidP="00F276D6">
            <w:pPr>
              <w:pStyle w:val="3"/>
              <w:shd w:val="clear" w:color="auto" w:fill="auto"/>
              <w:spacing w:line="240" w:lineRule="auto"/>
              <w:rPr>
                <w:sz w:val="22"/>
                <w:szCs w:val="22"/>
              </w:rPr>
            </w:pPr>
            <w:r w:rsidRPr="003E5ADB">
              <w:rPr>
                <w:rStyle w:val="13"/>
                <w:rFonts w:eastAsiaTheme="minorHAnsi"/>
                <w:sz w:val="22"/>
                <w:szCs w:val="22"/>
              </w:rPr>
              <w:t>Ограничение (прекращение) подачи горячей воды в систему отопления всех потребителей населенного пункта, понижение температуры воздуха в зданиях</w:t>
            </w:r>
          </w:p>
        </w:tc>
        <w:tc>
          <w:tcPr>
            <w:tcW w:w="992" w:type="dxa"/>
            <w:tcBorders>
              <w:top w:val="single" w:sz="4" w:space="0" w:color="auto"/>
              <w:left w:val="single" w:sz="4" w:space="0" w:color="auto"/>
            </w:tcBorders>
            <w:shd w:val="clear" w:color="auto" w:fill="FFFFFF"/>
          </w:tcPr>
          <w:p w14:paraId="30AC9648" w14:textId="77777777" w:rsidR="00F276D6" w:rsidRPr="003E5ADB" w:rsidRDefault="00F276D6" w:rsidP="00F276D6">
            <w:pPr>
              <w:pStyle w:val="3"/>
              <w:shd w:val="clear" w:color="auto" w:fill="auto"/>
              <w:spacing w:line="240" w:lineRule="auto"/>
              <w:rPr>
                <w:sz w:val="22"/>
                <w:szCs w:val="22"/>
              </w:rPr>
            </w:pPr>
            <w:r w:rsidRPr="003E5ADB">
              <w:rPr>
                <w:rStyle w:val="13"/>
                <w:rFonts w:eastAsiaTheme="minorHAnsi"/>
                <w:sz w:val="22"/>
                <w:szCs w:val="22"/>
              </w:rPr>
              <w:t>Объектовый</w:t>
            </w:r>
          </w:p>
        </w:tc>
        <w:tc>
          <w:tcPr>
            <w:tcW w:w="3686" w:type="dxa"/>
            <w:tcBorders>
              <w:top w:val="single" w:sz="4" w:space="0" w:color="auto"/>
              <w:left w:val="single" w:sz="4" w:space="0" w:color="auto"/>
              <w:right w:val="single" w:sz="4" w:space="0" w:color="auto"/>
            </w:tcBorders>
            <w:shd w:val="clear" w:color="auto" w:fill="FFFFFF"/>
          </w:tcPr>
          <w:p w14:paraId="680E2836" w14:textId="77777777" w:rsidR="00F276D6" w:rsidRPr="003E5ADB" w:rsidRDefault="00F276D6" w:rsidP="00F276D6">
            <w:pPr>
              <w:pStyle w:val="3"/>
              <w:shd w:val="clear" w:color="auto" w:fill="auto"/>
              <w:spacing w:line="240" w:lineRule="auto"/>
              <w:rPr>
                <w:sz w:val="22"/>
                <w:szCs w:val="22"/>
              </w:rPr>
            </w:pPr>
            <w:r w:rsidRPr="003E5ADB">
              <w:rPr>
                <w:rStyle w:val="13"/>
                <w:rFonts w:eastAsiaTheme="minorHAnsi"/>
                <w:sz w:val="22"/>
                <w:szCs w:val="22"/>
              </w:rPr>
              <w:t>Выполнить переключение на резервный котел. При невозможности переключения и снижении отпуска тепловой энергии организовать работы по ремонту силами персонала своей организации.</w:t>
            </w:r>
          </w:p>
          <w:p w14:paraId="02299A94" w14:textId="77777777" w:rsidR="00F276D6" w:rsidRPr="003E5ADB" w:rsidRDefault="00F276D6" w:rsidP="00F276D6">
            <w:pPr>
              <w:pStyle w:val="3"/>
              <w:shd w:val="clear" w:color="auto" w:fill="auto"/>
              <w:spacing w:line="240" w:lineRule="auto"/>
              <w:rPr>
                <w:sz w:val="22"/>
                <w:szCs w:val="22"/>
              </w:rPr>
            </w:pPr>
            <w:r w:rsidRPr="003E5ADB">
              <w:rPr>
                <w:rStyle w:val="13"/>
                <w:rFonts w:eastAsiaTheme="minorHAnsi"/>
                <w:sz w:val="22"/>
                <w:szCs w:val="22"/>
              </w:rPr>
              <w:t>При длительном отсутствии работы котла организовать ремонтные работы по предотвращению размораживания силами персонала своей организации.</w:t>
            </w:r>
          </w:p>
          <w:p w14:paraId="111BD604" w14:textId="77777777" w:rsidR="00F276D6" w:rsidRPr="003E5ADB" w:rsidRDefault="00F276D6" w:rsidP="00F276D6">
            <w:pPr>
              <w:pStyle w:val="3"/>
              <w:shd w:val="clear" w:color="auto" w:fill="auto"/>
              <w:spacing w:line="240" w:lineRule="auto"/>
              <w:rPr>
                <w:sz w:val="22"/>
                <w:szCs w:val="22"/>
              </w:rPr>
            </w:pPr>
            <w:r w:rsidRPr="003E5ADB">
              <w:rPr>
                <w:rStyle w:val="13"/>
                <w:rFonts w:eastAsiaTheme="minorHAnsi"/>
                <w:sz w:val="22"/>
                <w:szCs w:val="22"/>
              </w:rPr>
              <w:t>Время устранения аварии - 24 часа</w:t>
            </w:r>
          </w:p>
        </w:tc>
      </w:tr>
      <w:tr w:rsidR="00F276D6" w:rsidRPr="003E5ADB" w14:paraId="050AD744" w14:textId="77777777" w:rsidTr="00F276D6">
        <w:trPr>
          <w:trHeight w:hRule="exact" w:val="4147"/>
        </w:trPr>
        <w:tc>
          <w:tcPr>
            <w:tcW w:w="1286" w:type="dxa"/>
            <w:vMerge w:val="restart"/>
            <w:tcBorders>
              <w:top w:val="single" w:sz="4" w:space="0" w:color="auto"/>
              <w:left w:val="single" w:sz="4" w:space="0" w:color="auto"/>
            </w:tcBorders>
            <w:shd w:val="clear" w:color="auto" w:fill="FFFFFF"/>
          </w:tcPr>
          <w:p w14:paraId="11119384" w14:textId="77777777" w:rsidR="00F276D6" w:rsidRPr="003E5ADB" w:rsidRDefault="00F276D6" w:rsidP="00F276D6">
            <w:pPr>
              <w:pStyle w:val="3"/>
              <w:shd w:val="clear" w:color="auto" w:fill="auto"/>
              <w:spacing w:line="240" w:lineRule="auto"/>
              <w:rPr>
                <w:sz w:val="22"/>
                <w:szCs w:val="22"/>
              </w:rPr>
            </w:pPr>
            <w:r w:rsidRPr="003E5ADB">
              <w:rPr>
                <w:rStyle w:val="13"/>
                <w:rFonts w:eastAsiaTheme="minorHAnsi"/>
                <w:sz w:val="22"/>
                <w:szCs w:val="22"/>
              </w:rPr>
              <w:t>Предельный износ сетей, гидродина</w:t>
            </w:r>
            <w:r w:rsidRPr="003E5ADB">
              <w:rPr>
                <w:rStyle w:val="13"/>
                <w:rFonts w:eastAsiaTheme="minorHAnsi"/>
                <w:sz w:val="22"/>
                <w:szCs w:val="22"/>
              </w:rPr>
              <w:softHyphen/>
              <w:t>мические удары</w:t>
            </w:r>
          </w:p>
        </w:tc>
        <w:tc>
          <w:tcPr>
            <w:tcW w:w="1418" w:type="dxa"/>
            <w:vMerge w:val="restart"/>
            <w:tcBorders>
              <w:top w:val="single" w:sz="4" w:space="0" w:color="auto"/>
              <w:left w:val="single" w:sz="4" w:space="0" w:color="auto"/>
            </w:tcBorders>
            <w:shd w:val="clear" w:color="auto" w:fill="FFFFFF"/>
          </w:tcPr>
          <w:p w14:paraId="6A54DBAF" w14:textId="77777777" w:rsidR="00F276D6" w:rsidRPr="003E5ADB" w:rsidRDefault="00F276D6" w:rsidP="00F276D6">
            <w:pPr>
              <w:pStyle w:val="3"/>
              <w:shd w:val="clear" w:color="auto" w:fill="auto"/>
              <w:spacing w:line="240" w:lineRule="auto"/>
              <w:rPr>
                <w:sz w:val="22"/>
                <w:szCs w:val="22"/>
              </w:rPr>
            </w:pPr>
            <w:r w:rsidRPr="003E5ADB">
              <w:rPr>
                <w:rStyle w:val="13"/>
                <w:rFonts w:eastAsiaTheme="minorHAnsi"/>
                <w:sz w:val="22"/>
                <w:szCs w:val="22"/>
              </w:rPr>
              <w:t>Порыв на тепловых сетях</w:t>
            </w:r>
          </w:p>
        </w:tc>
        <w:tc>
          <w:tcPr>
            <w:tcW w:w="3118" w:type="dxa"/>
            <w:tcBorders>
              <w:top w:val="single" w:sz="4" w:space="0" w:color="auto"/>
              <w:left w:val="single" w:sz="4" w:space="0" w:color="auto"/>
            </w:tcBorders>
            <w:shd w:val="clear" w:color="auto" w:fill="FFFFFF"/>
          </w:tcPr>
          <w:p w14:paraId="547CB345" w14:textId="77777777" w:rsidR="00F276D6" w:rsidRPr="003E5ADB" w:rsidRDefault="00F276D6" w:rsidP="00F276D6">
            <w:pPr>
              <w:pStyle w:val="3"/>
              <w:shd w:val="clear" w:color="auto" w:fill="auto"/>
              <w:spacing w:line="240" w:lineRule="auto"/>
              <w:rPr>
                <w:sz w:val="22"/>
                <w:szCs w:val="22"/>
              </w:rPr>
            </w:pPr>
            <w:r w:rsidRPr="003E5ADB">
              <w:rPr>
                <w:rStyle w:val="13"/>
                <w:rFonts w:eastAsiaTheme="minorHAnsi"/>
                <w:sz w:val="22"/>
                <w:szCs w:val="22"/>
              </w:rPr>
              <w:t>Прекращение циркуляции в части системы теплоснабжения, пониже</w:t>
            </w:r>
            <w:r w:rsidRPr="003E5ADB">
              <w:rPr>
                <w:rStyle w:val="13"/>
                <w:rFonts w:eastAsiaTheme="minorHAnsi"/>
                <w:sz w:val="22"/>
                <w:szCs w:val="22"/>
              </w:rPr>
              <w:softHyphen/>
              <w:t>ние температуры в зданиях, воз</w:t>
            </w:r>
            <w:r w:rsidRPr="003E5ADB">
              <w:rPr>
                <w:rStyle w:val="13"/>
                <w:rFonts w:eastAsiaTheme="minorHAnsi"/>
                <w:sz w:val="22"/>
                <w:szCs w:val="22"/>
              </w:rPr>
              <w:softHyphen/>
              <w:t>можное размораживание наружных тепловых сетей и внутренних ото</w:t>
            </w:r>
            <w:r w:rsidRPr="003E5ADB">
              <w:rPr>
                <w:rStyle w:val="13"/>
                <w:rFonts w:eastAsiaTheme="minorHAnsi"/>
                <w:sz w:val="22"/>
                <w:szCs w:val="22"/>
              </w:rPr>
              <w:softHyphen/>
              <w:t>пительных систем</w:t>
            </w:r>
          </w:p>
        </w:tc>
        <w:tc>
          <w:tcPr>
            <w:tcW w:w="992" w:type="dxa"/>
            <w:tcBorders>
              <w:top w:val="single" w:sz="4" w:space="0" w:color="auto"/>
              <w:left w:val="single" w:sz="4" w:space="0" w:color="auto"/>
            </w:tcBorders>
            <w:shd w:val="clear" w:color="auto" w:fill="FFFFFF"/>
          </w:tcPr>
          <w:p w14:paraId="4EF65115" w14:textId="77777777" w:rsidR="00F276D6" w:rsidRPr="003E5ADB" w:rsidRDefault="00F276D6" w:rsidP="00F276D6">
            <w:pPr>
              <w:pStyle w:val="3"/>
              <w:shd w:val="clear" w:color="auto" w:fill="auto"/>
              <w:spacing w:line="240" w:lineRule="auto"/>
              <w:rPr>
                <w:sz w:val="22"/>
                <w:szCs w:val="22"/>
              </w:rPr>
            </w:pPr>
            <w:r w:rsidRPr="003E5ADB">
              <w:rPr>
                <w:rStyle w:val="13"/>
                <w:rFonts w:eastAsiaTheme="minorHAnsi"/>
                <w:sz w:val="22"/>
                <w:szCs w:val="22"/>
              </w:rPr>
              <w:t>Объектовый</w:t>
            </w:r>
          </w:p>
        </w:tc>
        <w:tc>
          <w:tcPr>
            <w:tcW w:w="3686" w:type="dxa"/>
            <w:tcBorders>
              <w:top w:val="single" w:sz="4" w:space="0" w:color="auto"/>
              <w:left w:val="single" w:sz="4" w:space="0" w:color="auto"/>
              <w:right w:val="single" w:sz="4" w:space="0" w:color="auto"/>
            </w:tcBorders>
            <w:shd w:val="clear" w:color="auto" w:fill="FFFFFF"/>
          </w:tcPr>
          <w:p w14:paraId="5A916580" w14:textId="77777777" w:rsidR="00F276D6" w:rsidRPr="003E5ADB" w:rsidRDefault="00F276D6" w:rsidP="00F276D6">
            <w:pPr>
              <w:pStyle w:val="3"/>
              <w:shd w:val="clear" w:color="auto" w:fill="auto"/>
              <w:spacing w:line="240" w:lineRule="auto"/>
              <w:rPr>
                <w:sz w:val="22"/>
                <w:szCs w:val="22"/>
              </w:rPr>
            </w:pPr>
            <w:r w:rsidRPr="003E5ADB">
              <w:rPr>
                <w:rStyle w:val="13"/>
                <w:rFonts w:eastAsiaTheme="minorHAnsi"/>
                <w:sz w:val="22"/>
                <w:szCs w:val="22"/>
              </w:rPr>
              <w:t>Оптимальную схему теплоснабжения населенного пункта (части населенного пункта) определить с применением электронного моделирования. При необходимости организовать устранение аварии силами ремонтного персонала своей организации. При длительном отсут</w:t>
            </w:r>
            <w:r w:rsidRPr="003E5ADB">
              <w:rPr>
                <w:rStyle w:val="13"/>
                <w:rFonts w:eastAsiaTheme="minorHAnsi"/>
                <w:sz w:val="22"/>
                <w:szCs w:val="22"/>
              </w:rPr>
              <w:softHyphen/>
              <w:t>ствии циркуляции организовать ремонтные работы по предотвращению разморажива</w:t>
            </w:r>
            <w:r w:rsidRPr="003E5ADB">
              <w:rPr>
                <w:rStyle w:val="13"/>
                <w:rFonts w:eastAsiaTheme="minorHAnsi"/>
                <w:sz w:val="22"/>
                <w:szCs w:val="22"/>
              </w:rPr>
              <w:softHyphen/>
              <w:t>ния силами персонала своей организации.</w:t>
            </w:r>
          </w:p>
          <w:p w14:paraId="16EFB54C" w14:textId="77777777" w:rsidR="00F276D6" w:rsidRPr="003E5ADB" w:rsidRDefault="00F276D6" w:rsidP="00F276D6">
            <w:pPr>
              <w:pStyle w:val="3"/>
              <w:shd w:val="clear" w:color="auto" w:fill="auto"/>
              <w:spacing w:line="240" w:lineRule="auto"/>
              <w:rPr>
                <w:sz w:val="22"/>
                <w:szCs w:val="22"/>
              </w:rPr>
            </w:pPr>
            <w:r w:rsidRPr="003E5ADB">
              <w:rPr>
                <w:rStyle w:val="13"/>
                <w:rFonts w:eastAsiaTheme="minorHAnsi"/>
                <w:sz w:val="22"/>
                <w:szCs w:val="22"/>
              </w:rPr>
              <w:t>Время устранения аварии - 8 часов</w:t>
            </w:r>
          </w:p>
        </w:tc>
      </w:tr>
      <w:tr w:rsidR="00F276D6" w:rsidRPr="003E5ADB" w14:paraId="7AFDC0C4" w14:textId="77777777" w:rsidTr="00F276D6">
        <w:trPr>
          <w:trHeight w:hRule="exact" w:val="2095"/>
        </w:trPr>
        <w:tc>
          <w:tcPr>
            <w:tcW w:w="1286" w:type="dxa"/>
            <w:vMerge/>
            <w:tcBorders>
              <w:left w:val="single" w:sz="4" w:space="0" w:color="auto"/>
              <w:bottom w:val="single" w:sz="4" w:space="0" w:color="auto"/>
            </w:tcBorders>
            <w:shd w:val="clear" w:color="auto" w:fill="FFFFFF"/>
          </w:tcPr>
          <w:p w14:paraId="0BF0F717" w14:textId="77777777" w:rsidR="00F276D6" w:rsidRPr="003E5ADB" w:rsidRDefault="00F276D6" w:rsidP="00F276D6">
            <w:pPr>
              <w:rPr>
                <w:sz w:val="22"/>
                <w:szCs w:val="22"/>
              </w:rPr>
            </w:pPr>
          </w:p>
        </w:tc>
        <w:tc>
          <w:tcPr>
            <w:tcW w:w="1418" w:type="dxa"/>
            <w:vMerge/>
            <w:tcBorders>
              <w:left w:val="single" w:sz="4" w:space="0" w:color="auto"/>
              <w:bottom w:val="single" w:sz="4" w:space="0" w:color="auto"/>
            </w:tcBorders>
            <w:shd w:val="clear" w:color="auto" w:fill="FFFFFF"/>
          </w:tcPr>
          <w:p w14:paraId="3643E75A" w14:textId="77777777" w:rsidR="00F276D6" w:rsidRPr="003E5ADB" w:rsidRDefault="00F276D6" w:rsidP="00F276D6">
            <w:pPr>
              <w:rPr>
                <w:sz w:val="22"/>
                <w:szCs w:val="22"/>
              </w:rPr>
            </w:pPr>
          </w:p>
        </w:tc>
        <w:tc>
          <w:tcPr>
            <w:tcW w:w="3118" w:type="dxa"/>
            <w:tcBorders>
              <w:top w:val="single" w:sz="4" w:space="0" w:color="auto"/>
              <w:left w:val="single" w:sz="4" w:space="0" w:color="auto"/>
              <w:bottom w:val="single" w:sz="4" w:space="0" w:color="auto"/>
            </w:tcBorders>
            <w:shd w:val="clear" w:color="auto" w:fill="FFFFFF"/>
          </w:tcPr>
          <w:p w14:paraId="660F31CC" w14:textId="77777777" w:rsidR="00F276D6" w:rsidRPr="003E5ADB" w:rsidRDefault="00F276D6" w:rsidP="00F276D6">
            <w:pPr>
              <w:pStyle w:val="3"/>
              <w:shd w:val="clear" w:color="auto" w:fill="auto"/>
              <w:spacing w:line="240" w:lineRule="auto"/>
              <w:rPr>
                <w:sz w:val="22"/>
                <w:szCs w:val="22"/>
              </w:rPr>
            </w:pPr>
            <w:r w:rsidRPr="003E5ADB">
              <w:rPr>
                <w:rStyle w:val="13"/>
                <w:rFonts w:eastAsiaTheme="minorHAnsi"/>
                <w:sz w:val="22"/>
                <w:szCs w:val="22"/>
              </w:rPr>
              <w:t>Прекращение циркуляции в систе</w:t>
            </w:r>
            <w:r w:rsidRPr="003E5ADB">
              <w:rPr>
                <w:rStyle w:val="13"/>
                <w:rFonts w:eastAsiaTheme="minorHAnsi"/>
                <w:sz w:val="22"/>
                <w:szCs w:val="22"/>
              </w:rPr>
              <w:softHyphen/>
              <w:t>ме теплоснабжения, понижение температуры в зданиях, возможное размораживание наружных тепло</w:t>
            </w:r>
            <w:r w:rsidRPr="003E5ADB">
              <w:rPr>
                <w:rStyle w:val="13"/>
                <w:rFonts w:eastAsiaTheme="minorHAnsi"/>
                <w:sz w:val="22"/>
                <w:szCs w:val="22"/>
              </w:rPr>
              <w:softHyphen/>
              <w:t>вых сетей и внутренних отопитель</w:t>
            </w:r>
            <w:r w:rsidRPr="003E5ADB">
              <w:rPr>
                <w:rStyle w:val="13"/>
                <w:rFonts w:eastAsiaTheme="minorHAnsi"/>
                <w:sz w:val="22"/>
                <w:szCs w:val="22"/>
              </w:rPr>
              <w:softHyphen/>
              <w:t>ных систем</w:t>
            </w:r>
          </w:p>
        </w:tc>
        <w:tc>
          <w:tcPr>
            <w:tcW w:w="992" w:type="dxa"/>
            <w:tcBorders>
              <w:top w:val="single" w:sz="4" w:space="0" w:color="auto"/>
              <w:left w:val="single" w:sz="4" w:space="0" w:color="auto"/>
              <w:bottom w:val="single" w:sz="4" w:space="0" w:color="auto"/>
            </w:tcBorders>
            <w:shd w:val="clear" w:color="auto" w:fill="FFFFFF"/>
          </w:tcPr>
          <w:p w14:paraId="6FF65199" w14:textId="77777777" w:rsidR="00F276D6" w:rsidRPr="003E5ADB" w:rsidRDefault="00F276D6" w:rsidP="00F276D6">
            <w:pPr>
              <w:pStyle w:val="3"/>
              <w:shd w:val="clear" w:color="auto" w:fill="auto"/>
              <w:spacing w:line="240" w:lineRule="auto"/>
              <w:rPr>
                <w:sz w:val="22"/>
                <w:szCs w:val="22"/>
              </w:rPr>
            </w:pPr>
            <w:r w:rsidRPr="003E5ADB">
              <w:rPr>
                <w:rStyle w:val="13"/>
                <w:rFonts w:eastAsiaTheme="minorHAnsi"/>
                <w:sz w:val="22"/>
                <w:szCs w:val="22"/>
              </w:rPr>
              <w:t>Местный</w:t>
            </w:r>
          </w:p>
        </w:tc>
        <w:tc>
          <w:tcPr>
            <w:tcW w:w="3686" w:type="dxa"/>
            <w:tcBorders>
              <w:top w:val="single" w:sz="4" w:space="0" w:color="auto"/>
              <w:left w:val="single" w:sz="4" w:space="0" w:color="auto"/>
              <w:bottom w:val="single" w:sz="4" w:space="0" w:color="auto"/>
              <w:right w:val="single" w:sz="4" w:space="0" w:color="auto"/>
            </w:tcBorders>
            <w:shd w:val="clear" w:color="auto" w:fill="FFFFFF"/>
          </w:tcPr>
          <w:p w14:paraId="57A54966" w14:textId="77777777" w:rsidR="00F276D6" w:rsidRPr="003E5ADB" w:rsidRDefault="00F276D6" w:rsidP="00F276D6">
            <w:pPr>
              <w:pStyle w:val="3"/>
              <w:shd w:val="clear" w:color="auto" w:fill="auto"/>
              <w:spacing w:line="240" w:lineRule="auto"/>
              <w:rPr>
                <w:sz w:val="22"/>
                <w:szCs w:val="22"/>
              </w:rPr>
            </w:pPr>
            <w:r w:rsidRPr="003E5ADB">
              <w:rPr>
                <w:rStyle w:val="13"/>
                <w:rFonts w:eastAsiaTheme="minorHAnsi"/>
                <w:sz w:val="22"/>
                <w:szCs w:val="22"/>
              </w:rPr>
              <w:t>Организовать устранение аварии силами ремонтного персонала своей организации. При возможности временной подачи теп</w:t>
            </w:r>
            <w:r w:rsidRPr="003E5ADB">
              <w:rPr>
                <w:rStyle w:val="13"/>
                <w:rFonts w:eastAsiaTheme="minorHAnsi"/>
                <w:sz w:val="22"/>
                <w:szCs w:val="22"/>
              </w:rPr>
              <w:softHyphen/>
              <w:t>лоносителя оптимальную схему теплоснаб</w:t>
            </w:r>
            <w:r w:rsidRPr="003E5ADB">
              <w:rPr>
                <w:rStyle w:val="13"/>
                <w:rFonts w:eastAsiaTheme="minorHAnsi"/>
                <w:sz w:val="22"/>
                <w:szCs w:val="22"/>
              </w:rPr>
              <w:softHyphen/>
              <w:t>жения населенного пункта (части населен</w:t>
            </w:r>
            <w:r w:rsidRPr="003E5ADB">
              <w:rPr>
                <w:rStyle w:val="13"/>
                <w:rFonts w:eastAsiaTheme="minorHAnsi"/>
                <w:sz w:val="22"/>
                <w:szCs w:val="22"/>
              </w:rPr>
              <w:softHyphen/>
              <w:t>ного пункта) определить с применением</w:t>
            </w:r>
          </w:p>
        </w:tc>
      </w:tr>
    </w:tbl>
    <w:p w14:paraId="73D922ED" w14:textId="77777777" w:rsidR="00F276D6" w:rsidRPr="003E5ADB" w:rsidRDefault="00F276D6" w:rsidP="00F276D6">
      <w:pPr>
        <w:rPr>
          <w:sz w:val="22"/>
          <w:szCs w:val="22"/>
        </w:rPr>
      </w:pPr>
    </w:p>
    <w:tbl>
      <w:tblPr>
        <w:tblW w:w="10500" w:type="dxa"/>
        <w:tblLayout w:type="fixed"/>
        <w:tblCellMar>
          <w:left w:w="10" w:type="dxa"/>
          <w:right w:w="10" w:type="dxa"/>
        </w:tblCellMar>
        <w:tblLook w:val="0000" w:firstRow="0" w:lastRow="0" w:firstColumn="0" w:lastColumn="0" w:noHBand="0" w:noVBand="0"/>
      </w:tblPr>
      <w:tblGrid>
        <w:gridCol w:w="1286"/>
        <w:gridCol w:w="1418"/>
        <w:gridCol w:w="3118"/>
        <w:gridCol w:w="992"/>
        <w:gridCol w:w="3686"/>
      </w:tblGrid>
      <w:tr w:rsidR="00F276D6" w:rsidRPr="003E5ADB" w14:paraId="588072A4" w14:textId="77777777" w:rsidTr="00F276D6">
        <w:trPr>
          <w:trHeight w:hRule="exact" w:val="2007"/>
        </w:trPr>
        <w:tc>
          <w:tcPr>
            <w:tcW w:w="1286" w:type="dxa"/>
            <w:tcBorders>
              <w:top w:val="single" w:sz="4" w:space="0" w:color="auto"/>
              <w:left w:val="single" w:sz="4" w:space="0" w:color="auto"/>
              <w:bottom w:val="single" w:sz="4" w:space="0" w:color="auto"/>
            </w:tcBorders>
            <w:shd w:val="clear" w:color="auto" w:fill="FFFFFF"/>
          </w:tcPr>
          <w:p w14:paraId="6C1DC486" w14:textId="77777777" w:rsidR="00F276D6" w:rsidRPr="003E5ADB" w:rsidRDefault="00F276D6" w:rsidP="00F276D6">
            <w:pPr>
              <w:pStyle w:val="3"/>
              <w:shd w:val="clear" w:color="auto" w:fill="auto"/>
              <w:spacing w:line="240" w:lineRule="auto"/>
              <w:rPr>
                <w:sz w:val="22"/>
                <w:szCs w:val="22"/>
              </w:rPr>
            </w:pPr>
          </w:p>
        </w:tc>
        <w:tc>
          <w:tcPr>
            <w:tcW w:w="1418" w:type="dxa"/>
            <w:tcBorders>
              <w:top w:val="single" w:sz="4" w:space="0" w:color="auto"/>
              <w:left w:val="single" w:sz="4" w:space="0" w:color="auto"/>
              <w:bottom w:val="single" w:sz="4" w:space="0" w:color="auto"/>
            </w:tcBorders>
            <w:shd w:val="clear" w:color="auto" w:fill="FFFFFF"/>
          </w:tcPr>
          <w:p w14:paraId="4D092E35" w14:textId="77777777" w:rsidR="00F276D6" w:rsidRPr="003E5ADB" w:rsidRDefault="00F276D6" w:rsidP="00F276D6">
            <w:pPr>
              <w:pStyle w:val="3"/>
              <w:shd w:val="clear" w:color="auto" w:fill="auto"/>
              <w:spacing w:line="240" w:lineRule="auto"/>
              <w:rPr>
                <w:sz w:val="22"/>
                <w:szCs w:val="22"/>
              </w:rPr>
            </w:pPr>
          </w:p>
        </w:tc>
        <w:tc>
          <w:tcPr>
            <w:tcW w:w="3118" w:type="dxa"/>
            <w:tcBorders>
              <w:top w:val="single" w:sz="4" w:space="0" w:color="auto"/>
              <w:left w:val="single" w:sz="4" w:space="0" w:color="auto"/>
              <w:bottom w:val="single" w:sz="4" w:space="0" w:color="auto"/>
            </w:tcBorders>
            <w:shd w:val="clear" w:color="auto" w:fill="FFFFFF"/>
          </w:tcPr>
          <w:p w14:paraId="743E85E3" w14:textId="77777777" w:rsidR="00F276D6" w:rsidRPr="003E5ADB" w:rsidRDefault="00F276D6" w:rsidP="00F276D6">
            <w:pPr>
              <w:pStyle w:val="3"/>
              <w:shd w:val="clear" w:color="auto" w:fill="auto"/>
              <w:spacing w:line="240" w:lineRule="auto"/>
              <w:rPr>
                <w:sz w:val="22"/>
                <w:szCs w:val="22"/>
              </w:rPr>
            </w:pPr>
          </w:p>
        </w:tc>
        <w:tc>
          <w:tcPr>
            <w:tcW w:w="992" w:type="dxa"/>
            <w:tcBorders>
              <w:top w:val="single" w:sz="4" w:space="0" w:color="auto"/>
              <w:left w:val="single" w:sz="4" w:space="0" w:color="auto"/>
              <w:bottom w:val="single" w:sz="4" w:space="0" w:color="auto"/>
            </w:tcBorders>
            <w:shd w:val="clear" w:color="auto" w:fill="FFFFFF"/>
          </w:tcPr>
          <w:p w14:paraId="1DA33F1E" w14:textId="77777777" w:rsidR="00F276D6" w:rsidRPr="003E5ADB" w:rsidRDefault="00F276D6" w:rsidP="00F276D6">
            <w:pPr>
              <w:pStyle w:val="3"/>
              <w:shd w:val="clear" w:color="auto" w:fill="auto"/>
              <w:spacing w:line="240" w:lineRule="auto"/>
              <w:rPr>
                <w:sz w:val="22"/>
                <w:szCs w:val="22"/>
              </w:rPr>
            </w:pPr>
          </w:p>
        </w:tc>
        <w:tc>
          <w:tcPr>
            <w:tcW w:w="3686" w:type="dxa"/>
            <w:tcBorders>
              <w:top w:val="single" w:sz="4" w:space="0" w:color="auto"/>
              <w:left w:val="single" w:sz="4" w:space="0" w:color="auto"/>
              <w:bottom w:val="single" w:sz="4" w:space="0" w:color="auto"/>
              <w:right w:val="single" w:sz="4" w:space="0" w:color="auto"/>
            </w:tcBorders>
            <w:shd w:val="clear" w:color="auto" w:fill="FFFFFF"/>
          </w:tcPr>
          <w:p w14:paraId="1AB919DF" w14:textId="77777777" w:rsidR="00F276D6" w:rsidRPr="003E5ADB" w:rsidRDefault="00F276D6" w:rsidP="00F276D6">
            <w:pPr>
              <w:pStyle w:val="3"/>
              <w:shd w:val="clear" w:color="auto" w:fill="auto"/>
              <w:spacing w:line="240" w:lineRule="auto"/>
              <w:rPr>
                <w:sz w:val="22"/>
                <w:szCs w:val="22"/>
              </w:rPr>
            </w:pPr>
            <w:r w:rsidRPr="003E5ADB">
              <w:rPr>
                <w:sz w:val="22"/>
                <w:szCs w:val="22"/>
              </w:rPr>
              <w:t>электронного моделирования.</w:t>
            </w:r>
          </w:p>
          <w:p w14:paraId="4A224DC9" w14:textId="77777777" w:rsidR="00F276D6" w:rsidRPr="003E5ADB" w:rsidRDefault="00F276D6" w:rsidP="00F276D6">
            <w:pPr>
              <w:pStyle w:val="3"/>
              <w:shd w:val="clear" w:color="auto" w:fill="auto"/>
              <w:spacing w:line="240" w:lineRule="auto"/>
              <w:rPr>
                <w:sz w:val="22"/>
                <w:szCs w:val="22"/>
              </w:rPr>
            </w:pPr>
            <w:r w:rsidRPr="003E5ADB">
              <w:rPr>
                <w:sz w:val="22"/>
                <w:szCs w:val="22"/>
              </w:rPr>
              <w:t>При длительном отсутствии циркуляции организовать ремонтные работы по предотвращению размораживания силами персонала своей организации.</w:t>
            </w:r>
          </w:p>
          <w:p w14:paraId="210F06B1" w14:textId="77777777" w:rsidR="00F276D6" w:rsidRPr="003E5ADB" w:rsidRDefault="00F276D6" w:rsidP="00F276D6">
            <w:pPr>
              <w:pStyle w:val="3"/>
              <w:shd w:val="clear" w:color="auto" w:fill="auto"/>
              <w:spacing w:line="240" w:lineRule="auto"/>
              <w:rPr>
                <w:sz w:val="22"/>
                <w:szCs w:val="22"/>
              </w:rPr>
            </w:pPr>
            <w:r w:rsidRPr="003E5ADB">
              <w:rPr>
                <w:rStyle w:val="21"/>
                <w:rFonts w:eastAsiaTheme="minorHAnsi"/>
                <w:sz w:val="22"/>
                <w:szCs w:val="22"/>
              </w:rPr>
              <w:t>Время устранения аварии - 2 часа</w:t>
            </w:r>
          </w:p>
        </w:tc>
      </w:tr>
    </w:tbl>
    <w:p w14:paraId="52BADC36" w14:textId="77777777" w:rsidR="00F276D6" w:rsidRPr="00A16E1D" w:rsidRDefault="00F276D6" w:rsidP="00F276D6">
      <w:pPr>
        <w:rPr>
          <w:sz w:val="28"/>
        </w:rPr>
      </w:pPr>
    </w:p>
    <w:p w14:paraId="659EED44" w14:textId="77777777" w:rsidR="00F276D6" w:rsidRDefault="00F276D6" w:rsidP="00F276D6">
      <w:pPr>
        <w:jc w:val="both"/>
        <w:rPr>
          <w:sz w:val="26"/>
          <w:szCs w:val="26"/>
        </w:rPr>
      </w:pPr>
    </w:p>
    <w:p w14:paraId="1D0127E4" w14:textId="77777777" w:rsidR="00F276D6" w:rsidRDefault="00F276D6" w:rsidP="00F276D6">
      <w:pPr>
        <w:jc w:val="both"/>
        <w:rPr>
          <w:sz w:val="26"/>
          <w:szCs w:val="26"/>
        </w:rPr>
      </w:pPr>
    </w:p>
    <w:p w14:paraId="506415AB" w14:textId="77777777" w:rsidR="00F276D6" w:rsidRPr="006C7406" w:rsidRDefault="00F276D6" w:rsidP="00F276D6">
      <w:pPr>
        <w:jc w:val="both"/>
        <w:rPr>
          <w:b/>
          <w:bCs/>
        </w:rPr>
      </w:pPr>
      <w:r>
        <w:rPr>
          <w:b/>
          <w:bCs/>
          <w:sz w:val="26"/>
          <w:szCs w:val="26"/>
        </w:rPr>
        <w:t>Раздел 4. Предложение по строительству, реконструкции и техническому перевооружению источников тепловой энергии.</w:t>
      </w:r>
    </w:p>
    <w:p w14:paraId="2AA011AC" w14:textId="77777777" w:rsidR="00F276D6" w:rsidRPr="006C7406" w:rsidRDefault="00F276D6" w:rsidP="00F276D6">
      <w:pPr>
        <w:jc w:val="both"/>
        <w:rPr>
          <w:b/>
          <w:bCs/>
        </w:rPr>
      </w:pPr>
    </w:p>
    <w:p w14:paraId="59D2B113" w14:textId="77777777" w:rsidR="00F276D6" w:rsidRDefault="00F276D6" w:rsidP="00F276D6">
      <w:pPr>
        <w:jc w:val="both"/>
        <w:rPr>
          <w:sz w:val="26"/>
          <w:szCs w:val="26"/>
        </w:rPr>
      </w:pPr>
      <w:r>
        <w:rPr>
          <w:sz w:val="26"/>
          <w:szCs w:val="26"/>
        </w:rPr>
        <w:tab/>
        <w:t>Предлагаемые мероприятия приведены в Главе 3 Обосновывающих материалов к схеме теплоснабжения, описание основных проблем - в Части 11 Главы 3 Обосновывающих материалов.</w:t>
      </w:r>
    </w:p>
    <w:p w14:paraId="02E00B96" w14:textId="77777777" w:rsidR="00F276D6" w:rsidRDefault="00F276D6" w:rsidP="00F276D6">
      <w:pPr>
        <w:jc w:val="both"/>
        <w:rPr>
          <w:sz w:val="26"/>
          <w:szCs w:val="26"/>
        </w:rPr>
      </w:pPr>
      <w:r>
        <w:rPr>
          <w:sz w:val="26"/>
          <w:szCs w:val="26"/>
        </w:rPr>
        <w:tab/>
        <w:t xml:space="preserve">Основное направление развития теплоснабжения в МО Прутской сельсовет определяемое Схемой теплоснабжения на расчетный период до 2031 г., - </w:t>
      </w:r>
      <w:proofErr w:type="spellStart"/>
      <w:r>
        <w:rPr>
          <w:sz w:val="26"/>
          <w:szCs w:val="26"/>
        </w:rPr>
        <w:t>модерни</w:t>
      </w:r>
      <w:proofErr w:type="spellEnd"/>
    </w:p>
    <w:p w14:paraId="68291942" w14:textId="77777777" w:rsidR="00F276D6" w:rsidRDefault="00F276D6" w:rsidP="00F276D6">
      <w:pPr>
        <w:jc w:val="both"/>
        <w:rPr>
          <w:sz w:val="26"/>
          <w:szCs w:val="26"/>
        </w:rPr>
      </w:pPr>
      <w:proofErr w:type="spellStart"/>
      <w:r>
        <w:rPr>
          <w:sz w:val="26"/>
          <w:szCs w:val="26"/>
        </w:rPr>
        <w:t>зация</w:t>
      </w:r>
      <w:proofErr w:type="spellEnd"/>
      <w:r>
        <w:rPr>
          <w:sz w:val="26"/>
          <w:szCs w:val="26"/>
        </w:rPr>
        <w:t xml:space="preserve"> сетей теплоснабжения.</w:t>
      </w:r>
    </w:p>
    <w:p w14:paraId="0BBAF9C9" w14:textId="77777777" w:rsidR="00F276D6" w:rsidRDefault="00F276D6" w:rsidP="00F276D6">
      <w:pPr>
        <w:jc w:val="both"/>
        <w:rPr>
          <w:sz w:val="26"/>
          <w:szCs w:val="26"/>
        </w:rPr>
      </w:pPr>
    </w:p>
    <w:p w14:paraId="1F0D415A" w14:textId="77777777" w:rsidR="00F276D6" w:rsidRDefault="00F276D6" w:rsidP="00F276D6">
      <w:pPr>
        <w:jc w:val="both"/>
        <w:rPr>
          <w:sz w:val="26"/>
          <w:szCs w:val="26"/>
        </w:rPr>
      </w:pPr>
    </w:p>
    <w:p w14:paraId="5A90EF69" w14:textId="77777777" w:rsidR="00F276D6" w:rsidRDefault="00F276D6" w:rsidP="00F276D6">
      <w:pPr>
        <w:jc w:val="both"/>
        <w:rPr>
          <w:sz w:val="26"/>
          <w:szCs w:val="26"/>
        </w:rPr>
      </w:pPr>
    </w:p>
    <w:p w14:paraId="053D878F" w14:textId="77777777" w:rsidR="00F276D6" w:rsidRDefault="00F276D6" w:rsidP="00F276D6">
      <w:pPr>
        <w:jc w:val="both"/>
        <w:rPr>
          <w:sz w:val="26"/>
          <w:szCs w:val="26"/>
        </w:rPr>
      </w:pPr>
    </w:p>
    <w:p w14:paraId="24862875" w14:textId="77777777" w:rsidR="00F276D6" w:rsidRDefault="00F276D6" w:rsidP="00F276D6">
      <w:pPr>
        <w:jc w:val="both"/>
        <w:rPr>
          <w:sz w:val="26"/>
          <w:szCs w:val="26"/>
        </w:rPr>
      </w:pPr>
    </w:p>
    <w:p w14:paraId="49CACA20" w14:textId="77777777" w:rsidR="00F276D6" w:rsidRDefault="00F276D6" w:rsidP="00F276D6">
      <w:pPr>
        <w:jc w:val="both"/>
        <w:rPr>
          <w:b/>
          <w:bCs/>
          <w:sz w:val="26"/>
          <w:szCs w:val="26"/>
        </w:rPr>
      </w:pPr>
      <w:r>
        <w:rPr>
          <w:sz w:val="26"/>
          <w:szCs w:val="26"/>
        </w:rPr>
        <w:tab/>
      </w:r>
      <w:r>
        <w:rPr>
          <w:b/>
          <w:bCs/>
          <w:sz w:val="26"/>
          <w:szCs w:val="26"/>
        </w:rPr>
        <w:t>Раздел 5. Предложения по строительству и реконструкции тепловых сетей</w:t>
      </w:r>
    </w:p>
    <w:p w14:paraId="03B8FB41" w14:textId="77777777" w:rsidR="00F276D6" w:rsidRDefault="00F276D6" w:rsidP="00F276D6">
      <w:pPr>
        <w:jc w:val="both"/>
        <w:rPr>
          <w:sz w:val="26"/>
          <w:szCs w:val="26"/>
        </w:rPr>
      </w:pPr>
      <w:r>
        <w:rPr>
          <w:b/>
          <w:bCs/>
          <w:sz w:val="26"/>
          <w:szCs w:val="26"/>
        </w:rPr>
        <w:tab/>
      </w:r>
      <w:r>
        <w:rPr>
          <w:sz w:val="26"/>
          <w:szCs w:val="26"/>
        </w:rPr>
        <w:t>Предполагаемые мероприятия приведены в Главе 3 Обосновывающих материалов к схеме теплоснабжения, описание основных проблем - в части 11 Главы 3 Обосновывающих материалов.</w:t>
      </w:r>
    </w:p>
    <w:p w14:paraId="6A8BA6FB" w14:textId="77777777" w:rsidR="00F276D6" w:rsidRDefault="00F276D6" w:rsidP="00F276D6">
      <w:pPr>
        <w:jc w:val="both"/>
        <w:rPr>
          <w:sz w:val="26"/>
          <w:szCs w:val="26"/>
        </w:rPr>
      </w:pPr>
    </w:p>
    <w:p w14:paraId="0A91D822" w14:textId="77777777" w:rsidR="00F276D6" w:rsidRDefault="00F276D6" w:rsidP="00F276D6">
      <w:pPr>
        <w:jc w:val="both"/>
        <w:rPr>
          <w:sz w:val="26"/>
          <w:szCs w:val="26"/>
        </w:rPr>
      </w:pPr>
      <w:r>
        <w:rPr>
          <w:sz w:val="26"/>
          <w:szCs w:val="26"/>
        </w:rPr>
        <w:tab/>
      </w:r>
      <w:r>
        <w:rPr>
          <w:b/>
          <w:bCs/>
          <w:sz w:val="26"/>
          <w:szCs w:val="26"/>
        </w:rPr>
        <w:t>Раздел 6. Перспективные топливные балансы</w:t>
      </w:r>
    </w:p>
    <w:p w14:paraId="181D47E0" w14:textId="77777777" w:rsidR="00F276D6" w:rsidRDefault="00F276D6" w:rsidP="00F276D6">
      <w:pPr>
        <w:jc w:val="both"/>
        <w:rPr>
          <w:sz w:val="26"/>
          <w:szCs w:val="26"/>
        </w:rPr>
      </w:pPr>
    </w:p>
    <w:p w14:paraId="365B26B4" w14:textId="77777777" w:rsidR="00F276D6" w:rsidRDefault="00F276D6" w:rsidP="00F276D6">
      <w:pPr>
        <w:jc w:val="both"/>
        <w:rPr>
          <w:b/>
          <w:bCs/>
          <w:sz w:val="26"/>
          <w:szCs w:val="26"/>
        </w:rPr>
      </w:pPr>
      <w:r>
        <w:rPr>
          <w:sz w:val="26"/>
          <w:szCs w:val="26"/>
        </w:rPr>
        <w:tab/>
        <w:t>Перспективные топливные балансы для каждого источника тепловой энергии расположенного в границах поселения, рассчитываются на основе качества природного газа.</w:t>
      </w:r>
    </w:p>
    <w:p w14:paraId="61E8A86C" w14:textId="77777777" w:rsidR="00F276D6" w:rsidRDefault="00F276D6" w:rsidP="00F276D6">
      <w:pPr>
        <w:jc w:val="both"/>
        <w:rPr>
          <w:b/>
          <w:bCs/>
          <w:sz w:val="26"/>
          <w:szCs w:val="26"/>
        </w:rPr>
      </w:pPr>
    </w:p>
    <w:p w14:paraId="359219B1" w14:textId="77777777" w:rsidR="00F276D6" w:rsidRDefault="00F276D6" w:rsidP="00F276D6">
      <w:pPr>
        <w:jc w:val="both"/>
        <w:rPr>
          <w:sz w:val="26"/>
          <w:szCs w:val="26"/>
        </w:rPr>
      </w:pPr>
      <w:r>
        <w:rPr>
          <w:b/>
          <w:bCs/>
          <w:sz w:val="26"/>
          <w:szCs w:val="26"/>
        </w:rPr>
        <w:tab/>
        <w:t>Раздел 7. Инвестиции в строительство, реконструкцию и техническое перевооружение</w:t>
      </w:r>
    </w:p>
    <w:p w14:paraId="40F068B4" w14:textId="77777777" w:rsidR="00F276D6" w:rsidRDefault="00F276D6" w:rsidP="00F276D6">
      <w:pPr>
        <w:jc w:val="both"/>
        <w:rPr>
          <w:sz w:val="26"/>
          <w:szCs w:val="26"/>
        </w:rPr>
      </w:pPr>
    </w:p>
    <w:p w14:paraId="61ED8D37" w14:textId="77777777" w:rsidR="00F276D6" w:rsidRDefault="00F276D6" w:rsidP="00F276D6">
      <w:pPr>
        <w:jc w:val="both"/>
        <w:rPr>
          <w:sz w:val="26"/>
          <w:szCs w:val="26"/>
        </w:rPr>
      </w:pPr>
      <w:r>
        <w:rPr>
          <w:sz w:val="26"/>
          <w:szCs w:val="26"/>
        </w:rPr>
        <w:tab/>
        <w:t>Предложения по инвестированию средств в существующие объекты или инвестиции, предлагаемые для осуществления определенными организациями, утверждаются в схеме теплоснабжения только при наличии согласия лиц, владеющих на праве собственности или ином законном праве данными объектами, или соответствующих организаций на реализацию инвестиционных проектов.</w:t>
      </w:r>
    </w:p>
    <w:p w14:paraId="714F7049" w14:textId="77777777" w:rsidR="00F276D6" w:rsidRDefault="00F276D6" w:rsidP="00F276D6">
      <w:pPr>
        <w:jc w:val="both"/>
        <w:rPr>
          <w:sz w:val="26"/>
          <w:szCs w:val="26"/>
        </w:rPr>
      </w:pPr>
    </w:p>
    <w:p w14:paraId="0F93A3A6" w14:textId="77777777" w:rsidR="00F276D6" w:rsidRDefault="00F276D6" w:rsidP="00F276D6">
      <w:pPr>
        <w:jc w:val="both"/>
        <w:rPr>
          <w:b/>
          <w:bCs/>
          <w:sz w:val="26"/>
          <w:szCs w:val="26"/>
        </w:rPr>
      </w:pPr>
      <w:r>
        <w:rPr>
          <w:sz w:val="26"/>
          <w:szCs w:val="26"/>
        </w:rPr>
        <w:t xml:space="preserve"> </w:t>
      </w:r>
      <w:r>
        <w:rPr>
          <w:sz w:val="26"/>
          <w:szCs w:val="26"/>
        </w:rPr>
        <w:tab/>
      </w:r>
      <w:r>
        <w:rPr>
          <w:b/>
          <w:bCs/>
          <w:sz w:val="26"/>
          <w:szCs w:val="26"/>
        </w:rPr>
        <w:t>Раздел 8. решение об определении единой теплоснабжающей организации.</w:t>
      </w:r>
    </w:p>
    <w:p w14:paraId="2DF9C5FD" w14:textId="77777777" w:rsidR="00F276D6" w:rsidRDefault="00F276D6" w:rsidP="00F276D6">
      <w:pPr>
        <w:jc w:val="both"/>
        <w:rPr>
          <w:b/>
          <w:bCs/>
          <w:sz w:val="26"/>
          <w:szCs w:val="26"/>
        </w:rPr>
      </w:pPr>
    </w:p>
    <w:p w14:paraId="622D349A" w14:textId="77777777" w:rsidR="00F276D6" w:rsidRDefault="00F276D6" w:rsidP="00F276D6">
      <w:pPr>
        <w:jc w:val="both"/>
        <w:rPr>
          <w:sz w:val="26"/>
          <w:szCs w:val="26"/>
        </w:rPr>
      </w:pPr>
      <w:r>
        <w:rPr>
          <w:sz w:val="26"/>
          <w:szCs w:val="26"/>
        </w:rPr>
        <w:tab/>
        <w:t>В качестве единой теплоснабжающей организации определяется Муниципальное унитарное предприятие «</w:t>
      </w:r>
      <w:proofErr w:type="spellStart"/>
      <w:r>
        <w:rPr>
          <w:sz w:val="26"/>
          <w:szCs w:val="26"/>
        </w:rPr>
        <w:t>Прутские</w:t>
      </w:r>
      <w:proofErr w:type="spellEnd"/>
      <w:r>
        <w:rPr>
          <w:sz w:val="26"/>
          <w:szCs w:val="26"/>
        </w:rPr>
        <w:t xml:space="preserve"> коммунальные сети»</w:t>
      </w:r>
    </w:p>
    <w:p w14:paraId="7B47F2E6" w14:textId="77777777" w:rsidR="00F276D6" w:rsidRDefault="00F276D6" w:rsidP="00F276D6">
      <w:pPr>
        <w:jc w:val="both"/>
        <w:rPr>
          <w:sz w:val="26"/>
          <w:szCs w:val="26"/>
        </w:rPr>
      </w:pPr>
    </w:p>
    <w:p w14:paraId="123E6488" w14:textId="77777777" w:rsidR="00F276D6" w:rsidRDefault="00F276D6" w:rsidP="00F276D6">
      <w:pPr>
        <w:jc w:val="both"/>
        <w:rPr>
          <w:sz w:val="26"/>
          <w:szCs w:val="26"/>
        </w:rPr>
      </w:pPr>
      <w:r>
        <w:rPr>
          <w:sz w:val="26"/>
          <w:szCs w:val="26"/>
        </w:rPr>
        <w:tab/>
      </w:r>
      <w:r>
        <w:rPr>
          <w:b/>
          <w:bCs/>
          <w:sz w:val="26"/>
          <w:szCs w:val="26"/>
        </w:rPr>
        <w:t>Раздел 9. Решения о распределении тепловой нагрузки между источниками тепловой энергии</w:t>
      </w:r>
    </w:p>
    <w:p w14:paraId="7EA37C5C" w14:textId="77777777" w:rsidR="00F276D6" w:rsidRDefault="00F276D6" w:rsidP="00F276D6">
      <w:pPr>
        <w:jc w:val="both"/>
        <w:rPr>
          <w:sz w:val="26"/>
          <w:szCs w:val="26"/>
        </w:rPr>
      </w:pPr>
    </w:p>
    <w:p w14:paraId="60E6D626" w14:textId="77777777" w:rsidR="00F276D6" w:rsidRDefault="00F276D6" w:rsidP="00F276D6">
      <w:pPr>
        <w:jc w:val="both"/>
        <w:rPr>
          <w:sz w:val="26"/>
          <w:szCs w:val="26"/>
        </w:rPr>
      </w:pPr>
      <w:r>
        <w:rPr>
          <w:sz w:val="26"/>
          <w:szCs w:val="26"/>
        </w:rPr>
        <w:tab/>
        <w:t>Источники тепловой энергии работают автономно</w:t>
      </w:r>
    </w:p>
    <w:p w14:paraId="12B24C0B" w14:textId="77777777" w:rsidR="00F276D6" w:rsidRDefault="00F276D6" w:rsidP="00F276D6">
      <w:pPr>
        <w:jc w:val="both"/>
        <w:rPr>
          <w:sz w:val="26"/>
          <w:szCs w:val="26"/>
        </w:rPr>
      </w:pPr>
    </w:p>
    <w:p w14:paraId="5D1C0C79" w14:textId="77777777" w:rsidR="00F276D6" w:rsidRDefault="00F276D6" w:rsidP="00F276D6">
      <w:pPr>
        <w:jc w:val="both"/>
        <w:rPr>
          <w:sz w:val="26"/>
          <w:szCs w:val="26"/>
        </w:rPr>
      </w:pPr>
      <w:r>
        <w:rPr>
          <w:sz w:val="26"/>
          <w:szCs w:val="26"/>
        </w:rPr>
        <w:tab/>
      </w:r>
      <w:r>
        <w:rPr>
          <w:b/>
          <w:bCs/>
          <w:sz w:val="26"/>
          <w:szCs w:val="26"/>
        </w:rPr>
        <w:t>Раздел 10. Решения по бесхозяйным сетям</w:t>
      </w:r>
    </w:p>
    <w:p w14:paraId="18176CEE" w14:textId="77777777" w:rsidR="00F276D6" w:rsidRDefault="00F276D6" w:rsidP="00F276D6">
      <w:pPr>
        <w:jc w:val="both"/>
        <w:rPr>
          <w:sz w:val="26"/>
          <w:szCs w:val="26"/>
        </w:rPr>
      </w:pPr>
    </w:p>
    <w:p w14:paraId="55BA9A4F" w14:textId="77777777" w:rsidR="00F276D6" w:rsidRDefault="00F276D6" w:rsidP="00F276D6">
      <w:pPr>
        <w:jc w:val="both"/>
        <w:rPr>
          <w:sz w:val="26"/>
          <w:szCs w:val="26"/>
        </w:rPr>
      </w:pPr>
      <w:r>
        <w:rPr>
          <w:sz w:val="26"/>
          <w:szCs w:val="26"/>
        </w:rPr>
        <w:tab/>
        <w:t>Бесхозяйные сети отсутствуют.</w:t>
      </w:r>
    </w:p>
    <w:p w14:paraId="72BEBD36" w14:textId="77777777" w:rsidR="00F276D6" w:rsidRPr="00916632" w:rsidRDefault="00F276D6" w:rsidP="00F276D6">
      <w:pPr>
        <w:jc w:val="both"/>
        <w:rPr>
          <w:sz w:val="32"/>
          <w:szCs w:val="32"/>
        </w:rPr>
      </w:pPr>
    </w:p>
    <w:p w14:paraId="1A6DABC4" w14:textId="77777777" w:rsidR="00F276D6" w:rsidRDefault="00F276D6" w:rsidP="00F276D6">
      <w:pPr>
        <w:jc w:val="both"/>
        <w:rPr>
          <w:b/>
          <w:sz w:val="32"/>
          <w:szCs w:val="32"/>
        </w:rPr>
      </w:pPr>
      <w:r w:rsidRPr="00916632">
        <w:rPr>
          <w:b/>
          <w:sz w:val="32"/>
          <w:szCs w:val="32"/>
        </w:rPr>
        <w:t>Литература:</w:t>
      </w:r>
    </w:p>
    <w:p w14:paraId="7C634E73" w14:textId="77777777" w:rsidR="00F276D6" w:rsidRDefault="00F276D6" w:rsidP="00F276D6">
      <w:pPr>
        <w:jc w:val="both"/>
        <w:rPr>
          <w:b/>
          <w:sz w:val="32"/>
          <w:szCs w:val="32"/>
        </w:rPr>
      </w:pPr>
    </w:p>
    <w:p w14:paraId="08C5803A" w14:textId="77777777" w:rsidR="00F276D6" w:rsidRDefault="00F276D6" w:rsidP="00F276D6">
      <w:pPr>
        <w:numPr>
          <w:ilvl w:val="0"/>
          <w:numId w:val="2"/>
        </w:numPr>
        <w:jc w:val="both"/>
      </w:pPr>
      <w:proofErr w:type="spellStart"/>
      <w:r w:rsidRPr="00916632">
        <w:t>Жаднов</w:t>
      </w:r>
      <w:proofErr w:type="spellEnd"/>
      <w:r w:rsidRPr="00916632">
        <w:t xml:space="preserve"> О.В. </w:t>
      </w:r>
      <w:r>
        <w:t>Опыт оптимальной организации водно-химического режима отопительных котельных малой и средней мощности «Новости теплоснабжения «-2007г;</w:t>
      </w:r>
    </w:p>
    <w:p w14:paraId="1BD4DAA8" w14:textId="77777777" w:rsidR="00F276D6" w:rsidRDefault="00F276D6" w:rsidP="00F276D6">
      <w:pPr>
        <w:numPr>
          <w:ilvl w:val="0"/>
          <w:numId w:val="2"/>
        </w:numPr>
        <w:jc w:val="both"/>
      </w:pPr>
      <w:proofErr w:type="spellStart"/>
      <w:r>
        <w:t>Жидилов</w:t>
      </w:r>
      <w:proofErr w:type="spellEnd"/>
      <w:r>
        <w:t xml:space="preserve"> К.А.; Сергиенко Н.М.; </w:t>
      </w:r>
      <w:proofErr w:type="spellStart"/>
      <w:r>
        <w:t>Хряпченко</w:t>
      </w:r>
      <w:proofErr w:type="spellEnd"/>
      <w:r>
        <w:t xml:space="preserve"> А.С.; </w:t>
      </w:r>
      <w:proofErr w:type="spellStart"/>
      <w:r>
        <w:t>Язовцев</w:t>
      </w:r>
      <w:proofErr w:type="spellEnd"/>
      <w:r>
        <w:t xml:space="preserve"> В.В. </w:t>
      </w:r>
      <w:proofErr w:type="spellStart"/>
      <w:r>
        <w:t>Автономика</w:t>
      </w:r>
      <w:proofErr w:type="spellEnd"/>
      <w:r>
        <w:t xml:space="preserve"> системы теплоснабжения с двухконтурными котлами.</w:t>
      </w:r>
    </w:p>
    <w:p w14:paraId="4FD5319A" w14:textId="77777777" w:rsidR="00F276D6" w:rsidRPr="00916632" w:rsidRDefault="00F276D6" w:rsidP="00F276D6">
      <w:pPr>
        <w:numPr>
          <w:ilvl w:val="0"/>
          <w:numId w:val="2"/>
        </w:numPr>
        <w:jc w:val="both"/>
      </w:pPr>
      <w:r>
        <w:t>Медведева Е.И. ; Лебедева Е.А. «Совершенствование тепловых схем котельных малой мощности» ГБОУ ВПО «Нижегородский государственный архитектурно-строительный университет» Нижний Новгород, Россия.</w:t>
      </w:r>
    </w:p>
    <w:p w14:paraId="741085C4" w14:textId="50579418" w:rsidR="00F276D6" w:rsidRDefault="00F276D6">
      <w:pPr>
        <w:spacing w:after="160" w:line="259" w:lineRule="auto"/>
      </w:pPr>
      <w:r>
        <w:br w:type="page"/>
      </w:r>
    </w:p>
    <w:p w14:paraId="0F46EEA2" w14:textId="77777777" w:rsidR="00F276D6" w:rsidRDefault="00F276D6" w:rsidP="00F276D6">
      <w:pPr>
        <w:ind w:hanging="1134"/>
      </w:pPr>
    </w:p>
    <w:p w14:paraId="2F3D79B2" w14:textId="77777777" w:rsidR="00F276D6" w:rsidRDefault="00F276D6" w:rsidP="00F276D6"/>
    <w:p w14:paraId="64726805" w14:textId="77777777" w:rsidR="00F276D6" w:rsidRDefault="00F276D6" w:rsidP="00F276D6">
      <w:pPr>
        <w:jc w:val="right"/>
      </w:pPr>
      <w:r>
        <w:t>Утверждена:</w:t>
      </w:r>
    </w:p>
    <w:p w14:paraId="140D772A" w14:textId="77777777" w:rsidR="00F276D6" w:rsidRDefault="00F276D6" w:rsidP="00F276D6">
      <w:pPr>
        <w:jc w:val="right"/>
      </w:pPr>
      <w:r>
        <w:t xml:space="preserve">Постановлением  </w:t>
      </w:r>
    </w:p>
    <w:p w14:paraId="63A13696" w14:textId="77777777" w:rsidR="00F276D6" w:rsidRDefault="00F276D6" w:rsidP="00F276D6">
      <w:pPr>
        <w:jc w:val="right"/>
      </w:pPr>
      <w:r>
        <w:t>Администрации Прутского сельсовета</w:t>
      </w:r>
    </w:p>
    <w:p w14:paraId="5E631CA2" w14:textId="240847F3" w:rsidR="00F276D6" w:rsidRDefault="00F276D6" w:rsidP="00F276D6">
      <w:pPr>
        <w:jc w:val="right"/>
      </w:pPr>
      <w:r>
        <w:t xml:space="preserve">                                                                                                                от «_</w:t>
      </w:r>
      <w:r w:rsidRPr="00F32382">
        <w:rPr>
          <w:u w:val="single"/>
        </w:rPr>
        <w:t>1</w:t>
      </w:r>
      <w:r>
        <w:rPr>
          <w:u w:val="single"/>
        </w:rPr>
        <w:t>7</w:t>
      </w:r>
      <w:r>
        <w:t>» марта 2026г. № 48</w:t>
      </w:r>
    </w:p>
    <w:p w14:paraId="3EC14E13" w14:textId="119D661D" w:rsidR="00F276D6" w:rsidRDefault="00F276D6" w:rsidP="00F276D6">
      <w:pPr>
        <w:jc w:val="center"/>
      </w:pPr>
    </w:p>
    <w:p w14:paraId="18DD13C2" w14:textId="77777777" w:rsidR="00F276D6" w:rsidRDefault="00F276D6" w:rsidP="00F276D6"/>
    <w:p w14:paraId="744BBFAE" w14:textId="77777777" w:rsidR="00F276D6" w:rsidRDefault="00F276D6" w:rsidP="00F276D6"/>
    <w:p w14:paraId="19057DFC" w14:textId="77777777" w:rsidR="00F276D6" w:rsidRDefault="00F276D6" w:rsidP="00F276D6"/>
    <w:p w14:paraId="02BEE51F" w14:textId="77777777" w:rsidR="00F276D6" w:rsidRDefault="00F276D6" w:rsidP="00F276D6"/>
    <w:p w14:paraId="70688F0E" w14:textId="77777777" w:rsidR="00F276D6" w:rsidRDefault="00F276D6" w:rsidP="00F276D6"/>
    <w:p w14:paraId="76450026" w14:textId="77777777" w:rsidR="00F276D6" w:rsidRDefault="00F276D6" w:rsidP="00F276D6"/>
    <w:p w14:paraId="5023B082" w14:textId="77777777" w:rsidR="00F276D6" w:rsidRDefault="00F276D6" w:rsidP="00F276D6">
      <w:pPr>
        <w:jc w:val="center"/>
        <w:rPr>
          <w:sz w:val="32"/>
          <w:szCs w:val="32"/>
        </w:rPr>
      </w:pPr>
      <w:r w:rsidRPr="00D077CE">
        <w:rPr>
          <w:sz w:val="32"/>
          <w:szCs w:val="32"/>
        </w:rPr>
        <w:t>СХЕМА</w:t>
      </w:r>
      <w:r>
        <w:rPr>
          <w:b/>
          <w:sz w:val="32"/>
          <w:szCs w:val="32"/>
        </w:rPr>
        <w:t xml:space="preserve">  </w:t>
      </w:r>
      <w:r w:rsidRPr="00D077CE">
        <w:rPr>
          <w:sz w:val="44"/>
          <w:szCs w:val="44"/>
        </w:rPr>
        <w:t>водоснабжения и водоотведения</w:t>
      </w:r>
    </w:p>
    <w:p w14:paraId="04374B10" w14:textId="77777777" w:rsidR="00F276D6" w:rsidRDefault="00F276D6" w:rsidP="00F276D6">
      <w:pPr>
        <w:jc w:val="center"/>
        <w:rPr>
          <w:sz w:val="32"/>
          <w:szCs w:val="32"/>
        </w:rPr>
      </w:pPr>
    </w:p>
    <w:p w14:paraId="58476480" w14:textId="77777777" w:rsidR="00F276D6" w:rsidRDefault="00F276D6" w:rsidP="00F276D6">
      <w:pPr>
        <w:jc w:val="center"/>
        <w:rPr>
          <w:sz w:val="32"/>
          <w:szCs w:val="32"/>
        </w:rPr>
      </w:pPr>
      <w:r>
        <w:rPr>
          <w:sz w:val="32"/>
          <w:szCs w:val="32"/>
        </w:rPr>
        <w:t xml:space="preserve">МУНИЦИПАЛЬНОГО ОБРАЗОВАНИЯ </w:t>
      </w:r>
    </w:p>
    <w:p w14:paraId="45E76B79" w14:textId="77777777" w:rsidR="00F276D6" w:rsidRDefault="00F276D6" w:rsidP="00F276D6">
      <w:pPr>
        <w:jc w:val="center"/>
        <w:rPr>
          <w:sz w:val="32"/>
          <w:szCs w:val="32"/>
        </w:rPr>
      </w:pPr>
    </w:p>
    <w:p w14:paraId="5A12ED27" w14:textId="77777777" w:rsidR="00F276D6" w:rsidRDefault="00F276D6" w:rsidP="00F276D6">
      <w:pPr>
        <w:rPr>
          <w:sz w:val="32"/>
          <w:szCs w:val="32"/>
        </w:rPr>
      </w:pPr>
      <w:r>
        <w:rPr>
          <w:sz w:val="32"/>
          <w:szCs w:val="32"/>
        </w:rPr>
        <w:t xml:space="preserve">                                   ПРУТСКОЙ СЕЛЬСОВЕТ </w:t>
      </w:r>
    </w:p>
    <w:p w14:paraId="2320D619" w14:textId="77777777" w:rsidR="00F276D6" w:rsidRDefault="00F276D6" w:rsidP="00F276D6">
      <w:pPr>
        <w:jc w:val="center"/>
        <w:rPr>
          <w:sz w:val="32"/>
          <w:szCs w:val="32"/>
        </w:rPr>
      </w:pPr>
    </w:p>
    <w:p w14:paraId="3DC24A42" w14:textId="77777777" w:rsidR="00F276D6" w:rsidRDefault="00F276D6" w:rsidP="00F276D6">
      <w:pPr>
        <w:jc w:val="center"/>
      </w:pPr>
      <w:r>
        <w:rPr>
          <w:sz w:val="32"/>
          <w:szCs w:val="32"/>
        </w:rPr>
        <w:t>ПАВЛОВСКОГО РАЙОНА  АЛТАЙСКОГО КРАЯ</w:t>
      </w:r>
    </w:p>
    <w:p w14:paraId="61A7A343" w14:textId="77777777" w:rsidR="00F276D6" w:rsidRDefault="00F276D6" w:rsidP="00F276D6">
      <w:pPr>
        <w:jc w:val="center"/>
      </w:pPr>
    </w:p>
    <w:p w14:paraId="772F20A5" w14:textId="77777777" w:rsidR="00F276D6" w:rsidRDefault="00F276D6" w:rsidP="00F276D6">
      <w:pPr>
        <w:jc w:val="center"/>
        <w:rPr>
          <w:sz w:val="28"/>
          <w:szCs w:val="28"/>
        </w:rPr>
      </w:pPr>
      <w:r>
        <w:rPr>
          <w:b/>
          <w:sz w:val="28"/>
          <w:szCs w:val="28"/>
        </w:rPr>
        <w:t>НА  ПЕРИОД ДО 2031 Г</w:t>
      </w:r>
    </w:p>
    <w:p w14:paraId="66045BF1" w14:textId="77777777" w:rsidR="00F276D6" w:rsidRDefault="00F276D6" w:rsidP="00F276D6">
      <w:pPr>
        <w:jc w:val="both"/>
        <w:rPr>
          <w:sz w:val="28"/>
          <w:szCs w:val="28"/>
        </w:rPr>
      </w:pPr>
      <w:r>
        <w:rPr>
          <w:sz w:val="28"/>
          <w:szCs w:val="28"/>
        </w:rPr>
        <w:tab/>
        <w:t xml:space="preserve"> </w:t>
      </w:r>
    </w:p>
    <w:p w14:paraId="50480C15" w14:textId="77777777" w:rsidR="00F276D6" w:rsidRDefault="00F276D6" w:rsidP="00F276D6">
      <w:pPr>
        <w:jc w:val="both"/>
        <w:rPr>
          <w:sz w:val="28"/>
          <w:szCs w:val="28"/>
        </w:rPr>
      </w:pPr>
    </w:p>
    <w:p w14:paraId="7704722B" w14:textId="77777777" w:rsidR="00F276D6" w:rsidRDefault="00F276D6" w:rsidP="00F276D6">
      <w:pPr>
        <w:jc w:val="both"/>
        <w:rPr>
          <w:sz w:val="28"/>
          <w:szCs w:val="28"/>
        </w:rPr>
      </w:pPr>
    </w:p>
    <w:p w14:paraId="009CD516" w14:textId="77777777" w:rsidR="00F276D6" w:rsidRDefault="00F276D6" w:rsidP="00F276D6">
      <w:pPr>
        <w:jc w:val="both"/>
        <w:rPr>
          <w:sz w:val="28"/>
          <w:szCs w:val="28"/>
        </w:rPr>
      </w:pPr>
    </w:p>
    <w:p w14:paraId="1BA74B0A" w14:textId="77777777" w:rsidR="00F276D6" w:rsidRDefault="00F276D6" w:rsidP="00F276D6">
      <w:pPr>
        <w:jc w:val="both"/>
        <w:rPr>
          <w:sz w:val="28"/>
          <w:szCs w:val="28"/>
        </w:rPr>
      </w:pPr>
    </w:p>
    <w:p w14:paraId="7BF69240" w14:textId="77777777" w:rsidR="00F276D6" w:rsidRDefault="00F276D6" w:rsidP="00F276D6">
      <w:pPr>
        <w:jc w:val="both"/>
        <w:rPr>
          <w:sz w:val="28"/>
          <w:szCs w:val="28"/>
        </w:rPr>
      </w:pPr>
    </w:p>
    <w:p w14:paraId="3D55A1DD" w14:textId="77777777" w:rsidR="00F276D6" w:rsidRDefault="00F276D6" w:rsidP="00F276D6">
      <w:pPr>
        <w:jc w:val="both"/>
        <w:rPr>
          <w:sz w:val="28"/>
          <w:szCs w:val="28"/>
        </w:rPr>
      </w:pPr>
    </w:p>
    <w:p w14:paraId="192F8037" w14:textId="77777777" w:rsidR="00F276D6" w:rsidRDefault="00F276D6" w:rsidP="00F276D6">
      <w:pPr>
        <w:jc w:val="both"/>
        <w:rPr>
          <w:sz w:val="28"/>
          <w:szCs w:val="28"/>
        </w:rPr>
      </w:pPr>
    </w:p>
    <w:p w14:paraId="4E568B28" w14:textId="77777777" w:rsidR="00F276D6" w:rsidRDefault="00F276D6" w:rsidP="00F276D6">
      <w:pPr>
        <w:jc w:val="both"/>
        <w:rPr>
          <w:sz w:val="28"/>
          <w:szCs w:val="28"/>
        </w:rPr>
      </w:pPr>
    </w:p>
    <w:p w14:paraId="69255AD1" w14:textId="77777777" w:rsidR="00F276D6" w:rsidRDefault="00F276D6" w:rsidP="00F276D6">
      <w:pPr>
        <w:jc w:val="both"/>
        <w:rPr>
          <w:sz w:val="28"/>
          <w:szCs w:val="28"/>
        </w:rPr>
      </w:pPr>
    </w:p>
    <w:p w14:paraId="5919E33C" w14:textId="77777777" w:rsidR="00F276D6" w:rsidRDefault="00F276D6" w:rsidP="00F276D6">
      <w:pPr>
        <w:jc w:val="both"/>
        <w:rPr>
          <w:sz w:val="28"/>
          <w:szCs w:val="28"/>
        </w:rPr>
      </w:pPr>
    </w:p>
    <w:p w14:paraId="512F506F" w14:textId="77777777" w:rsidR="00F276D6" w:rsidRDefault="00F276D6" w:rsidP="00F276D6">
      <w:pPr>
        <w:jc w:val="both"/>
        <w:rPr>
          <w:sz w:val="28"/>
          <w:szCs w:val="28"/>
        </w:rPr>
      </w:pPr>
    </w:p>
    <w:p w14:paraId="1F2D91C9" w14:textId="77777777" w:rsidR="00F276D6" w:rsidRDefault="00F276D6" w:rsidP="00F276D6">
      <w:pPr>
        <w:jc w:val="both"/>
        <w:rPr>
          <w:sz w:val="28"/>
          <w:szCs w:val="28"/>
        </w:rPr>
      </w:pPr>
    </w:p>
    <w:p w14:paraId="323E8F3B" w14:textId="77777777" w:rsidR="00F276D6" w:rsidRDefault="00F276D6" w:rsidP="00F276D6">
      <w:pPr>
        <w:jc w:val="both"/>
        <w:rPr>
          <w:sz w:val="28"/>
          <w:szCs w:val="28"/>
        </w:rPr>
      </w:pPr>
    </w:p>
    <w:p w14:paraId="2509A1A7" w14:textId="77777777" w:rsidR="00F276D6" w:rsidRDefault="00F276D6" w:rsidP="00F276D6">
      <w:pPr>
        <w:jc w:val="both"/>
        <w:rPr>
          <w:sz w:val="28"/>
          <w:szCs w:val="28"/>
        </w:rPr>
      </w:pPr>
    </w:p>
    <w:p w14:paraId="7D8B47A0" w14:textId="77777777" w:rsidR="00F276D6" w:rsidRDefault="00F276D6" w:rsidP="00F276D6">
      <w:pPr>
        <w:jc w:val="both"/>
        <w:rPr>
          <w:sz w:val="28"/>
          <w:szCs w:val="28"/>
        </w:rPr>
      </w:pPr>
    </w:p>
    <w:p w14:paraId="6347BBA9" w14:textId="77777777" w:rsidR="00F276D6" w:rsidRDefault="00F276D6" w:rsidP="00F276D6">
      <w:pPr>
        <w:jc w:val="both"/>
        <w:rPr>
          <w:sz w:val="28"/>
          <w:szCs w:val="28"/>
        </w:rPr>
      </w:pPr>
    </w:p>
    <w:p w14:paraId="51F72A05" w14:textId="77777777" w:rsidR="00F276D6" w:rsidRDefault="00F276D6" w:rsidP="00F276D6">
      <w:pPr>
        <w:jc w:val="both"/>
        <w:rPr>
          <w:sz w:val="28"/>
          <w:szCs w:val="28"/>
        </w:rPr>
      </w:pPr>
    </w:p>
    <w:p w14:paraId="1213E3AD" w14:textId="77777777" w:rsidR="00F276D6" w:rsidRDefault="00F276D6" w:rsidP="00F276D6">
      <w:pPr>
        <w:jc w:val="both"/>
        <w:rPr>
          <w:sz w:val="28"/>
          <w:szCs w:val="28"/>
        </w:rPr>
      </w:pPr>
    </w:p>
    <w:p w14:paraId="20121FDE" w14:textId="77777777" w:rsidR="00F276D6" w:rsidRDefault="00F276D6" w:rsidP="00F276D6">
      <w:pPr>
        <w:jc w:val="center"/>
        <w:rPr>
          <w:sz w:val="28"/>
          <w:szCs w:val="28"/>
        </w:rPr>
      </w:pPr>
      <w:r>
        <w:rPr>
          <w:sz w:val="28"/>
          <w:szCs w:val="28"/>
        </w:rPr>
        <w:t>Актуализированная на 2027 год</w:t>
      </w:r>
    </w:p>
    <w:p w14:paraId="725D4E14" w14:textId="77777777" w:rsidR="00F276D6" w:rsidRDefault="00F276D6" w:rsidP="00F276D6">
      <w:pPr>
        <w:jc w:val="center"/>
        <w:rPr>
          <w:sz w:val="28"/>
          <w:szCs w:val="28"/>
        </w:rPr>
      </w:pPr>
    </w:p>
    <w:p w14:paraId="00894B95" w14:textId="77777777" w:rsidR="00F276D6" w:rsidRDefault="00F276D6" w:rsidP="00F276D6">
      <w:pPr>
        <w:jc w:val="center"/>
        <w:rPr>
          <w:sz w:val="28"/>
          <w:szCs w:val="28"/>
        </w:rPr>
      </w:pPr>
    </w:p>
    <w:p w14:paraId="2E253F6A" w14:textId="77777777" w:rsidR="00F276D6" w:rsidRDefault="00F276D6" w:rsidP="00F276D6">
      <w:pPr>
        <w:jc w:val="center"/>
        <w:rPr>
          <w:sz w:val="28"/>
          <w:szCs w:val="28"/>
        </w:rPr>
      </w:pPr>
    </w:p>
    <w:p w14:paraId="65FE8665" w14:textId="77777777" w:rsidR="00F276D6" w:rsidRDefault="00F276D6" w:rsidP="00F276D6">
      <w:pPr>
        <w:sectPr w:rsidR="00F276D6">
          <w:pgSz w:w="11906" w:h="16838"/>
          <w:pgMar w:top="1134" w:right="1134" w:bottom="1134" w:left="1134" w:header="720" w:footer="720" w:gutter="0"/>
          <w:pgNumType w:start="1"/>
          <w:cols w:space="720"/>
          <w:docGrid w:linePitch="360"/>
        </w:sectPr>
      </w:pPr>
    </w:p>
    <w:p w14:paraId="7076C191" w14:textId="77777777" w:rsidR="00F276D6" w:rsidRDefault="00F276D6" w:rsidP="00F276D6">
      <w:pPr>
        <w:jc w:val="center"/>
        <w:rPr>
          <w:sz w:val="28"/>
          <w:szCs w:val="28"/>
        </w:rPr>
      </w:pPr>
    </w:p>
    <w:p w14:paraId="16ECDD5A" w14:textId="77777777" w:rsidR="00F276D6" w:rsidRDefault="00F276D6" w:rsidP="00F276D6">
      <w:pPr>
        <w:jc w:val="center"/>
        <w:rPr>
          <w:sz w:val="28"/>
          <w:szCs w:val="28"/>
        </w:rPr>
      </w:pPr>
      <w:r>
        <w:rPr>
          <w:sz w:val="28"/>
          <w:szCs w:val="28"/>
        </w:rPr>
        <w:t>ОГЛАВЛЕНИЕ</w:t>
      </w:r>
    </w:p>
    <w:p w14:paraId="17F47AF9" w14:textId="77777777" w:rsidR="00F276D6" w:rsidRDefault="00F276D6" w:rsidP="00F276D6">
      <w:pPr>
        <w:rPr>
          <w:sz w:val="28"/>
          <w:szCs w:val="28"/>
        </w:rPr>
      </w:pPr>
    </w:p>
    <w:p w14:paraId="191E5B8E" w14:textId="77777777" w:rsidR="00F276D6" w:rsidRDefault="00F276D6" w:rsidP="00F276D6">
      <w:pPr>
        <w:jc w:val="center"/>
        <w:rPr>
          <w:sz w:val="28"/>
          <w:szCs w:val="28"/>
        </w:rPr>
      </w:pPr>
    </w:p>
    <w:tbl>
      <w:tblPr>
        <w:tblW w:w="9795" w:type="dxa"/>
        <w:tblInd w:w="-161" w:type="dxa"/>
        <w:tblLayout w:type="fixed"/>
        <w:tblCellMar>
          <w:top w:w="55" w:type="dxa"/>
          <w:left w:w="55" w:type="dxa"/>
          <w:bottom w:w="55" w:type="dxa"/>
          <w:right w:w="55" w:type="dxa"/>
        </w:tblCellMar>
        <w:tblLook w:val="04A0" w:firstRow="1" w:lastRow="0" w:firstColumn="1" w:lastColumn="0" w:noHBand="0" w:noVBand="1"/>
      </w:tblPr>
      <w:tblGrid>
        <w:gridCol w:w="9360"/>
        <w:gridCol w:w="435"/>
      </w:tblGrid>
      <w:tr w:rsidR="00F276D6" w14:paraId="0640207B" w14:textId="77777777" w:rsidTr="00F276D6">
        <w:tc>
          <w:tcPr>
            <w:tcW w:w="9360" w:type="dxa"/>
            <w:hideMark/>
          </w:tcPr>
          <w:p w14:paraId="3CAB19CC" w14:textId="77777777" w:rsidR="00F276D6" w:rsidRDefault="00F276D6" w:rsidP="00F276D6">
            <w:r>
              <w:rPr>
                <w:sz w:val="26"/>
                <w:szCs w:val="22"/>
              </w:rPr>
              <w:t>Введение, краткая характеристика территории.................................................</w:t>
            </w:r>
          </w:p>
        </w:tc>
        <w:tc>
          <w:tcPr>
            <w:tcW w:w="435" w:type="dxa"/>
          </w:tcPr>
          <w:p w14:paraId="0B097E54" w14:textId="77777777" w:rsidR="00F276D6" w:rsidRDefault="00F276D6" w:rsidP="00F276D6">
            <w:pPr>
              <w:pStyle w:val="af2"/>
              <w:snapToGrid w:val="0"/>
            </w:pPr>
          </w:p>
        </w:tc>
      </w:tr>
      <w:tr w:rsidR="00F276D6" w14:paraId="6DDAE82B" w14:textId="77777777" w:rsidTr="00F276D6">
        <w:tc>
          <w:tcPr>
            <w:tcW w:w="9360" w:type="dxa"/>
            <w:hideMark/>
          </w:tcPr>
          <w:p w14:paraId="652AB87E" w14:textId="77777777" w:rsidR="00F276D6" w:rsidRDefault="00F276D6" w:rsidP="00F276D6">
            <w:r>
              <w:rPr>
                <w:sz w:val="26"/>
                <w:szCs w:val="22"/>
              </w:rPr>
              <w:t xml:space="preserve">Глава </w:t>
            </w:r>
            <w:r>
              <w:rPr>
                <w:rFonts w:ascii="Calibri" w:hAnsi="Calibri"/>
                <w:sz w:val="26"/>
                <w:szCs w:val="22"/>
              </w:rPr>
              <w:t>I</w:t>
            </w:r>
            <w:r>
              <w:rPr>
                <w:sz w:val="26"/>
                <w:szCs w:val="22"/>
              </w:rPr>
              <w:t>. Схема водоснабжения. 1.Существующее положение в сфере водоснабжения.................................................................................</w:t>
            </w:r>
          </w:p>
        </w:tc>
        <w:tc>
          <w:tcPr>
            <w:tcW w:w="435" w:type="dxa"/>
          </w:tcPr>
          <w:p w14:paraId="32F4A140" w14:textId="77777777" w:rsidR="00F276D6" w:rsidRDefault="00F276D6" w:rsidP="00F276D6">
            <w:pPr>
              <w:pStyle w:val="af2"/>
              <w:snapToGrid w:val="0"/>
            </w:pPr>
          </w:p>
        </w:tc>
      </w:tr>
      <w:tr w:rsidR="00F276D6" w14:paraId="51E0F9E7" w14:textId="77777777" w:rsidTr="00F276D6">
        <w:tc>
          <w:tcPr>
            <w:tcW w:w="9360" w:type="dxa"/>
            <w:hideMark/>
          </w:tcPr>
          <w:p w14:paraId="0209A440" w14:textId="77777777" w:rsidR="00F276D6" w:rsidRDefault="00F276D6" w:rsidP="00F276D6">
            <w:r>
              <w:rPr>
                <w:sz w:val="26"/>
                <w:szCs w:val="22"/>
              </w:rPr>
              <w:t xml:space="preserve">      1.1. Структура системы водоснабжения...............................................................</w:t>
            </w:r>
          </w:p>
        </w:tc>
        <w:tc>
          <w:tcPr>
            <w:tcW w:w="435" w:type="dxa"/>
          </w:tcPr>
          <w:p w14:paraId="46EECAA5" w14:textId="77777777" w:rsidR="00F276D6" w:rsidRDefault="00F276D6" w:rsidP="00F276D6">
            <w:pPr>
              <w:pStyle w:val="af2"/>
              <w:snapToGrid w:val="0"/>
            </w:pPr>
          </w:p>
        </w:tc>
      </w:tr>
      <w:tr w:rsidR="00F276D6" w14:paraId="17448018" w14:textId="77777777" w:rsidTr="00F276D6">
        <w:tc>
          <w:tcPr>
            <w:tcW w:w="9360" w:type="dxa"/>
            <w:hideMark/>
          </w:tcPr>
          <w:p w14:paraId="3EDFFB38" w14:textId="77777777" w:rsidR="00F276D6" w:rsidRDefault="00F276D6" w:rsidP="00F276D6">
            <w:r>
              <w:rPr>
                <w:sz w:val="26"/>
                <w:szCs w:val="22"/>
              </w:rPr>
              <w:t xml:space="preserve">      1.2.Описание состояния источников водоснабжения и водозаборных сооружений....................................................</w:t>
            </w:r>
          </w:p>
        </w:tc>
        <w:tc>
          <w:tcPr>
            <w:tcW w:w="435" w:type="dxa"/>
          </w:tcPr>
          <w:p w14:paraId="31B56731" w14:textId="77777777" w:rsidR="00F276D6" w:rsidRDefault="00F276D6" w:rsidP="00F276D6">
            <w:pPr>
              <w:pStyle w:val="af2"/>
              <w:snapToGrid w:val="0"/>
            </w:pPr>
          </w:p>
        </w:tc>
      </w:tr>
      <w:tr w:rsidR="00F276D6" w14:paraId="477D0D8D" w14:textId="77777777" w:rsidTr="00F276D6">
        <w:tc>
          <w:tcPr>
            <w:tcW w:w="9360" w:type="dxa"/>
            <w:hideMark/>
          </w:tcPr>
          <w:p w14:paraId="39F2E286" w14:textId="77777777" w:rsidR="00F276D6" w:rsidRDefault="00F276D6" w:rsidP="00F276D6">
            <w:pPr>
              <w:rPr>
                <w:sz w:val="26"/>
                <w:szCs w:val="22"/>
              </w:rPr>
            </w:pPr>
            <w:r>
              <w:rPr>
                <w:sz w:val="26"/>
                <w:szCs w:val="22"/>
              </w:rPr>
              <w:t xml:space="preserve">       1.3.Оценка соответствия обеспечения нормативов качества воды </w:t>
            </w:r>
          </w:p>
        </w:tc>
        <w:tc>
          <w:tcPr>
            <w:tcW w:w="435" w:type="dxa"/>
          </w:tcPr>
          <w:p w14:paraId="35E9054C" w14:textId="77777777" w:rsidR="00F276D6" w:rsidRDefault="00F276D6" w:rsidP="00F276D6">
            <w:pPr>
              <w:pStyle w:val="af2"/>
              <w:snapToGrid w:val="0"/>
            </w:pPr>
          </w:p>
        </w:tc>
      </w:tr>
      <w:tr w:rsidR="00F276D6" w14:paraId="141D996B" w14:textId="77777777" w:rsidTr="00F276D6">
        <w:tc>
          <w:tcPr>
            <w:tcW w:w="9360" w:type="dxa"/>
            <w:hideMark/>
          </w:tcPr>
          <w:p w14:paraId="237DA501" w14:textId="77777777" w:rsidR="00F276D6" w:rsidRDefault="00F276D6" w:rsidP="00F276D6">
            <w:r>
              <w:rPr>
                <w:sz w:val="26"/>
                <w:szCs w:val="22"/>
              </w:rPr>
              <w:t xml:space="preserve">       1.4. Описание технологических зон водоснабжения...........</w:t>
            </w:r>
          </w:p>
        </w:tc>
        <w:tc>
          <w:tcPr>
            <w:tcW w:w="435" w:type="dxa"/>
          </w:tcPr>
          <w:p w14:paraId="262FD57B" w14:textId="77777777" w:rsidR="00F276D6" w:rsidRDefault="00F276D6" w:rsidP="00F276D6">
            <w:pPr>
              <w:pStyle w:val="af2"/>
              <w:snapToGrid w:val="0"/>
            </w:pPr>
          </w:p>
        </w:tc>
      </w:tr>
      <w:tr w:rsidR="00F276D6" w14:paraId="238CDFA0" w14:textId="77777777" w:rsidTr="00F276D6">
        <w:tc>
          <w:tcPr>
            <w:tcW w:w="9360" w:type="dxa"/>
            <w:hideMark/>
          </w:tcPr>
          <w:p w14:paraId="4E934728" w14:textId="77777777" w:rsidR="00F276D6" w:rsidRDefault="00F276D6" w:rsidP="00F276D6">
            <w:r>
              <w:rPr>
                <w:sz w:val="26"/>
                <w:szCs w:val="22"/>
              </w:rPr>
              <w:t xml:space="preserve">       1.5. Описание состояния и функционирования скважин и насосов  ....................</w:t>
            </w:r>
          </w:p>
        </w:tc>
        <w:tc>
          <w:tcPr>
            <w:tcW w:w="435" w:type="dxa"/>
          </w:tcPr>
          <w:p w14:paraId="031DA699" w14:textId="77777777" w:rsidR="00F276D6" w:rsidRDefault="00F276D6" w:rsidP="00F276D6">
            <w:pPr>
              <w:pStyle w:val="af2"/>
              <w:snapToGrid w:val="0"/>
            </w:pPr>
          </w:p>
        </w:tc>
      </w:tr>
      <w:tr w:rsidR="00F276D6" w14:paraId="3C188D92" w14:textId="77777777" w:rsidTr="00F276D6">
        <w:tc>
          <w:tcPr>
            <w:tcW w:w="9360" w:type="dxa"/>
            <w:hideMark/>
          </w:tcPr>
          <w:p w14:paraId="6E6BBEC3" w14:textId="77777777" w:rsidR="00F276D6" w:rsidRDefault="00F276D6" w:rsidP="00F276D6">
            <w:r>
              <w:rPr>
                <w:sz w:val="26"/>
                <w:szCs w:val="22"/>
              </w:rPr>
              <w:t xml:space="preserve">       1.6. Описание состояния и функционирования водопроводных систем водоснабжения.....................</w:t>
            </w:r>
          </w:p>
        </w:tc>
        <w:tc>
          <w:tcPr>
            <w:tcW w:w="435" w:type="dxa"/>
          </w:tcPr>
          <w:p w14:paraId="3682342E" w14:textId="77777777" w:rsidR="00F276D6" w:rsidRDefault="00F276D6" w:rsidP="00F276D6">
            <w:pPr>
              <w:pStyle w:val="af2"/>
              <w:snapToGrid w:val="0"/>
            </w:pPr>
          </w:p>
        </w:tc>
      </w:tr>
      <w:tr w:rsidR="00F276D6" w14:paraId="3C65D794" w14:textId="77777777" w:rsidTr="00F276D6">
        <w:tc>
          <w:tcPr>
            <w:tcW w:w="9360" w:type="dxa"/>
            <w:hideMark/>
          </w:tcPr>
          <w:p w14:paraId="14FBF11C" w14:textId="77777777" w:rsidR="00F276D6" w:rsidRDefault="00F276D6" w:rsidP="00F276D6">
            <w:r>
              <w:rPr>
                <w:sz w:val="26"/>
                <w:szCs w:val="22"/>
              </w:rPr>
              <w:t xml:space="preserve">        1.7. Описание существующих технических и технологических проблем в водоснабжении............................................................................</w:t>
            </w:r>
          </w:p>
        </w:tc>
        <w:tc>
          <w:tcPr>
            <w:tcW w:w="435" w:type="dxa"/>
          </w:tcPr>
          <w:p w14:paraId="205D7533" w14:textId="77777777" w:rsidR="00F276D6" w:rsidRDefault="00F276D6" w:rsidP="00F276D6">
            <w:pPr>
              <w:pStyle w:val="af2"/>
              <w:snapToGrid w:val="0"/>
            </w:pPr>
          </w:p>
        </w:tc>
      </w:tr>
      <w:tr w:rsidR="00F276D6" w14:paraId="3EDC4CC4" w14:textId="77777777" w:rsidTr="00F276D6">
        <w:tc>
          <w:tcPr>
            <w:tcW w:w="9360" w:type="dxa"/>
            <w:hideMark/>
          </w:tcPr>
          <w:p w14:paraId="2A0C2F7E" w14:textId="77777777" w:rsidR="00F276D6" w:rsidRDefault="00F276D6" w:rsidP="00F276D6">
            <w:r>
              <w:rPr>
                <w:sz w:val="26"/>
                <w:szCs w:val="26"/>
              </w:rPr>
              <w:t xml:space="preserve">   2.0. Существующие балансы производительности сооружений системы водоснабжения и потребления воды и удельное потребление....................................</w:t>
            </w:r>
          </w:p>
        </w:tc>
        <w:tc>
          <w:tcPr>
            <w:tcW w:w="435" w:type="dxa"/>
          </w:tcPr>
          <w:p w14:paraId="3086CFBD" w14:textId="77777777" w:rsidR="00F276D6" w:rsidRDefault="00F276D6" w:rsidP="00F276D6">
            <w:pPr>
              <w:pStyle w:val="af2"/>
              <w:snapToGrid w:val="0"/>
            </w:pPr>
          </w:p>
        </w:tc>
      </w:tr>
      <w:tr w:rsidR="00F276D6" w14:paraId="3910C669" w14:textId="77777777" w:rsidTr="00F276D6">
        <w:tc>
          <w:tcPr>
            <w:tcW w:w="9360" w:type="dxa"/>
            <w:hideMark/>
          </w:tcPr>
          <w:p w14:paraId="2479E381" w14:textId="77777777" w:rsidR="00F276D6" w:rsidRDefault="00F276D6" w:rsidP="00F276D6">
            <w:r>
              <w:rPr>
                <w:sz w:val="26"/>
                <w:szCs w:val="22"/>
              </w:rPr>
              <w:t>.        2.1.Общий водный баланс подачи и реализации воды ,включая оценку и анализ структурных составляющих неучтённых расходов и потерь воды при её производстве и транспортировке.........</w:t>
            </w:r>
          </w:p>
        </w:tc>
        <w:tc>
          <w:tcPr>
            <w:tcW w:w="435" w:type="dxa"/>
          </w:tcPr>
          <w:p w14:paraId="73199FB5" w14:textId="77777777" w:rsidR="00F276D6" w:rsidRDefault="00F276D6" w:rsidP="00F276D6">
            <w:pPr>
              <w:pStyle w:val="af2"/>
              <w:snapToGrid w:val="0"/>
            </w:pPr>
          </w:p>
        </w:tc>
      </w:tr>
      <w:tr w:rsidR="00F276D6" w14:paraId="24B988EA" w14:textId="77777777" w:rsidTr="00F276D6">
        <w:tc>
          <w:tcPr>
            <w:tcW w:w="9360" w:type="dxa"/>
            <w:hideMark/>
          </w:tcPr>
          <w:p w14:paraId="53987419" w14:textId="77777777" w:rsidR="00F276D6" w:rsidRDefault="00F276D6" w:rsidP="00F276D6">
            <w:r>
              <w:rPr>
                <w:sz w:val="26"/>
                <w:szCs w:val="22"/>
              </w:rPr>
              <w:t xml:space="preserve">        2.2. Структурный водный баланс реализации воды по группам потребителей .............................</w:t>
            </w:r>
          </w:p>
        </w:tc>
        <w:tc>
          <w:tcPr>
            <w:tcW w:w="435" w:type="dxa"/>
          </w:tcPr>
          <w:p w14:paraId="1AAAC7A3" w14:textId="77777777" w:rsidR="00F276D6" w:rsidRDefault="00F276D6" w:rsidP="00F276D6">
            <w:pPr>
              <w:pStyle w:val="af2"/>
              <w:snapToGrid w:val="0"/>
            </w:pPr>
          </w:p>
        </w:tc>
      </w:tr>
      <w:tr w:rsidR="00F276D6" w14:paraId="7F13CD35" w14:textId="77777777" w:rsidTr="00F276D6">
        <w:tc>
          <w:tcPr>
            <w:tcW w:w="9360" w:type="dxa"/>
            <w:hideMark/>
          </w:tcPr>
          <w:p w14:paraId="7CC64488" w14:textId="77777777" w:rsidR="00F276D6" w:rsidRDefault="00F276D6" w:rsidP="00F276D6">
            <w:r>
              <w:rPr>
                <w:sz w:val="26"/>
                <w:szCs w:val="22"/>
              </w:rPr>
              <w:t xml:space="preserve">        2.3. Сведения о действующих нормах удельного водопотребления населения ....................................................................................................</w:t>
            </w:r>
          </w:p>
        </w:tc>
        <w:tc>
          <w:tcPr>
            <w:tcW w:w="435" w:type="dxa"/>
          </w:tcPr>
          <w:p w14:paraId="5D401934" w14:textId="77777777" w:rsidR="00F276D6" w:rsidRDefault="00F276D6" w:rsidP="00F276D6">
            <w:pPr>
              <w:pStyle w:val="af2"/>
              <w:snapToGrid w:val="0"/>
            </w:pPr>
          </w:p>
        </w:tc>
      </w:tr>
      <w:tr w:rsidR="00F276D6" w14:paraId="6D5228B6" w14:textId="77777777" w:rsidTr="00F276D6">
        <w:tc>
          <w:tcPr>
            <w:tcW w:w="9360" w:type="dxa"/>
            <w:hideMark/>
          </w:tcPr>
          <w:p w14:paraId="35B46AFB" w14:textId="77777777" w:rsidR="00F276D6" w:rsidRDefault="00F276D6" w:rsidP="00F276D6">
            <w:r>
              <w:rPr>
                <w:bCs/>
                <w:sz w:val="26"/>
                <w:szCs w:val="22"/>
              </w:rPr>
              <w:t xml:space="preserve">        2.4. Описание системы коммерческого приборного учёта воды, отпущенной абонентам, и анализ планов по установке приборов учёта</w:t>
            </w:r>
            <w:r>
              <w:rPr>
                <w:b/>
                <w:bCs/>
                <w:sz w:val="26"/>
                <w:szCs w:val="22"/>
              </w:rPr>
              <w:t>...........................................</w:t>
            </w:r>
          </w:p>
        </w:tc>
        <w:tc>
          <w:tcPr>
            <w:tcW w:w="435" w:type="dxa"/>
          </w:tcPr>
          <w:p w14:paraId="6578FB6B" w14:textId="77777777" w:rsidR="00F276D6" w:rsidRDefault="00F276D6" w:rsidP="00F276D6">
            <w:pPr>
              <w:pStyle w:val="af2"/>
              <w:snapToGrid w:val="0"/>
            </w:pPr>
          </w:p>
        </w:tc>
      </w:tr>
      <w:tr w:rsidR="00F276D6" w14:paraId="2C26D247" w14:textId="77777777" w:rsidTr="00F276D6">
        <w:tc>
          <w:tcPr>
            <w:tcW w:w="9360" w:type="dxa"/>
            <w:hideMark/>
          </w:tcPr>
          <w:p w14:paraId="03F0BD17" w14:textId="77777777" w:rsidR="00F276D6" w:rsidRDefault="00F276D6" w:rsidP="00F276D6">
            <w:r>
              <w:rPr>
                <w:sz w:val="26"/>
                <w:szCs w:val="22"/>
              </w:rPr>
              <w:t xml:space="preserve">        2.5Анализ резервов и дефицитов производственных мощностей системы водоснабжения ..............................................................................................</w:t>
            </w:r>
          </w:p>
        </w:tc>
        <w:tc>
          <w:tcPr>
            <w:tcW w:w="435" w:type="dxa"/>
          </w:tcPr>
          <w:p w14:paraId="4592CF48" w14:textId="77777777" w:rsidR="00F276D6" w:rsidRDefault="00F276D6" w:rsidP="00F276D6">
            <w:pPr>
              <w:pStyle w:val="af2"/>
              <w:snapToGrid w:val="0"/>
            </w:pPr>
          </w:p>
        </w:tc>
      </w:tr>
      <w:tr w:rsidR="00F276D6" w14:paraId="634BE9CE" w14:textId="77777777" w:rsidTr="00F276D6">
        <w:tc>
          <w:tcPr>
            <w:tcW w:w="9360" w:type="dxa"/>
            <w:hideMark/>
          </w:tcPr>
          <w:p w14:paraId="685DAE74" w14:textId="77777777" w:rsidR="00F276D6" w:rsidRDefault="00F276D6" w:rsidP="00F276D6">
            <w:r>
              <w:rPr>
                <w:sz w:val="26"/>
                <w:szCs w:val="22"/>
              </w:rPr>
              <w:t>.3.   Перспективное потребление коммунальных ресурсов в сфере водоснабжения ..........</w:t>
            </w:r>
          </w:p>
        </w:tc>
        <w:tc>
          <w:tcPr>
            <w:tcW w:w="435" w:type="dxa"/>
          </w:tcPr>
          <w:p w14:paraId="6CFA8EF9" w14:textId="77777777" w:rsidR="00F276D6" w:rsidRDefault="00F276D6" w:rsidP="00F276D6">
            <w:pPr>
              <w:pStyle w:val="af2"/>
              <w:snapToGrid w:val="0"/>
            </w:pPr>
          </w:p>
        </w:tc>
      </w:tr>
      <w:tr w:rsidR="00F276D6" w14:paraId="14F35750" w14:textId="77777777" w:rsidTr="00F276D6">
        <w:tc>
          <w:tcPr>
            <w:tcW w:w="9360" w:type="dxa"/>
            <w:hideMark/>
          </w:tcPr>
          <w:p w14:paraId="72556DB5" w14:textId="77777777" w:rsidR="00F276D6" w:rsidRDefault="00F276D6" w:rsidP="00F276D6">
            <w:r>
              <w:rPr>
                <w:bCs/>
                <w:sz w:val="26"/>
                <w:szCs w:val="22"/>
              </w:rPr>
              <w:t xml:space="preserve">        3.1. Сведения о фактическом и ожидаемом потреблении воды</w:t>
            </w:r>
            <w:r>
              <w:rPr>
                <w:b/>
                <w:bCs/>
                <w:sz w:val="26"/>
                <w:szCs w:val="22"/>
              </w:rPr>
              <w:t>.......................</w:t>
            </w:r>
          </w:p>
        </w:tc>
        <w:tc>
          <w:tcPr>
            <w:tcW w:w="435" w:type="dxa"/>
          </w:tcPr>
          <w:p w14:paraId="525EABD8" w14:textId="77777777" w:rsidR="00F276D6" w:rsidRDefault="00F276D6" w:rsidP="00F276D6">
            <w:pPr>
              <w:pStyle w:val="af2"/>
              <w:snapToGrid w:val="0"/>
            </w:pPr>
          </w:p>
        </w:tc>
      </w:tr>
      <w:tr w:rsidR="00F276D6" w14:paraId="0540A826" w14:textId="77777777" w:rsidTr="00F276D6">
        <w:tc>
          <w:tcPr>
            <w:tcW w:w="9360" w:type="dxa"/>
            <w:hideMark/>
          </w:tcPr>
          <w:p w14:paraId="5669435F" w14:textId="77777777" w:rsidR="00F276D6" w:rsidRDefault="00F276D6" w:rsidP="00F276D6">
            <w:r>
              <w:rPr>
                <w:sz w:val="26"/>
                <w:szCs w:val="22"/>
              </w:rPr>
              <w:t xml:space="preserve">        3.2. Оценка расходов воды на водоснабжение по типам абонентов.....................</w:t>
            </w:r>
          </w:p>
        </w:tc>
        <w:tc>
          <w:tcPr>
            <w:tcW w:w="435" w:type="dxa"/>
          </w:tcPr>
          <w:p w14:paraId="1F4A6CE7" w14:textId="77777777" w:rsidR="00F276D6" w:rsidRDefault="00F276D6" w:rsidP="00F276D6">
            <w:pPr>
              <w:pStyle w:val="af2"/>
              <w:snapToGrid w:val="0"/>
            </w:pPr>
          </w:p>
        </w:tc>
      </w:tr>
      <w:tr w:rsidR="00F276D6" w14:paraId="3E91BEF6" w14:textId="77777777" w:rsidTr="00F276D6">
        <w:tc>
          <w:tcPr>
            <w:tcW w:w="9360" w:type="dxa"/>
            <w:hideMark/>
          </w:tcPr>
          <w:p w14:paraId="1C7F5F32" w14:textId="77777777" w:rsidR="00F276D6" w:rsidRDefault="00F276D6" w:rsidP="00F276D6">
            <w:r>
              <w:rPr>
                <w:sz w:val="26"/>
                <w:szCs w:val="22"/>
              </w:rPr>
              <w:t xml:space="preserve">        3.3.Сведения о фактических потерях воды при её транспортировке</w:t>
            </w:r>
            <w:proofErr w:type="gramStart"/>
            <w:r>
              <w:rPr>
                <w:sz w:val="26"/>
                <w:szCs w:val="22"/>
              </w:rPr>
              <w:t xml:space="preserve"> ....</w:t>
            </w:r>
            <w:proofErr w:type="gramEnd"/>
          </w:p>
        </w:tc>
        <w:tc>
          <w:tcPr>
            <w:tcW w:w="435" w:type="dxa"/>
          </w:tcPr>
          <w:p w14:paraId="5D73CD24" w14:textId="77777777" w:rsidR="00F276D6" w:rsidRDefault="00F276D6" w:rsidP="00F276D6">
            <w:pPr>
              <w:pStyle w:val="af2"/>
              <w:snapToGrid w:val="0"/>
            </w:pPr>
          </w:p>
        </w:tc>
      </w:tr>
      <w:tr w:rsidR="00F276D6" w14:paraId="376BDE53" w14:textId="77777777" w:rsidTr="00F276D6">
        <w:tc>
          <w:tcPr>
            <w:tcW w:w="9360" w:type="dxa"/>
            <w:hideMark/>
          </w:tcPr>
          <w:p w14:paraId="7857B7E2" w14:textId="77777777" w:rsidR="00F276D6" w:rsidRDefault="00F276D6" w:rsidP="00F276D6">
            <w:r>
              <w:rPr>
                <w:sz w:val="26"/>
                <w:szCs w:val="22"/>
              </w:rPr>
              <w:t xml:space="preserve">        3.4. Перспективные водные балансы ..................</w:t>
            </w:r>
          </w:p>
        </w:tc>
        <w:tc>
          <w:tcPr>
            <w:tcW w:w="435" w:type="dxa"/>
          </w:tcPr>
          <w:p w14:paraId="5836551B" w14:textId="77777777" w:rsidR="00F276D6" w:rsidRDefault="00F276D6" w:rsidP="00F276D6">
            <w:pPr>
              <w:pStyle w:val="af2"/>
              <w:snapToGrid w:val="0"/>
            </w:pPr>
          </w:p>
        </w:tc>
      </w:tr>
      <w:tr w:rsidR="00F276D6" w14:paraId="337ECCEB" w14:textId="77777777" w:rsidTr="00F276D6">
        <w:tc>
          <w:tcPr>
            <w:tcW w:w="9360" w:type="dxa"/>
            <w:hideMark/>
          </w:tcPr>
          <w:p w14:paraId="403CF71C" w14:textId="77777777" w:rsidR="00F276D6" w:rsidRDefault="00F276D6" w:rsidP="00F276D6">
            <w:r>
              <w:rPr>
                <w:sz w:val="26"/>
                <w:szCs w:val="22"/>
              </w:rPr>
              <w:t xml:space="preserve">        3.5.Расчёт требуемой мощности водозаборных сооружений исходя из данных о перспективном потреблении и величины неучтённых расходов и потерь при её транспортировке ,с указанием требуемых объектов подачи и потребления воды, </w:t>
            </w:r>
            <w:r>
              <w:rPr>
                <w:sz w:val="26"/>
                <w:szCs w:val="22"/>
              </w:rPr>
              <w:lastRenderedPageBreak/>
              <w:t>дефицита(резерва) мощностей по зонам действия сооружений на расчётный срок..................</w:t>
            </w:r>
          </w:p>
        </w:tc>
        <w:tc>
          <w:tcPr>
            <w:tcW w:w="435" w:type="dxa"/>
          </w:tcPr>
          <w:p w14:paraId="7DE0C8A8" w14:textId="77777777" w:rsidR="00F276D6" w:rsidRDefault="00F276D6" w:rsidP="00F276D6">
            <w:pPr>
              <w:pStyle w:val="af2"/>
              <w:snapToGrid w:val="0"/>
            </w:pPr>
          </w:p>
        </w:tc>
      </w:tr>
      <w:tr w:rsidR="00F276D6" w14:paraId="109B7F45" w14:textId="77777777" w:rsidTr="00F276D6">
        <w:tc>
          <w:tcPr>
            <w:tcW w:w="9360" w:type="dxa"/>
            <w:hideMark/>
          </w:tcPr>
          <w:p w14:paraId="22881ED3" w14:textId="77777777" w:rsidR="00F276D6" w:rsidRDefault="00F276D6" w:rsidP="00F276D6">
            <w:r>
              <w:rPr>
                <w:sz w:val="26"/>
                <w:szCs w:val="26"/>
              </w:rPr>
              <w:t>4. Предложения по строительству, реконструкции и модернизации объектов систем водоснабжения...............................................</w:t>
            </w:r>
          </w:p>
        </w:tc>
        <w:tc>
          <w:tcPr>
            <w:tcW w:w="435" w:type="dxa"/>
          </w:tcPr>
          <w:p w14:paraId="5B135B1E" w14:textId="77777777" w:rsidR="00F276D6" w:rsidRDefault="00F276D6" w:rsidP="00F276D6">
            <w:pPr>
              <w:pStyle w:val="af2"/>
              <w:snapToGrid w:val="0"/>
            </w:pPr>
          </w:p>
        </w:tc>
      </w:tr>
      <w:tr w:rsidR="00F276D6" w14:paraId="7AA349F5" w14:textId="77777777" w:rsidTr="00F276D6">
        <w:tc>
          <w:tcPr>
            <w:tcW w:w="9360" w:type="dxa"/>
            <w:hideMark/>
          </w:tcPr>
          <w:p w14:paraId="386E26B9" w14:textId="77777777" w:rsidR="00F276D6" w:rsidRDefault="00F276D6" w:rsidP="00F276D6">
            <w:r>
              <w:rPr>
                <w:sz w:val="26"/>
                <w:szCs w:val="26"/>
              </w:rPr>
              <w:t xml:space="preserve">     4.1. Сведения об объектах, предлагаемых к новому к новому строительству, для обеспечения перспективной подачи в сутки максимального водопотребления ..................................................................................</w:t>
            </w:r>
          </w:p>
        </w:tc>
        <w:tc>
          <w:tcPr>
            <w:tcW w:w="435" w:type="dxa"/>
          </w:tcPr>
          <w:p w14:paraId="74D06AEF" w14:textId="77777777" w:rsidR="00F276D6" w:rsidRDefault="00F276D6" w:rsidP="00F276D6">
            <w:pPr>
              <w:pStyle w:val="af2"/>
              <w:snapToGrid w:val="0"/>
            </w:pPr>
          </w:p>
        </w:tc>
      </w:tr>
      <w:tr w:rsidR="00F276D6" w14:paraId="647E1DDA" w14:textId="77777777" w:rsidTr="00F276D6">
        <w:tc>
          <w:tcPr>
            <w:tcW w:w="9360" w:type="dxa"/>
            <w:hideMark/>
          </w:tcPr>
          <w:p w14:paraId="65593503" w14:textId="77777777" w:rsidR="00F276D6" w:rsidRDefault="00F276D6" w:rsidP="00F276D6">
            <w:r>
              <w:rPr>
                <w:sz w:val="26"/>
                <w:szCs w:val="26"/>
              </w:rPr>
              <w:t xml:space="preserve">     4.2.Сведения о действующих объектах, предлагаемых к реконструкции (техническому перевооружению) для обеспечения перспективной подачи в сутки максимального водопотребления.............................</w:t>
            </w:r>
          </w:p>
        </w:tc>
        <w:tc>
          <w:tcPr>
            <w:tcW w:w="435" w:type="dxa"/>
          </w:tcPr>
          <w:p w14:paraId="2A539B6B" w14:textId="77777777" w:rsidR="00F276D6" w:rsidRDefault="00F276D6" w:rsidP="00F276D6">
            <w:pPr>
              <w:pStyle w:val="af2"/>
              <w:snapToGrid w:val="0"/>
            </w:pPr>
          </w:p>
        </w:tc>
      </w:tr>
      <w:tr w:rsidR="00F276D6" w14:paraId="7A7D5E6B" w14:textId="77777777" w:rsidTr="00F276D6">
        <w:tc>
          <w:tcPr>
            <w:tcW w:w="9360" w:type="dxa"/>
            <w:hideMark/>
          </w:tcPr>
          <w:p w14:paraId="554C270F" w14:textId="77777777" w:rsidR="00F276D6" w:rsidRDefault="00F276D6" w:rsidP="00F276D6">
            <w:pPr>
              <w:rPr>
                <w:b/>
                <w:bCs/>
              </w:rPr>
            </w:pPr>
            <w:r>
              <w:rPr>
                <w:sz w:val="26"/>
                <w:szCs w:val="26"/>
              </w:rPr>
              <w:t xml:space="preserve">     4.3.Сведения о действующих объектах, предлагаемых к выводу из эксплуатации ...................</w:t>
            </w:r>
          </w:p>
        </w:tc>
        <w:tc>
          <w:tcPr>
            <w:tcW w:w="435" w:type="dxa"/>
          </w:tcPr>
          <w:p w14:paraId="658355BF" w14:textId="77777777" w:rsidR="00F276D6" w:rsidRDefault="00F276D6" w:rsidP="00F276D6">
            <w:pPr>
              <w:pStyle w:val="af2"/>
              <w:snapToGrid w:val="0"/>
              <w:rPr>
                <w:b/>
                <w:bCs/>
              </w:rPr>
            </w:pPr>
          </w:p>
        </w:tc>
      </w:tr>
      <w:tr w:rsidR="00F276D6" w14:paraId="77A299D3" w14:textId="77777777" w:rsidTr="00F276D6">
        <w:tc>
          <w:tcPr>
            <w:tcW w:w="9360" w:type="dxa"/>
            <w:hideMark/>
          </w:tcPr>
          <w:p w14:paraId="369C2D80" w14:textId="77777777" w:rsidR="00F276D6" w:rsidRDefault="00F276D6" w:rsidP="00F276D6">
            <w:r>
              <w:rPr>
                <w:sz w:val="26"/>
                <w:szCs w:val="26"/>
              </w:rPr>
              <w:t>5. Предложения по строительству, реконструкции и модернизации объектов централизованных систем водоснабжения..........................................................................</w:t>
            </w:r>
          </w:p>
        </w:tc>
        <w:tc>
          <w:tcPr>
            <w:tcW w:w="435" w:type="dxa"/>
          </w:tcPr>
          <w:p w14:paraId="208A6071" w14:textId="77777777" w:rsidR="00F276D6" w:rsidRDefault="00F276D6" w:rsidP="00F276D6">
            <w:pPr>
              <w:pStyle w:val="af2"/>
              <w:snapToGrid w:val="0"/>
            </w:pPr>
          </w:p>
        </w:tc>
      </w:tr>
      <w:tr w:rsidR="00F276D6" w14:paraId="0D508F2C" w14:textId="77777777" w:rsidTr="00F276D6">
        <w:tc>
          <w:tcPr>
            <w:tcW w:w="9360" w:type="dxa"/>
            <w:hideMark/>
          </w:tcPr>
          <w:p w14:paraId="33F43E7F" w14:textId="77777777" w:rsidR="00F276D6" w:rsidRDefault="00F276D6" w:rsidP="00F276D6">
            <w:r>
              <w:rPr>
                <w:sz w:val="26"/>
                <w:szCs w:val="26"/>
              </w:rPr>
              <w:t xml:space="preserve">       5.1. Сведения о реконструируемых и предлагаемых к новому строительству магистральных водопроводных сетях для обеспечения нормативной надёжности водоснабжения и качества подаваемой воды ..............</w:t>
            </w:r>
          </w:p>
        </w:tc>
        <w:tc>
          <w:tcPr>
            <w:tcW w:w="435" w:type="dxa"/>
          </w:tcPr>
          <w:p w14:paraId="3C0E57F1" w14:textId="77777777" w:rsidR="00F276D6" w:rsidRDefault="00F276D6" w:rsidP="00F276D6">
            <w:pPr>
              <w:pStyle w:val="af2"/>
              <w:snapToGrid w:val="0"/>
            </w:pPr>
          </w:p>
        </w:tc>
      </w:tr>
      <w:tr w:rsidR="00F276D6" w14:paraId="55B8BED5" w14:textId="77777777" w:rsidTr="00F276D6">
        <w:tc>
          <w:tcPr>
            <w:tcW w:w="9360" w:type="dxa"/>
            <w:hideMark/>
          </w:tcPr>
          <w:p w14:paraId="66913D8F" w14:textId="77777777" w:rsidR="00F276D6" w:rsidRDefault="00F276D6" w:rsidP="00F276D6">
            <w:r>
              <w:rPr>
                <w:sz w:val="26"/>
                <w:szCs w:val="26"/>
              </w:rPr>
              <w:t xml:space="preserve">       5.2 Сведения о реконструируемых участках водопроводной сети, подлежащих замене в связи с исчерпанием эксплуатационного ресурса.....................................</w:t>
            </w:r>
          </w:p>
        </w:tc>
        <w:tc>
          <w:tcPr>
            <w:tcW w:w="435" w:type="dxa"/>
          </w:tcPr>
          <w:p w14:paraId="6CF38817" w14:textId="77777777" w:rsidR="00F276D6" w:rsidRDefault="00F276D6" w:rsidP="00F276D6">
            <w:pPr>
              <w:pStyle w:val="af2"/>
              <w:snapToGrid w:val="0"/>
            </w:pPr>
          </w:p>
        </w:tc>
      </w:tr>
      <w:tr w:rsidR="00F276D6" w14:paraId="6F60B742" w14:textId="77777777" w:rsidTr="00F276D6">
        <w:tc>
          <w:tcPr>
            <w:tcW w:w="9360" w:type="dxa"/>
            <w:hideMark/>
          </w:tcPr>
          <w:p w14:paraId="2B7DE18C" w14:textId="77777777" w:rsidR="00F276D6" w:rsidRDefault="00F276D6" w:rsidP="00F276D6">
            <w:pPr>
              <w:rPr>
                <w:sz w:val="26"/>
                <w:szCs w:val="26"/>
              </w:rPr>
            </w:pPr>
            <w:r>
              <w:rPr>
                <w:sz w:val="26"/>
                <w:szCs w:val="26"/>
              </w:rPr>
              <w:t xml:space="preserve">       5.3.Сведения о новом строительстве и реконструкции резервуаров и водонапорных башен      .....................................................................</w:t>
            </w:r>
          </w:p>
        </w:tc>
        <w:tc>
          <w:tcPr>
            <w:tcW w:w="435" w:type="dxa"/>
          </w:tcPr>
          <w:p w14:paraId="17428E7B" w14:textId="77777777" w:rsidR="00F276D6" w:rsidRDefault="00F276D6" w:rsidP="00F276D6">
            <w:pPr>
              <w:pStyle w:val="af2"/>
              <w:snapToGrid w:val="0"/>
            </w:pPr>
          </w:p>
        </w:tc>
      </w:tr>
      <w:tr w:rsidR="00F276D6" w14:paraId="212DD9C9" w14:textId="77777777" w:rsidTr="00F276D6">
        <w:tc>
          <w:tcPr>
            <w:tcW w:w="9360" w:type="dxa"/>
            <w:hideMark/>
          </w:tcPr>
          <w:p w14:paraId="6C63501E" w14:textId="77777777" w:rsidR="00F276D6" w:rsidRDefault="00F276D6" w:rsidP="00F276D6">
            <w:pPr>
              <w:rPr>
                <w:sz w:val="26"/>
                <w:szCs w:val="26"/>
              </w:rPr>
            </w:pPr>
            <w:r>
              <w:rPr>
                <w:sz w:val="26"/>
                <w:szCs w:val="26"/>
              </w:rPr>
              <w:t xml:space="preserve">      5.4. Сведения о развитии систем диспетчеризации, телемеханизации и систем управления режимами водоснабжения на объектах организаций, осуществляющих водоснабжение……………………………………………………………………………</w:t>
            </w:r>
          </w:p>
        </w:tc>
        <w:tc>
          <w:tcPr>
            <w:tcW w:w="435" w:type="dxa"/>
          </w:tcPr>
          <w:p w14:paraId="39057387" w14:textId="77777777" w:rsidR="00F276D6" w:rsidRDefault="00F276D6" w:rsidP="00F276D6">
            <w:pPr>
              <w:pStyle w:val="af2"/>
              <w:snapToGrid w:val="0"/>
            </w:pPr>
          </w:p>
        </w:tc>
      </w:tr>
      <w:tr w:rsidR="00F276D6" w14:paraId="46C85169" w14:textId="77777777" w:rsidTr="00F276D6">
        <w:tc>
          <w:tcPr>
            <w:tcW w:w="9360" w:type="dxa"/>
            <w:hideMark/>
          </w:tcPr>
          <w:p w14:paraId="7708C264" w14:textId="77777777" w:rsidR="00F276D6" w:rsidRDefault="00F276D6" w:rsidP="00F276D6">
            <w:pPr>
              <w:rPr>
                <w:sz w:val="26"/>
                <w:szCs w:val="26"/>
              </w:rPr>
            </w:pPr>
            <w:r>
              <w:rPr>
                <w:sz w:val="26"/>
                <w:szCs w:val="26"/>
              </w:rPr>
              <w:t xml:space="preserve">      5.5. Сведения о развитии системы коммерческого учёта водопотребления организациями, осуществляющими водоснабжение ……………………………………</w:t>
            </w:r>
          </w:p>
        </w:tc>
        <w:tc>
          <w:tcPr>
            <w:tcW w:w="435" w:type="dxa"/>
          </w:tcPr>
          <w:p w14:paraId="26167662" w14:textId="77777777" w:rsidR="00F276D6" w:rsidRDefault="00F276D6" w:rsidP="00F276D6">
            <w:pPr>
              <w:pStyle w:val="af2"/>
              <w:snapToGrid w:val="0"/>
            </w:pPr>
          </w:p>
        </w:tc>
      </w:tr>
      <w:tr w:rsidR="00F276D6" w14:paraId="0D666D32" w14:textId="77777777" w:rsidTr="00F276D6">
        <w:tc>
          <w:tcPr>
            <w:tcW w:w="9360" w:type="dxa"/>
            <w:hideMark/>
          </w:tcPr>
          <w:p w14:paraId="0DE811BF" w14:textId="77777777" w:rsidR="00F276D6" w:rsidRDefault="00F276D6" w:rsidP="00F276D6">
            <w:pPr>
              <w:rPr>
                <w:sz w:val="26"/>
                <w:szCs w:val="26"/>
              </w:rPr>
            </w:pPr>
            <w:r>
              <w:rPr>
                <w:sz w:val="26"/>
                <w:szCs w:val="26"/>
              </w:rPr>
              <w:t>6.0. Экологические аспекты мероприятий по строительству и реконструкции объектов централизованной системы водоснабжения ……………………………………</w:t>
            </w:r>
          </w:p>
        </w:tc>
        <w:tc>
          <w:tcPr>
            <w:tcW w:w="435" w:type="dxa"/>
          </w:tcPr>
          <w:p w14:paraId="1AFD95BE" w14:textId="77777777" w:rsidR="00F276D6" w:rsidRDefault="00F276D6" w:rsidP="00F276D6">
            <w:pPr>
              <w:pStyle w:val="af2"/>
              <w:snapToGrid w:val="0"/>
            </w:pPr>
          </w:p>
        </w:tc>
      </w:tr>
      <w:tr w:rsidR="00F276D6" w14:paraId="595144DE" w14:textId="77777777" w:rsidTr="00F276D6">
        <w:tc>
          <w:tcPr>
            <w:tcW w:w="9360" w:type="dxa"/>
            <w:hideMark/>
          </w:tcPr>
          <w:p w14:paraId="2D77E278" w14:textId="77777777" w:rsidR="00F276D6" w:rsidRDefault="00F276D6" w:rsidP="00F276D6">
            <w:pPr>
              <w:rPr>
                <w:sz w:val="26"/>
                <w:szCs w:val="26"/>
              </w:rPr>
            </w:pPr>
            <w:r>
              <w:rPr>
                <w:sz w:val="26"/>
                <w:szCs w:val="26"/>
              </w:rPr>
              <w:t xml:space="preserve">       6.1. Сведения о мерах по предотвращению вредного воздействия на окружающую среду при реализации мероприятий по снабжению и хранению химических реагентов, используемых в водоподготовке(хлор и другие)…………………</w:t>
            </w:r>
          </w:p>
        </w:tc>
        <w:tc>
          <w:tcPr>
            <w:tcW w:w="435" w:type="dxa"/>
          </w:tcPr>
          <w:p w14:paraId="6B37DE1F" w14:textId="77777777" w:rsidR="00F276D6" w:rsidRDefault="00F276D6" w:rsidP="00F276D6">
            <w:pPr>
              <w:pStyle w:val="af2"/>
              <w:snapToGrid w:val="0"/>
            </w:pPr>
          </w:p>
        </w:tc>
      </w:tr>
      <w:tr w:rsidR="00F276D6" w14:paraId="2AD884F9" w14:textId="77777777" w:rsidTr="00F276D6">
        <w:tc>
          <w:tcPr>
            <w:tcW w:w="9360" w:type="dxa"/>
            <w:hideMark/>
          </w:tcPr>
          <w:p w14:paraId="1DCBF15C" w14:textId="77777777" w:rsidR="00F276D6" w:rsidRDefault="00F276D6" w:rsidP="00F276D6">
            <w:pPr>
              <w:rPr>
                <w:sz w:val="26"/>
                <w:szCs w:val="26"/>
              </w:rPr>
            </w:pPr>
            <w:r>
              <w:rPr>
                <w:sz w:val="26"/>
                <w:szCs w:val="26"/>
              </w:rPr>
              <w:t>7. Оценка капитальных вложений в новое строительство, реконструкцию и модернизацию объектов централизованных систем водоснабжения ………………</w:t>
            </w:r>
            <w:proofErr w:type="gramStart"/>
            <w:r>
              <w:rPr>
                <w:sz w:val="26"/>
                <w:szCs w:val="26"/>
              </w:rPr>
              <w:t>…….</w:t>
            </w:r>
            <w:proofErr w:type="gramEnd"/>
            <w:r>
              <w:rPr>
                <w:sz w:val="26"/>
                <w:szCs w:val="26"/>
              </w:rPr>
              <w:t>.</w:t>
            </w:r>
          </w:p>
        </w:tc>
        <w:tc>
          <w:tcPr>
            <w:tcW w:w="435" w:type="dxa"/>
          </w:tcPr>
          <w:p w14:paraId="33F721CD" w14:textId="77777777" w:rsidR="00F276D6" w:rsidRDefault="00F276D6" w:rsidP="00F276D6">
            <w:pPr>
              <w:pStyle w:val="af2"/>
              <w:snapToGrid w:val="0"/>
            </w:pPr>
          </w:p>
        </w:tc>
      </w:tr>
      <w:tr w:rsidR="00F276D6" w14:paraId="742B4C2E" w14:textId="77777777" w:rsidTr="00F276D6">
        <w:tc>
          <w:tcPr>
            <w:tcW w:w="9360" w:type="dxa"/>
            <w:hideMark/>
          </w:tcPr>
          <w:p w14:paraId="4F721395" w14:textId="77777777" w:rsidR="00F276D6" w:rsidRDefault="00F276D6" w:rsidP="00F276D6">
            <w:pPr>
              <w:rPr>
                <w:sz w:val="26"/>
                <w:szCs w:val="26"/>
              </w:rPr>
            </w:pPr>
            <w:r>
              <w:rPr>
                <w:sz w:val="26"/>
                <w:szCs w:val="26"/>
              </w:rPr>
              <w:t xml:space="preserve">       7.1. Оценка капитальных вложений в новое строительство и реконструкцию объектов централизованных систем водоснабжения, выполненную в соответствии с укрупненными сметными нормативами, утверждёнными федеральным органом исполнительной власти, осуществляющим функции по выработке государственной политике и </w:t>
            </w:r>
            <w:proofErr w:type="spellStart"/>
            <w:r>
              <w:rPr>
                <w:sz w:val="26"/>
                <w:szCs w:val="26"/>
              </w:rPr>
              <w:t>номативно</w:t>
            </w:r>
            <w:proofErr w:type="spellEnd"/>
            <w:r>
              <w:rPr>
                <w:sz w:val="26"/>
                <w:szCs w:val="26"/>
              </w:rPr>
              <w:t xml:space="preserve">-правовому регулированию в сфере </w:t>
            </w:r>
            <w:r>
              <w:rPr>
                <w:sz w:val="26"/>
                <w:szCs w:val="26"/>
              </w:rPr>
              <w:lastRenderedPageBreak/>
              <w:t>строительства (либо принятую по объектам–аналогам ) по видам капитального строительства  и видам работ ……………………………………………………………………………………...</w:t>
            </w:r>
          </w:p>
        </w:tc>
        <w:tc>
          <w:tcPr>
            <w:tcW w:w="435" w:type="dxa"/>
          </w:tcPr>
          <w:p w14:paraId="66660DC6" w14:textId="77777777" w:rsidR="00F276D6" w:rsidRDefault="00F276D6" w:rsidP="00F276D6">
            <w:pPr>
              <w:pStyle w:val="af2"/>
              <w:snapToGrid w:val="0"/>
            </w:pPr>
          </w:p>
        </w:tc>
      </w:tr>
      <w:tr w:rsidR="00F276D6" w14:paraId="2ACD519E" w14:textId="77777777" w:rsidTr="00F276D6">
        <w:tc>
          <w:tcPr>
            <w:tcW w:w="9360" w:type="dxa"/>
            <w:hideMark/>
          </w:tcPr>
          <w:p w14:paraId="3C166617" w14:textId="77777777" w:rsidR="00F276D6" w:rsidRDefault="00F276D6" w:rsidP="00F276D6">
            <w:pPr>
              <w:rPr>
                <w:sz w:val="26"/>
                <w:szCs w:val="26"/>
              </w:rPr>
            </w:pPr>
            <w:r>
              <w:rPr>
                <w:sz w:val="26"/>
                <w:szCs w:val="26"/>
              </w:rPr>
              <w:t>8. Цены и тарифы в сфере водоснабжения…………………</w:t>
            </w:r>
          </w:p>
        </w:tc>
        <w:tc>
          <w:tcPr>
            <w:tcW w:w="435" w:type="dxa"/>
          </w:tcPr>
          <w:p w14:paraId="4257510E" w14:textId="77777777" w:rsidR="00F276D6" w:rsidRDefault="00F276D6" w:rsidP="00F276D6">
            <w:pPr>
              <w:pStyle w:val="af2"/>
              <w:snapToGrid w:val="0"/>
            </w:pPr>
          </w:p>
        </w:tc>
      </w:tr>
      <w:tr w:rsidR="00F276D6" w14:paraId="55886C80" w14:textId="77777777" w:rsidTr="00F276D6">
        <w:tc>
          <w:tcPr>
            <w:tcW w:w="9360" w:type="dxa"/>
          </w:tcPr>
          <w:p w14:paraId="21C0D179" w14:textId="77777777" w:rsidR="00F276D6" w:rsidRDefault="00F276D6" w:rsidP="00F276D6">
            <w:pPr>
              <w:rPr>
                <w:sz w:val="26"/>
                <w:szCs w:val="26"/>
              </w:rPr>
            </w:pPr>
          </w:p>
        </w:tc>
        <w:tc>
          <w:tcPr>
            <w:tcW w:w="435" w:type="dxa"/>
          </w:tcPr>
          <w:p w14:paraId="7D30D5D6" w14:textId="77777777" w:rsidR="00F276D6" w:rsidRDefault="00F276D6" w:rsidP="00F276D6">
            <w:pPr>
              <w:pStyle w:val="af2"/>
              <w:snapToGrid w:val="0"/>
            </w:pPr>
          </w:p>
        </w:tc>
      </w:tr>
      <w:tr w:rsidR="00F276D6" w14:paraId="03BE02C9" w14:textId="77777777" w:rsidTr="00F276D6">
        <w:tc>
          <w:tcPr>
            <w:tcW w:w="9360" w:type="dxa"/>
            <w:hideMark/>
          </w:tcPr>
          <w:p w14:paraId="6DB74AC8" w14:textId="77777777" w:rsidR="00F276D6" w:rsidRDefault="00F276D6" w:rsidP="00F276D6">
            <w:pPr>
              <w:rPr>
                <w:sz w:val="26"/>
                <w:szCs w:val="26"/>
              </w:rPr>
            </w:pPr>
            <w:r>
              <w:rPr>
                <w:sz w:val="26"/>
                <w:szCs w:val="26"/>
              </w:rPr>
              <w:t>9.Инвестиции в строительство, реконструкцию и техническое перевооружение.</w:t>
            </w:r>
          </w:p>
        </w:tc>
        <w:tc>
          <w:tcPr>
            <w:tcW w:w="435" w:type="dxa"/>
          </w:tcPr>
          <w:p w14:paraId="2BBCC428" w14:textId="77777777" w:rsidR="00F276D6" w:rsidRDefault="00F276D6" w:rsidP="00F276D6">
            <w:pPr>
              <w:pStyle w:val="af2"/>
              <w:snapToGrid w:val="0"/>
            </w:pPr>
          </w:p>
        </w:tc>
      </w:tr>
      <w:tr w:rsidR="00F276D6" w14:paraId="62B29780" w14:textId="77777777" w:rsidTr="00F276D6">
        <w:tc>
          <w:tcPr>
            <w:tcW w:w="9360" w:type="dxa"/>
            <w:hideMark/>
          </w:tcPr>
          <w:p w14:paraId="2B7D7ABD" w14:textId="77777777" w:rsidR="00F276D6" w:rsidRDefault="00F276D6" w:rsidP="00F276D6">
            <w:pPr>
              <w:rPr>
                <w:sz w:val="26"/>
                <w:szCs w:val="26"/>
              </w:rPr>
            </w:pPr>
            <w:r>
              <w:rPr>
                <w:sz w:val="26"/>
                <w:szCs w:val="26"/>
              </w:rPr>
              <w:t xml:space="preserve">10. Решение об определении единой </w:t>
            </w:r>
            <w:proofErr w:type="spellStart"/>
            <w:r>
              <w:rPr>
                <w:sz w:val="26"/>
                <w:szCs w:val="26"/>
              </w:rPr>
              <w:t>водоснабжающей</w:t>
            </w:r>
            <w:proofErr w:type="spellEnd"/>
            <w:r>
              <w:rPr>
                <w:sz w:val="26"/>
                <w:szCs w:val="26"/>
              </w:rPr>
              <w:t xml:space="preserve"> организации </w:t>
            </w:r>
          </w:p>
        </w:tc>
        <w:tc>
          <w:tcPr>
            <w:tcW w:w="435" w:type="dxa"/>
          </w:tcPr>
          <w:p w14:paraId="07DA7476" w14:textId="77777777" w:rsidR="00F276D6" w:rsidRDefault="00F276D6" w:rsidP="00F276D6">
            <w:pPr>
              <w:pStyle w:val="af2"/>
              <w:snapToGrid w:val="0"/>
            </w:pPr>
          </w:p>
        </w:tc>
      </w:tr>
      <w:tr w:rsidR="00F276D6" w14:paraId="0A6A59E8" w14:textId="77777777" w:rsidTr="00F276D6">
        <w:tc>
          <w:tcPr>
            <w:tcW w:w="9360" w:type="dxa"/>
            <w:hideMark/>
          </w:tcPr>
          <w:p w14:paraId="786AF206" w14:textId="77777777" w:rsidR="00F276D6" w:rsidRDefault="00F276D6" w:rsidP="00F276D6">
            <w:pPr>
              <w:rPr>
                <w:sz w:val="26"/>
                <w:szCs w:val="26"/>
              </w:rPr>
            </w:pPr>
            <w:r>
              <w:rPr>
                <w:sz w:val="26"/>
                <w:szCs w:val="26"/>
              </w:rPr>
              <w:t>11.Решение по бесхозяйственным сетям</w:t>
            </w:r>
          </w:p>
        </w:tc>
        <w:tc>
          <w:tcPr>
            <w:tcW w:w="435" w:type="dxa"/>
          </w:tcPr>
          <w:p w14:paraId="39D3B8EE" w14:textId="77777777" w:rsidR="00F276D6" w:rsidRDefault="00F276D6" w:rsidP="00F276D6">
            <w:pPr>
              <w:pStyle w:val="af2"/>
              <w:snapToGrid w:val="0"/>
            </w:pPr>
          </w:p>
        </w:tc>
      </w:tr>
      <w:tr w:rsidR="00F276D6" w14:paraId="684A2A9D" w14:textId="77777777" w:rsidTr="00F276D6">
        <w:tc>
          <w:tcPr>
            <w:tcW w:w="9360" w:type="dxa"/>
          </w:tcPr>
          <w:p w14:paraId="2D07CBC9" w14:textId="77777777" w:rsidR="00F276D6" w:rsidRDefault="00F276D6" w:rsidP="00F276D6">
            <w:pPr>
              <w:rPr>
                <w:sz w:val="26"/>
                <w:szCs w:val="26"/>
              </w:rPr>
            </w:pPr>
          </w:p>
        </w:tc>
        <w:tc>
          <w:tcPr>
            <w:tcW w:w="435" w:type="dxa"/>
          </w:tcPr>
          <w:p w14:paraId="1F21A1D5" w14:textId="77777777" w:rsidR="00F276D6" w:rsidRDefault="00F276D6" w:rsidP="00F276D6">
            <w:pPr>
              <w:pStyle w:val="af2"/>
              <w:snapToGrid w:val="0"/>
            </w:pPr>
          </w:p>
        </w:tc>
      </w:tr>
    </w:tbl>
    <w:p w14:paraId="0051B8C2" w14:textId="77777777" w:rsidR="00F276D6" w:rsidRDefault="00F276D6" w:rsidP="00F276D6"/>
    <w:p w14:paraId="5A299748" w14:textId="77777777" w:rsidR="00F276D6" w:rsidRDefault="00F276D6" w:rsidP="00F276D6"/>
    <w:p w14:paraId="089D96D4" w14:textId="77777777" w:rsidR="00F276D6" w:rsidRDefault="00F276D6" w:rsidP="00F276D6"/>
    <w:p w14:paraId="20AFF392" w14:textId="77777777" w:rsidR="00F276D6" w:rsidRDefault="00F276D6" w:rsidP="00F276D6"/>
    <w:p w14:paraId="191FF67E" w14:textId="77777777" w:rsidR="00F276D6" w:rsidRDefault="00F276D6" w:rsidP="00F276D6"/>
    <w:p w14:paraId="7A3FFA10" w14:textId="77777777" w:rsidR="00F276D6" w:rsidRDefault="00F276D6" w:rsidP="00F276D6"/>
    <w:p w14:paraId="03694428" w14:textId="77777777" w:rsidR="00F276D6" w:rsidRDefault="00F276D6" w:rsidP="00F276D6"/>
    <w:p w14:paraId="78686E3F" w14:textId="77777777" w:rsidR="00F276D6" w:rsidRDefault="00F276D6" w:rsidP="00F276D6"/>
    <w:p w14:paraId="595A5E2C" w14:textId="77777777" w:rsidR="00F276D6" w:rsidRDefault="00F276D6" w:rsidP="00F276D6"/>
    <w:p w14:paraId="7ADB9E6A" w14:textId="77777777" w:rsidR="00F276D6" w:rsidRDefault="00F276D6" w:rsidP="00F276D6"/>
    <w:p w14:paraId="56593FF1" w14:textId="77777777" w:rsidR="00F276D6" w:rsidRDefault="00F276D6" w:rsidP="00F276D6"/>
    <w:p w14:paraId="38F6EF12" w14:textId="77777777" w:rsidR="00F276D6" w:rsidRDefault="00F276D6" w:rsidP="00F276D6"/>
    <w:p w14:paraId="743E5C4E" w14:textId="77777777" w:rsidR="00F276D6" w:rsidRDefault="00F276D6" w:rsidP="00F276D6"/>
    <w:p w14:paraId="17680337" w14:textId="77777777" w:rsidR="00F276D6" w:rsidRDefault="00F276D6" w:rsidP="00F276D6"/>
    <w:p w14:paraId="0C501798" w14:textId="77777777" w:rsidR="00F276D6" w:rsidRDefault="00F276D6" w:rsidP="00F276D6"/>
    <w:p w14:paraId="77A5E80D" w14:textId="77777777" w:rsidR="00F276D6" w:rsidRDefault="00F276D6" w:rsidP="00F276D6"/>
    <w:p w14:paraId="32C41FA7" w14:textId="77777777" w:rsidR="00F276D6" w:rsidRDefault="00F276D6" w:rsidP="00F276D6"/>
    <w:p w14:paraId="28FF16EC" w14:textId="77777777" w:rsidR="00F276D6" w:rsidRDefault="00F276D6" w:rsidP="00F276D6"/>
    <w:p w14:paraId="5D1F19A0" w14:textId="77777777" w:rsidR="00F276D6" w:rsidRDefault="00F276D6" w:rsidP="00F276D6"/>
    <w:p w14:paraId="0D26EA51" w14:textId="77777777" w:rsidR="00F276D6" w:rsidRDefault="00F276D6" w:rsidP="00F276D6"/>
    <w:p w14:paraId="28F7DB14" w14:textId="77777777" w:rsidR="00F276D6" w:rsidRDefault="00F276D6" w:rsidP="00F276D6"/>
    <w:p w14:paraId="479C43D7" w14:textId="77777777" w:rsidR="00F276D6" w:rsidRDefault="00F276D6" w:rsidP="00F276D6"/>
    <w:p w14:paraId="50E36413" w14:textId="77777777" w:rsidR="00F276D6" w:rsidRDefault="00F276D6" w:rsidP="00F276D6"/>
    <w:p w14:paraId="3E8305FE" w14:textId="77777777" w:rsidR="00F276D6" w:rsidRDefault="00F276D6" w:rsidP="00F276D6"/>
    <w:p w14:paraId="4389B9FD" w14:textId="77777777" w:rsidR="00F276D6" w:rsidRDefault="00F276D6" w:rsidP="00F276D6"/>
    <w:p w14:paraId="15B0FB26" w14:textId="77777777" w:rsidR="00F276D6" w:rsidRDefault="00F276D6" w:rsidP="00F276D6"/>
    <w:p w14:paraId="419FAB49" w14:textId="77777777" w:rsidR="00F276D6" w:rsidRDefault="00F276D6" w:rsidP="00F276D6"/>
    <w:p w14:paraId="257AD821" w14:textId="77777777" w:rsidR="00F276D6" w:rsidRDefault="00F276D6" w:rsidP="00F276D6"/>
    <w:p w14:paraId="74C21DD6" w14:textId="77777777" w:rsidR="00F276D6" w:rsidRDefault="00F276D6" w:rsidP="00F276D6"/>
    <w:p w14:paraId="55FF8F41" w14:textId="77777777" w:rsidR="00F276D6" w:rsidRDefault="00F276D6" w:rsidP="00F276D6"/>
    <w:p w14:paraId="48279BD6" w14:textId="77777777" w:rsidR="00F276D6" w:rsidRDefault="00F276D6" w:rsidP="00F276D6"/>
    <w:p w14:paraId="329237CF" w14:textId="77777777" w:rsidR="00F276D6" w:rsidRDefault="00F276D6" w:rsidP="00F276D6"/>
    <w:p w14:paraId="2E73DC96" w14:textId="77777777" w:rsidR="00F276D6" w:rsidRDefault="00F276D6" w:rsidP="00F276D6"/>
    <w:p w14:paraId="2DE23EE9" w14:textId="77777777" w:rsidR="00F276D6" w:rsidRDefault="00F276D6" w:rsidP="00F276D6"/>
    <w:p w14:paraId="5B943102" w14:textId="77777777" w:rsidR="00F276D6" w:rsidRDefault="00F276D6" w:rsidP="00F276D6"/>
    <w:p w14:paraId="5F28F4B0" w14:textId="77777777" w:rsidR="00F276D6" w:rsidRDefault="00F276D6" w:rsidP="00F276D6"/>
    <w:p w14:paraId="413FF168" w14:textId="77777777" w:rsidR="00F276D6" w:rsidRDefault="00F276D6" w:rsidP="00F276D6"/>
    <w:p w14:paraId="4D1D0B15" w14:textId="77777777" w:rsidR="00F276D6" w:rsidRDefault="00F276D6" w:rsidP="00F276D6"/>
    <w:p w14:paraId="6E3EF879" w14:textId="77777777" w:rsidR="00F276D6" w:rsidRDefault="00F276D6" w:rsidP="00F276D6"/>
    <w:p w14:paraId="00CF1D9E" w14:textId="77777777" w:rsidR="00F276D6" w:rsidRDefault="00F276D6" w:rsidP="00F276D6">
      <w:pPr>
        <w:rPr>
          <w:sz w:val="28"/>
          <w:szCs w:val="28"/>
        </w:rPr>
      </w:pPr>
    </w:p>
    <w:p w14:paraId="067A9E24" w14:textId="77777777" w:rsidR="00F276D6" w:rsidRDefault="00F276D6" w:rsidP="00F276D6">
      <w:pPr>
        <w:rPr>
          <w:sz w:val="26"/>
          <w:szCs w:val="22"/>
        </w:rPr>
      </w:pPr>
      <w:r>
        <w:rPr>
          <w:b/>
          <w:bCs/>
          <w:sz w:val="26"/>
          <w:szCs w:val="22"/>
        </w:rPr>
        <w:lastRenderedPageBreak/>
        <w:tab/>
        <w:t>ВВЕДЕНИЕ</w:t>
      </w:r>
    </w:p>
    <w:p w14:paraId="29118290" w14:textId="77777777" w:rsidR="00F276D6" w:rsidRDefault="00F276D6" w:rsidP="00F276D6">
      <w:pPr>
        <w:jc w:val="both"/>
        <w:rPr>
          <w:sz w:val="26"/>
          <w:szCs w:val="22"/>
        </w:rPr>
      </w:pPr>
      <w:r>
        <w:rPr>
          <w:sz w:val="26"/>
          <w:szCs w:val="22"/>
        </w:rPr>
        <w:tab/>
        <w:t>Проектирование систем водоснабжения  в населенном  пункте  представляет собой комплексную проблему, от правильного решения которой во многом зависят  масштабы необходимых капитальных вложений в эти системы. Прогноз спроса на холодную воду основан на прогнозировании развития поселения, в первую очередь его градостроительной деятельности, определенной генеральным планом на период до 2031 года.</w:t>
      </w:r>
    </w:p>
    <w:p w14:paraId="1FCAA857" w14:textId="77777777" w:rsidR="00F276D6" w:rsidRDefault="00F276D6" w:rsidP="00F276D6">
      <w:pPr>
        <w:jc w:val="both"/>
        <w:rPr>
          <w:sz w:val="26"/>
          <w:szCs w:val="22"/>
        </w:rPr>
      </w:pPr>
      <w:r>
        <w:rPr>
          <w:sz w:val="26"/>
          <w:szCs w:val="22"/>
        </w:rPr>
        <w:tab/>
        <w:t xml:space="preserve"> Схемы разрабатываются на основе анализа фактических тепловых нагрузок потребителей с учетом перспективного развития на 12 лет, структуры топливного баланса региона, оценки состояния существующих источников тепла и тепловых сетей и возможностей их дальнейшего использования, рассмотрения вопросов надежности, экономичности.</w:t>
      </w:r>
    </w:p>
    <w:p w14:paraId="3CA8E184" w14:textId="77777777" w:rsidR="00F276D6" w:rsidRPr="003F106E" w:rsidRDefault="00F276D6" w:rsidP="00F276D6">
      <w:pPr>
        <w:jc w:val="both"/>
        <w:rPr>
          <w:sz w:val="26"/>
          <w:szCs w:val="22"/>
        </w:rPr>
      </w:pPr>
      <w:r>
        <w:rPr>
          <w:sz w:val="26"/>
          <w:szCs w:val="22"/>
        </w:rPr>
        <w:tab/>
        <w:t xml:space="preserve"> Основой для разработки и реализации схемы водоснабжения муниципального образования Прутской  сельсовет , далее МО Прутской сельсовет, до 2031 года является Федеральный закон от 7 декабря   № 416-ФЗ "О водоснабжении и водоотведении" , регулирующий всю систему взаимоотношений в сфере водоснабжения и водоотведения   и направленный на устойчивого и надежного развития систем водоснабжения и водоотведения.</w:t>
      </w:r>
    </w:p>
    <w:p w14:paraId="35E06739" w14:textId="77777777" w:rsidR="00F276D6" w:rsidRDefault="00F276D6" w:rsidP="00F276D6">
      <w:pPr>
        <w:jc w:val="both"/>
        <w:rPr>
          <w:sz w:val="28"/>
          <w:szCs w:val="28"/>
        </w:rPr>
      </w:pPr>
    </w:p>
    <w:p w14:paraId="7CE4C4D4" w14:textId="77777777" w:rsidR="00F276D6" w:rsidRDefault="00F276D6" w:rsidP="00F276D6">
      <w:pPr>
        <w:jc w:val="both"/>
        <w:rPr>
          <w:sz w:val="26"/>
          <w:szCs w:val="22"/>
        </w:rPr>
      </w:pPr>
      <w:r>
        <w:rPr>
          <w:sz w:val="26"/>
          <w:szCs w:val="22"/>
        </w:rPr>
        <w:tab/>
      </w:r>
      <w:r>
        <w:rPr>
          <w:b/>
          <w:bCs/>
          <w:sz w:val="26"/>
          <w:szCs w:val="22"/>
        </w:rPr>
        <w:t>Технической базой для разработки являются:</w:t>
      </w:r>
    </w:p>
    <w:p w14:paraId="6F5FF206" w14:textId="77777777" w:rsidR="00F276D6" w:rsidRDefault="00F276D6" w:rsidP="00F276D6">
      <w:pPr>
        <w:jc w:val="both"/>
        <w:rPr>
          <w:sz w:val="26"/>
          <w:szCs w:val="22"/>
        </w:rPr>
      </w:pPr>
      <w:r>
        <w:rPr>
          <w:sz w:val="26"/>
          <w:szCs w:val="22"/>
        </w:rPr>
        <w:tab/>
        <w:t xml:space="preserve">- генеральный план муниципального образования </w:t>
      </w:r>
      <w:proofErr w:type="spellStart"/>
      <w:r>
        <w:rPr>
          <w:sz w:val="26"/>
          <w:szCs w:val="22"/>
        </w:rPr>
        <w:t>п.Прутской</w:t>
      </w:r>
      <w:proofErr w:type="spellEnd"/>
      <w:r>
        <w:rPr>
          <w:sz w:val="26"/>
          <w:szCs w:val="22"/>
        </w:rPr>
        <w:t>;</w:t>
      </w:r>
    </w:p>
    <w:p w14:paraId="4ED4B781" w14:textId="77777777" w:rsidR="00F276D6" w:rsidRDefault="00F276D6" w:rsidP="00F276D6">
      <w:pPr>
        <w:jc w:val="both"/>
        <w:rPr>
          <w:sz w:val="26"/>
          <w:szCs w:val="22"/>
        </w:rPr>
      </w:pPr>
      <w:r>
        <w:rPr>
          <w:sz w:val="26"/>
          <w:szCs w:val="22"/>
        </w:rPr>
        <w:tab/>
        <w:t xml:space="preserve">- Долгосрочная целевая программа «Энергосбережение и повышение энергетической эффективности» </w:t>
      </w:r>
      <w:proofErr w:type="spellStart"/>
      <w:r>
        <w:rPr>
          <w:sz w:val="26"/>
          <w:szCs w:val="22"/>
        </w:rPr>
        <w:t>п.Прутской</w:t>
      </w:r>
      <w:proofErr w:type="spellEnd"/>
      <w:r>
        <w:rPr>
          <w:sz w:val="26"/>
          <w:szCs w:val="22"/>
        </w:rPr>
        <w:t>, утверждённая решением главы местной администрации на 2016-2026г № 46  от 23.09.2014 г; ;</w:t>
      </w:r>
    </w:p>
    <w:p w14:paraId="5190BC49" w14:textId="77777777" w:rsidR="00F276D6" w:rsidRDefault="00F276D6" w:rsidP="00F276D6">
      <w:pPr>
        <w:jc w:val="both"/>
        <w:rPr>
          <w:sz w:val="26"/>
          <w:szCs w:val="22"/>
        </w:rPr>
      </w:pPr>
      <w:r>
        <w:rPr>
          <w:sz w:val="26"/>
          <w:szCs w:val="22"/>
        </w:rPr>
        <w:tab/>
        <w:t xml:space="preserve">- данные </w:t>
      </w:r>
      <w:proofErr w:type="spellStart"/>
      <w:r>
        <w:rPr>
          <w:sz w:val="26"/>
          <w:szCs w:val="22"/>
        </w:rPr>
        <w:t>тарифообразования</w:t>
      </w:r>
      <w:proofErr w:type="spellEnd"/>
      <w:r>
        <w:rPr>
          <w:sz w:val="26"/>
          <w:szCs w:val="22"/>
        </w:rPr>
        <w:t xml:space="preserve"> за услуги водоснабжения и водоотведения ;</w:t>
      </w:r>
    </w:p>
    <w:p w14:paraId="38940FFE" w14:textId="77777777" w:rsidR="00F276D6" w:rsidRDefault="00F276D6" w:rsidP="00F276D6">
      <w:pPr>
        <w:jc w:val="both"/>
        <w:rPr>
          <w:sz w:val="28"/>
          <w:szCs w:val="28"/>
        </w:rPr>
      </w:pPr>
      <w:r>
        <w:rPr>
          <w:sz w:val="26"/>
          <w:szCs w:val="22"/>
        </w:rPr>
        <w:tab/>
        <w:t>- данные о сооружениях на системах водоснабжения и водоотведения, водопроводных и канализационных сетях.</w:t>
      </w:r>
    </w:p>
    <w:p w14:paraId="23364417" w14:textId="77777777" w:rsidR="00F276D6" w:rsidRDefault="00F276D6" w:rsidP="00F276D6"/>
    <w:p w14:paraId="73DEDE66" w14:textId="77777777" w:rsidR="00F276D6" w:rsidRDefault="00F276D6" w:rsidP="00F276D6">
      <w:pPr>
        <w:jc w:val="center"/>
      </w:pPr>
    </w:p>
    <w:p w14:paraId="4806EA29" w14:textId="77777777" w:rsidR="00F276D6" w:rsidRDefault="00F276D6" w:rsidP="00F276D6"/>
    <w:p w14:paraId="4C521184" w14:textId="77777777" w:rsidR="00F276D6" w:rsidRPr="006C7406" w:rsidRDefault="00F276D6" w:rsidP="00F276D6">
      <w:pPr>
        <w:jc w:val="center"/>
        <w:rPr>
          <w:b/>
          <w:bCs/>
          <w:sz w:val="28"/>
          <w:szCs w:val="28"/>
        </w:rPr>
      </w:pPr>
      <w:r>
        <w:rPr>
          <w:b/>
          <w:bCs/>
          <w:sz w:val="26"/>
          <w:szCs w:val="22"/>
          <w:lang w:val="en-US"/>
        </w:rPr>
        <w:t>I</w:t>
      </w:r>
      <w:r>
        <w:rPr>
          <w:b/>
          <w:bCs/>
          <w:sz w:val="26"/>
          <w:szCs w:val="22"/>
        </w:rPr>
        <w:t xml:space="preserve">. </w:t>
      </w:r>
      <w:proofErr w:type="gramStart"/>
      <w:r>
        <w:rPr>
          <w:b/>
          <w:bCs/>
          <w:sz w:val="26"/>
          <w:szCs w:val="22"/>
        </w:rPr>
        <w:t>ОБЩАЯ  ЧАСТЬ</w:t>
      </w:r>
      <w:proofErr w:type="gramEnd"/>
    </w:p>
    <w:p w14:paraId="0376E101" w14:textId="77777777" w:rsidR="00F276D6" w:rsidRPr="006C7406" w:rsidRDefault="00F276D6" w:rsidP="00F276D6">
      <w:pPr>
        <w:jc w:val="center"/>
        <w:rPr>
          <w:b/>
          <w:bCs/>
          <w:sz w:val="28"/>
          <w:szCs w:val="28"/>
        </w:rPr>
      </w:pPr>
    </w:p>
    <w:p w14:paraId="02A293FF" w14:textId="77777777" w:rsidR="00F276D6" w:rsidRPr="006C7406" w:rsidRDefault="00F276D6" w:rsidP="00F276D6">
      <w:pPr>
        <w:jc w:val="both"/>
        <w:rPr>
          <w:b/>
          <w:bCs/>
          <w:sz w:val="28"/>
          <w:szCs w:val="28"/>
        </w:rPr>
      </w:pPr>
      <w:r>
        <w:rPr>
          <w:b/>
          <w:bCs/>
          <w:sz w:val="26"/>
          <w:szCs w:val="22"/>
        </w:rPr>
        <w:tab/>
        <w:t>Глава 1. Краткая характеристика  территории</w:t>
      </w:r>
    </w:p>
    <w:p w14:paraId="32144CB1" w14:textId="77777777" w:rsidR="00F276D6" w:rsidRPr="006C7406" w:rsidRDefault="00F276D6" w:rsidP="00F276D6">
      <w:pPr>
        <w:jc w:val="both"/>
        <w:rPr>
          <w:b/>
          <w:bCs/>
          <w:sz w:val="28"/>
          <w:szCs w:val="28"/>
        </w:rPr>
      </w:pPr>
    </w:p>
    <w:p w14:paraId="4FCEFED7" w14:textId="77777777" w:rsidR="00F276D6" w:rsidRDefault="00F276D6" w:rsidP="00F276D6">
      <w:pPr>
        <w:jc w:val="both"/>
        <w:rPr>
          <w:sz w:val="26"/>
          <w:szCs w:val="22"/>
        </w:rPr>
      </w:pPr>
      <w:r>
        <w:rPr>
          <w:b/>
          <w:bCs/>
          <w:sz w:val="26"/>
          <w:szCs w:val="22"/>
        </w:rPr>
        <w:tab/>
      </w:r>
      <w:r>
        <w:rPr>
          <w:sz w:val="26"/>
          <w:szCs w:val="22"/>
        </w:rPr>
        <w:t>МО Прутской сельсовет   расположен на территории Павловского района, Алтайского края и находится на расстоянии 32 км от г. Барнаула. Площадь МО Прутского сельсовета составляет 278 Га.</w:t>
      </w:r>
    </w:p>
    <w:p w14:paraId="53135519" w14:textId="77777777" w:rsidR="00F276D6" w:rsidRDefault="00F276D6" w:rsidP="00F276D6">
      <w:pPr>
        <w:jc w:val="both"/>
        <w:rPr>
          <w:sz w:val="26"/>
          <w:szCs w:val="22"/>
        </w:rPr>
      </w:pPr>
      <w:r>
        <w:rPr>
          <w:sz w:val="26"/>
          <w:szCs w:val="22"/>
        </w:rPr>
        <w:tab/>
        <w:t>МО Прутской сельсовет граничит:</w:t>
      </w:r>
    </w:p>
    <w:p w14:paraId="27B47581" w14:textId="77777777" w:rsidR="00F276D6" w:rsidRDefault="00F276D6" w:rsidP="00F276D6">
      <w:pPr>
        <w:jc w:val="both"/>
        <w:rPr>
          <w:sz w:val="26"/>
          <w:szCs w:val="22"/>
        </w:rPr>
      </w:pPr>
      <w:r>
        <w:rPr>
          <w:sz w:val="26"/>
          <w:szCs w:val="22"/>
        </w:rPr>
        <w:t xml:space="preserve">- на севере - с МО </w:t>
      </w:r>
      <w:proofErr w:type="spellStart"/>
      <w:r>
        <w:rPr>
          <w:sz w:val="26"/>
          <w:szCs w:val="22"/>
        </w:rPr>
        <w:t>Чернопятовский</w:t>
      </w:r>
      <w:proofErr w:type="spellEnd"/>
      <w:r>
        <w:rPr>
          <w:sz w:val="26"/>
          <w:szCs w:val="22"/>
        </w:rPr>
        <w:t xml:space="preserve"> сельсовет;</w:t>
      </w:r>
    </w:p>
    <w:p w14:paraId="510C8C09" w14:textId="77777777" w:rsidR="00F276D6" w:rsidRDefault="00F276D6" w:rsidP="00F276D6">
      <w:pPr>
        <w:jc w:val="both"/>
        <w:rPr>
          <w:sz w:val="26"/>
          <w:szCs w:val="22"/>
        </w:rPr>
      </w:pPr>
      <w:r>
        <w:rPr>
          <w:sz w:val="26"/>
          <w:szCs w:val="22"/>
        </w:rPr>
        <w:t>- на востоке - с МО Шаховской сельсовет;</w:t>
      </w:r>
    </w:p>
    <w:p w14:paraId="69651B9F" w14:textId="77777777" w:rsidR="00F276D6" w:rsidRDefault="00F276D6" w:rsidP="00F276D6">
      <w:pPr>
        <w:jc w:val="both"/>
        <w:rPr>
          <w:sz w:val="26"/>
          <w:szCs w:val="22"/>
        </w:rPr>
      </w:pPr>
      <w:r>
        <w:rPr>
          <w:sz w:val="26"/>
          <w:szCs w:val="22"/>
        </w:rPr>
        <w:t>-на юге – с МО Комсомольский сельсовет;</w:t>
      </w:r>
    </w:p>
    <w:p w14:paraId="66E1813F" w14:textId="77777777" w:rsidR="00F276D6" w:rsidRDefault="00F276D6" w:rsidP="00F276D6">
      <w:pPr>
        <w:jc w:val="both"/>
        <w:rPr>
          <w:sz w:val="26"/>
          <w:szCs w:val="22"/>
        </w:rPr>
      </w:pPr>
      <w:r>
        <w:rPr>
          <w:sz w:val="26"/>
          <w:szCs w:val="22"/>
        </w:rPr>
        <w:t xml:space="preserve">-на западе –с МО </w:t>
      </w:r>
      <w:proofErr w:type="spellStart"/>
      <w:r>
        <w:rPr>
          <w:sz w:val="26"/>
          <w:szCs w:val="22"/>
        </w:rPr>
        <w:t>Павлозаводской</w:t>
      </w:r>
      <w:proofErr w:type="spellEnd"/>
      <w:r>
        <w:rPr>
          <w:sz w:val="26"/>
          <w:szCs w:val="22"/>
        </w:rPr>
        <w:t xml:space="preserve"> сельсовет.</w:t>
      </w:r>
    </w:p>
    <w:p w14:paraId="74282999" w14:textId="77777777" w:rsidR="00F276D6" w:rsidRPr="006C7406" w:rsidRDefault="00F276D6" w:rsidP="00F276D6">
      <w:pPr>
        <w:jc w:val="both"/>
        <w:rPr>
          <w:b/>
          <w:bCs/>
          <w:sz w:val="28"/>
          <w:szCs w:val="28"/>
        </w:rPr>
      </w:pPr>
      <w:r>
        <w:rPr>
          <w:sz w:val="26"/>
          <w:szCs w:val="22"/>
        </w:rPr>
        <w:tab/>
        <w:t xml:space="preserve">В состав территории МО Прутской сельсовет входят населенные пункты — п. Прутской, </w:t>
      </w:r>
      <w:proofErr w:type="spellStart"/>
      <w:r>
        <w:rPr>
          <w:sz w:val="26"/>
          <w:szCs w:val="22"/>
        </w:rPr>
        <w:t>п.Нагорный</w:t>
      </w:r>
      <w:proofErr w:type="spellEnd"/>
      <w:r>
        <w:rPr>
          <w:sz w:val="26"/>
          <w:szCs w:val="22"/>
        </w:rPr>
        <w:t>.</w:t>
      </w:r>
    </w:p>
    <w:p w14:paraId="43D0B902" w14:textId="77777777" w:rsidR="00F276D6" w:rsidRPr="006C7406" w:rsidRDefault="00F276D6" w:rsidP="00F276D6">
      <w:pPr>
        <w:jc w:val="both"/>
        <w:rPr>
          <w:b/>
          <w:bCs/>
          <w:sz w:val="28"/>
          <w:szCs w:val="28"/>
        </w:rPr>
      </w:pPr>
    </w:p>
    <w:p w14:paraId="39566741" w14:textId="77777777" w:rsidR="00F276D6" w:rsidRDefault="00F276D6" w:rsidP="00F276D6">
      <w:pPr>
        <w:jc w:val="both"/>
      </w:pPr>
      <w:r>
        <w:rPr>
          <w:sz w:val="26"/>
          <w:szCs w:val="22"/>
        </w:rPr>
        <w:tab/>
        <w:t>Таблица 1.1.1 Сведения о площади и численности постоянного населения МО Прутской сельсовет (по состоянию на 01.01.2026г.)</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33"/>
        <w:gridCol w:w="2311"/>
        <w:gridCol w:w="2347"/>
        <w:gridCol w:w="2354"/>
      </w:tblGrid>
      <w:tr w:rsidR="00F276D6" w14:paraId="096BFBA7" w14:textId="77777777" w:rsidTr="00F276D6">
        <w:tc>
          <w:tcPr>
            <w:tcW w:w="2392" w:type="dxa"/>
          </w:tcPr>
          <w:p w14:paraId="42C4072C" w14:textId="77777777" w:rsidR="00F276D6" w:rsidRDefault="00F276D6" w:rsidP="00F276D6">
            <w:pPr>
              <w:jc w:val="both"/>
            </w:pPr>
            <w:r>
              <w:lastRenderedPageBreak/>
              <w:t xml:space="preserve">Перечень сельских населённых пунктов </w:t>
            </w:r>
          </w:p>
        </w:tc>
        <w:tc>
          <w:tcPr>
            <w:tcW w:w="2392" w:type="dxa"/>
          </w:tcPr>
          <w:p w14:paraId="755405A9" w14:textId="77777777" w:rsidR="00F276D6" w:rsidRDefault="00F276D6" w:rsidP="00F276D6">
            <w:pPr>
              <w:jc w:val="both"/>
            </w:pPr>
            <w:r>
              <w:t>Площадь , га</w:t>
            </w:r>
          </w:p>
        </w:tc>
        <w:tc>
          <w:tcPr>
            <w:tcW w:w="2393" w:type="dxa"/>
          </w:tcPr>
          <w:p w14:paraId="336A2D11" w14:textId="77777777" w:rsidR="00F276D6" w:rsidRDefault="00F276D6" w:rsidP="00F276D6">
            <w:pPr>
              <w:jc w:val="both"/>
            </w:pPr>
            <w:r>
              <w:t>Количество домовладений</w:t>
            </w:r>
          </w:p>
        </w:tc>
        <w:tc>
          <w:tcPr>
            <w:tcW w:w="2393" w:type="dxa"/>
          </w:tcPr>
          <w:p w14:paraId="0B4FA4A5" w14:textId="77777777" w:rsidR="00F276D6" w:rsidRDefault="00F276D6" w:rsidP="00F276D6">
            <w:pPr>
              <w:jc w:val="both"/>
            </w:pPr>
            <w:r>
              <w:t>Численность проживающего населения , чел</w:t>
            </w:r>
          </w:p>
        </w:tc>
      </w:tr>
      <w:tr w:rsidR="00F276D6" w14:paraId="425E9923" w14:textId="77777777" w:rsidTr="00F276D6">
        <w:tc>
          <w:tcPr>
            <w:tcW w:w="2392" w:type="dxa"/>
          </w:tcPr>
          <w:p w14:paraId="0EA1E181" w14:textId="77777777" w:rsidR="00F276D6" w:rsidRDefault="00F276D6" w:rsidP="00F276D6">
            <w:pPr>
              <w:jc w:val="both"/>
            </w:pPr>
            <w:r>
              <w:t>П. Прутской</w:t>
            </w:r>
          </w:p>
        </w:tc>
        <w:tc>
          <w:tcPr>
            <w:tcW w:w="2392" w:type="dxa"/>
          </w:tcPr>
          <w:p w14:paraId="7354CF4D" w14:textId="77777777" w:rsidR="00F276D6" w:rsidRDefault="00F276D6" w:rsidP="00F276D6">
            <w:pPr>
              <w:jc w:val="both"/>
            </w:pPr>
            <w:r>
              <w:t>226</w:t>
            </w:r>
          </w:p>
        </w:tc>
        <w:tc>
          <w:tcPr>
            <w:tcW w:w="2393" w:type="dxa"/>
          </w:tcPr>
          <w:p w14:paraId="17A1BB14" w14:textId="77777777" w:rsidR="00F276D6" w:rsidRDefault="00F276D6" w:rsidP="00F276D6">
            <w:pPr>
              <w:jc w:val="both"/>
            </w:pPr>
            <w:r>
              <w:t>933</w:t>
            </w:r>
          </w:p>
        </w:tc>
        <w:tc>
          <w:tcPr>
            <w:tcW w:w="2393" w:type="dxa"/>
          </w:tcPr>
          <w:p w14:paraId="3292BCB7" w14:textId="77777777" w:rsidR="00F276D6" w:rsidRDefault="00F276D6" w:rsidP="00F276D6">
            <w:pPr>
              <w:jc w:val="both"/>
            </w:pPr>
            <w:r>
              <w:t>2394</w:t>
            </w:r>
          </w:p>
        </w:tc>
      </w:tr>
      <w:tr w:rsidR="00F276D6" w14:paraId="44736B68" w14:textId="77777777" w:rsidTr="00F276D6">
        <w:tc>
          <w:tcPr>
            <w:tcW w:w="2392" w:type="dxa"/>
          </w:tcPr>
          <w:p w14:paraId="4225B9B1" w14:textId="77777777" w:rsidR="00F276D6" w:rsidRDefault="00F276D6" w:rsidP="00F276D6">
            <w:pPr>
              <w:jc w:val="both"/>
            </w:pPr>
            <w:proofErr w:type="spellStart"/>
            <w:r>
              <w:t>П.Нагорный</w:t>
            </w:r>
            <w:proofErr w:type="spellEnd"/>
          </w:p>
        </w:tc>
        <w:tc>
          <w:tcPr>
            <w:tcW w:w="2392" w:type="dxa"/>
          </w:tcPr>
          <w:p w14:paraId="3C519D4F" w14:textId="77777777" w:rsidR="00F276D6" w:rsidRDefault="00F276D6" w:rsidP="00F276D6">
            <w:pPr>
              <w:jc w:val="both"/>
            </w:pPr>
            <w:r>
              <w:t>32</w:t>
            </w:r>
          </w:p>
        </w:tc>
        <w:tc>
          <w:tcPr>
            <w:tcW w:w="2393" w:type="dxa"/>
          </w:tcPr>
          <w:p w14:paraId="220CA9A8" w14:textId="77777777" w:rsidR="00F276D6" w:rsidRDefault="00F276D6" w:rsidP="00F276D6">
            <w:pPr>
              <w:jc w:val="both"/>
            </w:pPr>
            <w:r>
              <w:t>29</w:t>
            </w:r>
          </w:p>
        </w:tc>
        <w:tc>
          <w:tcPr>
            <w:tcW w:w="2393" w:type="dxa"/>
          </w:tcPr>
          <w:p w14:paraId="5AD55038" w14:textId="77777777" w:rsidR="00F276D6" w:rsidRDefault="00F276D6" w:rsidP="00F276D6">
            <w:pPr>
              <w:jc w:val="both"/>
            </w:pPr>
            <w:r>
              <w:t>44</w:t>
            </w:r>
          </w:p>
        </w:tc>
      </w:tr>
      <w:tr w:rsidR="00F276D6" w14:paraId="484787D8" w14:textId="77777777" w:rsidTr="00F276D6">
        <w:tc>
          <w:tcPr>
            <w:tcW w:w="2392" w:type="dxa"/>
          </w:tcPr>
          <w:p w14:paraId="1AEC4050" w14:textId="77777777" w:rsidR="00F276D6" w:rsidRDefault="00F276D6" w:rsidP="00F276D6">
            <w:pPr>
              <w:jc w:val="both"/>
            </w:pPr>
          </w:p>
        </w:tc>
        <w:tc>
          <w:tcPr>
            <w:tcW w:w="2392" w:type="dxa"/>
          </w:tcPr>
          <w:p w14:paraId="746BF422" w14:textId="77777777" w:rsidR="00F276D6" w:rsidRDefault="00F276D6" w:rsidP="00F276D6">
            <w:pPr>
              <w:jc w:val="both"/>
            </w:pPr>
            <w:r>
              <w:t>258</w:t>
            </w:r>
          </w:p>
        </w:tc>
        <w:tc>
          <w:tcPr>
            <w:tcW w:w="2393" w:type="dxa"/>
          </w:tcPr>
          <w:p w14:paraId="6C81A998" w14:textId="77777777" w:rsidR="00F276D6" w:rsidRDefault="00F276D6" w:rsidP="00F276D6">
            <w:pPr>
              <w:jc w:val="both"/>
            </w:pPr>
            <w:r>
              <w:t>965</w:t>
            </w:r>
          </w:p>
        </w:tc>
        <w:tc>
          <w:tcPr>
            <w:tcW w:w="2393" w:type="dxa"/>
          </w:tcPr>
          <w:p w14:paraId="45542621" w14:textId="77777777" w:rsidR="00F276D6" w:rsidRDefault="00F276D6" w:rsidP="00F276D6">
            <w:pPr>
              <w:jc w:val="both"/>
            </w:pPr>
            <w:r>
              <w:t>2438</w:t>
            </w:r>
          </w:p>
        </w:tc>
      </w:tr>
    </w:tbl>
    <w:p w14:paraId="7B334AB9" w14:textId="77777777" w:rsidR="00F276D6" w:rsidRDefault="00F276D6" w:rsidP="00F276D6">
      <w:pPr>
        <w:jc w:val="both"/>
      </w:pPr>
    </w:p>
    <w:p w14:paraId="79C69291" w14:textId="77777777" w:rsidR="00F276D6" w:rsidRDefault="00F276D6" w:rsidP="00F276D6">
      <w:pPr>
        <w:jc w:val="both"/>
        <w:rPr>
          <w:sz w:val="26"/>
          <w:szCs w:val="22"/>
        </w:rPr>
      </w:pPr>
      <w:r>
        <w:rPr>
          <w:sz w:val="26"/>
          <w:szCs w:val="22"/>
        </w:rPr>
        <w:tab/>
        <w:t>Основную производственную базу МО Прутской сельсовет  составляют  следующие предприятия:</w:t>
      </w:r>
    </w:p>
    <w:p w14:paraId="51F1AC27" w14:textId="77777777" w:rsidR="00F276D6" w:rsidRDefault="00F276D6" w:rsidP="00F276D6">
      <w:pPr>
        <w:jc w:val="both"/>
        <w:rPr>
          <w:sz w:val="26"/>
          <w:szCs w:val="22"/>
        </w:rPr>
      </w:pPr>
      <w:r>
        <w:rPr>
          <w:sz w:val="26"/>
          <w:szCs w:val="22"/>
        </w:rPr>
        <w:t>-МУП «</w:t>
      </w:r>
      <w:proofErr w:type="spellStart"/>
      <w:r>
        <w:rPr>
          <w:sz w:val="26"/>
          <w:szCs w:val="22"/>
        </w:rPr>
        <w:t>Прутские</w:t>
      </w:r>
      <w:proofErr w:type="spellEnd"/>
      <w:r>
        <w:rPr>
          <w:sz w:val="26"/>
          <w:szCs w:val="22"/>
        </w:rPr>
        <w:t xml:space="preserve"> коммунальные сети»;</w:t>
      </w:r>
    </w:p>
    <w:p w14:paraId="3F66282A" w14:textId="77777777" w:rsidR="00F276D6" w:rsidRDefault="00F276D6" w:rsidP="00F276D6">
      <w:pPr>
        <w:jc w:val="both"/>
        <w:rPr>
          <w:sz w:val="26"/>
          <w:szCs w:val="22"/>
        </w:rPr>
      </w:pPr>
      <w:r>
        <w:rPr>
          <w:sz w:val="26"/>
          <w:szCs w:val="22"/>
        </w:rPr>
        <w:t>-ООО «Сибирские бычки»;</w:t>
      </w:r>
    </w:p>
    <w:p w14:paraId="4D1F9E7C" w14:textId="77777777" w:rsidR="00F276D6" w:rsidRDefault="00F276D6" w:rsidP="00F276D6">
      <w:pPr>
        <w:jc w:val="both"/>
        <w:rPr>
          <w:sz w:val="26"/>
          <w:szCs w:val="22"/>
        </w:rPr>
      </w:pPr>
      <w:r>
        <w:rPr>
          <w:sz w:val="26"/>
          <w:szCs w:val="22"/>
        </w:rPr>
        <w:t>-ООО «Провинция»;</w:t>
      </w:r>
    </w:p>
    <w:p w14:paraId="510FE2F9" w14:textId="77777777" w:rsidR="00F276D6" w:rsidRDefault="00F276D6" w:rsidP="00F276D6">
      <w:pPr>
        <w:jc w:val="both"/>
        <w:rPr>
          <w:sz w:val="26"/>
          <w:szCs w:val="22"/>
        </w:rPr>
      </w:pPr>
      <w:r>
        <w:rPr>
          <w:sz w:val="26"/>
          <w:szCs w:val="22"/>
        </w:rPr>
        <w:t>-ООО «Лука»;</w:t>
      </w:r>
    </w:p>
    <w:p w14:paraId="698341D2" w14:textId="77777777" w:rsidR="00F276D6" w:rsidRPr="007A2EE1" w:rsidRDefault="00F276D6" w:rsidP="00F276D6">
      <w:pPr>
        <w:jc w:val="both"/>
        <w:rPr>
          <w:sz w:val="26"/>
          <w:szCs w:val="22"/>
        </w:rPr>
      </w:pPr>
      <w:r>
        <w:rPr>
          <w:sz w:val="26"/>
          <w:szCs w:val="22"/>
        </w:rPr>
        <w:t>-ООО «Мария-Ра».</w:t>
      </w:r>
    </w:p>
    <w:p w14:paraId="6B810D8C" w14:textId="77777777" w:rsidR="00F276D6" w:rsidRPr="006C7406" w:rsidRDefault="00F276D6" w:rsidP="00F276D6">
      <w:pPr>
        <w:jc w:val="both"/>
        <w:rPr>
          <w:b/>
          <w:bCs/>
          <w:sz w:val="28"/>
          <w:szCs w:val="28"/>
        </w:rPr>
      </w:pPr>
    </w:p>
    <w:p w14:paraId="50F1A227" w14:textId="77777777" w:rsidR="00F276D6" w:rsidRDefault="00F276D6" w:rsidP="00F276D6">
      <w:pPr>
        <w:jc w:val="both"/>
        <w:rPr>
          <w:b/>
          <w:bCs/>
          <w:sz w:val="26"/>
          <w:szCs w:val="22"/>
        </w:rPr>
      </w:pPr>
      <w:r>
        <w:rPr>
          <w:b/>
          <w:bCs/>
          <w:sz w:val="26"/>
          <w:szCs w:val="22"/>
        </w:rPr>
        <w:tab/>
      </w:r>
    </w:p>
    <w:p w14:paraId="60E69A64" w14:textId="77777777" w:rsidR="00F276D6" w:rsidRDefault="00F276D6" w:rsidP="00F276D6">
      <w:pPr>
        <w:jc w:val="both"/>
        <w:rPr>
          <w:b/>
          <w:bCs/>
          <w:sz w:val="32"/>
          <w:szCs w:val="32"/>
        </w:rPr>
      </w:pPr>
      <w:r>
        <w:rPr>
          <w:b/>
          <w:bCs/>
          <w:sz w:val="26"/>
          <w:szCs w:val="22"/>
        </w:rPr>
        <w:tab/>
      </w:r>
      <w:r>
        <w:rPr>
          <w:b/>
          <w:bCs/>
          <w:sz w:val="32"/>
          <w:szCs w:val="32"/>
        </w:rPr>
        <w:t xml:space="preserve">Глава </w:t>
      </w:r>
      <w:r>
        <w:rPr>
          <w:rFonts w:ascii="Calibri" w:hAnsi="Calibri"/>
          <w:b/>
          <w:bCs/>
          <w:sz w:val="32"/>
          <w:szCs w:val="32"/>
        </w:rPr>
        <w:t xml:space="preserve">I.       </w:t>
      </w:r>
      <w:r>
        <w:rPr>
          <w:b/>
          <w:bCs/>
          <w:sz w:val="32"/>
          <w:szCs w:val="32"/>
        </w:rPr>
        <w:t xml:space="preserve"> Схема водоснабжения.</w:t>
      </w:r>
    </w:p>
    <w:p w14:paraId="09BDE192" w14:textId="77777777" w:rsidR="00F276D6" w:rsidRDefault="00F276D6" w:rsidP="00F276D6">
      <w:pPr>
        <w:jc w:val="both"/>
        <w:rPr>
          <w:b/>
          <w:bCs/>
          <w:sz w:val="32"/>
          <w:szCs w:val="32"/>
        </w:rPr>
      </w:pPr>
    </w:p>
    <w:p w14:paraId="54835F73" w14:textId="77777777" w:rsidR="00F276D6" w:rsidRDefault="00F276D6" w:rsidP="00F276D6">
      <w:pPr>
        <w:jc w:val="both"/>
        <w:rPr>
          <w:b/>
          <w:bCs/>
        </w:rPr>
      </w:pPr>
      <w:r>
        <w:rPr>
          <w:b/>
          <w:bCs/>
        </w:rPr>
        <w:t xml:space="preserve">1.Существующее положение в сфере водоснабжения </w:t>
      </w:r>
    </w:p>
    <w:p w14:paraId="4EF1AE92" w14:textId="77777777" w:rsidR="00F276D6" w:rsidRDefault="00F276D6" w:rsidP="00F276D6">
      <w:pPr>
        <w:jc w:val="both"/>
        <w:rPr>
          <w:b/>
          <w:bCs/>
        </w:rPr>
      </w:pPr>
    </w:p>
    <w:p w14:paraId="28C2F12E" w14:textId="77777777" w:rsidR="00F276D6" w:rsidRDefault="00F276D6" w:rsidP="00F276D6">
      <w:pPr>
        <w:jc w:val="both"/>
        <w:rPr>
          <w:sz w:val="26"/>
          <w:szCs w:val="22"/>
        </w:rPr>
      </w:pPr>
      <w:r>
        <w:rPr>
          <w:b/>
          <w:bCs/>
        </w:rPr>
        <w:t>1.1. Структура системы водоснабжения</w:t>
      </w:r>
      <w:r>
        <w:rPr>
          <w:sz w:val="26"/>
          <w:szCs w:val="22"/>
        </w:rPr>
        <w:t>.</w:t>
      </w:r>
    </w:p>
    <w:p w14:paraId="59AB38E4" w14:textId="77777777" w:rsidR="00F276D6" w:rsidRDefault="00F276D6" w:rsidP="00F276D6">
      <w:pPr>
        <w:jc w:val="both"/>
        <w:rPr>
          <w:bCs/>
        </w:rPr>
      </w:pPr>
    </w:p>
    <w:p w14:paraId="18B27219" w14:textId="77777777" w:rsidR="00F276D6" w:rsidRDefault="00F276D6" w:rsidP="00F276D6">
      <w:pPr>
        <w:jc w:val="both"/>
      </w:pPr>
      <w:r>
        <w:t xml:space="preserve">Система водоснабжения муниципального образования </w:t>
      </w:r>
      <w:proofErr w:type="spellStart"/>
      <w:r>
        <w:t>п.Прутской</w:t>
      </w:r>
      <w:proofErr w:type="spellEnd"/>
      <w:r>
        <w:t xml:space="preserve">   носит в целом децентрализованный характер.</w:t>
      </w:r>
    </w:p>
    <w:p w14:paraId="10CFF8CF" w14:textId="77777777" w:rsidR="00F276D6" w:rsidRDefault="00F276D6" w:rsidP="00F276D6">
      <w:pPr>
        <w:jc w:val="both"/>
      </w:pPr>
      <w:r>
        <w:t xml:space="preserve">В качестве источника хозяйственно-питьевого и производственного водоснабжения населенного пункта, служат подземные воды </w:t>
      </w:r>
      <w:proofErr w:type="spellStart"/>
      <w:r>
        <w:t>эоплейстоценового</w:t>
      </w:r>
      <w:proofErr w:type="spellEnd"/>
      <w:r>
        <w:t xml:space="preserve"> аллювиального и верхнемиоценового-нижнеплиоценового горизонтов.</w:t>
      </w:r>
    </w:p>
    <w:p w14:paraId="1588DADE" w14:textId="77777777" w:rsidR="00F276D6" w:rsidRDefault="00F276D6" w:rsidP="00F276D6">
      <w:pPr>
        <w:jc w:val="both"/>
      </w:pPr>
      <w:r>
        <w:t xml:space="preserve">Обслуживанием централизованных систем водоснабжения муниципального образования </w:t>
      </w:r>
      <w:proofErr w:type="spellStart"/>
      <w:r>
        <w:t>п.Прутской</w:t>
      </w:r>
      <w:proofErr w:type="spellEnd"/>
      <w:r>
        <w:t xml:space="preserve">  занимается МУП «</w:t>
      </w:r>
      <w:proofErr w:type="spellStart"/>
      <w:r>
        <w:t>Прутские</w:t>
      </w:r>
      <w:proofErr w:type="spellEnd"/>
      <w:r>
        <w:t xml:space="preserve"> коммунальные сети».</w:t>
      </w:r>
    </w:p>
    <w:p w14:paraId="3E413CEE" w14:textId="77777777" w:rsidR="00F276D6" w:rsidRDefault="00F276D6" w:rsidP="00F276D6">
      <w:pPr>
        <w:jc w:val="both"/>
      </w:pPr>
      <w:r>
        <w:t xml:space="preserve">Системы централизованного водоснабжения муниципального образования </w:t>
      </w:r>
      <w:proofErr w:type="spellStart"/>
      <w:r>
        <w:t>п.Прутской</w:t>
      </w:r>
      <w:proofErr w:type="spellEnd"/>
      <w:r>
        <w:t xml:space="preserve">  включают в себя 5источников питьевой воды –артезианские скважины, расположенные на территории муниципального образования и </w:t>
      </w:r>
      <w:proofErr w:type="spellStart"/>
      <w:r>
        <w:t>п.Нагорный</w:t>
      </w:r>
      <w:proofErr w:type="spellEnd"/>
      <w:r>
        <w:t>(табл.1</w:t>
      </w:r>
      <w:proofErr w:type="gramStart"/>
      <w:r>
        <w:t>)..</w:t>
      </w:r>
      <w:proofErr w:type="gramEnd"/>
    </w:p>
    <w:p w14:paraId="67CB5ED5" w14:textId="77777777" w:rsidR="00F276D6" w:rsidRDefault="00F276D6" w:rsidP="00F276D6">
      <w:pPr>
        <w:jc w:val="both"/>
      </w:pPr>
    </w:p>
    <w:p w14:paraId="0002128F" w14:textId="77777777" w:rsidR="00F276D6" w:rsidRDefault="00F276D6" w:rsidP="00F276D6">
      <w:pPr>
        <w:jc w:val="center"/>
        <w:rPr>
          <w:sz w:val="22"/>
          <w:szCs w:val="22"/>
        </w:rPr>
      </w:pPr>
      <w:r>
        <w:rPr>
          <w:sz w:val="22"/>
          <w:szCs w:val="22"/>
        </w:rPr>
        <w:t xml:space="preserve">                                Таблица1.Перечень источников водоснабжения муниципального образования </w:t>
      </w:r>
      <w:proofErr w:type="spellStart"/>
      <w:r>
        <w:rPr>
          <w:sz w:val="22"/>
          <w:szCs w:val="22"/>
        </w:rPr>
        <w:t>п.Прутской</w:t>
      </w:r>
      <w:proofErr w:type="spellEnd"/>
      <w:r>
        <w:rPr>
          <w:sz w:val="22"/>
          <w:szCs w:val="22"/>
        </w:rPr>
        <w:t xml:space="preserve"> и </w:t>
      </w:r>
      <w:proofErr w:type="spellStart"/>
      <w:r>
        <w:rPr>
          <w:sz w:val="22"/>
          <w:szCs w:val="22"/>
        </w:rPr>
        <w:t>п.Нагорный</w:t>
      </w:r>
      <w:proofErr w:type="spellEnd"/>
    </w:p>
    <w:p w14:paraId="6A8EB11E" w14:textId="77777777" w:rsidR="00F276D6" w:rsidRDefault="00F276D6" w:rsidP="00F276D6">
      <w:pPr>
        <w:jc w:val="center"/>
        <w:rPr>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13"/>
        <w:gridCol w:w="1950"/>
        <w:gridCol w:w="2329"/>
        <w:gridCol w:w="1685"/>
        <w:gridCol w:w="1324"/>
        <w:gridCol w:w="1544"/>
      </w:tblGrid>
      <w:tr w:rsidR="00F276D6" w14:paraId="71DA3EEE" w14:textId="77777777" w:rsidTr="00F276D6">
        <w:tc>
          <w:tcPr>
            <w:tcW w:w="513" w:type="dxa"/>
            <w:tcBorders>
              <w:top w:val="single" w:sz="4" w:space="0" w:color="000000"/>
              <w:left w:val="single" w:sz="4" w:space="0" w:color="000000"/>
              <w:bottom w:val="single" w:sz="4" w:space="0" w:color="000000"/>
              <w:right w:val="single" w:sz="4" w:space="0" w:color="000000"/>
            </w:tcBorders>
            <w:hideMark/>
          </w:tcPr>
          <w:p w14:paraId="7F2DBC70" w14:textId="77777777" w:rsidR="00F276D6" w:rsidRDefault="00F276D6" w:rsidP="00F276D6">
            <w:pPr>
              <w:jc w:val="both"/>
              <w:rPr>
                <w:sz w:val="22"/>
                <w:szCs w:val="22"/>
              </w:rPr>
            </w:pPr>
            <w:r>
              <w:rPr>
                <w:sz w:val="22"/>
                <w:szCs w:val="22"/>
              </w:rPr>
              <w:t>№ п/п</w:t>
            </w:r>
          </w:p>
        </w:tc>
        <w:tc>
          <w:tcPr>
            <w:tcW w:w="2093" w:type="dxa"/>
            <w:tcBorders>
              <w:top w:val="single" w:sz="4" w:space="0" w:color="000000"/>
              <w:left w:val="single" w:sz="4" w:space="0" w:color="000000"/>
              <w:bottom w:val="single" w:sz="4" w:space="0" w:color="000000"/>
              <w:right w:val="single" w:sz="4" w:space="0" w:color="000000"/>
            </w:tcBorders>
            <w:hideMark/>
          </w:tcPr>
          <w:p w14:paraId="18A31C03" w14:textId="77777777" w:rsidR="00F276D6" w:rsidRDefault="00F276D6" w:rsidP="00F276D6">
            <w:pPr>
              <w:jc w:val="both"/>
              <w:rPr>
                <w:sz w:val="22"/>
                <w:szCs w:val="22"/>
              </w:rPr>
            </w:pPr>
            <w:r>
              <w:rPr>
                <w:sz w:val="22"/>
                <w:szCs w:val="22"/>
              </w:rPr>
              <w:t>Расположение источника водоснабжения</w:t>
            </w:r>
          </w:p>
        </w:tc>
        <w:tc>
          <w:tcPr>
            <w:tcW w:w="2329" w:type="dxa"/>
            <w:tcBorders>
              <w:top w:val="single" w:sz="4" w:space="0" w:color="000000"/>
              <w:left w:val="single" w:sz="4" w:space="0" w:color="000000"/>
              <w:bottom w:val="single" w:sz="4" w:space="0" w:color="000000"/>
              <w:right w:val="single" w:sz="4" w:space="0" w:color="000000"/>
            </w:tcBorders>
            <w:hideMark/>
          </w:tcPr>
          <w:p w14:paraId="4476545D" w14:textId="77777777" w:rsidR="00F276D6" w:rsidRDefault="00F276D6" w:rsidP="00F276D6">
            <w:pPr>
              <w:jc w:val="both"/>
              <w:rPr>
                <w:sz w:val="22"/>
                <w:szCs w:val="22"/>
              </w:rPr>
            </w:pPr>
            <w:r>
              <w:rPr>
                <w:sz w:val="22"/>
                <w:szCs w:val="22"/>
              </w:rPr>
              <w:t>Адрес (ориентиры)скважины</w:t>
            </w:r>
          </w:p>
        </w:tc>
        <w:tc>
          <w:tcPr>
            <w:tcW w:w="1685" w:type="dxa"/>
            <w:tcBorders>
              <w:top w:val="single" w:sz="4" w:space="0" w:color="000000"/>
              <w:left w:val="single" w:sz="4" w:space="0" w:color="000000"/>
              <w:bottom w:val="single" w:sz="4" w:space="0" w:color="000000"/>
              <w:right w:val="single" w:sz="4" w:space="0" w:color="000000"/>
            </w:tcBorders>
            <w:hideMark/>
          </w:tcPr>
          <w:p w14:paraId="0A8F533F" w14:textId="77777777" w:rsidR="00F276D6" w:rsidRDefault="00F276D6" w:rsidP="00F276D6">
            <w:pPr>
              <w:jc w:val="both"/>
              <w:rPr>
                <w:sz w:val="22"/>
                <w:szCs w:val="22"/>
              </w:rPr>
            </w:pPr>
            <w:r>
              <w:rPr>
                <w:sz w:val="22"/>
                <w:szCs w:val="22"/>
              </w:rPr>
              <w:t>Вид источника водоснабжения</w:t>
            </w:r>
          </w:p>
        </w:tc>
        <w:tc>
          <w:tcPr>
            <w:tcW w:w="1406" w:type="dxa"/>
            <w:tcBorders>
              <w:top w:val="single" w:sz="4" w:space="0" w:color="000000"/>
              <w:left w:val="single" w:sz="4" w:space="0" w:color="000000"/>
              <w:bottom w:val="single" w:sz="4" w:space="0" w:color="000000"/>
              <w:right w:val="single" w:sz="4" w:space="0" w:color="000000"/>
            </w:tcBorders>
            <w:hideMark/>
          </w:tcPr>
          <w:p w14:paraId="37795B19" w14:textId="77777777" w:rsidR="00F276D6" w:rsidRDefault="00F276D6" w:rsidP="00F276D6">
            <w:pPr>
              <w:jc w:val="both"/>
              <w:rPr>
                <w:sz w:val="22"/>
                <w:szCs w:val="22"/>
              </w:rPr>
            </w:pPr>
            <w:r>
              <w:rPr>
                <w:sz w:val="22"/>
                <w:szCs w:val="22"/>
              </w:rPr>
              <w:t>№ скважины</w:t>
            </w:r>
          </w:p>
        </w:tc>
        <w:tc>
          <w:tcPr>
            <w:tcW w:w="1544" w:type="dxa"/>
            <w:tcBorders>
              <w:top w:val="single" w:sz="4" w:space="0" w:color="000000"/>
              <w:left w:val="single" w:sz="4" w:space="0" w:color="000000"/>
              <w:bottom w:val="single" w:sz="4" w:space="0" w:color="000000"/>
              <w:right w:val="single" w:sz="4" w:space="0" w:color="000000"/>
            </w:tcBorders>
            <w:hideMark/>
          </w:tcPr>
          <w:p w14:paraId="45A8A54C" w14:textId="77777777" w:rsidR="00F276D6" w:rsidRDefault="00F276D6" w:rsidP="00F276D6">
            <w:pPr>
              <w:jc w:val="both"/>
              <w:rPr>
                <w:sz w:val="22"/>
                <w:szCs w:val="22"/>
              </w:rPr>
            </w:pPr>
            <w:r>
              <w:rPr>
                <w:sz w:val="22"/>
                <w:szCs w:val="22"/>
              </w:rPr>
              <w:t>Год ввода в эксплуатацию</w:t>
            </w:r>
          </w:p>
        </w:tc>
      </w:tr>
      <w:tr w:rsidR="00F276D6" w14:paraId="25AEC450" w14:textId="77777777" w:rsidTr="00F276D6">
        <w:tc>
          <w:tcPr>
            <w:tcW w:w="513" w:type="dxa"/>
            <w:tcBorders>
              <w:top w:val="single" w:sz="4" w:space="0" w:color="000000"/>
              <w:left w:val="single" w:sz="4" w:space="0" w:color="000000"/>
              <w:bottom w:val="single" w:sz="4" w:space="0" w:color="000000"/>
              <w:right w:val="single" w:sz="4" w:space="0" w:color="000000"/>
            </w:tcBorders>
            <w:hideMark/>
          </w:tcPr>
          <w:p w14:paraId="5CAD26FF" w14:textId="77777777" w:rsidR="00F276D6" w:rsidRDefault="00F276D6" w:rsidP="00F276D6">
            <w:pPr>
              <w:jc w:val="both"/>
              <w:rPr>
                <w:sz w:val="22"/>
                <w:szCs w:val="22"/>
              </w:rPr>
            </w:pPr>
            <w:r>
              <w:rPr>
                <w:sz w:val="22"/>
                <w:szCs w:val="22"/>
              </w:rPr>
              <w:t>1</w:t>
            </w:r>
          </w:p>
        </w:tc>
        <w:tc>
          <w:tcPr>
            <w:tcW w:w="2093" w:type="dxa"/>
            <w:tcBorders>
              <w:top w:val="single" w:sz="4" w:space="0" w:color="000000"/>
              <w:left w:val="single" w:sz="4" w:space="0" w:color="000000"/>
              <w:bottom w:val="single" w:sz="4" w:space="0" w:color="000000"/>
              <w:right w:val="single" w:sz="4" w:space="0" w:color="000000"/>
            </w:tcBorders>
            <w:hideMark/>
          </w:tcPr>
          <w:p w14:paraId="79BDEC42" w14:textId="77777777" w:rsidR="00F276D6" w:rsidRDefault="00F276D6" w:rsidP="00F276D6">
            <w:pPr>
              <w:jc w:val="both"/>
              <w:rPr>
                <w:sz w:val="22"/>
                <w:szCs w:val="22"/>
              </w:rPr>
            </w:pPr>
            <w:proofErr w:type="spellStart"/>
            <w:r>
              <w:rPr>
                <w:sz w:val="22"/>
                <w:szCs w:val="22"/>
              </w:rPr>
              <w:t>п.Прутской</w:t>
            </w:r>
            <w:proofErr w:type="spellEnd"/>
            <w:r>
              <w:rPr>
                <w:sz w:val="22"/>
                <w:szCs w:val="22"/>
              </w:rPr>
              <w:t>, северо-западная окраина</w:t>
            </w:r>
          </w:p>
        </w:tc>
        <w:tc>
          <w:tcPr>
            <w:tcW w:w="2329" w:type="dxa"/>
            <w:tcBorders>
              <w:top w:val="single" w:sz="4" w:space="0" w:color="000000"/>
              <w:left w:val="single" w:sz="4" w:space="0" w:color="000000"/>
              <w:bottom w:val="single" w:sz="4" w:space="0" w:color="000000"/>
              <w:right w:val="single" w:sz="4" w:space="0" w:color="000000"/>
            </w:tcBorders>
            <w:hideMark/>
          </w:tcPr>
          <w:p w14:paraId="061DA833" w14:textId="77777777" w:rsidR="00F276D6" w:rsidRDefault="00F276D6" w:rsidP="00F276D6">
            <w:pPr>
              <w:jc w:val="both"/>
              <w:rPr>
                <w:rFonts w:ascii="Arial" w:hAnsi="Arial" w:cs="Arial"/>
                <w:sz w:val="22"/>
                <w:szCs w:val="22"/>
              </w:rPr>
            </w:pPr>
            <w:r>
              <w:rPr>
                <w:sz w:val="22"/>
                <w:szCs w:val="22"/>
              </w:rPr>
              <w:t>53</w:t>
            </w:r>
            <w:r>
              <w:rPr>
                <w:rFonts w:ascii="Calibri" w:hAnsi="Calibri"/>
                <w:sz w:val="22"/>
                <w:szCs w:val="22"/>
              </w:rPr>
              <w:t xml:space="preserve">°18 </w:t>
            </w:r>
            <w:r>
              <w:rPr>
                <w:sz w:val="22"/>
                <w:szCs w:val="22"/>
              </w:rPr>
              <w:t xml:space="preserve"> </w:t>
            </w:r>
            <w:r>
              <w:rPr>
                <w:rFonts w:ascii="Calibri" w:hAnsi="Calibri"/>
                <w:sz w:val="22"/>
                <w:szCs w:val="22"/>
              </w:rPr>
              <w:t>̒</w:t>
            </w:r>
            <w:r>
              <w:rPr>
                <w:sz w:val="22"/>
                <w:szCs w:val="22"/>
              </w:rPr>
              <w:t>48</w:t>
            </w:r>
            <w:r>
              <w:rPr>
                <w:rFonts w:ascii="Arial" w:hAnsi="Arial" w:cs="Arial"/>
                <w:sz w:val="22"/>
                <w:szCs w:val="22"/>
              </w:rPr>
              <w:t>"</w:t>
            </w:r>
          </w:p>
          <w:p w14:paraId="3ACA68B2" w14:textId="77777777" w:rsidR="00F276D6" w:rsidRDefault="00F276D6" w:rsidP="00F276D6">
            <w:pPr>
              <w:jc w:val="both"/>
              <w:rPr>
                <w:sz w:val="22"/>
                <w:szCs w:val="22"/>
              </w:rPr>
            </w:pPr>
            <w:r>
              <w:rPr>
                <w:rFonts w:ascii="Arial" w:hAnsi="Arial" w:cs="Arial"/>
                <w:sz w:val="22"/>
                <w:szCs w:val="22"/>
              </w:rPr>
              <w:t>83</w:t>
            </w:r>
            <w:r>
              <w:rPr>
                <w:rFonts w:ascii="Calibri" w:hAnsi="Calibri" w:cs="Arial"/>
                <w:sz w:val="22"/>
                <w:szCs w:val="22"/>
              </w:rPr>
              <w:t>°</w:t>
            </w:r>
            <w:r>
              <w:rPr>
                <w:rFonts w:ascii="Arial" w:hAnsi="Arial" w:cs="Arial"/>
                <w:sz w:val="22"/>
                <w:szCs w:val="22"/>
              </w:rPr>
              <w:t>1</w:t>
            </w:r>
            <w:r>
              <w:rPr>
                <w:rFonts w:ascii="Calibri" w:hAnsi="Calibri" w:cs="Arial"/>
                <w:sz w:val="22"/>
                <w:szCs w:val="22"/>
              </w:rPr>
              <w:t>3 ̒</w:t>
            </w:r>
            <w:r>
              <w:rPr>
                <w:rFonts w:ascii="Arial" w:hAnsi="Arial" w:cs="Arial"/>
                <w:sz w:val="22"/>
                <w:szCs w:val="22"/>
              </w:rPr>
              <w:t>22"</w:t>
            </w:r>
          </w:p>
        </w:tc>
        <w:tc>
          <w:tcPr>
            <w:tcW w:w="1685" w:type="dxa"/>
            <w:tcBorders>
              <w:top w:val="single" w:sz="4" w:space="0" w:color="000000"/>
              <w:left w:val="single" w:sz="4" w:space="0" w:color="000000"/>
              <w:bottom w:val="single" w:sz="4" w:space="0" w:color="000000"/>
              <w:right w:val="single" w:sz="4" w:space="0" w:color="000000"/>
            </w:tcBorders>
            <w:hideMark/>
          </w:tcPr>
          <w:p w14:paraId="021F490A" w14:textId="77777777" w:rsidR="00F276D6" w:rsidRDefault="00F276D6" w:rsidP="00F276D6">
            <w:pPr>
              <w:jc w:val="both"/>
              <w:rPr>
                <w:sz w:val="22"/>
                <w:szCs w:val="22"/>
              </w:rPr>
            </w:pPr>
            <w:r>
              <w:rPr>
                <w:sz w:val="22"/>
                <w:szCs w:val="22"/>
              </w:rPr>
              <w:t>Артезианская скважина(1шт.)</w:t>
            </w:r>
          </w:p>
        </w:tc>
        <w:tc>
          <w:tcPr>
            <w:tcW w:w="1406" w:type="dxa"/>
            <w:tcBorders>
              <w:top w:val="single" w:sz="4" w:space="0" w:color="000000"/>
              <w:left w:val="single" w:sz="4" w:space="0" w:color="000000"/>
              <w:bottom w:val="single" w:sz="4" w:space="0" w:color="000000"/>
              <w:right w:val="single" w:sz="4" w:space="0" w:color="000000"/>
            </w:tcBorders>
            <w:hideMark/>
          </w:tcPr>
          <w:p w14:paraId="0541A5FB" w14:textId="77777777" w:rsidR="00F276D6" w:rsidRDefault="00F276D6" w:rsidP="00F276D6">
            <w:pPr>
              <w:jc w:val="both"/>
              <w:rPr>
                <w:sz w:val="22"/>
                <w:szCs w:val="22"/>
              </w:rPr>
            </w:pPr>
            <w:r>
              <w:rPr>
                <w:sz w:val="22"/>
                <w:szCs w:val="22"/>
              </w:rPr>
              <w:t>156/90</w:t>
            </w:r>
          </w:p>
        </w:tc>
        <w:tc>
          <w:tcPr>
            <w:tcW w:w="1544" w:type="dxa"/>
            <w:tcBorders>
              <w:top w:val="single" w:sz="4" w:space="0" w:color="000000"/>
              <w:left w:val="single" w:sz="4" w:space="0" w:color="000000"/>
              <w:bottom w:val="single" w:sz="4" w:space="0" w:color="000000"/>
              <w:right w:val="single" w:sz="4" w:space="0" w:color="000000"/>
            </w:tcBorders>
            <w:hideMark/>
          </w:tcPr>
          <w:p w14:paraId="42893B25" w14:textId="77777777" w:rsidR="00F276D6" w:rsidRDefault="00F276D6" w:rsidP="00F276D6">
            <w:pPr>
              <w:jc w:val="both"/>
              <w:rPr>
                <w:sz w:val="22"/>
                <w:szCs w:val="22"/>
              </w:rPr>
            </w:pPr>
            <w:r>
              <w:rPr>
                <w:sz w:val="22"/>
                <w:szCs w:val="22"/>
              </w:rPr>
              <w:t>1990</w:t>
            </w:r>
          </w:p>
        </w:tc>
      </w:tr>
      <w:tr w:rsidR="00F276D6" w14:paraId="5B472C91" w14:textId="77777777" w:rsidTr="00F276D6">
        <w:tc>
          <w:tcPr>
            <w:tcW w:w="513" w:type="dxa"/>
            <w:tcBorders>
              <w:top w:val="single" w:sz="4" w:space="0" w:color="000000"/>
              <w:left w:val="single" w:sz="4" w:space="0" w:color="000000"/>
              <w:bottom w:val="single" w:sz="4" w:space="0" w:color="000000"/>
              <w:right w:val="single" w:sz="4" w:space="0" w:color="000000"/>
            </w:tcBorders>
            <w:hideMark/>
          </w:tcPr>
          <w:p w14:paraId="3CADFF5D" w14:textId="77777777" w:rsidR="00F276D6" w:rsidRDefault="00F276D6" w:rsidP="00F276D6">
            <w:pPr>
              <w:jc w:val="both"/>
              <w:rPr>
                <w:sz w:val="22"/>
                <w:szCs w:val="22"/>
              </w:rPr>
            </w:pPr>
            <w:r>
              <w:rPr>
                <w:sz w:val="22"/>
                <w:szCs w:val="22"/>
              </w:rPr>
              <w:t>2</w:t>
            </w:r>
          </w:p>
        </w:tc>
        <w:tc>
          <w:tcPr>
            <w:tcW w:w="2093" w:type="dxa"/>
            <w:tcBorders>
              <w:top w:val="single" w:sz="4" w:space="0" w:color="000000"/>
              <w:left w:val="single" w:sz="4" w:space="0" w:color="000000"/>
              <w:bottom w:val="single" w:sz="4" w:space="0" w:color="000000"/>
              <w:right w:val="single" w:sz="4" w:space="0" w:color="000000"/>
            </w:tcBorders>
            <w:hideMark/>
          </w:tcPr>
          <w:p w14:paraId="7A2A6581" w14:textId="77777777" w:rsidR="00F276D6" w:rsidRDefault="00F276D6" w:rsidP="00F276D6">
            <w:pPr>
              <w:jc w:val="both"/>
              <w:rPr>
                <w:sz w:val="22"/>
                <w:szCs w:val="22"/>
              </w:rPr>
            </w:pPr>
            <w:proofErr w:type="spellStart"/>
            <w:r>
              <w:rPr>
                <w:sz w:val="22"/>
                <w:szCs w:val="22"/>
              </w:rPr>
              <w:t>п.Прутской</w:t>
            </w:r>
            <w:proofErr w:type="spellEnd"/>
            <w:r>
              <w:rPr>
                <w:sz w:val="22"/>
                <w:szCs w:val="22"/>
              </w:rPr>
              <w:t>, северо-западная окраина</w:t>
            </w:r>
          </w:p>
        </w:tc>
        <w:tc>
          <w:tcPr>
            <w:tcW w:w="2329" w:type="dxa"/>
            <w:tcBorders>
              <w:top w:val="single" w:sz="4" w:space="0" w:color="000000"/>
              <w:left w:val="single" w:sz="4" w:space="0" w:color="000000"/>
              <w:bottom w:val="single" w:sz="4" w:space="0" w:color="000000"/>
              <w:right w:val="single" w:sz="4" w:space="0" w:color="000000"/>
            </w:tcBorders>
            <w:hideMark/>
          </w:tcPr>
          <w:p w14:paraId="4784F415" w14:textId="77777777" w:rsidR="00F276D6" w:rsidRDefault="00F276D6" w:rsidP="00F276D6">
            <w:pPr>
              <w:jc w:val="both"/>
              <w:rPr>
                <w:rFonts w:ascii="Arial" w:hAnsi="Arial" w:cs="Arial"/>
                <w:sz w:val="22"/>
                <w:szCs w:val="22"/>
              </w:rPr>
            </w:pPr>
            <w:r>
              <w:rPr>
                <w:sz w:val="22"/>
                <w:szCs w:val="22"/>
              </w:rPr>
              <w:t>53</w:t>
            </w:r>
            <w:r>
              <w:rPr>
                <w:rFonts w:ascii="Calibri" w:hAnsi="Calibri"/>
                <w:sz w:val="22"/>
                <w:szCs w:val="22"/>
              </w:rPr>
              <w:t>°</w:t>
            </w:r>
            <w:r>
              <w:rPr>
                <w:sz w:val="22"/>
                <w:szCs w:val="22"/>
              </w:rPr>
              <w:t>18</w:t>
            </w:r>
            <w:r>
              <w:rPr>
                <w:rFonts w:ascii="Calibri" w:hAnsi="Calibri"/>
                <w:sz w:val="22"/>
                <w:szCs w:val="22"/>
              </w:rPr>
              <w:t>̒</w:t>
            </w:r>
            <w:r>
              <w:rPr>
                <w:sz w:val="22"/>
                <w:szCs w:val="22"/>
              </w:rPr>
              <w:t>43</w:t>
            </w:r>
            <w:r>
              <w:rPr>
                <w:rFonts w:ascii="Arial" w:hAnsi="Arial" w:cs="Arial"/>
                <w:sz w:val="22"/>
                <w:szCs w:val="22"/>
              </w:rPr>
              <w:t>"</w:t>
            </w:r>
          </w:p>
          <w:p w14:paraId="5294AAF6" w14:textId="77777777" w:rsidR="00F276D6" w:rsidRDefault="00F276D6" w:rsidP="00F276D6">
            <w:pPr>
              <w:jc w:val="both"/>
              <w:rPr>
                <w:sz w:val="22"/>
                <w:szCs w:val="22"/>
              </w:rPr>
            </w:pPr>
            <w:r>
              <w:rPr>
                <w:rFonts w:ascii="Arial" w:hAnsi="Arial" w:cs="Arial"/>
                <w:sz w:val="22"/>
                <w:szCs w:val="22"/>
              </w:rPr>
              <w:t>83</w:t>
            </w:r>
            <w:r>
              <w:rPr>
                <w:rFonts w:ascii="Calibri" w:hAnsi="Calibri" w:cs="Arial"/>
                <w:sz w:val="22"/>
                <w:szCs w:val="22"/>
              </w:rPr>
              <w:t>°</w:t>
            </w:r>
            <w:r>
              <w:rPr>
                <w:rFonts w:ascii="Arial" w:hAnsi="Arial" w:cs="Arial"/>
                <w:sz w:val="22"/>
                <w:szCs w:val="22"/>
              </w:rPr>
              <w:t>13</w:t>
            </w:r>
            <w:r>
              <w:rPr>
                <w:rFonts w:ascii="Calibri" w:hAnsi="Calibri" w:cs="Arial"/>
                <w:sz w:val="22"/>
                <w:szCs w:val="22"/>
              </w:rPr>
              <w:t>̒</w:t>
            </w:r>
            <w:r>
              <w:rPr>
                <w:rFonts w:ascii="Arial" w:hAnsi="Arial" w:cs="Arial"/>
                <w:sz w:val="22"/>
                <w:szCs w:val="22"/>
              </w:rPr>
              <w:t>15"</w:t>
            </w:r>
          </w:p>
        </w:tc>
        <w:tc>
          <w:tcPr>
            <w:tcW w:w="1685" w:type="dxa"/>
            <w:tcBorders>
              <w:top w:val="single" w:sz="4" w:space="0" w:color="000000"/>
              <w:left w:val="single" w:sz="4" w:space="0" w:color="000000"/>
              <w:bottom w:val="single" w:sz="4" w:space="0" w:color="000000"/>
              <w:right w:val="single" w:sz="4" w:space="0" w:color="000000"/>
            </w:tcBorders>
            <w:hideMark/>
          </w:tcPr>
          <w:p w14:paraId="2C6F7756" w14:textId="77777777" w:rsidR="00F276D6" w:rsidRDefault="00F276D6" w:rsidP="00F276D6">
            <w:pPr>
              <w:jc w:val="both"/>
              <w:rPr>
                <w:sz w:val="22"/>
                <w:szCs w:val="22"/>
              </w:rPr>
            </w:pPr>
            <w:r>
              <w:rPr>
                <w:sz w:val="22"/>
                <w:szCs w:val="22"/>
              </w:rPr>
              <w:t>Артезианская скважина(1шт.)</w:t>
            </w:r>
          </w:p>
        </w:tc>
        <w:tc>
          <w:tcPr>
            <w:tcW w:w="1406" w:type="dxa"/>
            <w:tcBorders>
              <w:top w:val="single" w:sz="4" w:space="0" w:color="000000"/>
              <w:left w:val="single" w:sz="4" w:space="0" w:color="000000"/>
              <w:bottom w:val="single" w:sz="4" w:space="0" w:color="000000"/>
              <w:right w:val="single" w:sz="4" w:space="0" w:color="000000"/>
            </w:tcBorders>
            <w:hideMark/>
          </w:tcPr>
          <w:p w14:paraId="4B41DB29" w14:textId="77777777" w:rsidR="00F276D6" w:rsidRDefault="00F276D6" w:rsidP="00F276D6">
            <w:pPr>
              <w:jc w:val="both"/>
              <w:rPr>
                <w:sz w:val="22"/>
                <w:szCs w:val="22"/>
              </w:rPr>
            </w:pPr>
            <w:r>
              <w:rPr>
                <w:sz w:val="22"/>
                <w:szCs w:val="22"/>
              </w:rPr>
              <w:t>153/90</w:t>
            </w:r>
          </w:p>
        </w:tc>
        <w:tc>
          <w:tcPr>
            <w:tcW w:w="1544" w:type="dxa"/>
            <w:tcBorders>
              <w:top w:val="single" w:sz="4" w:space="0" w:color="000000"/>
              <w:left w:val="single" w:sz="4" w:space="0" w:color="000000"/>
              <w:bottom w:val="single" w:sz="4" w:space="0" w:color="000000"/>
              <w:right w:val="single" w:sz="4" w:space="0" w:color="000000"/>
            </w:tcBorders>
            <w:hideMark/>
          </w:tcPr>
          <w:p w14:paraId="38818139" w14:textId="77777777" w:rsidR="00F276D6" w:rsidRDefault="00F276D6" w:rsidP="00F276D6">
            <w:pPr>
              <w:jc w:val="both"/>
              <w:rPr>
                <w:sz w:val="22"/>
                <w:szCs w:val="22"/>
              </w:rPr>
            </w:pPr>
            <w:r>
              <w:rPr>
                <w:sz w:val="22"/>
                <w:szCs w:val="22"/>
              </w:rPr>
              <w:t>1990</w:t>
            </w:r>
          </w:p>
        </w:tc>
      </w:tr>
      <w:tr w:rsidR="00F276D6" w14:paraId="0D39C615" w14:textId="77777777" w:rsidTr="00F276D6">
        <w:tc>
          <w:tcPr>
            <w:tcW w:w="513" w:type="dxa"/>
            <w:tcBorders>
              <w:top w:val="single" w:sz="4" w:space="0" w:color="000000"/>
              <w:left w:val="single" w:sz="4" w:space="0" w:color="000000"/>
              <w:bottom w:val="single" w:sz="4" w:space="0" w:color="000000"/>
              <w:right w:val="single" w:sz="4" w:space="0" w:color="000000"/>
            </w:tcBorders>
          </w:tcPr>
          <w:p w14:paraId="54858DBE" w14:textId="77777777" w:rsidR="00F276D6" w:rsidRDefault="00F276D6" w:rsidP="00F276D6">
            <w:pPr>
              <w:jc w:val="both"/>
              <w:rPr>
                <w:sz w:val="22"/>
                <w:szCs w:val="22"/>
              </w:rPr>
            </w:pPr>
            <w:r>
              <w:rPr>
                <w:sz w:val="22"/>
                <w:szCs w:val="22"/>
              </w:rPr>
              <w:t>3</w:t>
            </w:r>
          </w:p>
        </w:tc>
        <w:tc>
          <w:tcPr>
            <w:tcW w:w="2093" w:type="dxa"/>
            <w:tcBorders>
              <w:top w:val="single" w:sz="4" w:space="0" w:color="000000"/>
              <w:left w:val="single" w:sz="4" w:space="0" w:color="000000"/>
              <w:bottom w:val="single" w:sz="4" w:space="0" w:color="000000"/>
              <w:right w:val="single" w:sz="4" w:space="0" w:color="000000"/>
            </w:tcBorders>
          </w:tcPr>
          <w:p w14:paraId="229B8E6A" w14:textId="77777777" w:rsidR="00F276D6" w:rsidRDefault="00F276D6" w:rsidP="00F276D6">
            <w:pPr>
              <w:jc w:val="both"/>
              <w:rPr>
                <w:sz w:val="22"/>
                <w:szCs w:val="22"/>
              </w:rPr>
            </w:pPr>
            <w:proofErr w:type="spellStart"/>
            <w:r>
              <w:rPr>
                <w:sz w:val="22"/>
                <w:szCs w:val="22"/>
              </w:rPr>
              <w:t>п.Прутской</w:t>
            </w:r>
            <w:proofErr w:type="spellEnd"/>
            <w:r>
              <w:rPr>
                <w:sz w:val="22"/>
                <w:szCs w:val="22"/>
              </w:rPr>
              <w:t>, северо-западная окраина</w:t>
            </w:r>
          </w:p>
        </w:tc>
        <w:tc>
          <w:tcPr>
            <w:tcW w:w="2329" w:type="dxa"/>
            <w:tcBorders>
              <w:top w:val="single" w:sz="4" w:space="0" w:color="000000"/>
              <w:left w:val="single" w:sz="4" w:space="0" w:color="000000"/>
              <w:bottom w:val="single" w:sz="4" w:space="0" w:color="000000"/>
              <w:right w:val="single" w:sz="4" w:space="0" w:color="000000"/>
            </w:tcBorders>
          </w:tcPr>
          <w:p w14:paraId="44B32A8F" w14:textId="77777777" w:rsidR="00F276D6" w:rsidRDefault="00F276D6" w:rsidP="00F276D6">
            <w:pPr>
              <w:jc w:val="both"/>
              <w:rPr>
                <w:sz w:val="22"/>
                <w:szCs w:val="22"/>
              </w:rPr>
            </w:pPr>
            <w:r>
              <w:rPr>
                <w:sz w:val="22"/>
                <w:szCs w:val="22"/>
              </w:rPr>
              <w:t>53</w:t>
            </w:r>
            <w:r>
              <w:rPr>
                <w:rFonts w:ascii="Calibri" w:hAnsi="Calibri"/>
                <w:sz w:val="22"/>
                <w:szCs w:val="22"/>
              </w:rPr>
              <w:t>°</w:t>
            </w:r>
            <w:r>
              <w:rPr>
                <w:sz w:val="22"/>
                <w:szCs w:val="22"/>
              </w:rPr>
              <w:t>18</w:t>
            </w:r>
            <w:r>
              <w:rPr>
                <w:rFonts w:ascii="Calibri" w:hAnsi="Calibri"/>
                <w:sz w:val="22"/>
                <w:szCs w:val="22"/>
              </w:rPr>
              <w:t>̒</w:t>
            </w:r>
            <w:r>
              <w:rPr>
                <w:sz w:val="22"/>
                <w:szCs w:val="22"/>
              </w:rPr>
              <w:t>46</w:t>
            </w:r>
            <w:r>
              <w:rPr>
                <w:rFonts w:ascii="Arial" w:hAnsi="Arial" w:cs="Arial"/>
                <w:sz w:val="22"/>
                <w:szCs w:val="22"/>
              </w:rPr>
              <w:t>"</w:t>
            </w:r>
          </w:p>
          <w:p w14:paraId="287496AD" w14:textId="77777777" w:rsidR="00F276D6" w:rsidRDefault="00F276D6" w:rsidP="00F276D6">
            <w:pPr>
              <w:jc w:val="both"/>
              <w:rPr>
                <w:sz w:val="22"/>
                <w:szCs w:val="22"/>
              </w:rPr>
            </w:pPr>
            <w:r>
              <w:rPr>
                <w:sz w:val="22"/>
                <w:szCs w:val="22"/>
              </w:rPr>
              <w:t>83</w:t>
            </w:r>
            <w:r>
              <w:rPr>
                <w:rFonts w:ascii="Calibri" w:hAnsi="Calibri"/>
                <w:sz w:val="22"/>
                <w:szCs w:val="22"/>
              </w:rPr>
              <w:t>°</w:t>
            </w:r>
            <w:r>
              <w:rPr>
                <w:sz w:val="22"/>
                <w:szCs w:val="22"/>
              </w:rPr>
              <w:t>13</w:t>
            </w:r>
            <w:r>
              <w:rPr>
                <w:rFonts w:ascii="Calibri" w:hAnsi="Calibri"/>
                <w:sz w:val="22"/>
                <w:szCs w:val="22"/>
              </w:rPr>
              <w:t>̒</w:t>
            </w:r>
            <w:r>
              <w:rPr>
                <w:sz w:val="22"/>
                <w:szCs w:val="22"/>
              </w:rPr>
              <w:t>12</w:t>
            </w:r>
            <w:r>
              <w:rPr>
                <w:rFonts w:ascii="Arial" w:hAnsi="Arial" w:cs="Arial"/>
                <w:sz w:val="22"/>
                <w:szCs w:val="22"/>
              </w:rPr>
              <w:t>"</w:t>
            </w:r>
          </w:p>
        </w:tc>
        <w:tc>
          <w:tcPr>
            <w:tcW w:w="1685" w:type="dxa"/>
            <w:tcBorders>
              <w:top w:val="single" w:sz="4" w:space="0" w:color="000000"/>
              <w:left w:val="single" w:sz="4" w:space="0" w:color="000000"/>
              <w:bottom w:val="single" w:sz="4" w:space="0" w:color="000000"/>
              <w:right w:val="single" w:sz="4" w:space="0" w:color="000000"/>
            </w:tcBorders>
          </w:tcPr>
          <w:p w14:paraId="1BC545D0" w14:textId="77777777" w:rsidR="00F276D6" w:rsidRDefault="00F276D6" w:rsidP="00F276D6">
            <w:pPr>
              <w:jc w:val="both"/>
              <w:rPr>
                <w:sz w:val="22"/>
                <w:szCs w:val="22"/>
              </w:rPr>
            </w:pPr>
            <w:r>
              <w:rPr>
                <w:sz w:val="22"/>
                <w:szCs w:val="22"/>
              </w:rPr>
              <w:t>Артезианская скважина(1шт.)</w:t>
            </w:r>
          </w:p>
        </w:tc>
        <w:tc>
          <w:tcPr>
            <w:tcW w:w="1406" w:type="dxa"/>
            <w:tcBorders>
              <w:top w:val="single" w:sz="4" w:space="0" w:color="000000"/>
              <w:left w:val="single" w:sz="4" w:space="0" w:color="000000"/>
              <w:bottom w:val="single" w:sz="4" w:space="0" w:color="000000"/>
              <w:right w:val="single" w:sz="4" w:space="0" w:color="000000"/>
            </w:tcBorders>
          </w:tcPr>
          <w:p w14:paraId="7A1403AB" w14:textId="77777777" w:rsidR="00F276D6" w:rsidRDefault="00F276D6" w:rsidP="00F276D6">
            <w:pPr>
              <w:jc w:val="both"/>
              <w:rPr>
                <w:sz w:val="22"/>
                <w:szCs w:val="22"/>
              </w:rPr>
            </w:pPr>
            <w:r>
              <w:rPr>
                <w:sz w:val="22"/>
                <w:szCs w:val="22"/>
              </w:rPr>
              <w:t>АБ-111/86</w:t>
            </w:r>
          </w:p>
        </w:tc>
        <w:tc>
          <w:tcPr>
            <w:tcW w:w="1544" w:type="dxa"/>
            <w:tcBorders>
              <w:top w:val="single" w:sz="4" w:space="0" w:color="000000"/>
              <w:left w:val="single" w:sz="4" w:space="0" w:color="000000"/>
              <w:bottom w:val="single" w:sz="4" w:space="0" w:color="000000"/>
              <w:right w:val="single" w:sz="4" w:space="0" w:color="000000"/>
            </w:tcBorders>
          </w:tcPr>
          <w:p w14:paraId="6CDD9F6B" w14:textId="77777777" w:rsidR="00F276D6" w:rsidRDefault="00F276D6" w:rsidP="00F276D6">
            <w:pPr>
              <w:jc w:val="both"/>
              <w:rPr>
                <w:sz w:val="22"/>
                <w:szCs w:val="22"/>
              </w:rPr>
            </w:pPr>
            <w:r>
              <w:rPr>
                <w:sz w:val="22"/>
                <w:szCs w:val="22"/>
              </w:rPr>
              <w:t>1986</w:t>
            </w:r>
          </w:p>
        </w:tc>
      </w:tr>
      <w:tr w:rsidR="00F276D6" w14:paraId="7049F12C" w14:textId="77777777" w:rsidTr="00F276D6">
        <w:tc>
          <w:tcPr>
            <w:tcW w:w="513" w:type="dxa"/>
            <w:tcBorders>
              <w:top w:val="single" w:sz="4" w:space="0" w:color="000000"/>
              <w:left w:val="single" w:sz="4" w:space="0" w:color="000000"/>
              <w:bottom w:val="single" w:sz="4" w:space="0" w:color="000000"/>
              <w:right w:val="single" w:sz="4" w:space="0" w:color="000000"/>
            </w:tcBorders>
          </w:tcPr>
          <w:p w14:paraId="7C70D0FE" w14:textId="77777777" w:rsidR="00F276D6" w:rsidRDefault="00F276D6" w:rsidP="00F276D6">
            <w:pPr>
              <w:jc w:val="both"/>
              <w:rPr>
                <w:sz w:val="22"/>
                <w:szCs w:val="22"/>
              </w:rPr>
            </w:pPr>
            <w:r>
              <w:rPr>
                <w:sz w:val="22"/>
                <w:szCs w:val="22"/>
              </w:rPr>
              <w:t>4</w:t>
            </w:r>
          </w:p>
        </w:tc>
        <w:tc>
          <w:tcPr>
            <w:tcW w:w="2093" w:type="dxa"/>
            <w:tcBorders>
              <w:top w:val="single" w:sz="4" w:space="0" w:color="000000"/>
              <w:left w:val="single" w:sz="4" w:space="0" w:color="000000"/>
              <w:bottom w:val="single" w:sz="4" w:space="0" w:color="000000"/>
              <w:right w:val="single" w:sz="4" w:space="0" w:color="000000"/>
            </w:tcBorders>
          </w:tcPr>
          <w:p w14:paraId="0F0E976A" w14:textId="77777777" w:rsidR="00F276D6" w:rsidRDefault="00F276D6" w:rsidP="00F276D6">
            <w:pPr>
              <w:jc w:val="both"/>
              <w:rPr>
                <w:sz w:val="22"/>
                <w:szCs w:val="22"/>
              </w:rPr>
            </w:pPr>
            <w:proofErr w:type="spellStart"/>
            <w:r>
              <w:rPr>
                <w:sz w:val="22"/>
                <w:szCs w:val="22"/>
              </w:rPr>
              <w:t>п.Прутской</w:t>
            </w:r>
            <w:proofErr w:type="spellEnd"/>
            <w:r>
              <w:rPr>
                <w:sz w:val="22"/>
                <w:szCs w:val="22"/>
              </w:rPr>
              <w:t>, центр</w:t>
            </w:r>
          </w:p>
        </w:tc>
        <w:tc>
          <w:tcPr>
            <w:tcW w:w="2329" w:type="dxa"/>
            <w:tcBorders>
              <w:top w:val="single" w:sz="4" w:space="0" w:color="000000"/>
              <w:left w:val="single" w:sz="4" w:space="0" w:color="000000"/>
              <w:bottom w:val="single" w:sz="4" w:space="0" w:color="000000"/>
              <w:right w:val="single" w:sz="4" w:space="0" w:color="000000"/>
            </w:tcBorders>
          </w:tcPr>
          <w:p w14:paraId="3DD369CA" w14:textId="77777777" w:rsidR="00F276D6" w:rsidRDefault="00F276D6" w:rsidP="00F276D6">
            <w:pPr>
              <w:jc w:val="both"/>
              <w:rPr>
                <w:sz w:val="22"/>
                <w:szCs w:val="22"/>
              </w:rPr>
            </w:pPr>
            <w:r>
              <w:rPr>
                <w:sz w:val="22"/>
                <w:szCs w:val="22"/>
              </w:rPr>
              <w:t>53</w:t>
            </w:r>
            <w:r>
              <w:rPr>
                <w:rFonts w:ascii="Calibri" w:hAnsi="Calibri"/>
                <w:sz w:val="22"/>
                <w:szCs w:val="22"/>
              </w:rPr>
              <w:t>°</w:t>
            </w:r>
            <w:r>
              <w:rPr>
                <w:sz w:val="22"/>
                <w:szCs w:val="22"/>
              </w:rPr>
              <w:t>18</w:t>
            </w:r>
            <w:r>
              <w:rPr>
                <w:rFonts w:ascii="Calibri" w:hAnsi="Calibri"/>
                <w:sz w:val="22"/>
                <w:szCs w:val="22"/>
              </w:rPr>
              <w:t>̒</w:t>
            </w:r>
            <w:r>
              <w:rPr>
                <w:sz w:val="22"/>
                <w:szCs w:val="22"/>
              </w:rPr>
              <w:t>38</w:t>
            </w:r>
            <w:r>
              <w:rPr>
                <w:rFonts w:ascii="Arial" w:hAnsi="Arial" w:cs="Arial"/>
                <w:sz w:val="22"/>
                <w:szCs w:val="22"/>
              </w:rPr>
              <w:t>"</w:t>
            </w:r>
          </w:p>
          <w:p w14:paraId="728E51A2" w14:textId="77777777" w:rsidR="00F276D6" w:rsidRDefault="00F276D6" w:rsidP="00F276D6">
            <w:pPr>
              <w:jc w:val="both"/>
              <w:rPr>
                <w:sz w:val="22"/>
                <w:szCs w:val="22"/>
              </w:rPr>
            </w:pPr>
            <w:r>
              <w:rPr>
                <w:sz w:val="22"/>
                <w:szCs w:val="22"/>
              </w:rPr>
              <w:t>83</w:t>
            </w:r>
            <w:r>
              <w:rPr>
                <w:rFonts w:ascii="Calibri" w:hAnsi="Calibri"/>
                <w:sz w:val="22"/>
                <w:szCs w:val="22"/>
              </w:rPr>
              <w:t>°</w:t>
            </w:r>
            <w:r>
              <w:rPr>
                <w:sz w:val="22"/>
                <w:szCs w:val="22"/>
              </w:rPr>
              <w:t>14</w:t>
            </w:r>
            <w:r>
              <w:rPr>
                <w:rFonts w:ascii="Calibri" w:hAnsi="Calibri"/>
                <w:sz w:val="22"/>
                <w:szCs w:val="22"/>
              </w:rPr>
              <w:t>̒</w:t>
            </w:r>
            <w:r>
              <w:rPr>
                <w:sz w:val="22"/>
                <w:szCs w:val="22"/>
              </w:rPr>
              <w:t>50</w:t>
            </w:r>
            <w:r>
              <w:rPr>
                <w:rFonts w:ascii="Arial" w:hAnsi="Arial" w:cs="Arial"/>
                <w:sz w:val="22"/>
                <w:szCs w:val="22"/>
              </w:rPr>
              <w:t>"</w:t>
            </w:r>
          </w:p>
        </w:tc>
        <w:tc>
          <w:tcPr>
            <w:tcW w:w="1685" w:type="dxa"/>
            <w:tcBorders>
              <w:top w:val="single" w:sz="4" w:space="0" w:color="000000"/>
              <w:left w:val="single" w:sz="4" w:space="0" w:color="000000"/>
              <w:bottom w:val="single" w:sz="4" w:space="0" w:color="000000"/>
              <w:right w:val="single" w:sz="4" w:space="0" w:color="000000"/>
            </w:tcBorders>
          </w:tcPr>
          <w:p w14:paraId="58DE993A" w14:textId="77777777" w:rsidR="00F276D6" w:rsidRDefault="00F276D6" w:rsidP="00F276D6">
            <w:pPr>
              <w:jc w:val="both"/>
              <w:rPr>
                <w:sz w:val="22"/>
                <w:szCs w:val="22"/>
              </w:rPr>
            </w:pPr>
            <w:r>
              <w:rPr>
                <w:sz w:val="22"/>
                <w:szCs w:val="22"/>
              </w:rPr>
              <w:t>Артезианская скважина(1шт.)</w:t>
            </w:r>
          </w:p>
        </w:tc>
        <w:tc>
          <w:tcPr>
            <w:tcW w:w="1406" w:type="dxa"/>
            <w:tcBorders>
              <w:top w:val="single" w:sz="4" w:space="0" w:color="000000"/>
              <w:left w:val="single" w:sz="4" w:space="0" w:color="000000"/>
              <w:bottom w:val="single" w:sz="4" w:space="0" w:color="000000"/>
              <w:right w:val="single" w:sz="4" w:space="0" w:color="000000"/>
            </w:tcBorders>
          </w:tcPr>
          <w:p w14:paraId="6EA93D21" w14:textId="77777777" w:rsidR="00F276D6" w:rsidRDefault="00F276D6" w:rsidP="00F276D6">
            <w:pPr>
              <w:jc w:val="both"/>
              <w:rPr>
                <w:sz w:val="22"/>
                <w:szCs w:val="22"/>
              </w:rPr>
            </w:pPr>
            <w:r>
              <w:rPr>
                <w:sz w:val="22"/>
                <w:szCs w:val="22"/>
              </w:rPr>
              <w:t>176/91</w:t>
            </w:r>
          </w:p>
        </w:tc>
        <w:tc>
          <w:tcPr>
            <w:tcW w:w="1544" w:type="dxa"/>
            <w:tcBorders>
              <w:top w:val="single" w:sz="4" w:space="0" w:color="000000"/>
              <w:left w:val="single" w:sz="4" w:space="0" w:color="000000"/>
              <w:bottom w:val="single" w:sz="4" w:space="0" w:color="000000"/>
              <w:right w:val="single" w:sz="4" w:space="0" w:color="000000"/>
            </w:tcBorders>
          </w:tcPr>
          <w:p w14:paraId="6D9B0CE0" w14:textId="77777777" w:rsidR="00F276D6" w:rsidRDefault="00F276D6" w:rsidP="00F276D6">
            <w:pPr>
              <w:jc w:val="both"/>
              <w:rPr>
                <w:sz w:val="22"/>
                <w:szCs w:val="22"/>
              </w:rPr>
            </w:pPr>
            <w:r>
              <w:rPr>
                <w:sz w:val="22"/>
                <w:szCs w:val="22"/>
              </w:rPr>
              <w:t>1992</w:t>
            </w:r>
          </w:p>
        </w:tc>
      </w:tr>
      <w:tr w:rsidR="00F276D6" w14:paraId="34BCC5EB" w14:textId="77777777" w:rsidTr="00F276D6">
        <w:tc>
          <w:tcPr>
            <w:tcW w:w="513" w:type="dxa"/>
            <w:tcBorders>
              <w:top w:val="single" w:sz="4" w:space="0" w:color="000000"/>
              <w:left w:val="single" w:sz="4" w:space="0" w:color="000000"/>
              <w:bottom w:val="single" w:sz="4" w:space="0" w:color="000000"/>
              <w:right w:val="single" w:sz="4" w:space="0" w:color="000000"/>
            </w:tcBorders>
          </w:tcPr>
          <w:p w14:paraId="5FB6124E" w14:textId="77777777" w:rsidR="00F276D6" w:rsidRDefault="00F276D6" w:rsidP="00F276D6">
            <w:pPr>
              <w:jc w:val="both"/>
              <w:rPr>
                <w:sz w:val="22"/>
                <w:szCs w:val="22"/>
              </w:rPr>
            </w:pPr>
            <w:r>
              <w:rPr>
                <w:sz w:val="22"/>
                <w:szCs w:val="22"/>
              </w:rPr>
              <w:t>5</w:t>
            </w:r>
          </w:p>
        </w:tc>
        <w:tc>
          <w:tcPr>
            <w:tcW w:w="2093" w:type="dxa"/>
            <w:tcBorders>
              <w:top w:val="single" w:sz="4" w:space="0" w:color="000000"/>
              <w:left w:val="single" w:sz="4" w:space="0" w:color="000000"/>
              <w:bottom w:val="single" w:sz="4" w:space="0" w:color="000000"/>
              <w:right w:val="single" w:sz="4" w:space="0" w:color="000000"/>
            </w:tcBorders>
          </w:tcPr>
          <w:p w14:paraId="66E914C6" w14:textId="77777777" w:rsidR="00F276D6" w:rsidRDefault="00F276D6" w:rsidP="00F276D6">
            <w:pPr>
              <w:jc w:val="both"/>
              <w:rPr>
                <w:sz w:val="22"/>
                <w:szCs w:val="22"/>
              </w:rPr>
            </w:pPr>
            <w:proofErr w:type="spellStart"/>
            <w:r>
              <w:rPr>
                <w:sz w:val="22"/>
                <w:szCs w:val="22"/>
              </w:rPr>
              <w:t>п.Нагорный</w:t>
            </w:r>
            <w:proofErr w:type="spellEnd"/>
          </w:p>
        </w:tc>
        <w:tc>
          <w:tcPr>
            <w:tcW w:w="2329" w:type="dxa"/>
            <w:tcBorders>
              <w:top w:val="single" w:sz="4" w:space="0" w:color="000000"/>
              <w:left w:val="single" w:sz="4" w:space="0" w:color="000000"/>
              <w:bottom w:val="single" w:sz="4" w:space="0" w:color="000000"/>
              <w:right w:val="single" w:sz="4" w:space="0" w:color="000000"/>
            </w:tcBorders>
          </w:tcPr>
          <w:p w14:paraId="16CED2FD" w14:textId="77777777" w:rsidR="00F276D6" w:rsidRDefault="00F276D6" w:rsidP="00F276D6">
            <w:pPr>
              <w:jc w:val="both"/>
              <w:rPr>
                <w:sz w:val="22"/>
                <w:szCs w:val="22"/>
              </w:rPr>
            </w:pPr>
          </w:p>
        </w:tc>
        <w:tc>
          <w:tcPr>
            <w:tcW w:w="1685" w:type="dxa"/>
            <w:tcBorders>
              <w:top w:val="single" w:sz="4" w:space="0" w:color="000000"/>
              <w:left w:val="single" w:sz="4" w:space="0" w:color="000000"/>
              <w:bottom w:val="single" w:sz="4" w:space="0" w:color="000000"/>
              <w:right w:val="single" w:sz="4" w:space="0" w:color="000000"/>
            </w:tcBorders>
          </w:tcPr>
          <w:p w14:paraId="1780EC55" w14:textId="77777777" w:rsidR="00F276D6" w:rsidRDefault="00F276D6" w:rsidP="00F276D6">
            <w:pPr>
              <w:jc w:val="both"/>
              <w:rPr>
                <w:sz w:val="22"/>
                <w:szCs w:val="22"/>
              </w:rPr>
            </w:pPr>
            <w:r>
              <w:rPr>
                <w:sz w:val="22"/>
                <w:szCs w:val="22"/>
              </w:rPr>
              <w:t>Артезианская скважина(1шт.)</w:t>
            </w:r>
          </w:p>
        </w:tc>
        <w:tc>
          <w:tcPr>
            <w:tcW w:w="1406" w:type="dxa"/>
            <w:tcBorders>
              <w:top w:val="single" w:sz="4" w:space="0" w:color="000000"/>
              <w:left w:val="single" w:sz="4" w:space="0" w:color="000000"/>
              <w:bottom w:val="single" w:sz="4" w:space="0" w:color="000000"/>
              <w:right w:val="single" w:sz="4" w:space="0" w:color="000000"/>
            </w:tcBorders>
          </w:tcPr>
          <w:p w14:paraId="47F74A1A" w14:textId="77777777" w:rsidR="00F276D6" w:rsidRDefault="00F276D6" w:rsidP="00F276D6">
            <w:pPr>
              <w:jc w:val="both"/>
              <w:rPr>
                <w:sz w:val="22"/>
                <w:szCs w:val="22"/>
              </w:rPr>
            </w:pPr>
            <w:r>
              <w:rPr>
                <w:sz w:val="22"/>
                <w:szCs w:val="22"/>
              </w:rPr>
              <w:t>без номера</w:t>
            </w:r>
          </w:p>
        </w:tc>
        <w:tc>
          <w:tcPr>
            <w:tcW w:w="1544" w:type="dxa"/>
            <w:tcBorders>
              <w:top w:val="single" w:sz="4" w:space="0" w:color="000000"/>
              <w:left w:val="single" w:sz="4" w:space="0" w:color="000000"/>
              <w:bottom w:val="single" w:sz="4" w:space="0" w:color="000000"/>
              <w:right w:val="single" w:sz="4" w:space="0" w:color="000000"/>
            </w:tcBorders>
          </w:tcPr>
          <w:p w14:paraId="74E29D63" w14:textId="77777777" w:rsidR="00F276D6" w:rsidRDefault="00F276D6" w:rsidP="00F276D6">
            <w:pPr>
              <w:jc w:val="both"/>
              <w:rPr>
                <w:sz w:val="22"/>
                <w:szCs w:val="22"/>
              </w:rPr>
            </w:pPr>
            <w:r>
              <w:rPr>
                <w:sz w:val="22"/>
                <w:szCs w:val="22"/>
              </w:rPr>
              <w:t>1988</w:t>
            </w:r>
          </w:p>
        </w:tc>
      </w:tr>
    </w:tbl>
    <w:p w14:paraId="49019206" w14:textId="77777777" w:rsidR="00F276D6" w:rsidRDefault="00F276D6" w:rsidP="00F276D6">
      <w:pPr>
        <w:jc w:val="both"/>
        <w:rPr>
          <w:sz w:val="26"/>
          <w:szCs w:val="22"/>
        </w:rPr>
      </w:pPr>
    </w:p>
    <w:p w14:paraId="5C4BDF39" w14:textId="77777777" w:rsidR="00F276D6" w:rsidRDefault="00F276D6" w:rsidP="00F276D6">
      <w:pPr>
        <w:jc w:val="both"/>
        <w:rPr>
          <w:b/>
          <w:sz w:val="26"/>
          <w:szCs w:val="22"/>
        </w:rPr>
      </w:pPr>
      <w:r>
        <w:rPr>
          <w:b/>
          <w:sz w:val="26"/>
          <w:szCs w:val="22"/>
        </w:rPr>
        <w:t>1.2.Описание состояния источников водоснабжения и водозаборных сооружений</w:t>
      </w:r>
    </w:p>
    <w:p w14:paraId="65BF6EE3" w14:textId="77777777" w:rsidR="00F276D6" w:rsidRDefault="00F276D6" w:rsidP="00F276D6">
      <w:pPr>
        <w:jc w:val="both"/>
      </w:pPr>
      <w:r>
        <w:t>Проектная производительность существующих источников</w:t>
      </w:r>
      <w:r>
        <w:rPr>
          <w:b/>
          <w:sz w:val="26"/>
          <w:szCs w:val="22"/>
        </w:rPr>
        <w:t xml:space="preserve"> </w:t>
      </w:r>
      <w:r>
        <w:t xml:space="preserve">централизованного водоснабжения муниципального образования </w:t>
      </w:r>
      <w:proofErr w:type="spellStart"/>
      <w:r>
        <w:t>п.Прутской</w:t>
      </w:r>
      <w:proofErr w:type="spellEnd"/>
      <w:r>
        <w:t xml:space="preserve"> и </w:t>
      </w:r>
      <w:proofErr w:type="spellStart"/>
      <w:r>
        <w:t>п.Нагорный</w:t>
      </w:r>
      <w:proofErr w:type="spellEnd"/>
      <w:r>
        <w:t xml:space="preserve"> составляет 110 м</w:t>
      </w:r>
      <w:r>
        <w:rPr>
          <w:vertAlign w:val="superscript"/>
        </w:rPr>
        <w:t xml:space="preserve">3 </w:t>
      </w:r>
      <w:r>
        <w:t>/час.</w:t>
      </w:r>
    </w:p>
    <w:p w14:paraId="7C0DEADB" w14:textId="77777777" w:rsidR="00F276D6" w:rsidRDefault="00F276D6" w:rsidP="00F276D6">
      <w:pPr>
        <w:jc w:val="both"/>
      </w:pPr>
      <w:r>
        <w:t>Для водоснабжения населения, бюджетной сферы и действующих на территории муниципального образования предприятий используются подземные воды 5 артезианских скважин (табл2).</w:t>
      </w:r>
    </w:p>
    <w:p w14:paraId="3CF7BF15" w14:textId="77777777" w:rsidR="00F276D6" w:rsidRDefault="00F276D6" w:rsidP="00F276D6">
      <w:pPr>
        <w:jc w:val="both"/>
        <w:rPr>
          <w:sz w:val="22"/>
          <w:szCs w:val="22"/>
        </w:rPr>
      </w:pPr>
      <w:r>
        <w:rPr>
          <w:sz w:val="22"/>
          <w:szCs w:val="22"/>
        </w:rPr>
        <w:t xml:space="preserve">             Таблица 2.Описание источников водоснабжения муниципального образования </w:t>
      </w:r>
      <w:proofErr w:type="spellStart"/>
      <w:r>
        <w:rPr>
          <w:sz w:val="22"/>
          <w:szCs w:val="22"/>
        </w:rPr>
        <w:t>п.Прутской</w:t>
      </w:r>
      <w:proofErr w:type="spellEnd"/>
      <w:r>
        <w:rPr>
          <w:sz w:val="22"/>
          <w:szCs w:val="22"/>
        </w:rPr>
        <w:t xml:space="preserve"> и </w:t>
      </w:r>
      <w:proofErr w:type="spellStart"/>
      <w:r>
        <w:rPr>
          <w:sz w:val="22"/>
          <w:szCs w:val="22"/>
        </w:rPr>
        <w:t>п.Нагорный</w:t>
      </w:r>
      <w:proofErr w:type="spellEnd"/>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23"/>
        <w:gridCol w:w="1991"/>
        <w:gridCol w:w="1955"/>
        <w:gridCol w:w="1568"/>
        <w:gridCol w:w="1775"/>
        <w:gridCol w:w="1333"/>
      </w:tblGrid>
      <w:tr w:rsidR="00F276D6" w14:paraId="7F4C0AC7" w14:textId="77777777" w:rsidTr="00F276D6">
        <w:tc>
          <w:tcPr>
            <w:tcW w:w="723" w:type="dxa"/>
            <w:tcBorders>
              <w:top w:val="single" w:sz="4" w:space="0" w:color="000000"/>
              <w:left w:val="single" w:sz="4" w:space="0" w:color="000000"/>
              <w:bottom w:val="single" w:sz="4" w:space="0" w:color="000000"/>
              <w:right w:val="single" w:sz="4" w:space="0" w:color="000000"/>
            </w:tcBorders>
            <w:hideMark/>
          </w:tcPr>
          <w:p w14:paraId="076A5549" w14:textId="77777777" w:rsidR="00F276D6" w:rsidRDefault="00F276D6" w:rsidP="00F276D6">
            <w:pPr>
              <w:jc w:val="both"/>
              <w:rPr>
                <w:sz w:val="22"/>
                <w:szCs w:val="22"/>
              </w:rPr>
            </w:pPr>
            <w:r>
              <w:rPr>
                <w:sz w:val="22"/>
                <w:szCs w:val="22"/>
              </w:rPr>
              <w:t>№п/п</w:t>
            </w:r>
          </w:p>
        </w:tc>
        <w:tc>
          <w:tcPr>
            <w:tcW w:w="2148" w:type="dxa"/>
            <w:tcBorders>
              <w:top w:val="single" w:sz="4" w:space="0" w:color="000000"/>
              <w:left w:val="single" w:sz="4" w:space="0" w:color="000000"/>
              <w:bottom w:val="single" w:sz="4" w:space="0" w:color="000000"/>
              <w:right w:val="single" w:sz="4" w:space="0" w:color="000000"/>
            </w:tcBorders>
            <w:hideMark/>
          </w:tcPr>
          <w:p w14:paraId="15567E08" w14:textId="77777777" w:rsidR="00F276D6" w:rsidRDefault="00F276D6" w:rsidP="00F276D6">
            <w:pPr>
              <w:jc w:val="both"/>
              <w:rPr>
                <w:sz w:val="22"/>
                <w:szCs w:val="22"/>
              </w:rPr>
            </w:pPr>
            <w:r>
              <w:rPr>
                <w:sz w:val="22"/>
                <w:szCs w:val="22"/>
              </w:rPr>
              <w:t xml:space="preserve">Расположение артезианской скважины </w:t>
            </w:r>
          </w:p>
        </w:tc>
        <w:tc>
          <w:tcPr>
            <w:tcW w:w="1955" w:type="dxa"/>
            <w:tcBorders>
              <w:top w:val="single" w:sz="4" w:space="0" w:color="000000"/>
              <w:left w:val="single" w:sz="4" w:space="0" w:color="000000"/>
              <w:bottom w:val="single" w:sz="4" w:space="0" w:color="000000"/>
              <w:right w:val="single" w:sz="4" w:space="0" w:color="000000"/>
            </w:tcBorders>
            <w:hideMark/>
          </w:tcPr>
          <w:p w14:paraId="322DA856" w14:textId="77777777" w:rsidR="00F276D6" w:rsidRDefault="00F276D6" w:rsidP="00F276D6">
            <w:pPr>
              <w:jc w:val="both"/>
              <w:rPr>
                <w:sz w:val="22"/>
                <w:szCs w:val="22"/>
              </w:rPr>
            </w:pPr>
            <w:r>
              <w:rPr>
                <w:sz w:val="22"/>
                <w:szCs w:val="22"/>
              </w:rPr>
              <w:t>Производственная мощность,м</w:t>
            </w:r>
            <w:r>
              <w:rPr>
                <w:sz w:val="22"/>
                <w:szCs w:val="22"/>
                <w:vertAlign w:val="superscript"/>
              </w:rPr>
              <w:t xml:space="preserve">3 </w:t>
            </w:r>
            <w:r>
              <w:rPr>
                <w:sz w:val="22"/>
                <w:szCs w:val="22"/>
              </w:rPr>
              <w:t>/час</w:t>
            </w:r>
          </w:p>
        </w:tc>
        <w:tc>
          <w:tcPr>
            <w:tcW w:w="1574" w:type="dxa"/>
            <w:tcBorders>
              <w:top w:val="single" w:sz="4" w:space="0" w:color="000000"/>
              <w:left w:val="single" w:sz="4" w:space="0" w:color="000000"/>
              <w:bottom w:val="single" w:sz="4" w:space="0" w:color="000000"/>
              <w:right w:val="single" w:sz="4" w:space="0" w:color="000000"/>
            </w:tcBorders>
            <w:hideMark/>
          </w:tcPr>
          <w:p w14:paraId="1C9FC442" w14:textId="77777777" w:rsidR="00F276D6" w:rsidRDefault="00F276D6" w:rsidP="00F276D6">
            <w:pPr>
              <w:jc w:val="both"/>
              <w:rPr>
                <w:sz w:val="22"/>
                <w:szCs w:val="22"/>
              </w:rPr>
            </w:pPr>
            <w:r>
              <w:rPr>
                <w:sz w:val="22"/>
                <w:szCs w:val="22"/>
              </w:rPr>
              <w:t>Наличие водонапорной башни, /объём м</w:t>
            </w:r>
            <w:r>
              <w:rPr>
                <w:sz w:val="22"/>
                <w:szCs w:val="22"/>
                <w:vertAlign w:val="superscript"/>
              </w:rPr>
              <w:t xml:space="preserve">3 </w:t>
            </w:r>
          </w:p>
        </w:tc>
        <w:tc>
          <w:tcPr>
            <w:tcW w:w="1775" w:type="dxa"/>
            <w:tcBorders>
              <w:top w:val="single" w:sz="4" w:space="0" w:color="000000"/>
              <w:left w:val="single" w:sz="4" w:space="0" w:color="000000"/>
              <w:bottom w:val="single" w:sz="4" w:space="0" w:color="000000"/>
              <w:right w:val="single" w:sz="4" w:space="0" w:color="000000"/>
            </w:tcBorders>
            <w:hideMark/>
          </w:tcPr>
          <w:p w14:paraId="3838E9B9" w14:textId="77777777" w:rsidR="00F276D6" w:rsidRDefault="00F276D6" w:rsidP="00F276D6">
            <w:pPr>
              <w:jc w:val="both"/>
              <w:rPr>
                <w:sz w:val="22"/>
                <w:szCs w:val="22"/>
              </w:rPr>
            </w:pPr>
            <w:r>
              <w:rPr>
                <w:sz w:val="22"/>
                <w:szCs w:val="22"/>
              </w:rPr>
              <w:t>Наличие частотного преобразователя</w:t>
            </w:r>
          </w:p>
        </w:tc>
        <w:tc>
          <w:tcPr>
            <w:tcW w:w="1395" w:type="dxa"/>
            <w:tcBorders>
              <w:top w:val="single" w:sz="4" w:space="0" w:color="000000"/>
              <w:left w:val="single" w:sz="4" w:space="0" w:color="000000"/>
              <w:bottom w:val="single" w:sz="4" w:space="0" w:color="000000"/>
              <w:right w:val="single" w:sz="4" w:space="0" w:color="000000"/>
            </w:tcBorders>
            <w:hideMark/>
          </w:tcPr>
          <w:p w14:paraId="7A6B3E90" w14:textId="77777777" w:rsidR="00F276D6" w:rsidRDefault="00F276D6" w:rsidP="00F276D6">
            <w:pPr>
              <w:jc w:val="both"/>
              <w:rPr>
                <w:sz w:val="22"/>
                <w:szCs w:val="22"/>
              </w:rPr>
            </w:pPr>
            <w:r>
              <w:rPr>
                <w:sz w:val="22"/>
                <w:szCs w:val="22"/>
              </w:rPr>
              <w:t>Марка насосного агрегата</w:t>
            </w:r>
          </w:p>
        </w:tc>
      </w:tr>
      <w:tr w:rsidR="00F276D6" w14:paraId="5DFC3F71" w14:textId="77777777" w:rsidTr="00F276D6">
        <w:tc>
          <w:tcPr>
            <w:tcW w:w="723" w:type="dxa"/>
            <w:tcBorders>
              <w:top w:val="single" w:sz="4" w:space="0" w:color="000000"/>
              <w:left w:val="single" w:sz="4" w:space="0" w:color="000000"/>
              <w:bottom w:val="single" w:sz="4" w:space="0" w:color="000000"/>
              <w:right w:val="single" w:sz="4" w:space="0" w:color="000000"/>
            </w:tcBorders>
            <w:hideMark/>
          </w:tcPr>
          <w:p w14:paraId="234666DC" w14:textId="77777777" w:rsidR="00F276D6" w:rsidRDefault="00F276D6" w:rsidP="00F276D6">
            <w:pPr>
              <w:jc w:val="both"/>
              <w:rPr>
                <w:sz w:val="22"/>
                <w:szCs w:val="22"/>
              </w:rPr>
            </w:pPr>
            <w:r>
              <w:rPr>
                <w:sz w:val="22"/>
                <w:szCs w:val="22"/>
              </w:rPr>
              <w:t>1</w:t>
            </w:r>
          </w:p>
        </w:tc>
        <w:tc>
          <w:tcPr>
            <w:tcW w:w="2148" w:type="dxa"/>
            <w:tcBorders>
              <w:top w:val="single" w:sz="4" w:space="0" w:color="000000"/>
              <w:left w:val="single" w:sz="4" w:space="0" w:color="000000"/>
              <w:bottom w:val="single" w:sz="4" w:space="0" w:color="000000"/>
              <w:right w:val="single" w:sz="4" w:space="0" w:color="000000"/>
            </w:tcBorders>
            <w:hideMark/>
          </w:tcPr>
          <w:p w14:paraId="5EE4D56B" w14:textId="77777777" w:rsidR="00F276D6" w:rsidRDefault="00F276D6" w:rsidP="00F276D6">
            <w:pPr>
              <w:jc w:val="both"/>
              <w:rPr>
                <w:sz w:val="22"/>
                <w:szCs w:val="22"/>
              </w:rPr>
            </w:pPr>
            <w:proofErr w:type="spellStart"/>
            <w:r>
              <w:rPr>
                <w:sz w:val="22"/>
                <w:szCs w:val="22"/>
              </w:rPr>
              <w:t>п.Прутской</w:t>
            </w:r>
            <w:proofErr w:type="spellEnd"/>
            <w:r>
              <w:rPr>
                <w:sz w:val="22"/>
                <w:szCs w:val="22"/>
              </w:rPr>
              <w:t xml:space="preserve">, северо-западная окраина </w:t>
            </w:r>
          </w:p>
        </w:tc>
        <w:tc>
          <w:tcPr>
            <w:tcW w:w="1955" w:type="dxa"/>
            <w:tcBorders>
              <w:top w:val="single" w:sz="4" w:space="0" w:color="000000"/>
              <w:left w:val="single" w:sz="4" w:space="0" w:color="000000"/>
              <w:bottom w:val="single" w:sz="4" w:space="0" w:color="000000"/>
              <w:right w:val="single" w:sz="4" w:space="0" w:color="000000"/>
            </w:tcBorders>
            <w:hideMark/>
          </w:tcPr>
          <w:p w14:paraId="0BDC5F5D" w14:textId="77777777" w:rsidR="00F276D6" w:rsidRDefault="00F276D6" w:rsidP="00F276D6">
            <w:pPr>
              <w:jc w:val="both"/>
              <w:rPr>
                <w:sz w:val="22"/>
                <w:szCs w:val="22"/>
              </w:rPr>
            </w:pPr>
            <w:r>
              <w:rPr>
                <w:sz w:val="22"/>
                <w:szCs w:val="22"/>
              </w:rPr>
              <w:t>3шт/75</w:t>
            </w:r>
          </w:p>
        </w:tc>
        <w:tc>
          <w:tcPr>
            <w:tcW w:w="1574" w:type="dxa"/>
            <w:tcBorders>
              <w:top w:val="single" w:sz="4" w:space="0" w:color="000000"/>
              <w:left w:val="single" w:sz="4" w:space="0" w:color="000000"/>
              <w:bottom w:val="single" w:sz="4" w:space="0" w:color="000000"/>
              <w:right w:val="single" w:sz="4" w:space="0" w:color="000000"/>
            </w:tcBorders>
            <w:hideMark/>
          </w:tcPr>
          <w:p w14:paraId="20431F12" w14:textId="77777777" w:rsidR="00F276D6" w:rsidRDefault="00F276D6" w:rsidP="00F276D6">
            <w:pPr>
              <w:jc w:val="both"/>
              <w:rPr>
                <w:sz w:val="22"/>
                <w:szCs w:val="22"/>
              </w:rPr>
            </w:pPr>
            <w:r>
              <w:rPr>
                <w:sz w:val="22"/>
                <w:szCs w:val="22"/>
              </w:rPr>
              <w:t>1шт/125</w:t>
            </w:r>
          </w:p>
        </w:tc>
        <w:tc>
          <w:tcPr>
            <w:tcW w:w="1775" w:type="dxa"/>
            <w:tcBorders>
              <w:top w:val="single" w:sz="4" w:space="0" w:color="000000"/>
              <w:left w:val="single" w:sz="4" w:space="0" w:color="000000"/>
              <w:bottom w:val="single" w:sz="4" w:space="0" w:color="000000"/>
              <w:right w:val="single" w:sz="4" w:space="0" w:color="000000"/>
            </w:tcBorders>
          </w:tcPr>
          <w:p w14:paraId="4A0BB66D" w14:textId="77777777" w:rsidR="00F276D6" w:rsidRDefault="00F276D6" w:rsidP="00F276D6">
            <w:pPr>
              <w:jc w:val="both"/>
              <w:rPr>
                <w:sz w:val="22"/>
                <w:szCs w:val="22"/>
              </w:rPr>
            </w:pPr>
            <w:r>
              <w:rPr>
                <w:sz w:val="22"/>
                <w:szCs w:val="22"/>
              </w:rPr>
              <w:t xml:space="preserve">  -</w:t>
            </w:r>
          </w:p>
        </w:tc>
        <w:tc>
          <w:tcPr>
            <w:tcW w:w="1395" w:type="dxa"/>
            <w:tcBorders>
              <w:top w:val="single" w:sz="4" w:space="0" w:color="000000"/>
              <w:left w:val="single" w:sz="4" w:space="0" w:color="000000"/>
              <w:bottom w:val="single" w:sz="4" w:space="0" w:color="000000"/>
              <w:right w:val="single" w:sz="4" w:space="0" w:color="000000"/>
            </w:tcBorders>
            <w:hideMark/>
          </w:tcPr>
          <w:p w14:paraId="3E6258FA" w14:textId="77777777" w:rsidR="00F276D6" w:rsidRDefault="00F276D6" w:rsidP="00F276D6">
            <w:pPr>
              <w:jc w:val="both"/>
              <w:rPr>
                <w:sz w:val="22"/>
                <w:szCs w:val="22"/>
              </w:rPr>
            </w:pPr>
            <w:r>
              <w:rPr>
                <w:sz w:val="22"/>
                <w:szCs w:val="22"/>
              </w:rPr>
              <w:t>ЭЦВ-8-25-150</w:t>
            </w:r>
          </w:p>
        </w:tc>
      </w:tr>
      <w:tr w:rsidR="00F276D6" w14:paraId="3F091499" w14:textId="77777777" w:rsidTr="00F276D6">
        <w:tc>
          <w:tcPr>
            <w:tcW w:w="723" w:type="dxa"/>
            <w:tcBorders>
              <w:top w:val="single" w:sz="4" w:space="0" w:color="000000"/>
              <w:left w:val="single" w:sz="4" w:space="0" w:color="000000"/>
              <w:bottom w:val="single" w:sz="4" w:space="0" w:color="000000"/>
              <w:right w:val="single" w:sz="4" w:space="0" w:color="000000"/>
            </w:tcBorders>
            <w:hideMark/>
          </w:tcPr>
          <w:p w14:paraId="311ABCFA" w14:textId="77777777" w:rsidR="00F276D6" w:rsidRDefault="00F276D6" w:rsidP="00F276D6">
            <w:pPr>
              <w:jc w:val="both"/>
              <w:rPr>
                <w:sz w:val="22"/>
                <w:szCs w:val="22"/>
              </w:rPr>
            </w:pPr>
            <w:r>
              <w:rPr>
                <w:sz w:val="22"/>
                <w:szCs w:val="22"/>
              </w:rPr>
              <w:t>4</w:t>
            </w:r>
          </w:p>
        </w:tc>
        <w:tc>
          <w:tcPr>
            <w:tcW w:w="2148" w:type="dxa"/>
            <w:tcBorders>
              <w:top w:val="single" w:sz="4" w:space="0" w:color="000000"/>
              <w:left w:val="single" w:sz="4" w:space="0" w:color="000000"/>
              <w:bottom w:val="single" w:sz="4" w:space="0" w:color="000000"/>
              <w:right w:val="single" w:sz="4" w:space="0" w:color="000000"/>
            </w:tcBorders>
            <w:hideMark/>
          </w:tcPr>
          <w:p w14:paraId="69D07E03" w14:textId="77777777" w:rsidR="00F276D6" w:rsidRDefault="00F276D6" w:rsidP="00F276D6">
            <w:pPr>
              <w:jc w:val="both"/>
              <w:rPr>
                <w:sz w:val="22"/>
                <w:szCs w:val="22"/>
              </w:rPr>
            </w:pPr>
            <w:proofErr w:type="spellStart"/>
            <w:r>
              <w:rPr>
                <w:sz w:val="22"/>
                <w:szCs w:val="22"/>
              </w:rPr>
              <w:t>п.Прутской</w:t>
            </w:r>
            <w:proofErr w:type="spellEnd"/>
            <w:r>
              <w:rPr>
                <w:sz w:val="22"/>
                <w:szCs w:val="22"/>
              </w:rPr>
              <w:t>, центр</w:t>
            </w:r>
          </w:p>
        </w:tc>
        <w:tc>
          <w:tcPr>
            <w:tcW w:w="1955" w:type="dxa"/>
            <w:tcBorders>
              <w:top w:val="single" w:sz="4" w:space="0" w:color="000000"/>
              <w:left w:val="single" w:sz="4" w:space="0" w:color="000000"/>
              <w:bottom w:val="single" w:sz="4" w:space="0" w:color="000000"/>
              <w:right w:val="single" w:sz="4" w:space="0" w:color="000000"/>
            </w:tcBorders>
            <w:hideMark/>
          </w:tcPr>
          <w:p w14:paraId="7E7F25F5" w14:textId="77777777" w:rsidR="00F276D6" w:rsidRDefault="00F276D6" w:rsidP="00F276D6">
            <w:pPr>
              <w:jc w:val="both"/>
              <w:rPr>
                <w:sz w:val="22"/>
                <w:szCs w:val="22"/>
              </w:rPr>
            </w:pPr>
            <w:r>
              <w:rPr>
                <w:sz w:val="22"/>
                <w:szCs w:val="22"/>
              </w:rPr>
              <w:t>1шт/10</w:t>
            </w:r>
          </w:p>
        </w:tc>
        <w:tc>
          <w:tcPr>
            <w:tcW w:w="1574" w:type="dxa"/>
            <w:tcBorders>
              <w:top w:val="single" w:sz="4" w:space="0" w:color="000000"/>
              <w:left w:val="single" w:sz="4" w:space="0" w:color="000000"/>
              <w:bottom w:val="single" w:sz="4" w:space="0" w:color="000000"/>
              <w:right w:val="single" w:sz="4" w:space="0" w:color="000000"/>
            </w:tcBorders>
            <w:hideMark/>
          </w:tcPr>
          <w:p w14:paraId="6EE02548" w14:textId="77777777" w:rsidR="00F276D6" w:rsidRDefault="00F276D6" w:rsidP="00F276D6">
            <w:pPr>
              <w:jc w:val="both"/>
              <w:rPr>
                <w:sz w:val="22"/>
                <w:szCs w:val="22"/>
              </w:rPr>
            </w:pPr>
            <w:r>
              <w:rPr>
                <w:sz w:val="22"/>
                <w:szCs w:val="22"/>
              </w:rPr>
              <w:t>1шт/15</w:t>
            </w:r>
          </w:p>
        </w:tc>
        <w:tc>
          <w:tcPr>
            <w:tcW w:w="1775" w:type="dxa"/>
            <w:tcBorders>
              <w:top w:val="single" w:sz="4" w:space="0" w:color="000000"/>
              <w:left w:val="single" w:sz="4" w:space="0" w:color="000000"/>
              <w:bottom w:val="single" w:sz="4" w:space="0" w:color="000000"/>
              <w:right w:val="single" w:sz="4" w:space="0" w:color="000000"/>
            </w:tcBorders>
          </w:tcPr>
          <w:p w14:paraId="28032FF9" w14:textId="77777777" w:rsidR="00F276D6" w:rsidRDefault="00F276D6" w:rsidP="00F276D6">
            <w:pPr>
              <w:jc w:val="both"/>
              <w:rPr>
                <w:sz w:val="22"/>
                <w:szCs w:val="22"/>
              </w:rPr>
            </w:pPr>
            <w:r>
              <w:rPr>
                <w:sz w:val="22"/>
                <w:szCs w:val="22"/>
              </w:rPr>
              <w:t xml:space="preserve"> -</w:t>
            </w:r>
          </w:p>
        </w:tc>
        <w:tc>
          <w:tcPr>
            <w:tcW w:w="1395" w:type="dxa"/>
            <w:tcBorders>
              <w:top w:val="single" w:sz="4" w:space="0" w:color="000000"/>
              <w:left w:val="single" w:sz="4" w:space="0" w:color="000000"/>
              <w:bottom w:val="single" w:sz="4" w:space="0" w:color="000000"/>
              <w:right w:val="single" w:sz="4" w:space="0" w:color="000000"/>
            </w:tcBorders>
            <w:hideMark/>
          </w:tcPr>
          <w:p w14:paraId="1D541DD4" w14:textId="77777777" w:rsidR="00F276D6" w:rsidRDefault="00F276D6" w:rsidP="00F276D6">
            <w:pPr>
              <w:jc w:val="both"/>
              <w:rPr>
                <w:sz w:val="22"/>
                <w:szCs w:val="22"/>
              </w:rPr>
            </w:pPr>
            <w:r>
              <w:rPr>
                <w:sz w:val="22"/>
                <w:szCs w:val="22"/>
              </w:rPr>
              <w:t>ЭЦВ-6-10-80</w:t>
            </w:r>
          </w:p>
        </w:tc>
      </w:tr>
      <w:tr w:rsidR="00F276D6" w14:paraId="7EC06E21" w14:textId="77777777" w:rsidTr="00F276D6">
        <w:tc>
          <w:tcPr>
            <w:tcW w:w="723" w:type="dxa"/>
            <w:tcBorders>
              <w:top w:val="single" w:sz="4" w:space="0" w:color="000000"/>
              <w:left w:val="single" w:sz="4" w:space="0" w:color="000000"/>
              <w:bottom w:val="single" w:sz="4" w:space="0" w:color="000000"/>
              <w:right w:val="single" w:sz="4" w:space="0" w:color="000000"/>
            </w:tcBorders>
            <w:hideMark/>
          </w:tcPr>
          <w:p w14:paraId="5A680F77" w14:textId="77777777" w:rsidR="00F276D6" w:rsidRDefault="00F276D6" w:rsidP="00F276D6">
            <w:pPr>
              <w:jc w:val="both"/>
              <w:rPr>
                <w:sz w:val="22"/>
                <w:szCs w:val="22"/>
              </w:rPr>
            </w:pPr>
            <w:r>
              <w:rPr>
                <w:sz w:val="22"/>
                <w:szCs w:val="22"/>
              </w:rPr>
              <w:t>5</w:t>
            </w:r>
          </w:p>
        </w:tc>
        <w:tc>
          <w:tcPr>
            <w:tcW w:w="2148" w:type="dxa"/>
            <w:tcBorders>
              <w:top w:val="single" w:sz="4" w:space="0" w:color="000000"/>
              <w:left w:val="single" w:sz="4" w:space="0" w:color="000000"/>
              <w:bottom w:val="single" w:sz="4" w:space="0" w:color="000000"/>
              <w:right w:val="single" w:sz="4" w:space="0" w:color="000000"/>
            </w:tcBorders>
            <w:hideMark/>
          </w:tcPr>
          <w:p w14:paraId="652638EC" w14:textId="77777777" w:rsidR="00F276D6" w:rsidRDefault="00F276D6" w:rsidP="00F276D6">
            <w:pPr>
              <w:jc w:val="both"/>
              <w:rPr>
                <w:sz w:val="22"/>
                <w:szCs w:val="22"/>
              </w:rPr>
            </w:pPr>
            <w:proofErr w:type="spellStart"/>
            <w:r>
              <w:rPr>
                <w:sz w:val="22"/>
                <w:szCs w:val="22"/>
              </w:rPr>
              <w:t>П.Нагорный</w:t>
            </w:r>
            <w:proofErr w:type="spellEnd"/>
          </w:p>
        </w:tc>
        <w:tc>
          <w:tcPr>
            <w:tcW w:w="1955" w:type="dxa"/>
            <w:tcBorders>
              <w:top w:val="single" w:sz="4" w:space="0" w:color="000000"/>
              <w:left w:val="single" w:sz="4" w:space="0" w:color="000000"/>
              <w:bottom w:val="single" w:sz="4" w:space="0" w:color="000000"/>
              <w:right w:val="single" w:sz="4" w:space="0" w:color="000000"/>
            </w:tcBorders>
            <w:hideMark/>
          </w:tcPr>
          <w:p w14:paraId="066296C5" w14:textId="77777777" w:rsidR="00F276D6" w:rsidRDefault="00F276D6" w:rsidP="00F276D6">
            <w:pPr>
              <w:jc w:val="both"/>
              <w:rPr>
                <w:sz w:val="22"/>
                <w:szCs w:val="22"/>
              </w:rPr>
            </w:pPr>
            <w:r>
              <w:rPr>
                <w:sz w:val="22"/>
                <w:szCs w:val="22"/>
              </w:rPr>
              <w:t>1шт/25</w:t>
            </w:r>
          </w:p>
        </w:tc>
        <w:tc>
          <w:tcPr>
            <w:tcW w:w="1574" w:type="dxa"/>
            <w:tcBorders>
              <w:top w:val="single" w:sz="4" w:space="0" w:color="000000"/>
              <w:left w:val="single" w:sz="4" w:space="0" w:color="000000"/>
              <w:bottom w:val="single" w:sz="4" w:space="0" w:color="000000"/>
              <w:right w:val="single" w:sz="4" w:space="0" w:color="000000"/>
            </w:tcBorders>
            <w:hideMark/>
          </w:tcPr>
          <w:p w14:paraId="0F3EBFAA" w14:textId="77777777" w:rsidR="00F276D6" w:rsidRDefault="00F276D6" w:rsidP="00F276D6">
            <w:pPr>
              <w:jc w:val="both"/>
              <w:rPr>
                <w:sz w:val="22"/>
                <w:szCs w:val="22"/>
              </w:rPr>
            </w:pPr>
            <w:r>
              <w:rPr>
                <w:sz w:val="22"/>
                <w:szCs w:val="22"/>
              </w:rPr>
              <w:t>1шт/15</w:t>
            </w:r>
          </w:p>
        </w:tc>
        <w:tc>
          <w:tcPr>
            <w:tcW w:w="1775" w:type="dxa"/>
            <w:tcBorders>
              <w:top w:val="single" w:sz="4" w:space="0" w:color="000000"/>
              <w:left w:val="single" w:sz="4" w:space="0" w:color="000000"/>
              <w:bottom w:val="single" w:sz="4" w:space="0" w:color="000000"/>
              <w:right w:val="single" w:sz="4" w:space="0" w:color="000000"/>
            </w:tcBorders>
          </w:tcPr>
          <w:p w14:paraId="754B83CB" w14:textId="77777777" w:rsidR="00F276D6" w:rsidRDefault="00F276D6" w:rsidP="00F276D6">
            <w:pPr>
              <w:jc w:val="both"/>
              <w:rPr>
                <w:sz w:val="22"/>
                <w:szCs w:val="22"/>
              </w:rPr>
            </w:pPr>
            <w:r>
              <w:rPr>
                <w:sz w:val="22"/>
                <w:szCs w:val="22"/>
              </w:rPr>
              <w:t xml:space="preserve"> -</w:t>
            </w:r>
          </w:p>
        </w:tc>
        <w:tc>
          <w:tcPr>
            <w:tcW w:w="1395" w:type="dxa"/>
            <w:tcBorders>
              <w:top w:val="single" w:sz="4" w:space="0" w:color="000000"/>
              <w:left w:val="single" w:sz="4" w:space="0" w:color="000000"/>
              <w:bottom w:val="single" w:sz="4" w:space="0" w:color="000000"/>
              <w:right w:val="single" w:sz="4" w:space="0" w:color="000000"/>
            </w:tcBorders>
            <w:hideMark/>
          </w:tcPr>
          <w:p w14:paraId="6D0BF4EF" w14:textId="77777777" w:rsidR="00F276D6" w:rsidRDefault="00F276D6" w:rsidP="00F276D6">
            <w:pPr>
              <w:jc w:val="both"/>
              <w:rPr>
                <w:sz w:val="22"/>
                <w:szCs w:val="22"/>
              </w:rPr>
            </w:pPr>
            <w:r>
              <w:rPr>
                <w:sz w:val="22"/>
                <w:szCs w:val="22"/>
              </w:rPr>
              <w:t>ЭЦВ-8-25-150</w:t>
            </w:r>
          </w:p>
        </w:tc>
      </w:tr>
    </w:tbl>
    <w:p w14:paraId="374DEB30" w14:textId="77777777" w:rsidR="00F276D6" w:rsidRDefault="00F276D6" w:rsidP="00F276D6">
      <w:pPr>
        <w:jc w:val="both"/>
        <w:rPr>
          <w:b/>
          <w:sz w:val="28"/>
          <w:szCs w:val="28"/>
        </w:rPr>
      </w:pPr>
      <w:r>
        <w:rPr>
          <w:b/>
          <w:sz w:val="28"/>
          <w:szCs w:val="28"/>
        </w:rPr>
        <w:t>1.3.Оценка соответствия обеспечения нормативов качества воды</w:t>
      </w:r>
    </w:p>
    <w:p w14:paraId="43446C60" w14:textId="77777777" w:rsidR="00F276D6" w:rsidRDefault="00F276D6" w:rsidP="00F276D6">
      <w:pPr>
        <w:jc w:val="both"/>
        <w:rPr>
          <w:b/>
          <w:sz w:val="28"/>
          <w:szCs w:val="28"/>
        </w:rPr>
      </w:pPr>
    </w:p>
    <w:p w14:paraId="32FE73D8" w14:textId="77777777" w:rsidR="00F276D6" w:rsidRDefault="00F276D6" w:rsidP="00F276D6">
      <w:pPr>
        <w:jc w:val="both"/>
      </w:pPr>
      <w:r>
        <w:t>В 2023 году «Центром гигиены и эпидемиологии» Алтайского края были проведены исследования проб питьевой воды из артезианских скважин муниципального образования п. Прутской и п. Нагорный:</w:t>
      </w:r>
    </w:p>
    <w:p w14:paraId="66AEFE8E" w14:textId="77777777" w:rsidR="00F276D6" w:rsidRDefault="00F276D6" w:rsidP="00F276D6">
      <w:pPr>
        <w:jc w:val="both"/>
      </w:pPr>
    </w:p>
    <w:p w14:paraId="62688CAA" w14:textId="77777777" w:rsidR="00F276D6" w:rsidRDefault="00F276D6" w:rsidP="00F276D6">
      <w:pPr>
        <w:jc w:val="both"/>
        <w:rPr>
          <w:b/>
        </w:rPr>
      </w:pPr>
      <w:r>
        <w:rPr>
          <w:b/>
        </w:rPr>
        <w:t>1.Микробиологические исследования:</w:t>
      </w:r>
    </w:p>
    <w:p w14:paraId="5FE931FE" w14:textId="77777777" w:rsidR="00F276D6" w:rsidRDefault="00F276D6" w:rsidP="00F276D6">
      <w:pPr>
        <w:jc w:val="both"/>
      </w:pPr>
      <w:r>
        <w:t>-артезианские скважины п. Прутской и п. Нагорный.</w:t>
      </w:r>
    </w:p>
    <w:p w14:paraId="102FCE1E" w14:textId="77777777" w:rsidR="00F276D6" w:rsidRDefault="00F276D6" w:rsidP="00F276D6">
      <w:pPr>
        <w:jc w:val="both"/>
      </w:pPr>
      <w:r>
        <w:t>Испытания проводились согласно требованиям СанПиН 2.1.4.1074-01 «Питьевая вода». Гигиенические требования к качеству воды централизованных систем питьевого водоснабжения. Контроль качества п.3.3. по микробиологическим исследованиям .</w:t>
      </w:r>
    </w:p>
    <w:p w14:paraId="15031D82" w14:textId="77777777" w:rsidR="00F276D6" w:rsidRDefault="00F276D6" w:rsidP="00F276D6">
      <w:pPr>
        <w:jc w:val="both"/>
      </w:pPr>
      <w:r>
        <w:t>В результате выявлено, что вышеуказанным требованиям соответствует питьевая вода из проверенных скважин.</w:t>
      </w:r>
    </w:p>
    <w:p w14:paraId="338FB814" w14:textId="77777777" w:rsidR="00F276D6" w:rsidRDefault="00F276D6" w:rsidP="00F276D6">
      <w:pPr>
        <w:jc w:val="both"/>
      </w:pPr>
    </w:p>
    <w:p w14:paraId="2B95A56B" w14:textId="77777777" w:rsidR="00F276D6" w:rsidRDefault="00F276D6" w:rsidP="00F276D6">
      <w:pPr>
        <w:jc w:val="both"/>
        <w:rPr>
          <w:b/>
        </w:rPr>
      </w:pPr>
      <w:r>
        <w:rPr>
          <w:b/>
        </w:rPr>
        <w:t>2.Физико-химические исследования:</w:t>
      </w:r>
    </w:p>
    <w:p w14:paraId="26F7BEA8" w14:textId="77777777" w:rsidR="00F276D6" w:rsidRDefault="00F276D6" w:rsidP="00F276D6">
      <w:pPr>
        <w:jc w:val="both"/>
      </w:pPr>
      <w:r>
        <w:t>-артезианские скважины п. Прутской и п. Нагорный.</w:t>
      </w:r>
    </w:p>
    <w:p w14:paraId="095A0322" w14:textId="77777777" w:rsidR="00F276D6" w:rsidRDefault="00F276D6" w:rsidP="00F276D6">
      <w:pPr>
        <w:jc w:val="both"/>
      </w:pPr>
      <w:r>
        <w:t>В результате проведённых испытаний определено, что питьевая вода соответствует требованиям СанПиН 2.1.4.1074-01 «Питьевая вода». Гигиенические требования к качеству воды централизованных систем питьевого водоснабжения. Контроль качества п.3.4,п3.5,ГН 2.1.5.1315-03, ГН 2.1.5.2280-07 «Предельно допустимые концентрации (ПДК) химических веществ в воде, соответствуют вышеуказанным требованиям.</w:t>
      </w:r>
    </w:p>
    <w:p w14:paraId="5D36E97F" w14:textId="77777777" w:rsidR="00F276D6" w:rsidRDefault="00F276D6" w:rsidP="00F276D6">
      <w:pPr>
        <w:jc w:val="both"/>
        <w:rPr>
          <w:sz w:val="26"/>
          <w:szCs w:val="22"/>
        </w:rPr>
      </w:pPr>
    </w:p>
    <w:p w14:paraId="1EA8852E" w14:textId="77777777" w:rsidR="00F276D6" w:rsidRDefault="00F276D6" w:rsidP="00F276D6">
      <w:pPr>
        <w:jc w:val="both"/>
        <w:rPr>
          <w:b/>
          <w:sz w:val="28"/>
          <w:szCs w:val="28"/>
        </w:rPr>
      </w:pPr>
      <w:r>
        <w:rPr>
          <w:b/>
          <w:sz w:val="28"/>
          <w:szCs w:val="28"/>
        </w:rPr>
        <w:t>1.4.Описание технологических зон водоснабжения</w:t>
      </w:r>
    </w:p>
    <w:p w14:paraId="4209F999" w14:textId="77777777" w:rsidR="00F276D6" w:rsidRPr="008F1F30" w:rsidRDefault="00F276D6" w:rsidP="00F276D6">
      <w:pPr>
        <w:jc w:val="both"/>
      </w:pPr>
      <w:r>
        <w:t>Источником водоснабжения являются подземные воды 5 артезианских скважин, расположенных на территории муниципального образования п. Прутской и п. Нагорный. Вода при помощи насосов подаётся в водонапорные башни и далее в водопроводную сеть на хозяйственно-питьевые и производственные нужды. Водопроводные сети всех источников водоснабжения тупиковые.</w:t>
      </w:r>
    </w:p>
    <w:p w14:paraId="13B92BCA" w14:textId="77777777" w:rsidR="00F276D6" w:rsidRDefault="00F276D6" w:rsidP="00F276D6">
      <w:pPr>
        <w:jc w:val="both"/>
        <w:rPr>
          <w:sz w:val="26"/>
          <w:szCs w:val="22"/>
        </w:rPr>
      </w:pPr>
      <w:r>
        <w:rPr>
          <w:sz w:val="26"/>
          <w:szCs w:val="22"/>
        </w:rPr>
        <w:t xml:space="preserve"> Применяемая система водоснабжения села – башенная. Надёжная работа системы в автоматическом режиме, прежде всего, зависит от того, в какой степени учтены </w:t>
      </w:r>
      <w:r>
        <w:rPr>
          <w:sz w:val="26"/>
          <w:szCs w:val="22"/>
        </w:rPr>
        <w:lastRenderedPageBreak/>
        <w:t>особенности, условия и режимы взаимного функционирования всех элементов системы: скважина, погружной насос, водонапорная башня, трубопровод, санитарно-технические приборы потребителя. Последнее определяет режим водопотребления, который диктует всю работу системы .</w:t>
      </w:r>
    </w:p>
    <w:p w14:paraId="41D1A99E" w14:textId="77777777" w:rsidR="00F276D6" w:rsidRDefault="00F276D6" w:rsidP="00F276D6">
      <w:pPr>
        <w:jc w:val="both"/>
        <w:rPr>
          <w:sz w:val="26"/>
          <w:szCs w:val="22"/>
        </w:rPr>
      </w:pPr>
      <w:r>
        <w:rPr>
          <w:sz w:val="26"/>
          <w:szCs w:val="22"/>
        </w:rPr>
        <w:t>Режим водопотребления в селе характеризуется большой неравномерностью расходов. Непосредственное включение насоса в сеть без башни в условиях сильной неравномерности расхода приводит к ненормальному режиму работы насоса с недостаточным напором или, наоборот, с малой подачей и чрезмерным давлением.</w:t>
      </w:r>
    </w:p>
    <w:p w14:paraId="2364E5F2" w14:textId="77777777" w:rsidR="00F276D6" w:rsidRDefault="00F276D6" w:rsidP="00F276D6">
      <w:pPr>
        <w:jc w:val="both"/>
        <w:rPr>
          <w:sz w:val="26"/>
          <w:szCs w:val="22"/>
        </w:rPr>
      </w:pPr>
      <w:r>
        <w:rPr>
          <w:sz w:val="26"/>
          <w:szCs w:val="22"/>
        </w:rPr>
        <w:t>На такие режимы работы и насосы, и сеть водоснабжения не рассчитаны, при этом в сети могут происходить глубокие перепады давления, перебои в подаче воды, резко возрастает потребление электроэнергии. Включение в сеть водоснабжения водонапорной башни позволяет насосу и потребителям воды действовать по своим графикам, причем насос всегда работает в расчётном, наиболее выгодном и правильном режиме.</w:t>
      </w:r>
    </w:p>
    <w:p w14:paraId="70D63CB1" w14:textId="77777777" w:rsidR="00F276D6" w:rsidRDefault="00F276D6" w:rsidP="00F276D6">
      <w:pPr>
        <w:jc w:val="both"/>
        <w:rPr>
          <w:sz w:val="26"/>
          <w:szCs w:val="22"/>
        </w:rPr>
      </w:pPr>
      <w:r>
        <w:rPr>
          <w:sz w:val="26"/>
          <w:szCs w:val="22"/>
        </w:rPr>
        <w:t>Водонапорная башня в системе выполняет различные функции:</w:t>
      </w:r>
    </w:p>
    <w:p w14:paraId="65E352F3" w14:textId="77777777" w:rsidR="00F276D6" w:rsidRDefault="00F276D6" w:rsidP="00F276D6">
      <w:pPr>
        <w:jc w:val="both"/>
        <w:rPr>
          <w:sz w:val="26"/>
          <w:szCs w:val="22"/>
        </w:rPr>
      </w:pPr>
      <w:r>
        <w:rPr>
          <w:sz w:val="26"/>
          <w:szCs w:val="22"/>
        </w:rPr>
        <w:t>За счёт столба воды в колонне она поддерживает требуемое практически постоянное статическое давление воды в системе. В результате потребитель получает бесперебойно и с постоянным расчётным напором.</w:t>
      </w:r>
    </w:p>
    <w:p w14:paraId="5CF22FD5" w14:textId="77777777" w:rsidR="00F276D6" w:rsidRDefault="00F276D6" w:rsidP="00F276D6">
      <w:pPr>
        <w:jc w:val="both"/>
        <w:rPr>
          <w:sz w:val="26"/>
          <w:szCs w:val="22"/>
        </w:rPr>
      </w:pPr>
      <w:r>
        <w:rPr>
          <w:sz w:val="26"/>
          <w:szCs w:val="22"/>
        </w:rPr>
        <w:t>Создавая постоянное давление в сети, башня обеспечивает работу насоса в постоянном режиме, с расчётной подачей и давлением при резко неравномерном расходе воды потребителями.</w:t>
      </w:r>
    </w:p>
    <w:p w14:paraId="5221EC5F" w14:textId="77777777" w:rsidR="00F276D6" w:rsidRDefault="00F276D6" w:rsidP="00F276D6">
      <w:pPr>
        <w:jc w:val="both"/>
        <w:rPr>
          <w:sz w:val="26"/>
          <w:szCs w:val="22"/>
        </w:rPr>
      </w:pPr>
      <w:r>
        <w:rPr>
          <w:sz w:val="26"/>
          <w:szCs w:val="22"/>
        </w:rPr>
        <w:t>При малом потреблении насос работает на башню, при большом к подаче насоса добавляется поток воды из башни.</w:t>
      </w:r>
    </w:p>
    <w:p w14:paraId="7A75EB39" w14:textId="77777777" w:rsidR="00F276D6" w:rsidRDefault="00F276D6" w:rsidP="00F276D6">
      <w:pPr>
        <w:jc w:val="both"/>
        <w:rPr>
          <w:sz w:val="26"/>
          <w:szCs w:val="22"/>
        </w:rPr>
      </w:pPr>
      <w:r>
        <w:rPr>
          <w:sz w:val="26"/>
          <w:szCs w:val="22"/>
        </w:rPr>
        <w:t>В башне сохраняется не расходуемый запас воды на случай пожара или аварии.</w:t>
      </w:r>
    </w:p>
    <w:p w14:paraId="18CDED6F" w14:textId="77777777" w:rsidR="00F276D6" w:rsidRDefault="00F276D6" w:rsidP="00F276D6">
      <w:pPr>
        <w:jc w:val="both"/>
        <w:rPr>
          <w:sz w:val="26"/>
          <w:szCs w:val="22"/>
        </w:rPr>
      </w:pPr>
      <w:r>
        <w:rPr>
          <w:sz w:val="26"/>
          <w:szCs w:val="22"/>
        </w:rPr>
        <w:t>В башне размещается регулируемый объём воды, который определяется действием автоматики и определяет периодичность включения насоса.</w:t>
      </w:r>
    </w:p>
    <w:p w14:paraId="2F1A7B64" w14:textId="77777777" w:rsidR="00F276D6" w:rsidRDefault="00F276D6" w:rsidP="00F276D6">
      <w:pPr>
        <w:jc w:val="both"/>
        <w:rPr>
          <w:sz w:val="26"/>
          <w:szCs w:val="22"/>
        </w:rPr>
      </w:pPr>
      <w:r>
        <w:rPr>
          <w:sz w:val="26"/>
          <w:szCs w:val="22"/>
        </w:rPr>
        <w:t>В башне размещается регулируемый объём воды, который необходим в случае, когда производительность насоса меньше, чем максимальный часовой расход водопотребления.</w:t>
      </w:r>
    </w:p>
    <w:p w14:paraId="25FC6A6B" w14:textId="77777777" w:rsidR="00F276D6" w:rsidRDefault="00F276D6" w:rsidP="00F276D6">
      <w:pPr>
        <w:jc w:val="both"/>
        <w:rPr>
          <w:sz w:val="26"/>
          <w:szCs w:val="22"/>
        </w:rPr>
      </w:pPr>
      <w:r>
        <w:rPr>
          <w:sz w:val="26"/>
          <w:szCs w:val="22"/>
        </w:rPr>
        <w:t>В эксплуатационном отношении подобные схемы водоснабжения являются простыми, экономичными и надёжными.</w:t>
      </w:r>
    </w:p>
    <w:p w14:paraId="5F8B6276" w14:textId="77777777" w:rsidR="00F276D6" w:rsidRDefault="00F276D6" w:rsidP="00F276D6">
      <w:pPr>
        <w:jc w:val="both"/>
        <w:rPr>
          <w:sz w:val="26"/>
          <w:szCs w:val="22"/>
        </w:rPr>
      </w:pPr>
    </w:p>
    <w:p w14:paraId="014D2FAC" w14:textId="77777777" w:rsidR="00F276D6" w:rsidRDefault="00F276D6" w:rsidP="00F276D6">
      <w:pPr>
        <w:jc w:val="both"/>
        <w:rPr>
          <w:b/>
          <w:sz w:val="28"/>
          <w:szCs w:val="28"/>
        </w:rPr>
      </w:pPr>
      <w:r>
        <w:rPr>
          <w:b/>
          <w:sz w:val="28"/>
          <w:szCs w:val="28"/>
        </w:rPr>
        <w:t>1.5.Описание состояния и функционирования скважин и насосов</w:t>
      </w:r>
    </w:p>
    <w:p w14:paraId="092A950E" w14:textId="77777777" w:rsidR="00F276D6" w:rsidRDefault="00F276D6" w:rsidP="00F276D6">
      <w:pPr>
        <w:jc w:val="both"/>
        <w:rPr>
          <w:b/>
          <w:sz w:val="26"/>
          <w:szCs w:val="22"/>
        </w:rPr>
      </w:pPr>
    </w:p>
    <w:p w14:paraId="41A4FD13" w14:textId="77777777" w:rsidR="00F276D6" w:rsidRDefault="00F276D6" w:rsidP="00F276D6">
      <w:pPr>
        <w:jc w:val="both"/>
        <w:rPr>
          <w:sz w:val="26"/>
          <w:szCs w:val="22"/>
        </w:rPr>
      </w:pPr>
      <w:r>
        <w:rPr>
          <w:sz w:val="26"/>
          <w:szCs w:val="22"/>
        </w:rPr>
        <w:t>Подъём воды из артезианских скважин осуществляется скважинными погружными насосами ЭЦВ 8-25-150(табл.3).</w:t>
      </w:r>
    </w:p>
    <w:p w14:paraId="718D8FB6" w14:textId="77777777" w:rsidR="00F276D6" w:rsidRDefault="00F276D6" w:rsidP="00F276D6">
      <w:pPr>
        <w:jc w:val="both"/>
        <w:rPr>
          <w:sz w:val="26"/>
          <w:szCs w:val="22"/>
        </w:rPr>
      </w:pPr>
      <w:r>
        <w:rPr>
          <w:sz w:val="26"/>
          <w:szCs w:val="22"/>
        </w:rPr>
        <w:t xml:space="preserve">Скважинные погружные насосы ЭЦВ предназначены для подъёма воды общей минерализацией (сухой остаток) не более 1500мг/л, с водородным показателем </w:t>
      </w:r>
      <w:r>
        <w:rPr>
          <w:rFonts w:ascii="Arial" w:hAnsi="Arial" w:cs="Arial"/>
          <w:sz w:val="26"/>
          <w:szCs w:val="22"/>
        </w:rPr>
        <w:t>p</w:t>
      </w:r>
      <w:r>
        <w:rPr>
          <w:sz w:val="26"/>
          <w:szCs w:val="22"/>
          <w:lang w:val="en-US"/>
        </w:rPr>
        <w:t>H</w:t>
      </w:r>
      <w:r>
        <w:rPr>
          <w:sz w:val="26"/>
          <w:szCs w:val="22"/>
        </w:rPr>
        <w:t>=6,5-9,5; температурой до 25</w:t>
      </w:r>
      <w:r>
        <w:rPr>
          <w:rFonts w:ascii="Calibri" w:hAnsi="Calibri"/>
          <w:sz w:val="26"/>
          <w:szCs w:val="22"/>
        </w:rPr>
        <w:t>°</w:t>
      </w:r>
      <w:r>
        <w:rPr>
          <w:sz w:val="26"/>
          <w:szCs w:val="22"/>
        </w:rPr>
        <w:t>С, массовой долей твёрдых механических примесей не более 0,01%, содержанием хлоридов не более 350мг/л, сульфатов не более 500мг/л и сероводорода не более 1,5мг/л.</w:t>
      </w:r>
    </w:p>
    <w:p w14:paraId="5ECF3E7D" w14:textId="5357B1E9" w:rsidR="00F276D6" w:rsidRDefault="00F276D6" w:rsidP="00F276D6">
      <w:pPr>
        <w:jc w:val="both"/>
        <w:rPr>
          <w:sz w:val="26"/>
          <w:szCs w:val="22"/>
        </w:rPr>
      </w:pPr>
    </w:p>
    <w:p w14:paraId="66511095" w14:textId="4EF61545" w:rsidR="00786BEA" w:rsidRDefault="00786BEA" w:rsidP="00F276D6">
      <w:pPr>
        <w:jc w:val="both"/>
        <w:rPr>
          <w:sz w:val="26"/>
          <w:szCs w:val="22"/>
        </w:rPr>
      </w:pPr>
    </w:p>
    <w:p w14:paraId="519ADC8B" w14:textId="3D0BB097" w:rsidR="00786BEA" w:rsidRDefault="00786BEA" w:rsidP="00F276D6">
      <w:pPr>
        <w:jc w:val="both"/>
        <w:rPr>
          <w:sz w:val="26"/>
          <w:szCs w:val="22"/>
        </w:rPr>
      </w:pPr>
    </w:p>
    <w:p w14:paraId="04826082" w14:textId="18BD11ED" w:rsidR="00786BEA" w:rsidRDefault="00786BEA" w:rsidP="00F276D6">
      <w:pPr>
        <w:jc w:val="both"/>
        <w:rPr>
          <w:sz w:val="26"/>
          <w:szCs w:val="22"/>
        </w:rPr>
      </w:pPr>
    </w:p>
    <w:p w14:paraId="28657B81" w14:textId="583FC580" w:rsidR="00786BEA" w:rsidRDefault="00786BEA" w:rsidP="00F276D6">
      <w:pPr>
        <w:jc w:val="both"/>
        <w:rPr>
          <w:sz w:val="26"/>
          <w:szCs w:val="22"/>
        </w:rPr>
      </w:pPr>
    </w:p>
    <w:p w14:paraId="21889DD6" w14:textId="111BE885" w:rsidR="00786BEA" w:rsidRDefault="00786BEA" w:rsidP="00F276D6">
      <w:pPr>
        <w:jc w:val="both"/>
        <w:rPr>
          <w:sz w:val="26"/>
          <w:szCs w:val="22"/>
        </w:rPr>
      </w:pPr>
    </w:p>
    <w:p w14:paraId="76B3FE9F" w14:textId="77777777" w:rsidR="00786BEA" w:rsidRDefault="00786BEA" w:rsidP="00F276D6">
      <w:pPr>
        <w:jc w:val="both"/>
        <w:rPr>
          <w:sz w:val="26"/>
          <w:szCs w:val="22"/>
        </w:rPr>
      </w:pPr>
    </w:p>
    <w:p w14:paraId="4F9D2789" w14:textId="77777777" w:rsidR="00F276D6" w:rsidRDefault="00F276D6" w:rsidP="00F276D6">
      <w:pPr>
        <w:jc w:val="both"/>
        <w:rPr>
          <w:sz w:val="26"/>
          <w:szCs w:val="22"/>
        </w:rPr>
      </w:pPr>
      <w:r>
        <w:rPr>
          <w:sz w:val="26"/>
          <w:szCs w:val="22"/>
        </w:rPr>
        <w:lastRenderedPageBreak/>
        <w:t xml:space="preserve">              Таблица 3. Технические характеристики насосных агрегатов</w:t>
      </w:r>
    </w:p>
    <w:p w14:paraId="5B02A2B6" w14:textId="77777777" w:rsidR="00F276D6" w:rsidRDefault="00F276D6" w:rsidP="00F276D6">
      <w:pPr>
        <w:jc w:val="both"/>
        <w:rPr>
          <w:sz w:val="26"/>
          <w:szCs w:val="22"/>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94"/>
        <w:gridCol w:w="757"/>
        <w:gridCol w:w="1134"/>
        <w:gridCol w:w="1275"/>
        <w:gridCol w:w="1650"/>
        <w:gridCol w:w="1186"/>
        <w:gridCol w:w="1187"/>
        <w:gridCol w:w="1506"/>
      </w:tblGrid>
      <w:tr w:rsidR="00F276D6" w14:paraId="639A1E84" w14:textId="77777777" w:rsidTr="00F276D6">
        <w:trPr>
          <w:trHeight w:val="345"/>
        </w:trPr>
        <w:tc>
          <w:tcPr>
            <w:tcW w:w="1194" w:type="dxa"/>
            <w:vMerge w:val="restart"/>
            <w:tcBorders>
              <w:top w:val="single" w:sz="4" w:space="0" w:color="000000"/>
              <w:left w:val="single" w:sz="4" w:space="0" w:color="000000"/>
              <w:bottom w:val="single" w:sz="4" w:space="0" w:color="000000"/>
              <w:right w:val="single" w:sz="4" w:space="0" w:color="000000"/>
            </w:tcBorders>
            <w:hideMark/>
          </w:tcPr>
          <w:p w14:paraId="0F290832" w14:textId="77777777" w:rsidR="00F276D6" w:rsidRDefault="00F276D6" w:rsidP="00F276D6">
            <w:pPr>
              <w:jc w:val="both"/>
            </w:pPr>
            <w:r>
              <w:t>Марка насоса</w:t>
            </w:r>
          </w:p>
        </w:tc>
        <w:tc>
          <w:tcPr>
            <w:tcW w:w="757" w:type="dxa"/>
            <w:vMerge w:val="restart"/>
            <w:tcBorders>
              <w:top w:val="single" w:sz="4" w:space="0" w:color="000000"/>
              <w:left w:val="single" w:sz="4" w:space="0" w:color="000000"/>
              <w:bottom w:val="single" w:sz="4" w:space="0" w:color="000000"/>
              <w:right w:val="single" w:sz="4" w:space="0" w:color="000000"/>
            </w:tcBorders>
            <w:hideMark/>
          </w:tcPr>
          <w:p w14:paraId="342C251B" w14:textId="77777777" w:rsidR="00F276D6" w:rsidRDefault="00F276D6" w:rsidP="00F276D6">
            <w:pPr>
              <w:jc w:val="both"/>
            </w:pPr>
            <w:r>
              <w:t>Подача,м</w:t>
            </w:r>
            <w:r>
              <w:rPr>
                <w:vertAlign w:val="superscript"/>
              </w:rPr>
              <w:t xml:space="preserve">3 </w:t>
            </w:r>
            <w:r>
              <w:t>/час</w:t>
            </w:r>
          </w:p>
        </w:tc>
        <w:tc>
          <w:tcPr>
            <w:tcW w:w="1134" w:type="dxa"/>
            <w:vMerge w:val="restart"/>
            <w:tcBorders>
              <w:top w:val="single" w:sz="4" w:space="0" w:color="000000"/>
              <w:left w:val="single" w:sz="4" w:space="0" w:color="000000"/>
              <w:bottom w:val="single" w:sz="4" w:space="0" w:color="000000"/>
              <w:right w:val="single" w:sz="4" w:space="0" w:color="000000"/>
            </w:tcBorders>
            <w:hideMark/>
          </w:tcPr>
          <w:p w14:paraId="1C984677" w14:textId="77777777" w:rsidR="00F276D6" w:rsidRDefault="00F276D6" w:rsidP="00F276D6">
            <w:pPr>
              <w:jc w:val="both"/>
            </w:pPr>
            <w:r>
              <w:t>напор, м</w:t>
            </w:r>
          </w:p>
        </w:tc>
        <w:tc>
          <w:tcPr>
            <w:tcW w:w="2925" w:type="dxa"/>
            <w:gridSpan w:val="2"/>
            <w:tcBorders>
              <w:top w:val="single" w:sz="4" w:space="0" w:color="000000"/>
              <w:left w:val="single" w:sz="4" w:space="0" w:color="000000"/>
              <w:bottom w:val="single" w:sz="4" w:space="0" w:color="auto"/>
              <w:right w:val="single" w:sz="4" w:space="0" w:color="000000"/>
            </w:tcBorders>
            <w:hideMark/>
          </w:tcPr>
          <w:p w14:paraId="18D40BEA" w14:textId="77777777" w:rsidR="00F276D6" w:rsidRDefault="00F276D6" w:rsidP="00F276D6">
            <w:pPr>
              <w:jc w:val="both"/>
            </w:pPr>
            <w:r>
              <w:t xml:space="preserve">         Двигатель</w:t>
            </w:r>
          </w:p>
        </w:tc>
        <w:tc>
          <w:tcPr>
            <w:tcW w:w="2373" w:type="dxa"/>
            <w:gridSpan w:val="2"/>
            <w:tcBorders>
              <w:top w:val="single" w:sz="4" w:space="0" w:color="auto"/>
              <w:left w:val="single" w:sz="4" w:space="0" w:color="000000"/>
              <w:bottom w:val="single" w:sz="4" w:space="0" w:color="auto"/>
              <w:right w:val="single" w:sz="4" w:space="0" w:color="000000"/>
            </w:tcBorders>
            <w:hideMark/>
          </w:tcPr>
          <w:p w14:paraId="19D9CAD4" w14:textId="77777777" w:rsidR="00F276D6" w:rsidRDefault="00F276D6" w:rsidP="00F276D6">
            <w:pPr>
              <w:jc w:val="both"/>
            </w:pPr>
            <w:r>
              <w:t xml:space="preserve">       Габариты</w:t>
            </w:r>
          </w:p>
        </w:tc>
        <w:tc>
          <w:tcPr>
            <w:tcW w:w="1506" w:type="dxa"/>
            <w:vMerge w:val="restart"/>
            <w:tcBorders>
              <w:top w:val="single" w:sz="4" w:space="0" w:color="auto"/>
              <w:left w:val="single" w:sz="4" w:space="0" w:color="000000"/>
              <w:bottom w:val="single" w:sz="4" w:space="0" w:color="000000"/>
              <w:right w:val="single" w:sz="4" w:space="0" w:color="000000"/>
            </w:tcBorders>
            <w:hideMark/>
          </w:tcPr>
          <w:p w14:paraId="5346F10B" w14:textId="77777777" w:rsidR="00F276D6" w:rsidRDefault="00F276D6" w:rsidP="00F276D6">
            <w:pPr>
              <w:jc w:val="both"/>
            </w:pPr>
            <w:r>
              <w:t>Масса, кг</w:t>
            </w:r>
          </w:p>
        </w:tc>
      </w:tr>
      <w:tr w:rsidR="00F276D6" w14:paraId="2DBAA1D0" w14:textId="77777777" w:rsidTr="00F276D6">
        <w:trPr>
          <w:trHeight w:val="480"/>
        </w:trPr>
        <w:tc>
          <w:tcPr>
            <w:tcW w:w="1194" w:type="dxa"/>
            <w:vMerge/>
            <w:tcBorders>
              <w:top w:val="single" w:sz="4" w:space="0" w:color="000000"/>
              <w:left w:val="single" w:sz="4" w:space="0" w:color="000000"/>
              <w:bottom w:val="single" w:sz="4" w:space="0" w:color="000000"/>
              <w:right w:val="single" w:sz="4" w:space="0" w:color="000000"/>
            </w:tcBorders>
            <w:vAlign w:val="center"/>
            <w:hideMark/>
          </w:tcPr>
          <w:p w14:paraId="2A91A0E5" w14:textId="77777777" w:rsidR="00F276D6" w:rsidRDefault="00F276D6" w:rsidP="00F276D6"/>
        </w:tc>
        <w:tc>
          <w:tcPr>
            <w:tcW w:w="757" w:type="dxa"/>
            <w:vMerge/>
            <w:tcBorders>
              <w:top w:val="single" w:sz="4" w:space="0" w:color="000000"/>
              <w:left w:val="single" w:sz="4" w:space="0" w:color="000000"/>
              <w:bottom w:val="single" w:sz="4" w:space="0" w:color="000000"/>
              <w:right w:val="single" w:sz="4" w:space="0" w:color="000000"/>
            </w:tcBorders>
            <w:vAlign w:val="center"/>
            <w:hideMark/>
          </w:tcPr>
          <w:p w14:paraId="2FD63D18" w14:textId="77777777" w:rsidR="00F276D6" w:rsidRDefault="00F276D6" w:rsidP="00F276D6"/>
        </w:tc>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48F29BA2" w14:textId="77777777" w:rsidR="00F276D6" w:rsidRDefault="00F276D6" w:rsidP="00F276D6"/>
        </w:tc>
        <w:tc>
          <w:tcPr>
            <w:tcW w:w="1275" w:type="dxa"/>
            <w:tcBorders>
              <w:top w:val="single" w:sz="4" w:space="0" w:color="auto"/>
              <w:left w:val="single" w:sz="4" w:space="0" w:color="000000"/>
              <w:bottom w:val="single" w:sz="4" w:space="0" w:color="000000"/>
              <w:right w:val="single" w:sz="4" w:space="0" w:color="000000"/>
            </w:tcBorders>
            <w:hideMark/>
          </w:tcPr>
          <w:p w14:paraId="1E496E7E" w14:textId="77777777" w:rsidR="00F276D6" w:rsidRDefault="00F276D6" w:rsidP="00F276D6">
            <w:pPr>
              <w:jc w:val="both"/>
            </w:pPr>
            <w:r>
              <w:t>мощность, кВт</w:t>
            </w:r>
          </w:p>
        </w:tc>
        <w:tc>
          <w:tcPr>
            <w:tcW w:w="1650" w:type="dxa"/>
            <w:tcBorders>
              <w:top w:val="single" w:sz="4" w:space="0" w:color="auto"/>
              <w:left w:val="single" w:sz="4" w:space="0" w:color="000000"/>
              <w:bottom w:val="single" w:sz="4" w:space="0" w:color="000000"/>
              <w:right w:val="single" w:sz="4" w:space="0" w:color="000000"/>
            </w:tcBorders>
            <w:hideMark/>
          </w:tcPr>
          <w:p w14:paraId="0220AD0C" w14:textId="77777777" w:rsidR="00F276D6" w:rsidRDefault="00F276D6" w:rsidP="00F276D6">
            <w:pPr>
              <w:jc w:val="both"/>
            </w:pPr>
            <w:r>
              <w:t>Обороты, об/мин</w:t>
            </w:r>
          </w:p>
        </w:tc>
        <w:tc>
          <w:tcPr>
            <w:tcW w:w="1186" w:type="dxa"/>
            <w:tcBorders>
              <w:top w:val="single" w:sz="4" w:space="0" w:color="auto"/>
              <w:left w:val="single" w:sz="4" w:space="0" w:color="000000"/>
              <w:bottom w:val="single" w:sz="4" w:space="0" w:color="000000"/>
              <w:right w:val="single" w:sz="4" w:space="0" w:color="000000"/>
            </w:tcBorders>
            <w:hideMark/>
          </w:tcPr>
          <w:p w14:paraId="3A9B4D99" w14:textId="77777777" w:rsidR="00F276D6" w:rsidRDefault="00F276D6" w:rsidP="00F276D6">
            <w:pPr>
              <w:jc w:val="both"/>
            </w:pPr>
            <w:r>
              <w:rPr>
                <w:rFonts w:ascii="Arial" w:hAnsi="Arial" w:cs="Arial"/>
              </w:rPr>
              <w:t>Ø</w:t>
            </w:r>
          </w:p>
        </w:tc>
        <w:tc>
          <w:tcPr>
            <w:tcW w:w="1187" w:type="dxa"/>
            <w:tcBorders>
              <w:top w:val="single" w:sz="4" w:space="0" w:color="auto"/>
              <w:left w:val="single" w:sz="4" w:space="0" w:color="000000"/>
              <w:bottom w:val="single" w:sz="4" w:space="0" w:color="000000"/>
              <w:right w:val="single" w:sz="4" w:space="0" w:color="000000"/>
            </w:tcBorders>
            <w:hideMark/>
          </w:tcPr>
          <w:p w14:paraId="72FCAED0" w14:textId="77777777" w:rsidR="00F276D6" w:rsidRDefault="00F276D6" w:rsidP="00F276D6">
            <w:pPr>
              <w:jc w:val="both"/>
            </w:pPr>
            <w:r>
              <w:t>L</w:t>
            </w:r>
          </w:p>
        </w:tc>
        <w:tc>
          <w:tcPr>
            <w:tcW w:w="1506" w:type="dxa"/>
            <w:vMerge/>
            <w:tcBorders>
              <w:top w:val="single" w:sz="4" w:space="0" w:color="auto"/>
              <w:left w:val="single" w:sz="4" w:space="0" w:color="000000"/>
              <w:bottom w:val="single" w:sz="4" w:space="0" w:color="000000"/>
              <w:right w:val="single" w:sz="4" w:space="0" w:color="000000"/>
            </w:tcBorders>
            <w:vAlign w:val="center"/>
            <w:hideMark/>
          </w:tcPr>
          <w:p w14:paraId="62CB564D" w14:textId="77777777" w:rsidR="00F276D6" w:rsidRDefault="00F276D6" w:rsidP="00F276D6"/>
        </w:tc>
      </w:tr>
      <w:tr w:rsidR="00F276D6" w14:paraId="49E46B53" w14:textId="77777777" w:rsidTr="00F276D6">
        <w:tc>
          <w:tcPr>
            <w:tcW w:w="1194" w:type="dxa"/>
            <w:tcBorders>
              <w:top w:val="single" w:sz="4" w:space="0" w:color="000000"/>
              <w:left w:val="single" w:sz="4" w:space="0" w:color="000000"/>
              <w:bottom w:val="single" w:sz="4" w:space="0" w:color="000000"/>
              <w:right w:val="single" w:sz="4" w:space="0" w:color="000000"/>
            </w:tcBorders>
            <w:hideMark/>
          </w:tcPr>
          <w:p w14:paraId="6BDE7A3B" w14:textId="77777777" w:rsidR="00F276D6" w:rsidRDefault="00F276D6" w:rsidP="00F276D6">
            <w:pPr>
              <w:jc w:val="both"/>
              <w:rPr>
                <w:sz w:val="20"/>
                <w:szCs w:val="20"/>
              </w:rPr>
            </w:pPr>
            <w:r>
              <w:rPr>
                <w:sz w:val="20"/>
                <w:szCs w:val="20"/>
              </w:rPr>
              <w:t>ЭЦВ 8-25-150</w:t>
            </w:r>
          </w:p>
        </w:tc>
        <w:tc>
          <w:tcPr>
            <w:tcW w:w="757" w:type="dxa"/>
            <w:tcBorders>
              <w:top w:val="single" w:sz="4" w:space="0" w:color="000000"/>
              <w:left w:val="single" w:sz="4" w:space="0" w:color="000000"/>
              <w:bottom w:val="single" w:sz="4" w:space="0" w:color="000000"/>
              <w:right w:val="single" w:sz="4" w:space="0" w:color="000000"/>
            </w:tcBorders>
            <w:hideMark/>
          </w:tcPr>
          <w:p w14:paraId="51042930" w14:textId="77777777" w:rsidR="00F276D6" w:rsidRDefault="00F276D6" w:rsidP="00F276D6">
            <w:pPr>
              <w:jc w:val="both"/>
              <w:rPr>
                <w:sz w:val="26"/>
                <w:szCs w:val="22"/>
              </w:rPr>
            </w:pPr>
            <w:r>
              <w:rPr>
                <w:sz w:val="26"/>
                <w:szCs w:val="22"/>
              </w:rPr>
              <w:t>25</w:t>
            </w:r>
          </w:p>
        </w:tc>
        <w:tc>
          <w:tcPr>
            <w:tcW w:w="1134" w:type="dxa"/>
            <w:tcBorders>
              <w:top w:val="single" w:sz="4" w:space="0" w:color="000000"/>
              <w:left w:val="single" w:sz="4" w:space="0" w:color="000000"/>
              <w:bottom w:val="single" w:sz="4" w:space="0" w:color="000000"/>
              <w:right w:val="single" w:sz="4" w:space="0" w:color="000000"/>
            </w:tcBorders>
            <w:hideMark/>
          </w:tcPr>
          <w:p w14:paraId="27ACE4BD" w14:textId="77777777" w:rsidR="00F276D6" w:rsidRDefault="00F276D6" w:rsidP="00F276D6">
            <w:pPr>
              <w:jc w:val="both"/>
              <w:rPr>
                <w:sz w:val="26"/>
                <w:szCs w:val="22"/>
              </w:rPr>
            </w:pPr>
            <w:r>
              <w:rPr>
                <w:sz w:val="26"/>
                <w:szCs w:val="22"/>
              </w:rPr>
              <w:t>150</w:t>
            </w:r>
          </w:p>
        </w:tc>
        <w:tc>
          <w:tcPr>
            <w:tcW w:w="1275" w:type="dxa"/>
            <w:tcBorders>
              <w:top w:val="single" w:sz="4" w:space="0" w:color="000000"/>
              <w:left w:val="single" w:sz="4" w:space="0" w:color="000000"/>
              <w:bottom w:val="single" w:sz="4" w:space="0" w:color="000000"/>
              <w:right w:val="single" w:sz="4" w:space="0" w:color="000000"/>
            </w:tcBorders>
            <w:hideMark/>
          </w:tcPr>
          <w:p w14:paraId="2ECFF962" w14:textId="77777777" w:rsidR="00F276D6" w:rsidRDefault="00F276D6" w:rsidP="00F276D6">
            <w:pPr>
              <w:jc w:val="both"/>
              <w:rPr>
                <w:sz w:val="26"/>
                <w:szCs w:val="22"/>
              </w:rPr>
            </w:pPr>
            <w:r>
              <w:rPr>
                <w:sz w:val="26"/>
                <w:szCs w:val="22"/>
              </w:rPr>
              <w:t>17</w:t>
            </w:r>
          </w:p>
        </w:tc>
        <w:tc>
          <w:tcPr>
            <w:tcW w:w="1650" w:type="dxa"/>
            <w:tcBorders>
              <w:top w:val="single" w:sz="4" w:space="0" w:color="000000"/>
              <w:left w:val="single" w:sz="4" w:space="0" w:color="000000"/>
              <w:bottom w:val="single" w:sz="4" w:space="0" w:color="000000"/>
              <w:right w:val="single" w:sz="4" w:space="0" w:color="000000"/>
            </w:tcBorders>
            <w:hideMark/>
          </w:tcPr>
          <w:p w14:paraId="7B9EEC74" w14:textId="77777777" w:rsidR="00F276D6" w:rsidRDefault="00F276D6" w:rsidP="00F276D6">
            <w:pPr>
              <w:jc w:val="both"/>
              <w:rPr>
                <w:sz w:val="26"/>
                <w:szCs w:val="22"/>
              </w:rPr>
            </w:pPr>
            <w:r>
              <w:rPr>
                <w:sz w:val="26"/>
                <w:szCs w:val="22"/>
              </w:rPr>
              <w:t>3000</w:t>
            </w:r>
          </w:p>
        </w:tc>
        <w:tc>
          <w:tcPr>
            <w:tcW w:w="1186" w:type="dxa"/>
            <w:tcBorders>
              <w:top w:val="single" w:sz="4" w:space="0" w:color="000000"/>
              <w:left w:val="single" w:sz="4" w:space="0" w:color="000000"/>
              <w:bottom w:val="single" w:sz="4" w:space="0" w:color="000000"/>
              <w:right w:val="single" w:sz="4" w:space="0" w:color="000000"/>
            </w:tcBorders>
            <w:hideMark/>
          </w:tcPr>
          <w:p w14:paraId="1AE225C3" w14:textId="77777777" w:rsidR="00F276D6" w:rsidRDefault="00F276D6" w:rsidP="00F276D6">
            <w:pPr>
              <w:jc w:val="both"/>
              <w:rPr>
                <w:sz w:val="26"/>
                <w:szCs w:val="22"/>
              </w:rPr>
            </w:pPr>
            <w:r>
              <w:rPr>
                <w:sz w:val="26"/>
                <w:szCs w:val="22"/>
              </w:rPr>
              <w:t>186</w:t>
            </w:r>
          </w:p>
        </w:tc>
        <w:tc>
          <w:tcPr>
            <w:tcW w:w="1187" w:type="dxa"/>
            <w:tcBorders>
              <w:top w:val="single" w:sz="4" w:space="0" w:color="000000"/>
              <w:left w:val="single" w:sz="4" w:space="0" w:color="000000"/>
              <w:bottom w:val="single" w:sz="4" w:space="0" w:color="000000"/>
              <w:right w:val="single" w:sz="4" w:space="0" w:color="000000"/>
            </w:tcBorders>
            <w:hideMark/>
          </w:tcPr>
          <w:p w14:paraId="70CF7AFC" w14:textId="77777777" w:rsidR="00F276D6" w:rsidRDefault="00F276D6" w:rsidP="00F276D6">
            <w:pPr>
              <w:jc w:val="both"/>
              <w:rPr>
                <w:sz w:val="26"/>
                <w:szCs w:val="22"/>
              </w:rPr>
            </w:pPr>
            <w:r>
              <w:rPr>
                <w:sz w:val="26"/>
                <w:szCs w:val="22"/>
              </w:rPr>
              <w:t>1545</w:t>
            </w:r>
          </w:p>
        </w:tc>
        <w:tc>
          <w:tcPr>
            <w:tcW w:w="1506" w:type="dxa"/>
            <w:tcBorders>
              <w:top w:val="single" w:sz="4" w:space="0" w:color="000000"/>
              <w:left w:val="single" w:sz="4" w:space="0" w:color="000000"/>
              <w:bottom w:val="single" w:sz="4" w:space="0" w:color="000000"/>
              <w:right w:val="single" w:sz="4" w:space="0" w:color="000000"/>
            </w:tcBorders>
            <w:hideMark/>
          </w:tcPr>
          <w:p w14:paraId="62AE0AE2" w14:textId="77777777" w:rsidR="00F276D6" w:rsidRDefault="00F276D6" w:rsidP="00F276D6">
            <w:pPr>
              <w:jc w:val="both"/>
              <w:rPr>
                <w:sz w:val="26"/>
                <w:szCs w:val="22"/>
              </w:rPr>
            </w:pPr>
            <w:r>
              <w:rPr>
                <w:sz w:val="26"/>
                <w:szCs w:val="22"/>
              </w:rPr>
              <w:t>128</w:t>
            </w:r>
          </w:p>
        </w:tc>
      </w:tr>
      <w:tr w:rsidR="00F276D6" w14:paraId="5251A5B9" w14:textId="77777777" w:rsidTr="00F276D6">
        <w:tc>
          <w:tcPr>
            <w:tcW w:w="1194" w:type="dxa"/>
            <w:tcBorders>
              <w:top w:val="single" w:sz="4" w:space="0" w:color="000000"/>
              <w:left w:val="single" w:sz="4" w:space="0" w:color="000000"/>
              <w:bottom w:val="single" w:sz="4" w:space="0" w:color="000000"/>
              <w:right w:val="single" w:sz="4" w:space="0" w:color="000000"/>
            </w:tcBorders>
            <w:hideMark/>
          </w:tcPr>
          <w:p w14:paraId="5AF62638" w14:textId="77777777" w:rsidR="00F276D6" w:rsidRDefault="00F276D6" w:rsidP="00F276D6">
            <w:pPr>
              <w:jc w:val="both"/>
              <w:rPr>
                <w:sz w:val="20"/>
                <w:szCs w:val="20"/>
              </w:rPr>
            </w:pPr>
          </w:p>
        </w:tc>
        <w:tc>
          <w:tcPr>
            <w:tcW w:w="757" w:type="dxa"/>
            <w:tcBorders>
              <w:top w:val="single" w:sz="4" w:space="0" w:color="000000"/>
              <w:left w:val="single" w:sz="4" w:space="0" w:color="000000"/>
              <w:bottom w:val="single" w:sz="4" w:space="0" w:color="000000"/>
              <w:right w:val="single" w:sz="4" w:space="0" w:color="000000"/>
            </w:tcBorders>
            <w:hideMark/>
          </w:tcPr>
          <w:p w14:paraId="30250EBB" w14:textId="77777777" w:rsidR="00F276D6" w:rsidRDefault="00F276D6" w:rsidP="00F276D6">
            <w:pPr>
              <w:jc w:val="both"/>
              <w:rPr>
                <w:sz w:val="26"/>
                <w:szCs w:val="22"/>
              </w:rPr>
            </w:pPr>
          </w:p>
        </w:tc>
        <w:tc>
          <w:tcPr>
            <w:tcW w:w="1134" w:type="dxa"/>
            <w:tcBorders>
              <w:top w:val="single" w:sz="4" w:space="0" w:color="000000"/>
              <w:left w:val="single" w:sz="4" w:space="0" w:color="000000"/>
              <w:bottom w:val="single" w:sz="4" w:space="0" w:color="000000"/>
              <w:right w:val="single" w:sz="4" w:space="0" w:color="000000"/>
            </w:tcBorders>
            <w:hideMark/>
          </w:tcPr>
          <w:p w14:paraId="18B2F45A" w14:textId="77777777" w:rsidR="00F276D6" w:rsidRDefault="00F276D6" w:rsidP="00F276D6">
            <w:pPr>
              <w:jc w:val="both"/>
              <w:rPr>
                <w:sz w:val="26"/>
                <w:szCs w:val="22"/>
              </w:rPr>
            </w:pPr>
          </w:p>
        </w:tc>
        <w:tc>
          <w:tcPr>
            <w:tcW w:w="1275" w:type="dxa"/>
            <w:tcBorders>
              <w:top w:val="single" w:sz="4" w:space="0" w:color="000000"/>
              <w:left w:val="single" w:sz="4" w:space="0" w:color="000000"/>
              <w:bottom w:val="single" w:sz="4" w:space="0" w:color="000000"/>
              <w:right w:val="single" w:sz="4" w:space="0" w:color="000000"/>
            </w:tcBorders>
            <w:hideMark/>
          </w:tcPr>
          <w:p w14:paraId="2454E110" w14:textId="77777777" w:rsidR="00F276D6" w:rsidRDefault="00F276D6" w:rsidP="00F276D6">
            <w:pPr>
              <w:jc w:val="both"/>
              <w:rPr>
                <w:sz w:val="26"/>
                <w:szCs w:val="22"/>
              </w:rPr>
            </w:pPr>
          </w:p>
        </w:tc>
        <w:tc>
          <w:tcPr>
            <w:tcW w:w="1650" w:type="dxa"/>
            <w:tcBorders>
              <w:top w:val="single" w:sz="4" w:space="0" w:color="000000"/>
              <w:left w:val="single" w:sz="4" w:space="0" w:color="000000"/>
              <w:bottom w:val="single" w:sz="4" w:space="0" w:color="000000"/>
              <w:right w:val="single" w:sz="4" w:space="0" w:color="000000"/>
            </w:tcBorders>
            <w:hideMark/>
          </w:tcPr>
          <w:p w14:paraId="674AD769" w14:textId="77777777" w:rsidR="00F276D6" w:rsidRDefault="00F276D6" w:rsidP="00F276D6">
            <w:pPr>
              <w:jc w:val="both"/>
              <w:rPr>
                <w:sz w:val="26"/>
                <w:szCs w:val="22"/>
              </w:rPr>
            </w:pPr>
          </w:p>
        </w:tc>
        <w:tc>
          <w:tcPr>
            <w:tcW w:w="1186" w:type="dxa"/>
            <w:tcBorders>
              <w:top w:val="single" w:sz="4" w:space="0" w:color="000000"/>
              <w:left w:val="single" w:sz="4" w:space="0" w:color="000000"/>
              <w:bottom w:val="single" w:sz="4" w:space="0" w:color="000000"/>
              <w:right w:val="single" w:sz="4" w:space="0" w:color="000000"/>
            </w:tcBorders>
            <w:hideMark/>
          </w:tcPr>
          <w:p w14:paraId="3D36C49E" w14:textId="77777777" w:rsidR="00F276D6" w:rsidRDefault="00F276D6" w:rsidP="00F276D6">
            <w:pPr>
              <w:jc w:val="both"/>
              <w:rPr>
                <w:sz w:val="26"/>
                <w:szCs w:val="22"/>
              </w:rPr>
            </w:pPr>
          </w:p>
        </w:tc>
        <w:tc>
          <w:tcPr>
            <w:tcW w:w="1187" w:type="dxa"/>
            <w:tcBorders>
              <w:top w:val="single" w:sz="4" w:space="0" w:color="000000"/>
              <w:left w:val="single" w:sz="4" w:space="0" w:color="000000"/>
              <w:bottom w:val="single" w:sz="4" w:space="0" w:color="000000"/>
              <w:right w:val="single" w:sz="4" w:space="0" w:color="000000"/>
            </w:tcBorders>
            <w:hideMark/>
          </w:tcPr>
          <w:p w14:paraId="7921A355" w14:textId="77777777" w:rsidR="00F276D6" w:rsidRDefault="00F276D6" w:rsidP="00F276D6">
            <w:pPr>
              <w:jc w:val="both"/>
              <w:rPr>
                <w:sz w:val="26"/>
                <w:szCs w:val="22"/>
              </w:rPr>
            </w:pPr>
          </w:p>
        </w:tc>
        <w:tc>
          <w:tcPr>
            <w:tcW w:w="1506" w:type="dxa"/>
            <w:tcBorders>
              <w:top w:val="single" w:sz="4" w:space="0" w:color="000000"/>
              <w:left w:val="single" w:sz="4" w:space="0" w:color="000000"/>
              <w:bottom w:val="single" w:sz="4" w:space="0" w:color="000000"/>
              <w:right w:val="single" w:sz="4" w:space="0" w:color="000000"/>
            </w:tcBorders>
            <w:hideMark/>
          </w:tcPr>
          <w:p w14:paraId="1A83EE17" w14:textId="77777777" w:rsidR="00F276D6" w:rsidRDefault="00F276D6" w:rsidP="00F276D6">
            <w:pPr>
              <w:jc w:val="both"/>
              <w:rPr>
                <w:sz w:val="26"/>
                <w:szCs w:val="22"/>
              </w:rPr>
            </w:pPr>
          </w:p>
        </w:tc>
      </w:tr>
      <w:tr w:rsidR="00F276D6" w14:paraId="4A275A2B" w14:textId="77777777" w:rsidTr="00F276D6">
        <w:tc>
          <w:tcPr>
            <w:tcW w:w="1194" w:type="dxa"/>
            <w:tcBorders>
              <w:top w:val="single" w:sz="4" w:space="0" w:color="000000"/>
              <w:left w:val="single" w:sz="4" w:space="0" w:color="000000"/>
              <w:bottom w:val="single" w:sz="4" w:space="0" w:color="000000"/>
              <w:right w:val="single" w:sz="4" w:space="0" w:color="000000"/>
            </w:tcBorders>
            <w:hideMark/>
          </w:tcPr>
          <w:p w14:paraId="214F7AFB" w14:textId="77777777" w:rsidR="00F276D6" w:rsidRDefault="00F276D6" w:rsidP="00F276D6">
            <w:pPr>
              <w:jc w:val="both"/>
              <w:rPr>
                <w:sz w:val="20"/>
                <w:szCs w:val="20"/>
              </w:rPr>
            </w:pPr>
            <w:r>
              <w:rPr>
                <w:sz w:val="20"/>
                <w:szCs w:val="20"/>
              </w:rPr>
              <w:t>ЭЦВ 8-25-150</w:t>
            </w:r>
          </w:p>
        </w:tc>
        <w:tc>
          <w:tcPr>
            <w:tcW w:w="757" w:type="dxa"/>
            <w:tcBorders>
              <w:top w:val="single" w:sz="4" w:space="0" w:color="000000"/>
              <w:left w:val="single" w:sz="4" w:space="0" w:color="000000"/>
              <w:bottom w:val="single" w:sz="4" w:space="0" w:color="000000"/>
              <w:right w:val="single" w:sz="4" w:space="0" w:color="000000"/>
            </w:tcBorders>
            <w:hideMark/>
          </w:tcPr>
          <w:p w14:paraId="012DC1AF" w14:textId="77777777" w:rsidR="00F276D6" w:rsidRDefault="00F276D6" w:rsidP="00F276D6">
            <w:pPr>
              <w:jc w:val="both"/>
              <w:rPr>
                <w:sz w:val="26"/>
                <w:szCs w:val="22"/>
              </w:rPr>
            </w:pPr>
            <w:r>
              <w:rPr>
                <w:sz w:val="26"/>
                <w:szCs w:val="22"/>
              </w:rPr>
              <w:t>25</w:t>
            </w:r>
          </w:p>
        </w:tc>
        <w:tc>
          <w:tcPr>
            <w:tcW w:w="1134" w:type="dxa"/>
            <w:tcBorders>
              <w:top w:val="single" w:sz="4" w:space="0" w:color="000000"/>
              <w:left w:val="single" w:sz="4" w:space="0" w:color="000000"/>
              <w:bottom w:val="single" w:sz="4" w:space="0" w:color="000000"/>
              <w:right w:val="single" w:sz="4" w:space="0" w:color="000000"/>
            </w:tcBorders>
            <w:hideMark/>
          </w:tcPr>
          <w:p w14:paraId="536C0986" w14:textId="77777777" w:rsidR="00F276D6" w:rsidRDefault="00F276D6" w:rsidP="00F276D6">
            <w:pPr>
              <w:jc w:val="both"/>
              <w:rPr>
                <w:sz w:val="26"/>
                <w:szCs w:val="22"/>
              </w:rPr>
            </w:pPr>
            <w:r>
              <w:rPr>
                <w:sz w:val="26"/>
                <w:szCs w:val="22"/>
              </w:rPr>
              <w:t>150</w:t>
            </w:r>
          </w:p>
        </w:tc>
        <w:tc>
          <w:tcPr>
            <w:tcW w:w="1275" w:type="dxa"/>
            <w:tcBorders>
              <w:top w:val="single" w:sz="4" w:space="0" w:color="000000"/>
              <w:left w:val="single" w:sz="4" w:space="0" w:color="000000"/>
              <w:bottom w:val="single" w:sz="4" w:space="0" w:color="000000"/>
              <w:right w:val="single" w:sz="4" w:space="0" w:color="000000"/>
            </w:tcBorders>
            <w:hideMark/>
          </w:tcPr>
          <w:p w14:paraId="72B6474C" w14:textId="77777777" w:rsidR="00F276D6" w:rsidRDefault="00F276D6" w:rsidP="00F276D6">
            <w:pPr>
              <w:jc w:val="both"/>
              <w:rPr>
                <w:sz w:val="26"/>
                <w:szCs w:val="22"/>
              </w:rPr>
            </w:pPr>
            <w:r>
              <w:rPr>
                <w:sz w:val="26"/>
                <w:szCs w:val="22"/>
              </w:rPr>
              <w:t>17</w:t>
            </w:r>
          </w:p>
        </w:tc>
        <w:tc>
          <w:tcPr>
            <w:tcW w:w="1650" w:type="dxa"/>
            <w:tcBorders>
              <w:top w:val="single" w:sz="4" w:space="0" w:color="000000"/>
              <w:left w:val="single" w:sz="4" w:space="0" w:color="000000"/>
              <w:bottom w:val="single" w:sz="4" w:space="0" w:color="000000"/>
              <w:right w:val="single" w:sz="4" w:space="0" w:color="000000"/>
            </w:tcBorders>
            <w:hideMark/>
          </w:tcPr>
          <w:p w14:paraId="55DA304F" w14:textId="77777777" w:rsidR="00F276D6" w:rsidRDefault="00F276D6" w:rsidP="00F276D6">
            <w:pPr>
              <w:jc w:val="both"/>
              <w:rPr>
                <w:sz w:val="26"/>
                <w:szCs w:val="22"/>
              </w:rPr>
            </w:pPr>
            <w:r>
              <w:rPr>
                <w:sz w:val="26"/>
                <w:szCs w:val="22"/>
              </w:rPr>
              <w:t>3000</w:t>
            </w:r>
          </w:p>
        </w:tc>
        <w:tc>
          <w:tcPr>
            <w:tcW w:w="1186" w:type="dxa"/>
            <w:tcBorders>
              <w:top w:val="single" w:sz="4" w:space="0" w:color="000000"/>
              <w:left w:val="single" w:sz="4" w:space="0" w:color="000000"/>
              <w:bottom w:val="single" w:sz="4" w:space="0" w:color="000000"/>
              <w:right w:val="single" w:sz="4" w:space="0" w:color="000000"/>
            </w:tcBorders>
            <w:hideMark/>
          </w:tcPr>
          <w:p w14:paraId="2E7C30B9" w14:textId="77777777" w:rsidR="00F276D6" w:rsidRDefault="00F276D6" w:rsidP="00F276D6">
            <w:pPr>
              <w:jc w:val="both"/>
              <w:rPr>
                <w:sz w:val="26"/>
                <w:szCs w:val="22"/>
              </w:rPr>
            </w:pPr>
            <w:r>
              <w:rPr>
                <w:sz w:val="26"/>
                <w:szCs w:val="22"/>
              </w:rPr>
              <w:t>186</w:t>
            </w:r>
          </w:p>
        </w:tc>
        <w:tc>
          <w:tcPr>
            <w:tcW w:w="1187" w:type="dxa"/>
            <w:tcBorders>
              <w:top w:val="single" w:sz="4" w:space="0" w:color="000000"/>
              <w:left w:val="single" w:sz="4" w:space="0" w:color="000000"/>
              <w:bottom w:val="single" w:sz="4" w:space="0" w:color="000000"/>
              <w:right w:val="single" w:sz="4" w:space="0" w:color="000000"/>
            </w:tcBorders>
            <w:hideMark/>
          </w:tcPr>
          <w:p w14:paraId="6D6603DE" w14:textId="77777777" w:rsidR="00F276D6" w:rsidRDefault="00F276D6" w:rsidP="00F276D6">
            <w:pPr>
              <w:jc w:val="both"/>
              <w:rPr>
                <w:sz w:val="26"/>
                <w:szCs w:val="22"/>
              </w:rPr>
            </w:pPr>
            <w:r>
              <w:rPr>
                <w:sz w:val="26"/>
                <w:szCs w:val="22"/>
              </w:rPr>
              <w:t>1545</w:t>
            </w:r>
          </w:p>
        </w:tc>
        <w:tc>
          <w:tcPr>
            <w:tcW w:w="1506" w:type="dxa"/>
            <w:tcBorders>
              <w:top w:val="single" w:sz="4" w:space="0" w:color="000000"/>
              <w:left w:val="single" w:sz="4" w:space="0" w:color="000000"/>
              <w:bottom w:val="single" w:sz="4" w:space="0" w:color="000000"/>
              <w:right w:val="single" w:sz="4" w:space="0" w:color="000000"/>
            </w:tcBorders>
            <w:hideMark/>
          </w:tcPr>
          <w:p w14:paraId="7DAF539B" w14:textId="77777777" w:rsidR="00F276D6" w:rsidRDefault="00F276D6" w:rsidP="00F276D6">
            <w:pPr>
              <w:jc w:val="both"/>
              <w:rPr>
                <w:sz w:val="26"/>
                <w:szCs w:val="22"/>
              </w:rPr>
            </w:pPr>
            <w:r>
              <w:rPr>
                <w:sz w:val="26"/>
                <w:szCs w:val="22"/>
              </w:rPr>
              <w:t>128</w:t>
            </w:r>
          </w:p>
        </w:tc>
      </w:tr>
      <w:tr w:rsidR="00F276D6" w14:paraId="215858DA" w14:textId="77777777" w:rsidTr="00F276D6">
        <w:tc>
          <w:tcPr>
            <w:tcW w:w="1194" w:type="dxa"/>
            <w:tcBorders>
              <w:top w:val="single" w:sz="4" w:space="0" w:color="000000"/>
              <w:left w:val="single" w:sz="4" w:space="0" w:color="000000"/>
              <w:bottom w:val="single" w:sz="4" w:space="0" w:color="000000"/>
              <w:right w:val="single" w:sz="4" w:space="0" w:color="000000"/>
            </w:tcBorders>
            <w:hideMark/>
          </w:tcPr>
          <w:p w14:paraId="62BAFD02" w14:textId="77777777" w:rsidR="00F276D6" w:rsidRDefault="00F276D6" w:rsidP="00F276D6">
            <w:pPr>
              <w:jc w:val="both"/>
              <w:rPr>
                <w:sz w:val="20"/>
                <w:szCs w:val="20"/>
              </w:rPr>
            </w:pPr>
          </w:p>
        </w:tc>
        <w:tc>
          <w:tcPr>
            <w:tcW w:w="757" w:type="dxa"/>
            <w:tcBorders>
              <w:top w:val="single" w:sz="4" w:space="0" w:color="000000"/>
              <w:left w:val="single" w:sz="4" w:space="0" w:color="000000"/>
              <w:bottom w:val="single" w:sz="4" w:space="0" w:color="000000"/>
              <w:right w:val="single" w:sz="4" w:space="0" w:color="000000"/>
            </w:tcBorders>
            <w:hideMark/>
          </w:tcPr>
          <w:p w14:paraId="3A892A51" w14:textId="77777777" w:rsidR="00F276D6" w:rsidRDefault="00F276D6" w:rsidP="00F276D6">
            <w:pPr>
              <w:jc w:val="both"/>
              <w:rPr>
                <w:sz w:val="26"/>
                <w:szCs w:val="22"/>
              </w:rPr>
            </w:pPr>
          </w:p>
        </w:tc>
        <w:tc>
          <w:tcPr>
            <w:tcW w:w="1134" w:type="dxa"/>
            <w:tcBorders>
              <w:top w:val="single" w:sz="4" w:space="0" w:color="000000"/>
              <w:left w:val="single" w:sz="4" w:space="0" w:color="000000"/>
              <w:bottom w:val="single" w:sz="4" w:space="0" w:color="000000"/>
              <w:right w:val="single" w:sz="4" w:space="0" w:color="000000"/>
            </w:tcBorders>
            <w:hideMark/>
          </w:tcPr>
          <w:p w14:paraId="3B29312E" w14:textId="77777777" w:rsidR="00F276D6" w:rsidRDefault="00F276D6" w:rsidP="00F276D6">
            <w:pPr>
              <w:jc w:val="both"/>
              <w:rPr>
                <w:sz w:val="26"/>
                <w:szCs w:val="22"/>
              </w:rPr>
            </w:pPr>
          </w:p>
        </w:tc>
        <w:tc>
          <w:tcPr>
            <w:tcW w:w="1275" w:type="dxa"/>
            <w:tcBorders>
              <w:top w:val="single" w:sz="4" w:space="0" w:color="000000"/>
              <w:left w:val="single" w:sz="4" w:space="0" w:color="000000"/>
              <w:bottom w:val="single" w:sz="4" w:space="0" w:color="000000"/>
              <w:right w:val="single" w:sz="4" w:space="0" w:color="000000"/>
            </w:tcBorders>
            <w:hideMark/>
          </w:tcPr>
          <w:p w14:paraId="36507DB0" w14:textId="77777777" w:rsidR="00F276D6" w:rsidRDefault="00F276D6" w:rsidP="00F276D6">
            <w:pPr>
              <w:jc w:val="both"/>
              <w:rPr>
                <w:sz w:val="26"/>
                <w:szCs w:val="22"/>
              </w:rPr>
            </w:pPr>
          </w:p>
        </w:tc>
        <w:tc>
          <w:tcPr>
            <w:tcW w:w="1650" w:type="dxa"/>
            <w:tcBorders>
              <w:top w:val="single" w:sz="4" w:space="0" w:color="000000"/>
              <w:left w:val="single" w:sz="4" w:space="0" w:color="000000"/>
              <w:bottom w:val="single" w:sz="4" w:space="0" w:color="000000"/>
              <w:right w:val="single" w:sz="4" w:space="0" w:color="000000"/>
            </w:tcBorders>
            <w:hideMark/>
          </w:tcPr>
          <w:p w14:paraId="48F2A9D2" w14:textId="77777777" w:rsidR="00F276D6" w:rsidRDefault="00F276D6" w:rsidP="00F276D6">
            <w:pPr>
              <w:jc w:val="both"/>
              <w:rPr>
                <w:sz w:val="26"/>
                <w:szCs w:val="22"/>
              </w:rPr>
            </w:pPr>
          </w:p>
        </w:tc>
        <w:tc>
          <w:tcPr>
            <w:tcW w:w="1186" w:type="dxa"/>
            <w:tcBorders>
              <w:top w:val="single" w:sz="4" w:space="0" w:color="000000"/>
              <w:left w:val="single" w:sz="4" w:space="0" w:color="000000"/>
              <w:bottom w:val="single" w:sz="4" w:space="0" w:color="000000"/>
              <w:right w:val="single" w:sz="4" w:space="0" w:color="000000"/>
            </w:tcBorders>
            <w:hideMark/>
          </w:tcPr>
          <w:p w14:paraId="2069B1CF" w14:textId="77777777" w:rsidR="00F276D6" w:rsidRDefault="00F276D6" w:rsidP="00F276D6">
            <w:pPr>
              <w:jc w:val="both"/>
              <w:rPr>
                <w:sz w:val="26"/>
                <w:szCs w:val="22"/>
              </w:rPr>
            </w:pPr>
          </w:p>
        </w:tc>
        <w:tc>
          <w:tcPr>
            <w:tcW w:w="1187" w:type="dxa"/>
            <w:tcBorders>
              <w:top w:val="single" w:sz="4" w:space="0" w:color="000000"/>
              <w:left w:val="single" w:sz="4" w:space="0" w:color="000000"/>
              <w:bottom w:val="single" w:sz="4" w:space="0" w:color="000000"/>
              <w:right w:val="single" w:sz="4" w:space="0" w:color="000000"/>
            </w:tcBorders>
            <w:hideMark/>
          </w:tcPr>
          <w:p w14:paraId="11D727D8" w14:textId="77777777" w:rsidR="00F276D6" w:rsidRDefault="00F276D6" w:rsidP="00F276D6">
            <w:pPr>
              <w:jc w:val="both"/>
              <w:rPr>
                <w:sz w:val="26"/>
                <w:szCs w:val="22"/>
              </w:rPr>
            </w:pPr>
          </w:p>
        </w:tc>
        <w:tc>
          <w:tcPr>
            <w:tcW w:w="1506" w:type="dxa"/>
            <w:tcBorders>
              <w:top w:val="single" w:sz="4" w:space="0" w:color="000000"/>
              <w:left w:val="single" w:sz="4" w:space="0" w:color="000000"/>
              <w:bottom w:val="single" w:sz="4" w:space="0" w:color="000000"/>
              <w:right w:val="single" w:sz="4" w:space="0" w:color="000000"/>
            </w:tcBorders>
            <w:hideMark/>
          </w:tcPr>
          <w:p w14:paraId="0620548D" w14:textId="77777777" w:rsidR="00F276D6" w:rsidRDefault="00F276D6" w:rsidP="00F276D6">
            <w:pPr>
              <w:jc w:val="both"/>
              <w:rPr>
                <w:sz w:val="26"/>
                <w:szCs w:val="22"/>
              </w:rPr>
            </w:pPr>
          </w:p>
        </w:tc>
      </w:tr>
      <w:tr w:rsidR="00F276D6" w14:paraId="6394851A" w14:textId="77777777" w:rsidTr="00F276D6">
        <w:tc>
          <w:tcPr>
            <w:tcW w:w="1194" w:type="dxa"/>
            <w:tcBorders>
              <w:top w:val="single" w:sz="4" w:space="0" w:color="000000"/>
              <w:left w:val="single" w:sz="4" w:space="0" w:color="000000"/>
              <w:bottom w:val="single" w:sz="4" w:space="0" w:color="000000"/>
              <w:right w:val="single" w:sz="4" w:space="0" w:color="000000"/>
            </w:tcBorders>
            <w:hideMark/>
          </w:tcPr>
          <w:p w14:paraId="55555C71" w14:textId="77777777" w:rsidR="00F276D6" w:rsidRDefault="00F276D6" w:rsidP="00F276D6">
            <w:pPr>
              <w:jc w:val="both"/>
              <w:rPr>
                <w:sz w:val="20"/>
                <w:szCs w:val="20"/>
              </w:rPr>
            </w:pPr>
          </w:p>
        </w:tc>
        <w:tc>
          <w:tcPr>
            <w:tcW w:w="757" w:type="dxa"/>
            <w:tcBorders>
              <w:top w:val="single" w:sz="4" w:space="0" w:color="000000"/>
              <w:left w:val="single" w:sz="4" w:space="0" w:color="000000"/>
              <w:bottom w:val="single" w:sz="4" w:space="0" w:color="000000"/>
              <w:right w:val="single" w:sz="4" w:space="0" w:color="000000"/>
            </w:tcBorders>
            <w:hideMark/>
          </w:tcPr>
          <w:p w14:paraId="46C82C33" w14:textId="77777777" w:rsidR="00F276D6" w:rsidRDefault="00F276D6" w:rsidP="00F276D6">
            <w:pPr>
              <w:jc w:val="both"/>
              <w:rPr>
                <w:sz w:val="26"/>
                <w:szCs w:val="22"/>
              </w:rPr>
            </w:pPr>
          </w:p>
        </w:tc>
        <w:tc>
          <w:tcPr>
            <w:tcW w:w="1134" w:type="dxa"/>
            <w:tcBorders>
              <w:top w:val="single" w:sz="4" w:space="0" w:color="000000"/>
              <w:left w:val="single" w:sz="4" w:space="0" w:color="000000"/>
              <w:bottom w:val="single" w:sz="4" w:space="0" w:color="000000"/>
              <w:right w:val="single" w:sz="4" w:space="0" w:color="000000"/>
            </w:tcBorders>
            <w:hideMark/>
          </w:tcPr>
          <w:p w14:paraId="08546F81" w14:textId="77777777" w:rsidR="00F276D6" w:rsidRDefault="00F276D6" w:rsidP="00F276D6">
            <w:pPr>
              <w:jc w:val="both"/>
              <w:rPr>
                <w:sz w:val="26"/>
                <w:szCs w:val="22"/>
              </w:rPr>
            </w:pPr>
          </w:p>
        </w:tc>
        <w:tc>
          <w:tcPr>
            <w:tcW w:w="1275" w:type="dxa"/>
            <w:tcBorders>
              <w:top w:val="single" w:sz="4" w:space="0" w:color="000000"/>
              <w:left w:val="single" w:sz="4" w:space="0" w:color="000000"/>
              <w:bottom w:val="single" w:sz="4" w:space="0" w:color="000000"/>
              <w:right w:val="single" w:sz="4" w:space="0" w:color="000000"/>
            </w:tcBorders>
            <w:hideMark/>
          </w:tcPr>
          <w:p w14:paraId="2A466C93" w14:textId="77777777" w:rsidR="00F276D6" w:rsidRDefault="00F276D6" w:rsidP="00F276D6">
            <w:pPr>
              <w:jc w:val="both"/>
              <w:rPr>
                <w:sz w:val="26"/>
                <w:szCs w:val="22"/>
              </w:rPr>
            </w:pPr>
          </w:p>
        </w:tc>
        <w:tc>
          <w:tcPr>
            <w:tcW w:w="1650" w:type="dxa"/>
            <w:tcBorders>
              <w:top w:val="single" w:sz="4" w:space="0" w:color="000000"/>
              <w:left w:val="single" w:sz="4" w:space="0" w:color="000000"/>
              <w:bottom w:val="single" w:sz="4" w:space="0" w:color="000000"/>
              <w:right w:val="single" w:sz="4" w:space="0" w:color="000000"/>
            </w:tcBorders>
            <w:hideMark/>
          </w:tcPr>
          <w:p w14:paraId="6AC00C88" w14:textId="77777777" w:rsidR="00F276D6" w:rsidRDefault="00F276D6" w:rsidP="00F276D6">
            <w:pPr>
              <w:jc w:val="both"/>
              <w:rPr>
                <w:sz w:val="26"/>
                <w:szCs w:val="22"/>
              </w:rPr>
            </w:pPr>
          </w:p>
        </w:tc>
        <w:tc>
          <w:tcPr>
            <w:tcW w:w="1186" w:type="dxa"/>
            <w:tcBorders>
              <w:top w:val="single" w:sz="4" w:space="0" w:color="000000"/>
              <w:left w:val="single" w:sz="4" w:space="0" w:color="000000"/>
              <w:bottom w:val="single" w:sz="4" w:space="0" w:color="000000"/>
              <w:right w:val="single" w:sz="4" w:space="0" w:color="000000"/>
            </w:tcBorders>
            <w:hideMark/>
          </w:tcPr>
          <w:p w14:paraId="64ADA208" w14:textId="77777777" w:rsidR="00F276D6" w:rsidRDefault="00F276D6" w:rsidP="00F276D6">
            <w:pPr>
              <w:jc w:val="both"/>
              <w:rPr>
                <w:sz w:val="26"/>
                <w:szCs w:val="22"/>
              </w:rPr>
            </w:pPr>
          </w:p>
        </w:tc>
        <w:tc>
          <w:tcPr>
            <w:tcW w:w="1187" w:type="dxa"/>
            <w:tcBorders>
              <w:top w:val="single" w:sz="4" w:space="0" w:color="000000"/>
              <w:left w:val="single" w:sz="4" w:space="0" w:color="000000"/>
              <w:bottom w:val="single" w:sz="4" w:space="0" w:color="000000"/>
              <w:right w:val="single" w:sz="4" w:space="0" w:color="000000"/>
            </w:tcBorders>
            <w:hideMark/>
          </w:tcPr>
          <w:p w14:paraId="742E0AEF" w14:textId="77777777" w:rsidR="00F276D6" w:rsidRDefault="00F276D6" w:rsidP="00F276D6">
            <w:pPr>
              <w:jc w:val="both"/>
              <w:rPr>
                <w:sz w:val="26"/>
                <w:szCs w:val="22"/>
              </w:rPr>
            </w:pPr>
          </w:p>
        </w:tc>
        <w:tc>
          <w:tcPr>
            <w:tcW w:w="1506" w:type="dxa"/>
            <w:tcBorders>
              <w:top w:val="single" w:sz="4" w:space="0" w:color="000000"/>
              <w:left w:val="single" w:sz="4" w:space="0" w:color="000000"/>
              <w:bottom w:val="single" w:sz="4" w:space="0" w:color="000000"/>
              <w:right w:val="single" w:sz="4" w:space="0" w:color="000000"/>
            </w:tcBorders>
            <w:hideMark/>
          </w:tcPr>
          <w:p w14:paraId="25666099" w14:textId="77777777" w:rsidR="00F276D6" w:rsidRDefault="00F276D6" w:rsidP="00F276D6">
            <w:pPr>
              <w:jc w:val="both"/>
              <w:rPr>
                <w:sz w:val="26"/>
                <w:szCs w:val="22"/>
              </w:rPr>
            </w:pPr>
          </w:p>
        </w:tc>
      </w:tr>
      <w:tr w:rsidR="00F276D6" w14:paraId="6918BAC2" w14:textId="77777777" w:rsidTr="00F276D6">
        <w:tc>
          <w:tcPr>
            <w:tcW w:w="1194" w:type="dxa"/>
            <w:tcBorders>
              <w:top w:val="single" w:sz="4" w:space="0" w:color="000000"/>
              <w:left w:val="single" w:sz="4" w:space="0" w:color="000000"/>
              <w:bottom w:val="single" w:sz="4" w:space="0" w:color="000000"/>
              <w:right w:val="single" w:sz="4" w:space="0" w:color="000000"/>
            </w:tcBorders>
            <w:hideMark/>
          </w:tcPr>
          <w:p w14:paraId="53C32723" w14:textId="77777777" w:rsidR="00F276D6" w:rsidRDefault="00F276D6" w:rsidP="00F276D6">
            <w:pPr>
              <w:jc w:val="both"/>
              <w:rPr>
                <w:sz w:val="20"/>
                <w:szCs w:val="20"/>
              </w:rPr>
            </w:pPr>
          </w:p>
        </w:tc>
        <w:tc>
          <w:tcPr>
            <w:tcW w:w="757" w:type="dxa"/>
            <w:tcBorders>
              <w:top w:val="single" w:sz="4" w:space="0" w:color="000000"/>
              <w:left w:val="single" w:sz="4" w:space="0" w:color="000000"/>
              <w:bottom w:val="single" w:sz="4" w:space="0" w:color="000000"/>
              <w:right w:val="single" w:sz="4" w:space="0" w:color="000000"/>
            </w:tcBorders>
            <w:hideMark/>
          </w:tcPr>
          <w:p w14:paraId="00C14AC0" w14:textId="77777777" w:rsidR="00F276D6" w:rsidRDefault="00F276D6" w:rsidP="00F276D6">
            <w:pPr>
              <w:jc w:val="both"/>
              <w:rPr>
                <w:sz w:val="26"/>
                <w:szCs w:val="22"/>
              </w:rPr>
            </w:pPr>
          </w:p>
        </w:tc>
        <w:tc>
          <w:tcPr>
            <w:tcW w:w="1134" w:type="dxa"/>
            <w:tcBorders>
              <w:top w:val="single" w:sz="4" w:space="0" w:color="000000"/>
              <w:left w:val="single" w:sz="4" w:space="0" w:color="000000"/>
              <w:bottom w:val="single" w:sz="4" w:space="0" w:color="000000"/>
              <w:right w:val="single" w:sz="4" w:space="0" w:color="000000"/>
            </w:tcBorders>
            <w:hideMark/>
          </w:tcPr>
          <w:p w14:paraId="125D63D8" w14:textId="77777777" w:rsidR="00F276D6" w:rsidRDefault="00F276D6" w:rsidP="00F276D6">
            <w:pPr>
              <w:jc w:val="both"/>
              <w:rPr>
                <w:sz w:val="26"/>
                <w:szCs w:val="22"/>
              </w:rPr>
            </w:pPr>
          </w:p>
        </w:tc>
        <w:tc>
          <w:tcPr>
            <w:tcW w:w="1275" w:type="dxa"/>
            <w:tcBorders>
              <w:top w:val="single" w:sz="4" w:space="0" w:color="000000"/>
              <w:left w:val="single" w:sz="4" w:space="0" w:color="000000"/>
              <w:bottom w:val="single" w:sz="4" w:space="0" w:color="000000"/>
              <w:right w:val="single" w:sz="4" w:space="0" w:color="000000"/>
            </w:tcBorders>
            <w:hideMark/>
          </w:tcPr>
          <w:p w14:paraId="23CC22DF" w14:textId="77777777" w:rsidR="00F276D6" w:rsidRDefault="00F276D6" w:rsidP="00F276D6">
            <w:pPr>
              <w:jc w:val="both"/>
              <w:rPr>
                <w:sz w:val="26"/>
                <w:szCs w:val="22"/>
              </w:rPr>
            </w:pPr>
          </w:p>
        </w:tc>
        <w:tc>
          <w:tcPr>
            <w:tcW w:w="1650" w:type="dxa"/>
            <w:tcBorders>
              <w:top w:val="single" w:sz="4" w:space="0" w:color="000000"/>
              <w:left w:val="single" w:sz="4" w:space="0" w:color="000000"/>
              <w:bottom w:val="single" w:sz="4" w:space="0" w:color="000000"/>
              <w:right w:val="single" w:sz="4" w:space="0" w:color="000000"/>
            </w:tcBorders>
            <w:hideMark/>
          </w:tcPr>
          <w:p w14:paraId="69629C57" w14:textId="77777777" w:rsidR="00F276D6" w:rsidRDefault="00F276D6" w:rsidP="00F276D6">
            <w:pPr>
              <w:jc w:val="both"/>
              <w:rPr>
                <w:sz w:val="26"/>
                <w:szCs w:val="22"/>
              </w:rPr>
            </w:pPr>
          </w:p>
        </w:tc>
        <w:tc>
          <w:tcPr>
            <w:tcW w:w="1186" w:type="dxa"/>
            <w:tcBorders>
              <w:top w:val="single" w:sz="4" w:space="0" w:color="000000"/>
              <w:left w:val="single" w:sz="4" w:space="0" w:color="000000"/>
              <w:bottom w:val="single" w:sz="4" w:space="0" w:color="000000"/>
              <w:right w:val="single" w:sz="4" w:space="0" w:color="000000"/>
            </w:tcBorders>
            <w:hideMark/>
          </w:tcPr>
          <w:p w14:paraId="07149734" w14:textId="77777777" w:rsidR="00F276D6" w:rsidRDefault="00F276D6" w:rsidP="00F276D6">
            <w:pPr>
              <w:jc w:val="both"/>
              <w:rPr>
                <w:sz w:val="26"/>
                <w:szCs w:val="22"/>
              </w:rPr>
            </w:pPr>
          </w:p>
        </w:tc>
        <w:tc>
          <w:tcPr>
            <w:tcW w:w="1187" w:type="dxa"/>
            <w:tcBorders>
              <w:top w:val="single" w:sz="4" w:space="0" w:color="000000"/>
              <w:left w:val="single" w:sz="4" w:space="0" w:color="000000"/>
              <w:bottom w:val="single" w:sz="4" w:space="0" w:color="000000"/>
              <w:right w:val="single" w:sz="4" w:space="0" w:color="000000"/>
            </w:tcBorders>
            <w:hideMark/>
          </w:tcPr>
          <w:p w14:paraId="3BF95CBD" w14:textId="77777777" w:rsidR="00F276D6" w:rsidRDefault="00F276D6" w:rsidP="00F276D6">
            <w:pPr>
              <w:jc w:val="both"/>
              <w:rPr>
                <w:sz w:val="26"/>
                <w:szCs w:val="22"/>
              </w:rPr>
            </w:pPr>
          </w:p>
        </w:tc>
        <w:tc>
          <w:tcPr>
            <w:tcW w:w="1506" w:type="dxa"/>
            <w:tcBorders>
              <w:top w:val="single" w:sz="4" w:space="0" w:color="000000"/>
              <w:left w:val="single" w:sz="4" w:space="0" w:color="000000"/>
              <w:bottom w:val="single" w:sz="4" w:space="0" w:color="000000"/>
              <w:right w:val="single" w:sz="4" w:space="0" w:color="000000"/>
            </w:tcBorders>
            <w:hideMark/>
          </w:tcPr>
          <w:p w14:paraId="68679700" w14:textId="77777777" w:rsidR="00F276D6" w:rsidRDefault="00F276D6" w:rsidP="00F276D6">
            <w:pPr>
              <w:jc w:val="both"/>
              <w:rPr>
                <w:sz w:val="26"/>
                <w:szCs w:val="22"/>
              </w:rPr>
            </w:pPr>
          </w:p>
        </w:tc>
      </w:tr>
      <w:tr w:rsidR="00F276D6" w14:paraId="00DF6338" w14:textId="77777777" w:rsidTr="00F276D6">
        <w:tc>
          <w:tcPr>
            <w:tcW w:w="1194" w:type="dxa"/>
            <w:tcBorders>
              <w:top w:val="single" w:sz="4" w:space="0" w:color="000000"/>
              <w:left w:val="single" w:sz="4" w:space="0" w:color="000000"/>
              <w:bottom w:val="single" w:sz="4" w:space="0" w:color="000000"/>
              <w:right w:val="single" w:sz="4" w:space="0" w:color="000000"/>
            </w:tcBorders>
            <w:hideMark/>
          </w:tcPr>
          <w:p w14:paraId="74C1838F" w14:textId="77777777" w:rsidR="00F276D6" w:rsidRDefault="00F276D6" w:rsidP="00F276D6">
            <w:pPr>
              <w:jc w:val="both"/>
              <w:rPr>
                <w:sz w:val="20"/>
                <w:szCs w:val="20"/>
              </w:rPr>
            </w:pPr>
          </w:p>
        </w:tc>
        <w:tc>
          <w:tcPr>
            <w:tcW w:w="757" w:type="dxa"/>
            <w:tcBorders>
              <w:top w:val="single" w:sz="4" w:space="0" w:color="000000"/>
              <w:left w:val="single" w:sz="4" w:space="0" w:color="000000"/>
              <w:bottom w:val="single" w:sz="4" w:space="0" w:color="000000"/>
              <w:right w:val="single" w:sz="4" w:space="0" w:color="000000"/>
            </w:tcBorders>
            <w:hideMark/>
          </w:tcPr>
          <w:p w14:paraId="3EE0F20C" w14:textId="77777777" w:rsidR="00F276D6" w:rsidRDefault="00F276D6" w:rsidP="00F276D6">
            <w:pPr>
              <w:jc w:val="both"/>
              <w:rPr>
                <w:sz w:val="26"/>
                <w:szCs w:val="22"/>
              </w:rPr>
            </w:pPr>
          </w:p>
        </w:tc>
        <w:tc>
          <w:tcPr>
            <w:tcW w:w="1134" w:type="dxa"/>
            <w:tcBorders>
              <w:top w:val="single" w:sz="4" w:space="0" w:color="000000"/>
              <w:left w:val="single" w:sz="4" w:space="0" w:color="000000"/>
              <w:bottom w:val="single" w:sz="4" w:space="0" w:color="000000"/>
              <w:right w:val="single" w:sz="4" w:space="0" w:color="000000"/>
            </w:tcBorders>
            <w:hideMark/>
          </w:tcPr>
          <w:p w14:paraId="56B27BD1" w14:textId="77777777" w:rsidR="00F276D6" w:rsidRDefault="00F276D6" w:rsidP="00F276D6">
            <w:pPr>
              <w:jc w:val="both"/>
              <w:rPr>
                <w:sz w:val="26"/>
                <w:szCs w:val="22"/>
              </w:rPr>
            </w:pPr>
          </w:p>
        </w:tc>
        <w:tc>
          <w:tcPr>
            <w:tcW w:w="1275" w:type="dxa"/>
            <w:tcBorders>
              <w:top w:val="single" w:sz="4" w:space="0" w:color="000000"/>
              <w:left w:val="single" w:sz="4" w:space="0" w:color="000000"/>
              <w:bottom w:val="single" w:sz="4" w:space="0" w:color="000000"/>
              <w:right w:val="single" w:sz="4" w:space="0" w:color="000000"/>
            </w:tcBorders>
            <w:hideMark/>
          </w:tcPr>
          <w:p w14:paraId="1844E961" w14:textId="77777777" w:rsidR="00F276D6" w:rsidRDefault="00F276D6" w:rsidP="00F276D6">
            <w:pPr>
              <w:jc w:val="both"/>
              <w:rPr>
                <w:sz w:val="26"/>
                <w:szCs w:val="22"/>
              </w:rPr>
            </w:pPr>
          </w:p>
        </w:tc>
        <w:tc>
          <w:tcPr>
            <w:tcW w:w="1650" w:type="dxa"/>
            <w:tcBorders>
              <w:top w:val="single" w:sz="4" w:space="0" w:color="000000"/>
              <w:left w:val="single" w:sz="4" w:space="0" w:color="000000"/>
              <w:bottom w:val="single" w:sz="4" w:space="0" w:color="000000"/>
              <w:right w:val="single" w:sz="4" w:space="0" w:color="000000"/>
            </w:tcBorders>
            <w:hideMark/>
          </w:tcPr>
          <w:p w14:paraId="26B9E9A9" w14:textId="77777777" w:rsidR="00F276D6" w:rsidRDefault="00F276D6" w:rsidP="00F276D6">
            <w:pPr>
              <w:jc w:val="both"/>
              <w:rPr>
                <w:sz w:val="26"/>
                <w:szCs w:val="22"/>
              </w:rPr>
            </w:pPr>
          </w:p>
        </w:tc>
        <w:tc>
          <w:tcPr>
            <w:tcW w:w="1186" w:type="dxa"/>
            <w:tcBorders>
              <w:top w:val="single" w:sz="4" w:space="0" w:color="000000"/>
              <w:left w:val="single" w:sz="4" w:space="0" w:color="000000"/>
              <w:bottom w:val="single" w:sz="4" w:space="0" w:color="000000"/>
              <w:right w:val="single" w:sz="4" w:space="0" w:color="000000"/>
            </w:tcBorders>
            <w:hideMark/>
          </w:tcPr>
          <w:p w14:paraId="4545AD72" w14:textId="77777777" w:rsidR="00F276D6" w:rsidRDefault="00F276D6" w:rsidP="00F276D6">
            <w:pPr>
              <w:jc w:val="both"/>
              <w:rPr>
                <w:sz w:val="26"/>
                <w:szCs w:val="22"/>
              </w:rPr>
            </w:pPr>
          </w:p>
        </w:tc>
        <w:tc>
          <w:tcPr>
            <w:tcW w:w="1187" w:type="dxa"/>
            <w:tcBorders>
              <w:top w:val="single" w:sz="4" w:space="0" w:color="000000"/>
              <w:left w:val="single" w:sz="4" w:space="0" w:color="000000"/>
              <w:bottom w:val="single" w:sz="4" w:space="0" w:color="000000"/>
              <w:right w:val="single" w:sz="4" w:space="0" w:color="000000"/>
            </w:tcBorders>
            <w:hideMark/>
          </w:tcPr>
          <w:p w14:paraId="1D1BB8F8" w14:textId="77777777" w:rsidR="00F276D6" w:rsidRDefault="00F276D6" w:rsidP="00F276D6">
            <w:pPr>
              <w:jc w:val="both"/>
              <w:rPr>
                <w:sz w:val="26"/>
                <w:szCs w:val="22"/>
              </w:rPr>
            </w:pPr>
          </w:p>
        </w:tc>
        <w:tc>
          <w:tcPr>
            <w:tcW w:w="1506" w:type="dxa"/>
            <w:tcBorders>
              <w:top w:val="single" w:sz="4" w:space="0" w:color="000000"/>
              <w:left w:val="single" w:sz="4" w:space="0" w:color="000000"/>
              <w:bottom w:val="single" w:sz="4" w:space="0" w:color="000000"/>
              <w:right w:val="single" w:sz="4" w:space="0" w:color="000000"/>
            </w:tcBorders>
            <w:hideMark/>
          </w:tcPr>
          <w:p w14:paraId="4B93D1AB" w14:textId="77777777" w:rsidR="00F276D6" w:rsidRDefault="00F276D6" w:rsidP="00F276D6">
            <w:pPr>
              <w:jc w:val="both"/>
              <w:rPr>
                <w:sz w:val="26"/>
                <w:szCs w:val="22"/>
              </w:rPr>
            </w:pPr>
          </w:p>
        </w:tc>
      </w:tr>
      <w:tr w:rsidR="00F276D6" w14:paraId="35C7AA80" w14:textId="77777777" w:rsidTr="00F276D6">
        <w:tc>
          <w:tcPr>
            <w:tcW w:w="1194" w:type="dxa"/>
            <w:tcBorders>
              <w:top w:val="single" w:sz="4" w:space="0" w:color="000000"/>
              <w:left w:val="single" w:sz="4" w:space="0" w:color="000000"/>
              <w:bottom w:val="single" w:sz="4" w:space="0" w:color="000000"/>
              <w:right w:val="single" w:sz="4" w:space="0" w:color="000000"/>
            </w:tcBorders>
            <w:hideMark/>
          </w:tcPr>
          <w:p w14:paraId="14EE0382" w14:textId="77777777" w:rsidR="00F276D6" w:rsidRDefault="00F276D6" w:rsidP="00F276D6">
            <w:pPr>
              <w:jc w:val="both"/>
              <w:rPr>
                <w:sz w:val="20"/>
                <w:szCs w:val="20"/>
              </w:rPr>
            </w:pPr>
            <w:r>
              <w:rPr>
                <w:sz w:val="20"/>
                <w:szCs w:val="20"/>
              </w:rPr>
              <w:t>ЭЦВ 8-25-150</w:t>
            </w:r>
          </w:p>
        </w:tc>
        <w:tc>
          <w:tcPr>
            <w:tcW w:w="757" w:type="dxa"/>
            <w:tcBorders>
              <w:top w:val="single" w:sz="4" w:space="0" w:color="000000"/>
              <w:left w:val="single" w:sz="4" w:space="0" w:color="000000"/>
              <w:bottom w:val="single" w:sz="4" w:space="0" w:color="000000"/>
              <w:right w:val="single" w:sz="4" w:space="0" w:color="000000"/>
            </w:tcBorders>
            <w:hideMark/>
          </w:tcPr>
          <w:p w14:paraId="0A09537E" w14:textId="77777777" w:rsidR="00F276D6" w:rsidRDefault="00F276D6" w:rsidP="00F276D6">
            <w:pPr>
              <w:jc w:val="both"/>
              <w:rPr>
                <w:sz w:val="26"/>
                <w:szCs w:val="22"/>
              </w:rPr>
            </w:pPr>
            <w:r>
              <w:rPr>
                <w:sz w:val="26"/>
                <w:szCs w:val="22"/>
              </w:rPr>
              <w:t>25</w:t>
            </w:r>
          </w:p>
        </w:tc>
        <w:tc>
          <w:tcPr>
            <w:tcW w:w="1134" w:type="dxa"/>
            <w:tcBorders>
              <w:top w:val="single" w:sz="4" w:space="0" w:color="000000"/>
              <w:left w:val="single" w:sz="4" w:space="0" w:color="000000"/>
              <w:bottom w:val="single" w:sz="4" w:space="0" w:color="000000"/>
              <w:right w:val="single" w:sz="4" w:space="0" w:color="000000"/>
            </w:tcBorders>
            <w:hideMark/>
          </w:tcPr>
          <w:p w14:paraId="22D4CFC5" w14:textId="77777777" w:rsidR="00F276D6" w:rsidRDefault="00F276D6" w:rsidP="00F276D6">
            <w:pPr>
              <w:jc w:val="both"/>
              <w:rPr>
                <w:sz w:val="26"/>
                <w:szCs w:val="22"/>
              </w:rPr>
            </w:pPr>
            <w:r>
              <w:rPr>
                <w:sz w:val="26"/>
                <w:szCs w:val="22"/>
              </w:rPr>
              <w:t>150</w:t>
            </w:r>
          </w:p>
        </w:tc>
        <w:tc>
          <w:tcPr>
            <w:tcW w:w="1275" w:type="dxa"/>
            <w:tcBorders>
              <w:top w:val="single" w:sz="4" w:space="0" w:color="000000"/>
              <w:left w:val="single" w:sz="4" w:space="0" w:color="000000"/>
              <w:bottom w:val="single" w:sz="4" w:space="0" w:color="000000"/>
              <w:right w:val="single" w:sz="4" w:space="0" w:color="000000"/>
            </w:tcBorders>
            <w:hideMark/>
          </w:tcPr>
          <w:p w14:paraId="5933833B" w14:textId="77777777" w:rsidR="00F276D6" w:rsidRDefault="00F276D6" w:rsidP="00F276D6">
            <w:pPr>
              <w:jc w:val="both"/>
              <w:rPr>
                <w:sz w:val="26"/>
                <w:szCs w:val="22"/>
              </w:rPr>
            </w:pPr>
            <w:r>
              <w:rPr>
                <w:sz w:val="26"/>
                <w:szCs w:val="22"/>
              </w:rPr>
              <w:t>17</w:t>
            </w:r>
          </w:p>
        </w:tc>
        <w:tc>
          <w:tcPr>
            <w:tcW w:w="1650" w:type="dxa"/>
            <w:tcBorders>
              <w:top w:val="single" w:sz="4" w:space="0" w:color="000000"/>
              <w:left w:val="single" w:sz="4" w:space="0" w:color="000000"/>
              <w:bottom w:val="single" w:sz="4" w:space="0" w:color="000000"/>
              <w:right w:val="single" w:sz="4" w:space="0" w:color="000000"/>
            </w:tcBorders>
            <w:hideMark/>
          </w:tcPr>
          <w:p w14:paraId="283E5BA5" w14:textId="77777777" w:rsidR="00F276D6" w:rsidRDefault="00F276D6" w:rsidP="00F276D6">
            <w:pPr>
              <w:jc w:val="both"/>
              <w:rPr>
                <w:sz w:val="26"/>
                <w:szCs w:val="22"/>
              </w:rPr>
            </w:pPr>
            <w:r>
              <w:rPr>
                <w:sz w:val="26"/>
                <w:szCs w:val="22"/>
              </w:rPr>
              <w:t>3000</w:t>
            </w:r>
          </w:p>
        </w:tc>
        <w:tc>
          <w:tcPr>
            <w:tcW w:w="1186" w:type="dxa"/>
            <w:tcBorders>
              <w:top w:val="single" w:sz="4" w:space="0" w:color="000000"/>
              <w:left w:val="single" w:sz="4" w:space="0" w:color="000000"/>
              <w:bottom w:val="single" w:sz="4" w:space="0" w:color="000000"/>
              <w:right w:val="single" w:sz="4" w:space="0" w:color="000000"/>
            </w:tcBorders>
            <w:hideMark/>
          </w:tcPr>
          <w:p w14:paraId="7B4E85A1" w14:textId="77777777" w:rsidR="00F276D6" w:rsidRDefault="00F276D6" w:rsidP="00F276D6">
            <w:pPr>
              <w:jc w:val="both"/>
              <w:rPr>
                <w:sz w:val="26"/>
                <w:szCs w:val="22"/>
              </w:rPr>
            </w:pPr>
            <w:r>
              <w:rPr>
                <w:sz w:val="26"/>
                <w:szCs w:val="22"/>
              </w:rPr>
              <w:t>189</w:t>
            </w:r>
          </w:p>
        </w:tc>
        <w:tc>
          <w:tcPr>
            <w:tcW w:w="1187" w:type="dxa"/>
            <w:tcBorders>
              <w:top w:val="single" w:sz="4" w:space="0" w:color="000000"/>
              <w:left w:val="single" w:sz="4" w:space="0" w:color="000000"/>
              <w:bottom w:val="single" w:sz="4" w:space="0" w:color="000000"/>
              <w:right w:val="single" w:sz="4" w:space="0" w:color="000000"/>
            </w:tcBorders>
            <w:hideMark/>
          </w:tcPr>
          <w:p w14:paraId="0E6976A4" w14:textId="77777777" w:rsidR="00F276D6" w:rsidRDefault="00F276D6" w:rsidP="00F276D6">
            <w:pPr>
              <w:jc w:val="both"/>
              <w:rPr>
                <w:sz w:val="26"/>
                <w:szCs w:val="22"/>
              </w:rPr>
            </w:pPr>
            <w:r>
              <w:rPr>
                <w:sz w:val="26"/>
                <w:szCs w:val="22"/>
              </w:rPr>
              <w:t>1410</w:t>
            </w:r>
          </w:p>
        </w:tc>
        <w:tc>
          <w:tcPr>
            <w:tcW w:w="1506" w:type="dxa"/>
            <w:tcBorders>
              <w:top w:val="single" w:sz="4" w:space="0" w:color="000000"/>
              <w:left w:val="single" w:sz="4" w:space="0" w:color="000000"/>
              <w:bottom w:val="single" w:sz="4" w:space="0" w:color="000000"/>
              <w:right w:val="single" w:sz="4" w:space="0" w:color="000000"/>
            </w:tcBorders>
            <w:hideMark/>
          </w:tcPr>
          <w:p w14:paraId="7EF91C82" w14:textId="77777777" w:rsidR="00F276D6" w:rsidRDefault="00F276D6" w:rsidP="00F276D6">
            <w:pPr>
              <w:jc w:val="both"/>
              <w:rPr>
                <w:sz w:val="26"/>
                <w:szCs w:val="22"/>
              </w:rPr>
            </w:pPr>
            <w:r>
              <w:rPr>
                <w:sz w:val="26"/>
                <w:szCs w:val="22"/>
              </w:rPr>
              <w:t>117(121,5)</w:t>
            </w:r>
          </w:p>
        </w:tc>
      </w:tr>
      <w:tr w:rsidR="00F276D6" w14:paraId="7C7504BF" w14:textId="77777777" w:rsidTr="00F276D6">
        <w:tc>
          <w:tcPr>
            <w:tcW w:w="1194" w:type="dxa"/>
            <w:tcBorders>
              <w:top w:val="single" w:sz="4" w:space="0" w:color="000000"/>
              <w:left w:val="single" w:sz="4" w:space="0" w:color="000000"/>
              <w:bottom w:val="single" w:sz="4" w:space="0" w:color="000000"/>
              <w:right w:val="single" w:sz="4" w:space="0" w:color="000000"/>
            </w:tcBorders>
            <w:hideMark/>
          </w:tcPr>
          <w:p w14:paraId="47E4D355" w14:textId="77777777" w:rsidR="00F276D6" w:rsidRDefault="00F276D6" w:rsidP="00F276D6">
            <w:pPr>
              <w:jc w:val="both"/>
              <w:rPr>
                <w:sz w:val="20"/>
                <w:szCs w:val="20"/>
              </w:rPr>
            </w:pPr>
            <w:r>
              <w:rPr>
                <w:sz w:val="20"/>
                <w:szCs w:val="20"/>
              </w:rPr>
              <w:t>ЭЦВ 8-25-150</w:t>
            </w:r>
          </w:p>
        </w:tc>
        <w:tc>
          <w:tcPr>
            <w:tcW w:w="757" w:type="dxa"/>
            <w:tcBorders>
              <w:top w:val="single" w:sz="4" w:space="0" w:color="000000"/>
              <w:left w:val="single" w:sz="4" w:space="0" w:color="000000"/>
              <w:bottom w:val="single" w:sz="4" w:space="0" w:color="000000"/>
              <w:right w:val="single" w:sz="4" w:space="0" w:color="000000"/>
            </w:tcBorders>
            <w:hideMark/>
          </w:tcPr>
          <w:p w14:paraId="308C2DC2" w14:textId="77777777" w:rsidR="00F276D6" w:rsidRDefault="00F276D6" w:rsidP="00F276D6">
            <w:pPr>
              <w:jc w:val="both"/>
              <w:rPr>
                <w:sz w:val="26"/>
                <w:szCs w:val="22"/>
              </w:rPr>
            </w:pPr>
            <w:r>
              <w:rPr>
                <w:sz w:val="26"/>
                <w:szCs w:val="22"/>
              </w:rPr>
              <w:t>25</w:t>
            </w:r>
          </w:p>
        </w:tc>
        <w:tc>
          <w:tcPr>
            <w:tcW w:w="1134" w:type="dxa"/>
            <w:tcBorders>
              <w:top w:val="single" w:sz="4" w:space="0" w:color="000000"/>
              <w:left w:val="single" w:sz="4" w:space="0" w:color="000000"/>
              <w:bottom w:val="single" w:sz="4" w:space="0" w:color="000000"/>
              <w:right w:val="single" w:sz="4" w:space="0" w:color="000000"/>
            </w:tcBorders>
            <w:hideMark/>
          </w:tcPr>
          <w:p w14:paraId="0CC44911" w14:textId="77777777" w:rsidR="00F276D6" w:rsidRDefault="00F276D6" w:rsidP="00F276D6">
            <w:pPr>
              <w:jc w:val="both"/>
              <w:rPr>
                <w:sz w:val="26"/>
                <w:szCs w:val="22"/>
              </w:rPr>
            </w:pPr>
            <w:r>
              <w:rPr>
                <w:sz w:val="26"/>
                <w:szCs w:val="22"/>
              </w:rPr>
              <w:t>150</w:t>
            </w:r>
          </w:p>
        </w:tc>
        <w:tc>
          <w:tcPr>
            <w:tcW w:w="1275" w:type="dxa"/>
            <w:tcBorders>
              <w:top w:val="single" w:sz="4" w:space="0" w:color="000000"/>
              <w:left w:val="single" w:sz="4" w:space="0" w:color="000000"/>
              <w:bottom w:val="single" w:sz="4" w:space="0" w:color="000000"/>
              <w:right w:val="single" w:sz="4" w:space="0" w:color="000000"/>
            </w:tcBorders>
            <w:hideMark/>
          </w:tcPr>
          <w:p w14:paraId="6133BFA1" w14:textId="77777777" w:rsidR="00F276D6" w:rsidRDefault="00F276D6" w:rsidP="00F276D6">
            <w:pPr>
              <w:jc w:val="both"/>
              <w:rPr>
                <w:sz w:val="26"/>
                <w:szCs w:val="22"/>
              </w:rPr>
            </w:pPr>
            <w:r>
              <w:rPr>
                <w:sz w:val="26"/>
                <w:szCs w:val="22"/>
              </w:rPr>
              <w:t>17</w:t>
            </w:r>
          </w:p>
        </w:tc>
        <w:tc>
          <w:tcPr>
            <w:tcW w:w="1650" w:type="dxa"/>
            <w:tcBorders>
              <w:top w:val="single" w:sz="4" w:space="0" w:color="000000"/>
              <w:left w:val="single" w:sz="4" w:space="0" w:color="000000"/>
              <w:bottom w:val="single" w:sz="4" w:space="0" w:color="000000"/>
              <w:right w:val="single" w:sz="4" w:space="0" w:color="000000"/>
            </w:tcBorders>
            <w:hideMark/>
          </w:tcPr>
          <w:p w14:paraId="194B7502" w14:textId="77777777" w:rsidR="00F276D6" w:rsidRDefault="00F276D6" w:rsidP="00F276D6">
            <w:pPr>
              <w:jc w:val="both"/>
              <w:rPr>
                <w:sz w:val="26"/>
                <w:szCs w:val="22"/>
              </w:rPr>
            </w:pPr>
            <w:r>
              <w:rPr>
                <w:sz w:val="26"/>
                <w:szCs w:val="22"/>
              </w:rPr>
              <w:t>3000</w:t>
            </w:r>
          </w:p>
        </w:tc>
        <w:tc>
          <w:tcPr>
            <w:tcW w:w="1186" w:type="dxa"/>
            <w:tcBorders>
              <w:top w:val="single" w:sz="4" w:space="0" w:color="000000"/>
              <w:left w:val="single" w:sz="4" w:space="0" w:color="000000"/>
              <w:bottom w:val="single" w:sz="4" w:space="0" w:color="000000"/>
              <w:right w:val="single" w:sz="4" w:space="0" w:color="000000"/>
            </w:tcBorders>
            <w:hideMark/>
          </w:tcPr>
          <w:p w14:paraId="7ED48851" w14:textId="77777777" w:rsidR="00F276D6" w:rsidRDefault="00F276D6" w:rsidP="00F276D6">
            <w:pPr>
              <w:jc w:val="both"/>
              <w:rPr>
                <w:sz w:val="26"/>
                <w:szCs w:val="22"/>
              </w:rPr>
            </w:pPr>
            <w:r>
              <w:rPr>
                <w:sz w:val="26"/>
                <w:szCs w:val="22"/>
              </w:rPr>
              <w:t>189</w:t>
            </w:r>
          </w:p>
        </w:tc>
        <w:tc>
          <w:tcPr>
            <w:tcW w:w="1187" w:type="dxa"/>
            <w:tcBorders>
              <w:top w:val="single" w:sz="4" w:space="0" w:color="000000"/>
              <w:left w:val="single" w:sz="4" w:space="0" w:color="000000"/>
              <w:bottom w:val="single" w:sz="4" w:space="0" w:color="000000"/>
              <w:right w:val="single" w:sz="4" w:space="0" w:color="000000"/>
            </w:tcBorders>
            <w:hideMark/>
          </w:tcPr>
          <w:p w14:paraId="3A7E8D47" w14:textId="77777777" w:rsidR="00F276D6" w:rsidRDefault="00F276D6" w:rsidP="00F276D6">
            <w:pPr>
              <w:jc w:val="both"/>
              <w:rPr>
                <w:sz w:val="26"/>
                <w:szCs w:val="22"/>
              </w:rPr>
            </w:pPr>
            <w:r>
              <w:rPr>
                <w:sz w:val="26"/>
                <w:szCs w:val="22"/>
              </w:rPr>
              <w:t>1410</w:t>
            </w:r>
          </w:p>
        </w:tc>
        <w:tc>
          <w:tcPr>
            <w:tcW w:w="1506" w:type="dxa"/>
            <w:tcBorders>
              <w:top w:val="single" w:sz="4" w:space="0" w:color="000000"/>
              <w:left w:val="single" w:sz="4" w:space="0" w:color="000000"/>
              <w:bottom w:val="single" w:sz="4" w:space="0" w:color="000000"/>
              <w:right w:val="single" w:sz="4" w:space="0" w:color="000000"/>
            </w:tcBorders>
            <w:hideMark/>
          </w:tcPr>
          <w:p w14:paraId="23FEAE64" w14:textId="77777777" w:rsidR="00F276D6" w:rsidRDefault="00F276D6" w:rsidP="00F276D6">
            <w:pPr>
              <w:jc w:val="both"/>
              <w:rPr>
                <w:sz w:val="26"/>
                <w:szCs w:val="22"/>
              </w:rPr>
            </w:pPr>
            <w:r>
              <w:rPr>
                <w:sz w:val="26"/>
                <w:szCs w:val="22"/>
              </w:rPr>
              <w:t>117(121,5)</w:t>
            </w:r>
          </w:p>
        </w:tc>
      </w:tr>
      <w:tr w:rsidR="00F276D6" w14:paraId="1F4B1EC5" w14:textId="77777777" w:rsidTr="00F276D6">
        <w:tc>
          <w:tcPr>
            <w:tcW w:w="1194" w:type="dxa"/>
            <w:tcBorders>
              <w:top w:val="single" w:sz="4" w:space="0" w:color="000000"/>
              <w:left w:val="single" w:sz="4" w:space="0" w:color="000000"/>
              <w:bottom w:val="single" w:sz="4" w:space="0" w:color="000000"/>
              <w:right w:val="single" w:sz="4" w:space="0" w:color="000000"/>
            </w:tcBorders>
            <w:hideMark/>
          </w:tcPr>
          <w:p w14:paraId="30440C19" w14:textId="77777777" w:rsidR="00F276D6" w:rsidRDefault="00F276D6" w:rsidP="00F276D6">
            <w:pPr>
              <w:jc w:val="both"/>
              <w:rPr>
                <w:sz w:val="20"/>
                <w:szCs w:val="20"/>
              </w:rPr>
            </w:pPr>
            <w:r>
              <w:rPr>
                <w:sz w:val="20"/>
                <w:szCs w:val="20"/>
              </w:rPr>
              <w:t>ЭЦВ 6-10-80</w:t>
            </w:r>
          </w:p>
        </w:tc>
        <w:tc>
          <w:tcPr>
            <w:tcW w:w="757" w:type="dxa"/>
            <w:tcBorders>
              <w:top w:val="single" w:sz="4" w:space="0" w:color="000000"/>
              <w:left w:val="single" w:sz="4" w:space="0" w:color="000000"/>
              <w:bottom w:val="single" w:sz="4" w:space="0" w:color="000000"/>
              <w:right w:val="single" w:sz="4" w:space="0" w:color="000000"/>
            </w:tcBorders>
            <w:hideMark/>
          </w:tcPr>
          <w:p w14:paraId="3D90E689" w14:textId="77777777" w:rsidR="00F276D6" w:rsidRDefault="00F276D6" w:rsidP="00F276D6">
            <w:pPr>
              <w:jc w:val="both"/>
              <w:rPr>
                <w:sz w:val="26"/>
                <w:szCs w:val="22"/>
              </w:rPr>
            </w:pPr>
            <w:r>
              <w:rPr>
                <w:sz w:val="26"/>
                <w:szCs w:val="22"/>
              </w:rPr>
              <w:t>10</w:t>
            </w:r>
          </w:p>
        </w:tc>
        <w:tc>
          <w:tcPr>
            <w:tcW w:w="1134" w:type="dxa"/>
            <w:tcBorders>
              <w:top w:val="single" w:sz="4" w:space="0" w:color="000000"/>
              <w:left w:val="single" w:sz="4" w:space="0" w:color="000000"/>
              <w:bottom w:val="single" w:sz="4" w:space="0" w:color="000000"/>
              <w:right w:val="single" w:sz="4" w:space="0" w:color="000000"/>
            </w:tcBorders>
            <w:hideMark/>
          </w:tcPr>
          <w:p w14:paraId="7AE8EC3C" w14:textId="77777777" w:rsidR="00F276D6" w:rsidRDefault="00F276D6" w:rsidP="00F276D6">
            <w:pPr>
              <w:jc w:val="both"/>
              <w:rPr>
                <w:sz w:val="26"/>
                <w:szCs w:val="22"/>
              </w:rPr>
            </w:pPr>
            <w:r>
              <w:rPr>
                <w:sz w:val="26"/>
                <w:szCs w:val="22"/>
              </w:rPr>
              <w:t>80</w:t>
            </w:r>
          </w:p>
        </w:tc>
        <w:tc>
          <w:tcPr>
            <w:tcW w:w="1275" w:type="dxa"/>
            <w:tcBorders>
              <w:top w:val="single" w:sz="4" w:space="0" w:color="000000"/>
              <w:left w:val="single" w:sz="4" w:space="0" w:color="000000"/>
              <w:bottom w:val="single" w:sz="4" w:space="0" w:color="000000"/>
              <w:right w:val="single" w:sz="4" w:space="0" w:color="000000"/>
            </w:tcBorders>
            <w:hideMark/>
          </w:tcPr>
          <w:p w14:paraId="54BBAB2A" w14:textId="77777777" w:rsidR="00F276D6" w:rsidRDefault="00F276D6" w:rsidP="00F276D6">
            <w:pPr>
              <w:jc w:val="both"/>
              <w:rPr>
                <w:sz w:val="26"/>
                <w:szCs w:val="22"/>
              </w:rPr>
            </w:pPr>
            <w:r>
              <w:rPr>
                <w:sz w:val="26"/>
                <w:szCs w:val="22"/>
              </w:rPr>
              <w:t>4</w:t>
            </w:r>
          </w:p>
        </w:tc>
        <w:tc>
          <w:tcPr>
            <w:tcW w:w="1650" w:type="dxa"/>
            <w:tcBorders>
              <w:top w:val="single" w:sz="4" w:space="0" w:color="000000"/>
              <w:left w:val="single" w:sz="4" w:space="0" w:color="000000"/>
              <w:bottom w:val="single" w:sz="4" w:space="0" w:color="000000"/>
              <w:right w:val="single" w:sz="4" w:space="0" w:color="000000"/>
            </w:tcBorders>
            <w:hideMark/>
          </w:tcPr>
          <w:p w14:paraId="3EA23D5B" w14:textId="77777777" w:rsidR="00F276D6" w:rsidRDefault="00F276D6" w:rsidP="00F276D6">
            <w:pPr>
              <w:jc w:val="both"/>
              <w:rPr>
                <w:sz w:val="26"/>
                <w:szCs w:val="22"/>
              </w:rPr>
            </w:pPr>
            <w:r>
              <w:rPr>
                <w:sz w:val="26"/>
                <w:szCs w:val="22"/>
              </w:rPr>
              <w:t>3000</w:t>
            </w:r>
          </w:p>
        </w:tc>
        <w:tc>
          <w:tcPr>
            <w:tcW w:w="1186" w:type="dxa"/>
            <w:tcBorders>
              <w:top w:val="single" w:sz="4" w:space="0" w:color="000000"/>
              <w:left w:val="single" w:sz="4" w:space="0" w:color="000000"/>
              <w:bottom w:val="single" w:sz="4" w:space="0" w:color="000000"/>
              <w:right w:val="single" w:sz="4" w:space="0" w:color="000000"/>
            </w:tcBorders>
            <w:hideMark/>
          </w:tcPr>
          <w:p w14:paraId="71189064" w14:textId="77777777" w:rsidR="00F276D6" w:rsidRDefault="00F276D6" w:rsidP="00F276D6">
            <w:pPr>
              <w:jc w:val="both"/>
              <w:rPr>
                <w:sz w:val="26"/>
                <w:szCs w:val="22"/>
              </w:rPr>
            </w:pPr>
            <w:r>
              <w:rPr>
                <w:sz w:val="26"/>
                <w:szCs w:val="22"/>
              </w:rPr>
              <w:t>145</w:t>
            </w:r>
          </w:p>
        </w:tc>
        <w:tc>
          <w:tcPr>
            <w:tcW w:w="1187" w:type="dxa"/>
            <w:tcBorders>
              <w:top w:val="single" w:sz="4" w:space="0" w:color="000000"/>
              <w:left w:val="single" w:sz="4" w:space="0" w:color="000000"/>
              <w:bottom w:val="single" w:sz="4" w:space="0" w:color="000000"/>
              <w:right w:val="single" w:sz="4" w:space="0" w:color="000000"/>
            </w:tcBorders>
            <w:hideMark/>
          </w:tcPr>
          <w:p w14:paraId="56683F58" w14:textId="77777777" w:rsidR="00F276D6" w:rsidRDefault="00F276D6" w:rsidP="00F276D6">
            <w:pPr>
              <w:jc w:val="both"/>
              <w:rPr>
                <w:sz w:val="26"/>
                <w:szCs w:val="22"/>
              </w:rPr>
            </w:pPr>
            <w:r>
              <w:rPr>
                <w:sz w:val="26"/>
                <w:szCs w:val="22"/>
              </w:rPr>
              <w:t>1040</w:t>
            </w:r>
          </w:p>
        </w:tc>
        <w:tc>
          <w:tcPr>
            <w:tcW w:w="1506" w:type="dxa"/>
            <w:tcBorders>
              <w:top w:val="single" w:sz="4" w:space="0" w:color="000000"/>
              <w:left w:val="single" w:sz="4" w:space="0" w:color="000000"/>
              <w:bottom w:val="single" w:sz="4" w:space="0" w:color="000000"/>
              <w:right w:val="single" w:sz="4" w:space="0" w:color="000000"/>
            </w:tcBorders>
            <w:hideMark/>
          </w:tcPr>
          <w:p w14:paraId="7852E5E9" w14:textId="77777777" w:rsidR="00F276D6" w:rsidRDefault="00F276D6" w:rsidP="00F276D6">
            <w:pPr>
              <w:jc w:val="both"/>
              <w:rPr>
                <w:sz w:val="26"/>
                <w:szCs w:val="22"/>
              </w:rPr>
            </w:pPr>
            <w:r>
              <w:rPr>
                <w:sz w:val="26"/>
                <w:szCs w:val="22"/>
              </w:rPr>
              <w:t>52</w:t>
            </w:r>
          </w:p>
        </w:tc>
      </w:tr>
    </w:tbl>
    <w:p w14:paraId="1FE8409D" w14:textId="77777777" w:rsidR="00F276D6" w:rsidRDefault="00F276D6" w:rsidP="00F276D6">
      <w:pPr>
        <w:jc w:val="both"/>
        <w:rPr>
          <w:sz w:val="26"/>
          <w:szCs w:val="22"/>
        </w:rPr>
      </w:pPr>
    </w:p>
    <w:p w14:paraId="2C0380BB" w14:textId="77777777" w:rsidR="00F276D6" w:rsidRDefault="00F276D6" w:rsidP="00F276D6">
      <w:pPr>
        <w:jc w:val="both"/>
        <w:rPr>
          <w:sz w:val="26"/>
          <w:szCs w:val="22"/>
        </w:rPr>
      </w:pPr>
    </w:p>
    <w:p w14:paraId="1D6E5A88" w14:textId="77777777" w:rsidR="00F276D6" w:rsidRDefault="00F276D6" w:rsidP="00F276D6">
      <w:pPr>
        <w:jc w:val="both"/>
        <w:rPr>
          <w:b/>
          <w:sz w:val="28"/>
          <w:szCs w:val="28"/>
        </w:rPr>
      </w:pPr>
      <w:r>
        <w:rPr>
          <w:b/>
          <w:sz w:val="28"/>
          <w:szCs w:val="28"/>
        </w:rPr>
        <w:t>1.6.Описание состояния и функционирования водопроводных систем водоснабжения</w:t>
      </w:r>
    </w:p>
    <w:p w14:paraId="2D93C9A8" w14:textId="77777777" w:rsidR="00F276D6" w:rsidRDefault="00F276D6" w:rsidP="00F276D6">
      <w:pPr>
        <w:jc w:val="both"/>
      </w:pPr>
      <w:r>
        <w:t xml:space="preserve">Перечень трубопроводов систем водоснабжения муниципального образования </w:t>
      </w:r>
      <w:proofErr w:type="spellStart"/>
      <w:r>
        <w:t>п.Прутской</w:t>
      </w:r>
      <w:proofErr w:type="spellEnd"/>
      <w:r>
        <w:t xml:space="preserve"> и </w:t>
      </w:r>
      <w:proofErr w:type="spellStart"/>
      <w:r>
        <w:t>п.Нагорный</w:t>
      </w:r>
      <w:proofErr w:type="spellEnd"/>
      <w:r>
        <w:t xml:space="preserve"> </w:t>
      </w:r>
    </w:p>
    <w:p w14:paraId="19ABF8FE" w14:textId="77777777" w:rsidR="00F276D6" w:rsidRDefault="00F276D6" w:rsidP="00F276D6">
      <w:pPr>
        <w:jc w:val="both"/>
      </w:pPr>
      <w:r>
        <w:t>представлен в табл.4,5</w:t>
      </w:r>
    </w:p>
    <w:p w14:paraId="757BDC45" w14:textId="77777777" w:rsidR="00F276D6" w:rsidRDefault="00F276D6" w:rsidP="00F276D6">
      <w:pPr>
        <w:jc w:val="both"/>
      </w:pPr>
    </w:p>
    <w:p w14:paraId="2BBE4585" w14:textId="77777777" w:rsidR="00F276D6" w:rsidRDefault="00F276D6" w:rsidP="00F276D6">
      <w:pPr>
        <w:jc w:val="both"/>
      </w:pPr>
      <w:r>
        <w:t>Таблица 4.Перечень трубопроводов системы централизованного водоснабжения</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76"/>
        <w:gridCol w:w="3599"/>
        <w:gridCol w:w="2330"/>
        <w:gridCol w:w="2340"/>
      </w:tblGrid>
      <w:tr w:rsidR="00F276D6" w14:paraId="56699672" w14:textId="77777777" w:rsidTr="00F276D6">
        <w:tc>
          <w:tcPr>
            <w:tcW w:w="1100" w:type="dxa"/>
            <w:tcBorders>
              <w:top w:val="single" w:sz="4" w:space="0" w:color="000000"/>
              <w:left w:val="single" w:sz="4" w:space="0" w:color="000000"/>
              <w:bottom w:val="single" w:sz="4" w:space="0" w:color="000000"/>
              <w:right w:val="single" w:sz="4" w:space="0" w:color="000000"/>
            </w:tcBorders>
            <w:hideMark/>
          </w:tcPr>
          <w:p w14:paraId="3D7DBBEF" w14:textId="77777777" w:rsidR="00F276D6" w:rsidRDefault="00F276D6" w:rsidP="00F276D6">
            <w:pPr>
              <w:jc w:val="both"/>
            </w:pPr>
            <w:r>
              <w:t>№ п/п</w:t>
            </w:r>
          </w:p>
        </w:tc>
        <w:tc>
          <w:tcPr>
            <w:tcW w:w="3684" w:type="dxa"/>
            <w:tcBorders>
              <w:top w:val="single" w:sz="4" w:space="0" w:color="000000"/>
              <w:left w:val="single" w:sz="4" w:space="0" w:color="000000"/>
              <w:bottom w:val="single" w:sz="4" w:space="0" w:color="000000"/>
              <w:right w:val="single" w:sz="4" w:space="0" w:color="000000"/>
            </w:tcBorders>
            <w:hideMark/>
          </w:tcPr>
          <w:p w14:paraId="1B9F97A5" w14:textId="77777777" w:rsidR="00F276D6" w:rsidRDefault="00F276D6" w:rsidP="00F276D6">
            <w:pPr>
              <w:jc w:val="both"/>
            </w:pPr>
            <w:r>
              <w:t>Наименование населённого пункта</w:t>
            </w:r>
          </w:p>
        </w:tc>
        <w:tc>
          <w:tcPr>
            <w:tcW w:w="2393" w:type="dxa"/>
            <w:tcBorders>
              <w:top w:val="single" w:sz="4" w:space="0" w:color="000000"/>
              <w:left w:val="single" w:sz="4" w:space="0" w:color="000000"/>
              <w:bottom w:val="single" w:sz="4" w:space="0" w:color="000000"/>
              <w:right w:val="single" w:sz="4" w:space="0" w:color="000000"/>
            </w:tcBorders>
            <w:hideMark/>
          </w:tcPr>
          <w:p w14:paraId="548943EC" w14:textId="77777777" w:rsidR="00F276D6" w:rsidRDefault="00F276D6" w:rsidP="00F276D6">
            <w:pPr>
              <w:jc w:val="both"/>
            </w:pPr>
            <w:r>
              <w:t>Длина, м</w:t>
            </w:r>
          </w:p>
        </w:tc>
        <w:tc>
          <w:tcPr>
            <w:tcW w:w="2393" w:type="dxa"/>
            <w:tcBorders>
              <w:top w:val="single" w:sz="4" w:space="0" w:color="000000"/>
              <w:left w:val="single" w:sz="4" w:space="0" w:color="000000"/>
              <w:bottom w:val="single" w:sz="4" w:space="0" w:color="000000"/>
              <w:right w:val="single" w:sz="4" w:space="0" w:color="000000"/>
            </w:tcBorders>
            <w:hideMark/>
          </w:tcPr>
          <w:p w14:paraId="30FF8A4E" w14:textId="77777777" w:rsidR="00F276D6" w:rsidRDefault="00F276D6" w:rsidP="00F276D6">
            <w:pPr>
              <w:jc w:val="both"/>
            </w:pPr>
            <w:r>
              <w:t>Диаметр, мм</w:t>
            </w:r>
          </w:p>
        </w:tc>
      </w:tr>
      <w:tr w:rsidR="00F276D6" w14:paraId="675F9BCB" w14:textId="77777777" w:rsidTr="00F276D6">
        <w:tc>
          <w:tcPr>
            <w:tcW w:w="1100" w:type="dxa"/>
            <w:tcBorders>
              <w:top w:val="single" w:sz="4" w:space="0" w:color="000000"/>
              <w:left w:val="single" w:sz="4" w:space="0" w:color="000000"/>
              <w:bottom w:val="single" w:sz="4" w:space="0" w:color="000000"/>
              <w:right w:val="single" w:sz="4" w:space="0" w:color="000000"/>
            </w:tcBorders>
          </w:tcPr>
          <w:p w14:paraId="2BBD7187" w14:textId="77777777" w:rsidR="00F276D6" w:rsidRDefault="00F276D6" w:rsidP="00F276D6">
            <w:pPr>
              <w:jc w:val="both"/>
            </w:pPr>
            <w:r>
              <w:t>1</w:t>
            </w:r>
          </w:p>
        </w:tc>
        <w:tc>
          <w:tcPr>
            <w:tcW w:w="3684" w:type="dxa"/>
            <w:tcBorders>
              <w:top w:val="single" w:sz="4" w:space="0" w:color="000000"/>
              <w:left w:val="single" w:sz="4" w:space="0" w:color="000000"/>
              <w:bottom w:val="single" w:sz="4" w:space="0" w:color="000000"/>
              <w:right w:val="single" w:sz="4" w:space="0" w:color="000000"/>
            </w:tcBorders>
          </w:tcPr>
          <w:p w14:paraId="1DB900EA" w14:textId="77777777" w:rsidR="00F276D6" w:rsidRDefault="00F276D6" w:rsidP="00F276D6">
            <w:pPr>
              <w:jc w:val="both"/>
            </w:pPr>
            <w:r>
              <w:t>п Прутской</w:t>
            </w:r>
          </w:p>
        </w:tc>
        <w:tc>
          <w:tcPr>
            <w:tcW w:w="2393" w:type="dxa"/>
            <w:tcBorders>
              <w:top w:val="single" w:sz="4" w:space="0" w:color="000000"/>
              <w:left w:val="single" w:sz="4" w:space="0" w:color="000000"/>
              <w:bottom w:val="single" w:sz="4" w:space="0" w:color="000000"/>
              <w:right w:val="single" w:sz="4" w:space="0" w:color="000000"/>
            </w:tcBorders>
          </w:tcPr>
          <w:p w14:paraId="5D64E5AD" w14:textId="77777777" w:rsidR="00F276D6" w:rsidRDefault="00F276D6" w:rsidP="00F276D6">
            <w:pPr>
              <w:jc w:val="both"/>
            </w:pPr>
            <w:r>
              <w:t>3,01</w:t>
            </w:r>
          </w:p>
        </w:tc>
        <w:tc>
          <w:tcPr>
            <w:tcW w:w="2393" w:type="dxa"/>
            <w:tcBorders>
              <w:top w:val="single" w:sz="4" w:space="0" w:color="000000"/>
              <w:left w:val="single" w:sz="4" w:space="0" w:color="000000"/>
              <w:bottom w:val="single" w:sz="4" w:space="0" w:color="000000"/>
              <w:right w:val="single" w:sz="4" w:space="0" w:color="000000"/>
            </w:tcBorders>
          </w:tcPr>
          <w:p w14:paraId="02CC016E" w14:textId="77777777" w:rsidR="00F276D6" w:rsidRDefault="00F276D6" w:rsidP="00F276D6">
            <w:pPr>
              <w:jc w:val="both"/>
            </w:pPr>
            <w:r>
              <w:t>32</w:t>
            </w:r>
          </w:p>
        </w:tc>
      </w:tr>
      <w:tr w:rsidR="00F276D6" w14:paraId="0E7AFAC4" w14:textId="77777777" w:rsidTr="00F276D6">
        <w:tc>
          <w:tcPr>
            <w:tcW w:w="1100" w:type="dxa"/>
            <w:tcBorders>
              <w:top w:val="single" w:sz="4" w:space="0" w:color="000000"/>
              <w:left w:val="single" w:sz="4" w:space="0" w:color="000000"/>
              <w:bottom w:val="single" w:sz="4" w:space="0" w:color="000000"/>
              <w:right w:val="single" w:sz="4" w:space="0" w:color="000000"/>
            </w:tcBorders>
          </w:tcPr>
          <w:p w14:paraId="59E8BBD9" w14:textId="77777777" w:rsidR="00F276D6" w:rsidRDefault="00F276D6" w:rsidP="00F276D6">
            <w:pPr>
              <w:jc w:val="both"/>
            </w:pPr>
            <w:r>
              <w:t>2</w:t>
            </w:r>
          </w:p>
        </w:tc>
        <w:tc>
          <w:tcPr>
            <w:tcW w:w="3684" w:type="dxa"/>
            <w:tcBorders>
              <w:top w:val="single" w:sz="4" w:space="0" w:color="000000"/>
              <w:left w:val="single" w:sz="4" w:space="0" w:color="000000"/>
              <w:bottom w:val="single" w:sz="4" w:space="0" w:color="000000"/>
              <w:right w:val="single" w:sz="4" w:space="0" w:color="000000"/>
            </w:tcBorders>
          </w:tcPr>
          <w:p w14:paraId="507B6366" w14:textId="77777777" w:rsidR="00F276D6" w:rsidRDefault="00F276D6" w:rsidP="00F276D6">
            <w:pPr>
              <w:jc w:val="both"/>
            </w:pPr>
            <w:r>
              <w:t>п Прутской</w:t>
            </w:r>
          </w:p>
        </w:tc>
        <w:tc>
          <w:tcPr>
            <w:tcW w:w="2393" w:type="dxa"/>
            <w:tcBorders>
              <w:top w:val="single" w:sz="4" w:space="0" w:color="000000"/>
              <w:left w:val="single" w:sz="4" w:space="0" w:color="000000"/>
              <w:bottom w:val="single" w:sz="4" w:space="0" w:color="000000"/>
              <w:right w:val="single" w:sz="4" w:space="0" w:color="000000"/>
            </w:tcBorders>
          </w:tcPr>
          <w:p w14:paraId="28A12BA7" w14:textId="77777777" w:rsidR="00F276D6" w:rsidRDefault="00F276D6" w:rsidP="00F276D6">
            <w:pPr>
              <w:jc w:val="both"/>
            </w:pPr>
            <w:r>
              <w:t>1,155</w:t>
            </w:r>
          </w:p>
        </w:tc>
        <w:tc>
          <w:tcPr>
            <w:tcW w:w="2393" w:type="dxa"/>
            <w:tcBorders>
              <w:top w:val="single" w:sz="4" w:space="0" w:color="000000"/>
              <w:left w:val="single" w:sz="4" w:space="0" w:color="000000"/>
              <w:bottom w:val="single" w:sz="4" w:space="0" w:color="000000"/>
              <w:right w:val="single" w:sz="4" w:space="0" w:color="000000"/>
            </w:tcBorders>
          </w:tcPr>
          <w:p w14:paraId="4A147936" w14:textId="77777777" w:rsidR="00F276D6" w:rsidRDefault="00F276D6" w:rsidP="00F276D6">
            <w:pPr>
              <w:jc w:val="both"/>
            </w:pPr>
            <w:r>
              <w:t>40</w:t>
            </w:r>
          </w:p>
        </w:tc>
      </w:tr>
      <w:tr w:rsidR="00F276D6" w14:paraId="03280EF8" w14:textId="77777777" w:rsidTr="00F276D6">
        <w:tc>
          <w:tcPr>
            <w:tcW w:w="1100" w:type="dxa"/>
            <w:tcBorders>
              <w:top w:val="single" w:sz="4" w:space="0" w:color="000000"/>
              <w:left w:val="single" w:sz="4" w:space="0" w:color="000000"/>
              <w:bottom w:val="single" w:sz="4" w:space="0" w:color="000000"/>
              <w:right w:val="single" w:sz="4" w:space="0" w:color="000000"/>
            </w:tcBorders>
            <w:hideMark/>
          </w:tcPr>
          <w:p w14:paraId="1EF2E521" w14:textId="77777777" w:rsidR="00F276D6" w:rsidRDefault="00F276D6" w:rsidP="00F276D6">
            <w:pPr>
              <w:jc w:val="both"/>
            </w:pPr>
            <w:r>
              <w:t>3</w:t>
            </w:r>
          </w:p>
        </w:tc>
        <w:tc>
          <w:tcPr>
            <w:tcW w:w="3684" w:type="dxa"/>
            <w:tcBorders>
              <w:top w:val="single" w:sz="4" w:space="0" w:color="000000"/>
              <w:left w:val="single" w:sz="4" w:space="0" w:color="000000"/>
              <w:bottom w:val="single" w:sz="4" w:space="0" w:color="000000"/>
              <w:right w:val="single" w:sz="4" w:space="0" w:color="000000"/>
            </w:tcBorders>
            <w:hideMark/>
          </w:tcPr>
          <w:p w14:paraId="674CF81B" w14:textId="77777777" w:rsidR="00F276D6" w:rsidRDefault="00F276D6" w:rsidP="00F276D6">
            <w:pPr>
              <w:jc w:val="both"/>
            </w:pPr>
            <w:proofErr w:type="spellStart"/>
            <w:r>
              <w:t>п.Прутской</w:t>
            </w:r>
            <w:proofErr w:type="spellEnd"/>
          </w:p>
        </w:tc>
        <w:tc>
          <w:tcPr>
            <w:tcW w:w="2393" w:type="dxa"/>
            <w:tcBorders>
              <w:top w:val="single" w:sz="4" w:space="0" w:color="000000"/>
              <w:left w:val="single" w:sz="4" w:space="0" w:color="000000"/>
              <w:bottom w:val="single" w:sz="4" w:space="0" w:color="000000"/>
              <w:right w:val="single" w:sz="4" w:space="0" w:color="000000"/>
            </w:tcBorders>
            <w:hideMark/>
          </w:tcPr>
          <w:p w14:paraId="0ED70AD7" w14:textId="77777777" w:rsidR="00F276D6" w:rsidRDefault="00F276D6" w:rsidP="00F276D6">
            <w:pPr>
              <w:jc w:val="both"/>
            </w:pPr>
            <w:r>
              <w:t>2,531</w:t>
            </w:r>
          </w:p>
        </w:tc>
        <w:tc>
          <w:tcPr>
            <w:tcW w:w="2393" w:type="dxa"/>
            <w:tcBorders>
              <w:top w:val="single" w:sz="4" w:space="0" w:color="000000"/>
              <w:left w:val="single" w:sz="4" w:space="0" w:color="000000"/>
              <w:bottom w:val="single" w:sz="4" w:space="0" w:color="000000"/>
              <w:right w:val="single" w:sz="4" w:space="0" w:color="000000"/>
            </w:tcBorders>
            <w:hideMark/>
          </w:tcPr>
          <w:p w14:paraId="6AC78436" w14:textId="77777777" w:rsidR="00F276D6" w:rsidRDefault="00F276D6" w:rsidP="00F276D6">
            <w:pPr>
              <w:jc w:val="both"/>
            </w:pPr>
            <w:r>
              <w:t>50</w:t>
            </w:r>
          </w:p>
        </w:tc>
      </w:tr>
      <w:tr w:rsidR="00F276D6" w14:paraId="32B1EC4B" w14:textId="77777777" w:rsidTr="00F276D6">
        <w:tc>
          <w:tcPr>
            <w:tcW w:w="1100" w:type="dxa"/>
            <w:tcBorders>
              <w:top w:val="single" w:sz="4" w:space="0" w:color="000000"/>
              <w:left w:val="single" w:sz="4" w:space="0" w:color="000000"/>
              <w:bottom w:val="single" w:sz="4" w:space="0" w:color="000000"/>
              <w:right w:val="single" w:sz="4" w:space="0" w:color="000000"/>
            </w:tcBorders>
          </w:tcPr>
          <w:p w14:paraId="32D3039B" w14:textId="77777777" w:rsidR="00F276D6" w:rsidRDefault="00F276D6" w:rsidP="00F276D6">
            <w:pPr>
              <w:jc w:val="both"/>
            </w:pPr>
            <w:r>
              <w:t>4</w:t>
            </w:r>
          </w:p>
        </w:tc>
        <w:tc>
          <w:tcPr>
            <w:tcW w:w="3684" w:type="dxa"/>
            <w:tcBorders>
              <w:top w:val="single" w:sz="4" w:space="0" w:color="000000"/>
              <w:left w:val="single" w:sz="4" w:space="0" w:color="000000"/>
              <w:bottom w:val="single" w:sz="4" w:space="0" w:color="000000"/>
              <w:right w:val="single" w:sz="4" w:space="0" w:color="000000"/>
            </w:tcBorders>
          </w:tcPr>
          <w:p w14:paraId="643E1E09" w14:textId="77777777" w:rsidR="00F276D6" w:rsidRDefault="00F276D6" w:rsidP="00F276D6">
            <w:pPr>
              <w:jc w:val="both"/>
            </w:pPr>
            <w:r>
              <w:t>п Прутской</w:t>
            </w:r>
          </w:p>
        </w:tc>
        <w:tc>
          <w:tcPr>
            <w:tcW w:w="2393" w:type="dxa"/>
            <w:tcBorders>
              <w:top w:val="single" w:sz="4" w:space="0" w:color="000000"/>
              <w:left w:val="single" w:sz="4" w:space="0" w:color="000000"/>
              <w:bottom w:val="single" w:sz="4" w:space="0" w:color="000000"/>
              <w:right w:val="single" w:sz="4" w:space="0" w:color="000000"/>
            </w:tcBorders>
          </w:tcPr>
          <w:p w14:paraId="3E13301D" w14:textId="77777777" w:rsidR="00F276D6" w:rsidRDefault="00F276D6" w:rsidP="00F276D6">
            <w:pPr>
              <w:jc w:val="both"/>
            </w:pPr>
            <w:r>
              <w:t>2,810</w:t>
            </w:r>
          </w:p>
        </w:tc>
        <w:tc>
          <w:tcPr>
            <w:tcW w:w="2393" w:type="dxa"/>
            <w:tcBorders>
              <w:top w:val="single" w:sz="4" w:space="0" w:color="000000"/>
              <w:left w:val="single" w:sz="4" w:space="0" w:color="000000"/>
              <w:bottom w:val="single" w:sz="4" w:space="0" w:color="000000"/>
              <w:right w:val="single" w:sz="4" w:space="0" w:color="000000"/>
            </w:tcBorders>
          </w:tcPr>
          <w:p w14:paraId="01299125" w14:textId="77777777" w:rsidR="00F276D6" w:rsidRDefault="00F276D6" w:rsidP="00F276D6">
            <w:pPr>
              <w:jc w:val="both"/>
            </w:pPr>
            <w:r>
              <w:t>63</w:t>
            </w:r>
          </w:p>
        </w:tc>
      </w:tr>
      <w:tr w:rsidR="00F276D6" w14:paraId="55728C2A" w14:textId="77777777" w:rsidTr="00F276D6">
        <w:tc>
          <w:tcPr>
            <w:tcW w:w="1100" w:type="dxa"/>
            <w:tcBorders>
              <w:top w:val="single" w:sz="4" w:space="0" w:color="000000"/>
              <w:left w:val="single" w:sz="4" w:space="0" w:color="000000"/>
              <w:bottom w:val="single" w:sz="4" w:space="0" w:color="000000"/>
              <w:right w:val="single" w:sz="4" w:space="0" w:color="000000"/>
            </w:tcBorders>
          </w:tcPr>
          <w:p w14:paraId="6EC2C765" w14:textId="77777777" w:rsidR="00F276D6" w:rsidRDefault="00F276D6" w:rsidP="00F276D6">
            <w:pPr>
              <w:jc w:val="both"/>
            </w:pPr>
            <w:r>
              <w:t>5</w:t>
            </w:r>
          </w:p>
        </w:tc>
        <w:tc>
          <w:tcPr>
            <w:tcW w:w="3684" w:type="dxa"/>
            <w:tcBorders>
              <w:top w:val="single" w:sz="4" w:space="0" w:color="000000"/>
              <w:left w:val="single" w:sz="4" w:space="0" w:color="000000"/>
              <w:bottom w:val="single" w:sz="4" w:space="0" w:color="000000"/>
              <w:right w:val="single" w:sz="4" w:space="0" w:color="000000"/>
            </w:tcBorders>
          </w:tcPr>
          <w:p w14:paraId="41686457" w14:textId="77777777" w:rsidR="00F276D6" w:rsidRDefault="00F276D6" w:rsidP="00F276D6">
            <w:pPr>
              <w:jc w:val="both"/>
            </w:pPr>
            <w:r>
              <w:t>п Прутской</w:t>
            </w:r>
          </w:p>
        </w:tc>
        <w:tc>
          <w:tcPr>
            <w:tcW w:w="2393" w:type="dxa"/>
            <w:tcBorders>
              <w:top w:val="single" w:sz="4" w:space="0" w:color="000000"/>
              <w:left w:val="single" w:sz="4" w:space="0" w:color="000000"/>
              <w:bottom w:val="single" w:sz="4" w:space="0" w:color="000000"/>
              <w:right w:val="single" w:sz="4" w:space="0" w:color="000000"/>
            </w:tcBorders>
          </w:tcPr>
          <w:p w14:paraId="5CDE3C63" w14:textId="77777777" w:rsidR="00F276D6" w:rsidRDefault="00F276D6" w:rsidP="00F276D6">
            <w:pPr>
              <w:jc w:val="both"/>
            </w:pPr>
            <w:r>
              <w:t>1,299</w:t>
            </w:r>
          </w:p>
        </w:tc>
        <w:tc>
          <w:tcPr>
            <w:tcW w:w="2393" w:type="dxa"/>
            <w:tcBorders>
              <w:top w:val="single" w:sz="4" w:space="0" w:color="000000"/>
              <w:left w:val="single" w:sz="4" w:space="0" w:color="000000"/>
              <w:bottom w:val="single" w:sz="4" w:space="0" w:color="000000"/>
              <w:right w:val="single" w:sz="4" w:space="0" w:color="000000"/>
            </w:tcBorders>
          </w:tcPr>
          <w:p w14:paraId="54BF998D" w14:textId="77777777" w:rsidR="00F276D6" w:rsidRDefault="00F276D6" w:rsidP="00F276D6">
            <w:pPr>
              <w:jc w:val="both"/>
            </w:pPr>
            <w:r>
              <w:t>90</w:t>
            </w:r>
          </w:p>
        </w:tc>
      </w:tr>
      <w:tr w:rsidR="00F276D6" w14:paraId="60517CAE" w14:textId="77777777" w:rsidTr="00F276D6">
        <w:tc>
          <w:tcPr>
            <w:tcW w:w="1100" w:type="dxa"/>
            <w:tcBorders>
              <w:top w:val="single" w:sz="4" w:space="0" w:color="000000"/>
              <w:left w:val="single" w:sz="4" w:space="0" w:color="000000"/>
              <w:bottom w:val="single" w:sz="4" w:space="0" w:color="000000"/>
              <w:right w:val="single" w:sz="4" w:space="0" w:color="000000"/>
            </w:tcBorders>
            <w:hideMark/>
          </w:tcPr>
          <w:p w14:paraId="26780E36" w14:textId="77777777" w:rsidR="00F276D6" w:rsidRDefault="00F276D6" w:rsidP="00F276D6">
            <w:pPr>
              <w:jc w:val="both"/>
            </w:pPr>
            <w:r>
              <w:t>6</w:t>
            </w:r>
          </w:p>
        </w:tc>
        <w:tc>
          <w:tcPr>
            <w:tcW w:w="3684" w:type="dxa"/>
            <w:tcBorders>
              <w:top w:val="single" w:sz="4" w:space="0" w:color="000000"/>
              <w:left w:val="single" w:sz="4" w:space="0" w:color="000000"/>
              <w:bottom w:val="single" w:sz="4" w:space="0" w:color="000000"/>
              <w:right w:val="single" w:sz="4" w:space="0" w:color="000000"/>
            </w:tcBorders>
            <w:hideMark/>
          </w:tcPr>
          <w:p w14:paraId="66C5F71F" w14:textId="77777777" w:rsidR="00F276D6" w:rsidRDefault="00F276D6" w:rsidP="00F276D6">
            <w:pPr>
              <w:jc w:val="both"/>
            </w:pPr>
            <w:proofErr w:type="spellStart"/>
            <w:r>
              <w:t>п.Прутской</w:t>
            </w:r>
            <w:proofErr w:type="spellEnd"/>
          </w:p>
        </w:tc>
        <w:tc>
          <w:tcPr>
            <w:tcW w:w="2393" w:type="dxa"/>
            <w:tcBorders>
              <w:top w:val="single" w:sz="4" w:space="0" w:color="000000"/>
              <w:left w:val="single" w:sz="4" w:space="0" w:color="000000"/>
              <w:bottom w:val="single" w:sz="4" w:space="0" w:color="000000"/>
              <w:right w:val="single" w:sz="4" w:space="0" w:color="000000"/>
            </w:tcBorders>
            <w:hideMark/>
          </w:tcPr>
          <w:p w14:paraId="53A6415E" w14:textId="77777777" w:rsidR="00F276D6" w:rsidRDefault="00F276D6" w:rsidP="00F276D6">
            <w:pPr>
              <w:jc w:val="both"/>
            </w:pPr>
            <w:r>
              <w:t>9,055</w:t>
            </w:r>
          </w:p>
        </w:tc>
        <w:tc>
          <w:tcPr>
            <w:tcW w:w="2393" w:type="dxa"/>
            <w:tcBorders>
              <w:top w:val="single" w:sz="4" w:space="0" w:color="000000"/>
              <w:left w:val="single" w:sz="4" w:space="0" w:color="000000"/>
              <w:bottom w:val="single" w:sz="4" w:space="0" w:color="000000"/>
              <w:right w:val="single" w:sz="4" w:space="0" w:color="000000"/>
            </w:tcBorders>
            <w:hideMark/>
          </w:tcPr>
          <w:p w14:paraId="2C269C93" w14:textId="77777777" w:rsidR="00F276D6" w:rsidRDefault="00F276D6" w:rsidP="00F276D6">
            <w:pPr>
              <w:jc w:val="both"/>
            </w:pPr>
            <w:r>
              <w:t>100</w:t>
            </w:r>
          </w:p>
        </w:tc>
      </w:tr>
      <w:tr w:rsidR="00F276D6" w14:paraId="2A717D15" w14:textId="77777777" w:rsidTr="00F276D6">
        <w:tc>
          <w:tcPr>
            <w:tcW w:w="1100" w:type="dxa"/>
            <w:tcBorders>
              <w:top w:val="single" w:sz="4" w:space="0" w:color="000000"/>
              <w:left w:val="single" w:sz="4" w:space="0" w:color="000000"/>
              <w:bottom w:val="single" w:sz="4" w:space="0" w:color="000000"/>
              <w:right w:val="single" w:sz="4" w:space="0" w:color="000000"/>
            </w:tcBorders>
          </w:tcPr>
          <w:p w14:paraId="312911C7" w14:textId="77777777" w:rsidR="00F276D6" w:rsidRDefault="00F276D6" w:rsidP="00F276D6">
            <w:pPr>
              <w:jc w:val="both"/>
            </w:pPr>
            <w:r>
              <w:t>7</w:t>
            </w:r>
          </w:p>
        </w:tc>
        <w:tc>
          <w:tcPr>
            <w:tcW w:w="3684" w:type="dxa"/>
            <w:tcBorders>
              <w:top w:val="single" w:sz="4" w:space="0" w:color="000000"/>
              <w:left w:val="single" w:sz="4" w:space="0" w:color="000000"/>
              <w:bottom w:val="single" w:sz="4" w:space="0" w:color="000000"/>
              <w:right w:val="single" w:sz="4" w:space="0" w:color="000000"/>
            </w:tcBorders>
          </w:tcPr>
          <w:p w14:paraId="0F9BCEB8" w14:textId="77777777" w:rsidR="00F276D6" w:rsidRDefault="00F276D6" w:rsidP="00F276D6">
            <w:pPr>
              <w:jc w:val="both"/>
            </w:pPr>
            <w:proofErr w:type="spellStart"/>
            <w:r>
              <w:t>П.Прутской</w:t>
            </w:r>
            <w:proofErr w:type="spellEnd"/>
          </w:p>
        </w:tc>
        <w:tc>
          <w:tcPr>
            <w:tcW w:w="2393" w:type="dxa"/>
            <w:tcBorders>
              <w:top w:val="single" w:sz="4" w:space="0" w:color="000000"/>
              <w:left w:val="single" w:sz="4" w:space="0" w:color="000000"/>
              <w:bottom w:val="single" w:sz="4" w:space="0" w:color="000000"/>
              <w:right w:val="single" w:sz="4" w:space="0" w:color="000000"/>
            </w:tcBorders>
          </w:tcPr>
          <w:p w14:paraId="675630FF" w14:textId="77777777" w:rsidR="00F276D6" w:rsidRDefault="00F276D6" w:rsidP="00F276D6">
            <w:pPr>
              <w:jc w:val="both"/>
            </w:pPr>
            <w:r>
              <w:t>0,14</w:t>
            </w:r>
          </w:p>
        </w:tc>
        <w:tc>
          <w:tcPr>
            <w:tcW w:w="2393" w:type="dxa"/>
            <w:tcBorders>
              <w:top w:val="single" w:sz="4" w:space="0" w:color="000000"/>
              <w:left w:val="single" w:sz="4" w:space="0" w:color="000000"/>
              <w:bottom w:val="single" w:sz="4" w:space="0" w:color="000000"/>
              <w:right w:val="single" w:sz="4" w:space="0" w:color="000000"/>
            </w:tcBorders>
          </w:tcPr>
          <w:p w14:paraId="70A2A3C4" w14:textId="77777777" w:rsidR="00F276D6" w:rsidRDefault="00F276D6" w:rsidP="00F276D6">
            <w:pPr>
              <w:jc w:val="both"/>
            </w:pPr>
            <w:r>
              <w:t>110</w:t>
            </w:r>
          </w:p>
        </w:tc>
      </w:tr>
      <w:tr w:rsidR="00F276D6" w14:paraId="25451448" w14:textId="77777777" w:rsidTr="00F276D6">
        <w:tc>
          <w:tcPr>
            <w:tcW w:w="1100" w:type="dxa"/>
            <w:tcBorders>
              <w:top w:val="single" w:sz="4" w:space="0" w:color="000000"/>
              <w:left w:val="single" w:sz="4" w:space="0" w:color="000000"/>
              <w:bottom w:val="single" w:sz="4" w:space="0" w:color="000000"/>
              <w:right w:val="single" w:sz="4" w:space="0" w:color="000000"/>
            </w:tcBorders>
          </w:tcPr>
          <w:p w14:paraId="5ED8513D" w14:textId="77777777" w:rsidR="00F276D6" w:rsidRDefault="00F276D6" w:rsidP="00F276D6">
            <w:pPr>
              <w:jc w:val="both"/>
            </w:pPr>
            <w:r>
              <w:t>8</w:t>
            </w:r>
          </w:p>
        </w:tc>
        <w:tc>
          <w:tcPr>
            <w:tcW w:w="3684" w:type="dxa"/>
            <w:tcBorders>
              <w:top w:val="single" w:sz="4" w:space="0" w:color="000000"/>
              <w:left w:val="single" w:sz="4" w:space="0" w:color="000000"/>
              <w:bottom w:val="single" w:sz="4" w:space="0" w:color="000000"/>
              <w:right w:val="single" w:sz="4" w:space="0" w:color="000000"/>
            </w:tcBorders>
          </w:tcPr>
          <w:p w14:paraId="2BB17D5C" w14:textId="77777777" w:rsidR="00F276D6" w:rsidRDefault="00F276D6" w:rsidP="00F276D6">
            <w:pPr>
              <w:jc w:val="both"/>
            </w:pPr>
            <w:proofErr w:type="spellStart"/>
            <w:r>
              <w:t>П.Нагорный</w:t>
            </w:r>
            <w:proofErr w:type="spellEnd"/>
          </w:p>
        </w:tc>
        <w:tc>
          <w:tcPr>
            <w:tcW w:w="2393" w:type="dxa"/>
            <w:tcBorders>
              <w:top w:val="single" w:sz="4" w:space="0" w:color="000000"/>
              <w:left w:val="single" w:sz="4" w:space="0" w:color="000000"/>
              <w:bottom w:val="single" w:sz="4" w:space="0" w:color="000000"/>
              <w:right w:val="single" w:sz="4" w:space="0" w:color="000000"/>
            </w:tcBorders>
          </w:tcPr>
          <w:p w14:paraId="5322F0FC" w14:textId="77777777" w:rsidR="00F276D6" w:rsidRDefault="00F276D6" w:rsidP="00F276D6">
            <w:pPr>
              <w:jc w:val="both"/>
            </w:pPr>
            <w:r>
              <w:t>1,027</w:t>
            </w:r>
          </w:p>
        </w:tc>
        <w:tc>
          <w:tcPr>
            <w:tcW w:w="2393" w:type="dxa"/>
            <w:tcBorders>
              <w:top w:val="single" w:sz="4" w:space="0" w:color="000000"/>
              <w:left w:val="single" w:sz="4" w:space="0" w:color="000000"/>
              <w:bottom w:val="single" w:sz="4" w:space="0" w:color="000000"/>
              <w:right w:val="single" w:sz="4" w:space="0" w:color="000000"/>
            </w:tcBorders>
          </w:tcPr>
          <w:p w14:paraId="7E83E715" w14:textId="77777777" w:rsidR="00F276D6" w:rsidRDefault="00F276D6" w:rsidP="00F276D6">
            <w:pPr>
              <w:jc w:val="both"/>
            </w:pPr>
            <w:r>
              <w:t>40</w:t>
            </w:r>
          </w:p>
        </w:tc>
      </w:tr>
      <w:tr w:rsidR="00F276D6" w14:paraId="256FD343" w14:textId="77777777" w:rsidTr="00F276D6">
        <w:tc>
          <w:tcPr>
            <w:tcW w:w="1100" w:type="dxa"/>
            <w:tcBorders>
              <w:top w:val="single" w:sz="4" w:space="0" w:color="000000"/>
              <w:left w:val="single" w:sz="4" w:space="0" w:color="000000"/>
              <w:bottom w:val="single" w:sz="4" w:space="0" w:color="000000"/>
              <w:right w:val="single" w:sz="4" w:space="0" w:color="000000"/>
            </w:tcBorders>
            <w:hideMark/>
          </w:tcPr>
          <w:p w14:paraId="6627C72D" w14:textId="77777777" w:rsidR="00F276D6" w:rsidRDefault="00F276D6" w:rsidP="00F276D6">
            <w:pPr>
              <w:jc w:val="both"/>
            </w:pPr>
            <w:r>
              <w:t>9</w:t>
            </w:r>
          </w:p>
        </w:tc>
        <w:tc>
          <w:tcPr>
            <w:tcW w:w="3684" w:type="dxa"/>
            <w:tcBorders>
              <w:top w:val="single" w:sz="4" w:space="0" w:color="000000"/>
              <w:left w:val="single" w:sz="4" w:space="0" w:color="000000"/>
              <w:bottom w:val="single" w:sz="4" w:space="0" w:color="000000"/>
              <w:right w:val="single" w:sz="4" w:space="0" w:color="000000"/>
            </w:tcBorders>
            <w:hideMark/>
          </w:tcPr>
          <w:p w14:paraId="1F10EBF5" w14:textId="77777777" w:rsidR="00F276D6" w:rsidRDefault="00F276D6" w:rsidP="00F276D6">
            <w:pPr>
              <w:jc w:val="both"/>
            </w:pPr>
            <w:proofErr w:type="spellStart"/>
            <w:r>
              <w:t>п.Нагорный</w:t>
            </w:r>
            <w:proofErr w:type="spellEnd"/>
          </w:p>
        </w:tc>
        <w:tc>
          <w:tcPr>
            <w:tcW w:w="2393" w:type="dxa"/>
            <w:tcBorders>
              <w:top w:val="single" w:sz="4" w:space="0" w:color="000000"/>
              <w:left w:val="single" w:sz="4" w:space="0" w:color="000000"/>
              <w:bottom w:val="single" w:sz="4" w:space="0" w:color="000000"/>
              <w:right w:val="single" w:sz="4" w:space="0" w:color="000000"/>
            </w:tcBorders>
            <w:hideMark/>
          </w:tcPr>
          <w:p w14:paraId="6738CAFA" w14:textId="77777777" w:rsidR="00F276D6" w:rsidRDefault="00F276D6" w:rsidP="00F276D6">
            <w:pPr>
              <w:jc w:val="both"/>
            </w:pPr>
            <w:r>
              <w:t>0,663</w:t>
            </w:r>
          </w:p>
        </w:tc>
        <w:tc>
          <w:tcPr>
            <w:tcW w:w="2393" w:type="dxa"/>
            <w:tcBorders>
              <w:top w:val="single" w:sz="4" w:space="0" w:color="000000"/>
              <w:left w:val="single" w:sz="4" w:space="0" w:color="000000"/>
              <w:bottom w:val="single" w:sz="4" w:space="0" w:color="000000"/>
              <w:right w:val="single" w:sz="4" w:space="0" w:color="000000"/>
            </w:tcBorders>
            <w:hideMark/>
          </w:tcPr>
          <w:p w14:paraId="08CFC2C6" w14:textId="77777777" w:rsidR="00F276D6" w:rsidRDefault="00F276D6" w:rsidP="00F276D6">
            <w:pPr>
              <w:jc w:val="both"/>
            </w:pPr>
            <w:r>
              <w:t>116</w:t>
            </w:r>
          </w:p>
        </w:tc>
      </w:tr>
      <w:tr w:rsidR="00F276D6" w14:paraId="257F2C09" w14:textId="77777777" w:rsidTr="00F276D6">
        <w:tc>
          <w:tcPr>
            <w:tcW w:w="1100" w:type="dxa"/>
            <w:tcBorders>
              <w:top w:val="single" w:sz="4" w:space="0" w:color="000000"/>
              <w:left w:val="single" w:sz="4" w:space="0" w:color="000000"/>
              <w:bottom w:val="single" w:sz="4" w:space="0" w:color="000000"/>
              <w:right w:val="single" w:sz="4" w:space="0" w:color="000000"/>
            </w:tcBorders>
          </w:tcPr>
          <w:p w14:paraId="4E08870F" w14:textId="77777777" w:rsidR="00F276D6" w:rsidRDefault="00F276D6" w:rsidP="00F276D6">
            <w:pPr>
              <w:jc w:val="both"/>
            </w:pPr>
            <w:r>
              <w:t>10</w:t>
            </w:r>
          </w:p>
        </w:tc>
        <w:tc>
          <w:tcPr>
            <w:tcW w:w="3684" w:type="dxa"/>
            <w:tcBorders>
              <w:top w:val="single" w:sz="4" w:space="0" w:color="000000"/>
              <w:left w:val="single" w:sz="4" w:space="0" w:color="000000"/>
              <w:bottom w:val="single" w:sz="4" w:space="0" w:color="000000"/>
              <w:right w:val="single" w:sz="4" w:space="0" w:color="000000"/>
            </w:tcBorders>
          </w:tcPr>
          <w:p w14:paraId="38321C7F" w14:textId="77777777" w:rsidR="00F276D6" w:rsidRDefault="00F276D6" w:rsidP="00F276D6">
            <w:pPr>
              <w:jc w:val="both"/>
            </w:pPr>
            <w:proofErr w:type="spellStart"/>
            <w:r>
              <w:t>П.Нагорный</w:t>
            </w:r>
            <w:proofErr w:type="spellEnd"/>
          </w:p>
        </w:tc>
        <w:tc>
          <w:tcPr>
            <w:tcW w:w="2393" w:type="dxa"/>
            <w:tcBorders>
              <w:top w:val="single" w:sz="4" w:space="0" w:color="000000"/>
              <w:left w:val="single" w:sz="4" w:space="0" w:color="000000"/>
              <w:bottom w:val="single" w:sz="4" w:space="0" w:color="000000"/>
              <w:right w:val="single" w:sz="4" w:space="0" w:color="000000"/>
            </w:tcBorders>
          </w:tcPr>
          <w:p w14:paraId="757C0A00" w14:textId="77777777" w:rsidR="00F276D6" w:rsidRDefault="00F276D6" w:rsidP="00F276D6">
            <w:pPr>
              <w:jc w:val="both"/>
            </w:pPr>
            <w:r>
              <w:t>0,070</w:t>
            </w:r>
          </w:p>
        </w:tc>
        <w:tc>
          <w:tcPr>
            <w:tcW w:w="2393" w:type="dxa"/>
            <w:tcBorders>
              <w:top w:val="single" w:sz="4" w:space="0" w:color="000000"/>
              <w:left w:val="single" w:sz="4" w:space="0" w:color="000000"/>
              <w:bottom w:val="single" w:sz="4" w:space="0" w:color="000000"/>
              <w:right w:val="single" w:sz="4" w:space="0" w:color="000000"/>
            </w:tcBorders>
          </w:tcPr>
          <w:p w14:paraId="3298A859" w14:textId="77777777" w:rsidR="00F276D6" w:rsidRDefault="00F276D6" w:rsidP="00F276D6">
            <w:pPr>
              <w:jc w:val="both"/>
            </w:pPr>
            <w:r>
              <w:t>50</w:t>
            </w:r>
          </w:p>
        </w:tc>
      </w:tr>
      <w:tr w:rsidR="00F276D6" w14:paraId="0A94EEE6" w14:textId="77777777" w:rsidTr="00F276D6">
        <w:tc>
          <w:tcPr>
            <w:tcW w:w="1100" w:type="dxa"/>
            <w:tcBorders>
              <w:top w:val="single" w:sz="4" w:space="0" w:color="000000"/>
              <w:left w:val="single" w:sz="4" w:space="0" w:color="000000"/>
              <w:bottom w:val="single" w:sz="4" w:space="0" w:color="000000"/>
              <w:right w:val="single" w:sz="4" w:space="0" w:color="000000"/>
            </w:tcBorders>
          </w:tcPr>
          <w:p w14:paraId="1AC9169C" w14:textId="77777777" w:rsidR="00F276D6" w:rsidRDefault="00F276D6" w:rsidP="00F276D6">
            <w:pPr>
              <w:jc w:val="both"/>
            </w:pPr>
          </w:p>
        </w:tc>
        <w:tc>
          <w:tcPr>
            <w:tcW w:w="3684" w:type="dxa"/>
            <w:tcBorders>
              <w:top w:val="single" w:sz="4" w:space="0" w:color="000000"/>
              <w:left w:val="single" w:sz="4" w:space="0" w:color="000000"/>
              <w:bottom w:val="single" w:sz="4" w:space="0" w:color="000000"/>
              <w:right w:val="single" w:sz="4" w:space="0" w:color="000000"/>
            </w:tcBorders>
            <w:hideMark/>
          </w:tcPr>
          <w:p w14:paraId="2F752122" w14:textId="77777777" w:rsidR="00F276D6" w:rsidRDefault="00F276D6" w:rsidP="00F276D6">
            <w:pPr>
              <w:jc w:val="both"/>
            </w:pPr>
            <w:r>
              <w:t>Всего:</w:t>
            </w:r>
          </w:p>
        </w:tc>
        <w:tc>
          <w:tcPr>
            <w:tcW w:w="2393" w:type="dxa"/>
            <w:tcBorders>
              <w:top w:val="single" w:sz="4" w:space="0" w:color="000000"/>
              <w:left w:val="single" w:sz="4" w:space="0" w:color="000000"/>
              <w:bottom w:val="single" w:sz="4" w:space="0" w:color="000000"/>
              <w:right w:val="single" w:sz="4" w:space="0" w:color="000000"/>
            </w:tcBorders>
            <w:hideMark/>
          </w:tcPr>
          <w:p w14:paraId="3B84F39D" w14:textId="77777777" w:rsidR="00F276D6" w:rsidRDefault="00F276D6" w:rsidP="00F276D6">
            <w:pPr>
              <w:jc w:val="both"/>
            </w:pPr>
            <w:r>
              <w:t>21,76</w:t>
            </w:r>
          </w:p>
        </w:tc>
        <w:tc>
          <w:tcPr>
            <w:tcW w:w="2393" w:type="dxa"/>
            <w:tcBorders>
              <w:top w:val="single" w:sz="4" w:space="0" w:color="000000"/>
              <w:left w:val="single" w:sz="4" w:space="0" w:color="000000"/>
              <w:bottom w:val="single" w:sz="4" w:space="0" w:color="000000"/>
              <w:right w:val="single" w:sz="4" w:space="0" w:color="000000"/>
            </w:tcBorders>
          </w:tcPr>
          <w:p w14:paraId="768294D7" w14:textId="77777777" w:rsidR="00F276D6" w:rsidRDefault="00F276D6" w:rsidP="00F276D6">
            <w:pPr>
              <w:jc w:val="both"/>
            </w:pPr>
          </w:p>
        </w:tc>
      </w:tr>
    </w:tbl>
    <w:p w14:paraId="0E9DAB86" w14:textId="77777777" w:rsidR="00F276D6" w:rsidRDefault="00F276D6" w:rsidP="00F276D6">
      <w:pPr>
        <w:jc w:val="both"/>
      </w:pPr>
      <w:r>
        <w:t xml:space="preserve">Протяжённость водопроводной сети муниципального образования </w:t>
      </w:r>
      <w:proofErr w:type="spellStart"/>
      <w:r>
        <w:t>п.Прутской</w:t>
      </w:r>
      <w:proofErr w:type="spellEnd"/>
      <w:r>
        <w:t xml:space="preserve"> и </w:t>
      </w:r>
      <w:proofErr w:type="spellStart"/>
      <w:r>
        <w:t>п.Нагорный</w:t>
      </w:r>
      <w:proofErr w:type="spellEnd"/>
      <w:r>
        <w:t xml:space="preserve"> составляет 21,76км.</w:t>
      </w:r>
    </w:p>
    <w:p w14:paraId="51C9EF79" w14:textId="77777777" w:rsidR="00F276D6" w:rsidRDefault="00F276D6" w:rsidP="00F276D6">
      <w:pPr>
        <w:jc w:val="both"/>
      </w:pPr>
      <w:r>
        <w:t>Водопроводные сети всех источников централизованного водоснабжения кольцевые и тупиковые . Диаметр трубопроводов от 32 до 116мм.</w:t>
      </w:r>
    </w:p>
    <w:p w14:paraId="4AF4CCD9" w14:textId="77777777" w:rsidR="00F276D6" w:rsidRDefault="00F276D6" w:rsidP="00F276D6">
      <w:pPr>
        <w:jc w:val="both"/>
      </w:pPr>
    </w:p>
    <w:p w14:paraId="2C637D25" w14:textId="77777777" w:rsidR="00F276D6" w:rsidRDefault="00F276D6" w:rsidP="00F276D6">
      <w:pPr>
        <w:jc w:val="both"/>
      </w:pPr>
      <w:r>
        <w:t xml:space="preserve">Таблица 5. Водопроводные сети муниципального образования </w:t>
      </w:r>
      <w:proofErr w:type="spellStart"/>
      <w:r>
        <w:t>п.Прутской</w:t>
      </w:r>
      <w:proofErr w:type="spellEnd"/>
      <w:r>
        <w:t xml:space="preserve"> и </w:t>
      </w:r>
      <w:proofErr w:type="spellStart"/>
      <w:r>
        <w:t>п.Нагорный</w:t>
      </w:r>
      <w:proofErr w:type="spellEnd"/>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7"/>
        <w:gridCol w:w="1706"/>
        <w:gridCol w:w="1815"/>
        <w:gridCol w:w="1227"/>
        <w:gridCol w:w="2316"/>
        <w:gridCol w:w="1454"/>
      </w:tblGrid>
      <w:tr w:rsidR="00F276D6" w14:paraId="4D3B4AB7" w14:textId="77777777" w:rsidTr="00F276D6">
        <w:tc>
          <w:tcPr>
            <w:tcW w:w="948" w:type="dxa"/>
            <w:tcBorders>
              <w:top w:val="single" w:sz="4" w:space="0" w:color="000000"/>
              <w:left w:val="single" w:sz="4" w:space="0" w:color="000000"/>
              <w:bottom w:val="single" w:sz="4" w:space="0" w:color="000000"/>
              <w:right w:val="single" w:sz="4" w:space="0" w:color="000000"/>
            </w:tcBorders>
            <w:hideMark/>
          </w:tcPr>
          <w:p w14:paraId="7FC4C5E3" w14:textId="77777777" w:rsidR="00F276D6" w:rsidRDefault="00F276D6" w:rsidP="00F276D6">
            <w:r>
              <w:t>№п/п</w:t>
            </w:r>
          </w:p>
        </w:tc>
        <w:tc>
          <w:tcPr>
            <w:tcW w:w="2156" w:type="dxa"/>
            <w:tcBorders>
              <w:top w:val="single" w:sz="4" w:space="0" w:color="000000"/>
              <w:left w:val="single" w:sz="4" w:space="0" w:color="000000"/>
              <w:bottom w:val="single" w:sz="4" w:space="0" w:color="000000"/>
              <w:right w:val="single" w:sz="4" w:space="0" w:color="000000"/>
            </w:tcBorders>
            <w:hideMark/>
          </w:tcPr>
          <w:p w14:paraId="3AE88050" w14:textId="77777777" w:rsidR="00F276D6" w:rsidRDefault="00F276D6" w:rsidP="00F276D6">
            <w:r>
              <w:t>Населённый пункт</w:t>
            </w:r>
          </w:p>
        </w:tc>
        <w:tc>
          <w:tcPr>
            <w:tcW w:w="1859" w:type="dxa"/>
            <w:tcBorders>
              <w:top w:val="single" w:sz="4" w:space="0" w:color="000000"/>
              <w:left w:val="single" w:sz="4" w:space="0" w:color="000000"/>
              <w:bottom w:val="single" w:sz="4" w:space="0" w:color="000000"/>
              <w:right w:val="single" w:sz="4" w:space="0" w:color="000000"/>
            </w:tcBorders>
            <w:hideMark/>
          </w:tcPr>
          <w:p w14:paraId="048F57CE" w14:textId="77777777" w:rsidR="00F276D6" w:rsidRDefault="00F276D6" w:rsidP="00F276D6">
            <w:r>
              <w:t>Участки водопроводной сети</w:t>
            </w:r>
          </w:p>
        </w:tc>
        <w:tc>
          <w:tcPr>
            <w:tcW w:w="1367" w:type="dxa"/>
            <w:tcBorders>
              <w:top w:val="single" w:sz="4" w:space="0" w:color="000000"/>
              <w:left w:val="single" w:sz="4" w:space="0" w:color="000000"/>
              <w:bottom w:val="single" w:sz="4" w:space="0" w:color="000000"/>
              <w:right w:val="single" w:sz="4" w:space="0" w:color="000000"/>
            </w:tcBorders>
            <w:hideMark/>
          </w:tcPr>
          <w:p w14:paraId="0A282C0B" w14:textId="77777777" w:rsidR="00F276D6" w:rsidRDefault="00F276D6" w:rsidP="00F276D6">
            <w:r>
              <w:t>Диаметр, мм</w:t>
            </w:r>
          </w:p>
        </w:tc>
        <w:tc>
          <w:tcPr>
            <w:tcW w:w="1776" w:type="dxa"/>
            <w:tcBorders>
              <w:top w:val="single" w:sz="4" w:space="0" w:color="000000"/>
              <w:left w:val="single" w:sz="4" w:space="0" w:color="000000"/>
              <w:bottom w:val="single" w:sz="4" w:space="0" w:color="000000"/>
              <w:right w:val="single" w:sz="4" w:space="0" w:color="000000"/>
            </w:tcBorders>
            <w:hideMark/>
          </w:tcPr>
          <w:p w14:paraId="422E49EF" w14:textId="77777777" w:rsidR="00F276D6" w:rsidRDefault="00F276D6" w:rsidP="00F276D6">
            <w:r>
              <w:t>Год ввода в эксплуатацию</w:t>
            </w:r>
          </w:p>
        </w:tc>
        <w:tc>
          <w:tcPr>
            <w:tcW w:w="1464" w:type="dxa"/>
            <w:tcBorders>
              <w:top w:val="single" w:sz="4" w:space="0" w:color="000000"/>
              <w:left w:val="single" w:sz="4" w:space="0" w:color="000000"/>
              <w:bottom w:val="single" w:sz="4" w:space="0" w:color="000000"/>
              <w:right w:val="single" w:sz="4" w:space="0" w:color="000000"/>
            </w:tcBorders>
            <w:hideMark/>
          </w:tcPr>
          <w:p w14:paraId="04D7288D" w14:textId="77777777" w:rsidR="00F276D6" w:rsidRDefault="00F276D6" w:rsidP="00F276D6">
            <w:r>
              <w:t>Материал</w:t>
            </w:r>
          </w:p>
        </w:tc>
      </w:tr>
      <w:tr w:rsidR="00F276D6" w14:paraId="2DD8BF11" w14:textId="77777777" w:rsidTr="00F276D6">
        <w:tc>
          <w:tcPr>
            <w:tcW w:w="948" w:type="dxa"/>
            <w:tcBorders>
              <w:top w:val="single" w:sz="4" w:space="0" w:color="000000"/>
              <w:left w:val="single" w:sz="4" w:space="0" w:color="000000"/>
              <w:bottom w:val="single" w:sz="4" w:space="0" w:color="000000"/>
              <w:right w:val="single" w:sz="4" w:space="0" w:color="000000"/>
            </w:tcBorders>
            <w:hideMark/>
          </w:tcPr>
          <w:p w14:paraId="76AE2FBC" w14:textId="77777777" w:rsidR="00F276D6" w:rsidRDefault="00F276D6" w:rsidP="00F276D6">
            <w:r>
              <w:t>1</w:t>
            </w:r>
          </w:p>
        </w:tc>
        <w:tc>
          <w:tcPr>
            <w:tcW w:w="2156" w:type="dxa"/>
            <w:tcBorders>
              <w:top w:val="single" w:sz="4" w:space="0" w:color="000000"/>
              <w:left w:val="single" w:sz="4" w:space="0" w:color="000000"/>
              <w:bottom w:val="single" w:sz="4" w:space="0" w:color="000000"/>
              <w:right w:val="single" w:sz="4" w:space="0" w:color="000000"/>
            </w:tcBorders>
            <w:hideMark/>
          </w:tcPr>
          <w:p w14:paraId="136A36A9" w14:textId="77777777" w:rsidR="00F276D6" w:rsidRDefault="00F276D6" w:rsidP="00F276D6">
            <w:proofErr w:type="spellStart"/>
            <w:r>
              <w:t>п.Прутской</w:t>
            </w:r>
            <w:proofErr w:type="spellEnd"/>
          </w:p>
        </w:tc>
        <w:tc>
          <w:tcPr>
            <w:tcW w:w="1859" w:type="dxa"/>
            <w:tcBorders>
              <w:top w:val="single" w:sz="4" w:space="0" w:color="000000"/>
              <w:left w:val="single" w:sz="4" w:space="0" w:color="000000"/>
              <w:bottom w:val="single" w:sz="4" w:space="0" w:color="000000"/>
              <w:right w:val="single" w:sz="4" w:space="0" w:color="000000"/>
            </w:tcBorders>
            <w:hideMark/>
          </w:tcPr>
          <w:p w14:paraId="6CBFB281" w14:textId="77777777" w:rsidR="00F276D6" w:rsidRDefault="00F276D6" w:rsidP="00F276D6">
            <w:r>
              <w:t>3,01</w:t>
            </w:r>
          </w:p>
        </w:tc>
        <w:tc>
          <w:tcPr>
            <w:tcW w:w="1367" w:type="dxa"/>
            <w:tcBorders>
              <w:top w:val="single" w:sz="4" w:space="0" w:color="000000"/>
              <w:left w:val="single" w:sz="4" w:space="0" w:color="000000"/>
              <w:bottom w:val="single" w:sz="4" w:space="0" w:color="000000"/>
              <w:right w:val="single" w:sz="4" w:space="0" w:color="000000"/>
            </w:tcBorders>
            <w:hideMark/>
          </w:tcPr>
          <w:p w14:paraId="112FF926" w14:textId="77777777" w:rsidR="00F276D6" w:rsidRDefault="00F276D6" w:rsidP="00F276D6">
            <w:r>
              <w:t>32</w:t>
            </w:r>
          </w:p>
        </w:tc>
        <w:tc>
          <w:tcPr>
            <w:tcW w:w="1776" w:type="dxa"/>
            <w:tcBorders>
              <w:top w:val="single" w:sz="4" w:space="0" w:color="000000"/>
              <w:left w:val="single" w:sz="4" w:space="0" w:color="000000"/>
              <w:bottom w:val="single" w:sz="4" w:space="0" w:color="000000"/>
              <w:right w:val="single" w:sz="4" w:space="0" w:color="000000"/>
            </w:tcBorders>
            <w:hideMark/>
          </w:tcPr>
          <w:p w14:paraId="7875EB10" w14:textId="77777777" w:rsidR="00F276D6" w:rsidRDefault="00F276D6" w:rsidP="00F276D6">
            <w:r>
              <w:t>2021,2022</w:t>
            </w:r>
          </w:p>
        </w:tc>
        <w:tc>
          <w:tcPr>
            <w:tcW w:w="1464" w:type="dxa"/>
            <w:tcBorders>
              <w:top w:val="single" w:sz="4" w:space="0" w:color="000000"/>
              <w:left w:val="single" w:sz="4" w:space="0" w:color="000000"/>
              <w:bottom w:val="single" w:sz="4" w:space="0" w:color="000000"/>
              <w:right w:val="single" w:sz="4" w:space="0" w:color="000000"/>
            </w:tcBorders>
            <w:hideMark/>
          </w:tcPr>
          <w:p w14:paraId="5EC7B0DC" w14:textId="77777777" w:rsidR="00F276D6" w:rsidRDefault="00F276D6" w:rsidP="00F276D6">
            <w:r>
              <w:t>полиэтилен</w:t>
            </w:r>
          </w:p>
        </w:tc>
      </w:tr>
      <w:tr w:rsidR="00F276D6" w14:paraId="156FC5B1" w14:textId="77777777" w:rsidTr="00F276D6">
        <w:tc>
          <w:tcPr>
            <w:tcW w:w="948" w:type="dxa"/>
            <w:tcBorders>
              <w:top w:val="single" w:sz="4" w:space="0" w:color="000000"/>
              <w:left w:val="single" w:sz="4" w:space="0" w:color="000000"/>
              <w:bottom w:val="single" w:sz="4" w:space="0" w:color="000000"/>
              <w:right w:val="single" w:sz="4" w:space="0" w:color="000000"/>
            </w:tcBorders>
          </w:tcPr>
          <w:p w14:paraId="6F26AC2A" w14:textId="77777777" w:rsidR="00F276D6" w:rsidRDefault="00F276D6" w:rsidP="00F276D6">
            <w:r>
              <w:lastRenderedPageBreak/>
              <w:t>2</w:t>
            </w:r>
          </w:p>
        </w:tc>
        <w:tc>
          <w:tcPr>
            <w:tcW w:w="2156" w:type="dxa"/>
            <w:tcBorders>
              <w:top w:val="single" w:sz="4" w:space="0" w:color="000000"/>
              <w:left w:val="single" w:sz="4" w:space="0" w:color="000000"/>
              <w:bottom w:val="single" w:sz="4" w:space="0" w:color="000000"/>
              <w:right w:val="single" w:sz="4" w:space="0" w:color="000000"/>
            </w:tcBorders>
          </w:tcPr>
          <w:p w14:paraId="39A7C1EB" w14:textId="77777777" w:rsidR="00F276D6" w:rsidRDefault="00F276D6" w:rsidP="00F276D6">
            <w:proofErr w:type="spellStart"/>
            <w:r>
              <w:t>п.Прутской</w:t>
            </w:r>
            <w:proofErr w:type="spellEnd"/>
          </w:p>
        </w:tc>
        <w:tc>
          <w:tcPr>
            <w:tcW w:w="1859" w:type="dxa"/>
            <w:tcBorders>
              <w:top w:val="single" w:sz="4" w:space="0" w:color="000000"/>
              <w:left w:val="single" w:sz="4" w:space="0" w:color="000000"/>
              <w:bottom w:val="single" w:sz="4" w:space="0" w:color="000000"/>
              <w:right w:val="single" w:sz="4" w:space="0" w:color="000000"/>
            </w:tcBorders>
          </w:tcPr>
          <w:p w14:paraId="73C7152E" w14:textId="77777777" w:rsidR="00F276D6" w:rsidRDefault="00F276D6" w:rsidP="00F276D6">
            <w:r>
              <w:t>1,155</w:t>
            </w:r>
          </w:p>
        </w:tc>
        <w:tc>
          <w:tcPr>
            <w:tcW w:w="1367" w:type="dxa"/>
            <w:tcBorders>
              <w:top w:val="single" w:sz="4" w:space="0" w:color="000000"/>
              <w:left w:val="single" w:sz="4" w:space="0" w:color="000000"/>
              <w:bottom w:val="single" w:sz="4" w:space="0" w:color="000000"/>
              <w:right w:val="single" w:sz="4" w:space="0" w:color="000000"/>
            </w:tcBorders>
          </w:tcPr>
          <w:p w14:paraId="37848A7C" w14:textId="77777777" w:rsidR="00F276D6" w:rsidRDefault="00F276D6" w:rsidP="00F276D6">
            <w:r>
              <w:t>40</w:t>
            </w:r>
          </w:p>
        </w:tc>
        <w:tc>
          <w:tcPr>
            <w:tcW w:w="1776" w:type="dxa"/>
            <w:tcBorders>
              <w:top w:val="single" w:sz="4" w:space="0" w:color="000000"/>
              <w:left w:val="single" w:sz="4" w:space="0" w:color="000000"/>
              <w:bottom w:val="single" w:sz="4" w:space="0" w:color="000000"/>
              <w:right w:val="single" w:sz="4" w:space="0" w:color="000000"/>
            </w:tcBorders>
          </w:tcPr>
          <w:p w14:paraId="72C18BCA" w14:textId="77777777" w:rsidR="00F276D6" w:rsidRDefault="00F276D6" w:rsidP="00F276D6">
            <w:r>
              <w:t>2019,2020,2023,2024</w:t>
            </w:r>
          </w:p>
        </w:tc>
        <w:tc>
          <w:tcPr>
            <w:tcW w:w="1464" w:type="dxa"/>
            <w:tcBorders>
              <w:top w:val="single" w:sz="4" w:space="0" w:color="000000"/>
              <w:left w:val="single" w:sz="4" w:space="0" w:color="000000"/>
              <w:bottom w:val="single" w:sz="4" w:space="0" w:color="000000"/>
              <w:right w:val="single" w:sz="4" w:space="0" w:color="000000"/>
            </w:tcBorders>
          </w:tcPr>
          <w:p w14:paraId="061CAEEF" w14:textId="77777777" w:rsidR="00F276D6" w:rsidRDefault="00F276D6" w:rsidP="00F276D6">
            <w:r>
              <w:t>полиэтилен</w:t>
            </w:r>
          </w:p>
        </w:tc>
      </w:tr>
      <w:tr w:rsidR="00F276D6" w14:paraId="2A07BC68" w14:textId="77777777" w:rsidTr="00F276D6">
        <w:tc>
          <w:tcPr>
            <w:tcW w:w="948" w:type="dxa"/>
            <w:tcBorders>
              <w:top w:val="single" w:sz="4" w:space="0" w:color="000000"/>
              <w:left w:val="single" w:sz="4" w:space="0" w:color="000000"/>
              <w:bottom w:val="single" w:sz="4" w:space="0" w:color="000000"/>
              <w:right w:val="single" w:sz="4" w:space="0" w:color="000000"/>
            </w:tcBorders>
          </w:tcPr>
          <w:p w14:paraId="7BFFD9FC" w14:textId="77777777" w:rsidR="00F276D6" w:rsidRDefault="00F276D6" w:rsidP="00F276D6">
            <w:r>
              <w:t>3</w:t>
            </w:r>
          </w:p>
        </w:tc>
        <w:tc>
          <w:tcPr>
            <w:tcW w:w="2156" w:type="dxa"/>
            <w:tcBorders>
              <w:top w:val="single" w:sz="4" w:space="0" w:color="000000"/>
              <w:left w:val="single" w:sz="4" w:space="0" w:color="000000"/>
              <w:bottom w:val="single" w:sz="4" w:space="0" w:color="000000"/>
              <w:right w:val="single" w:sz="4" w:space="0" w:color="000000"/>
            </w:tcBorders>
          </w:tcPr>
          <w:p w14:paraId="215A8BB7" w14:textId="77777777" w:rsidR="00F276D6" w:rsidRDefault="00F276D6" w:rsidP="00F276D6">
            <w:proofErr w:type="spellStart"/>
            <w:r>
              <w:t>п.Прутской</w:t>
            </w:r>
            <w:proofErr w:type="spellEnd"/>
          </w:p>
        </w:tc>
        <w:tc>
          <w:tcPr>
            <w:tcW w:w="1859" w:type="dxa"/>
            <w:tcBorders>
              <w:top w:val="single" w:sz="4" w:space="0" w:color="000000"/>
              <w:left w:val="single" w:sz="4" w:space="0" w:color="000000"/>
              <w:bottom w:val="single" w:sz="4" w:space="0" w:color="000000"/>
              <w:right w:val="single" w:sz="4" w:space="0" w:color="000000"/>
            </w:tcBorders>
          </w:tcPr>
          <w:p w14:paraId="29AEA600" w14:textId="77777777" w:rsidR="00F276D6" w:rsidRDefault="00F276D6" w:rsidP="00F276D6">
            <w:r>
              <w:t>2,531</w:t>
            </w:r>
          </w:p>
        </w:tc>
        <w:tc>
          <w:tcPr>
            <w:tcW w:w="1367" w:type="dxa"/>
            <w:tcBorders>
              <w:top w:val="single" w:sz="4" w:space="0" w:color="000000"/>
              <w:left w:val="single" w:sz="4" w:space="0" w:color="000000"/>
              <w:bottom w:val="single" w:sz="4" w:space="0" w:color="000000"/>
              <w:right w:val="single" w:sz="4" w:space="0" w:color="000000"/>
            </w:tcBorders>
          </w:tcPr>
          <w:p w14:paraId="2C232285" w14:textId="77777777" w:rsidR="00F276D6" w:rsidRDefault="00F276D6" w:rsidP="00F276D6">
            <w:r>
              <w:t>50</w:t>
            </w:r>
          </w:p>
        </w:tc>
        <w:tc>
          <w:tcPr>
            <w:tcW w:w="1776" w:type="dxa"/>
            <w:tcBorders>
              <w:top w:val="single" w:sz="4" w:space="0" w:color="000000"/>
              <w:left w:val="single" w:sz="4" w:space="0" w:color="000000"/>
              <w:bottom w:val="single" w:sz="4" w:space="0" w:color="000000"/>
              <w:right w:val="single" w:sz="4" w:space="0" w:color="000000"/>
            </w:tcBorders>
          </w:tcPr>
          <w:p w14:paraId="5AF01DF5" w14:textId="77777777" w:rsidR="00F276D6" w:rsidRDefault="00F276D6" w:rsidP="00F276D6">
            <w:r>
              <w:t>1997,2023</w:t>
            </w:r>
          </w:p>
        </w:tc>
        <w:tc>
          <w:tcPr>
            <w:tcW w:w="1464" w:type="dxa"/>
            <w:tcBorders>
              <w:top w:val="single" w:sz="4" w:space="0" w:color="000000"/>
              <w:left w:val="single" w:sz="4" w:space="0" w:color="000000"/>
              <w:bottom w:val="single" w:sz="4" w:space="0" w:color="000000"/>
              <w:right w:val="single" w:sz="4" w:space="0" w:color="000000"/>
            </w:tcBorders>
          </w:tcPr>
          <w:p w14:paraId="48BA3172" w14:textId="77777777" w:rsidR="00F276D6" w:rsidRDefault="00F276D6" w:rsidP="00F276D6">
            <w:r>
              <w:t>полиэтилен</w:t>
            </w:r>
          </w:p>
        </w:tc>
      </w:tr>
      <w:tr w:rsidR="00F276D6" w14:paraId="3D90717A" w14:textId="77777777" w:rsidTr="00F276D6">
        <w:tc>
          <w:tcPr>
            <w:tcW w:w="948" w:type="dxa"/>
            <w:tcBorders>
              <w:top w:val="single" w:sz="4" w:space="0" w:color="000000"/>
              <w:left w:val="single" w:sz="4" w:space="0" w:color="000000"/>
              <w:bottom w:val="single" w:sz="4" w:space="0" w:color="000000"/>
              <w:right w:val="single" w:sz="4" w:space="0" w:color="000000"/>
            </w:tcBorders>
          </w:tcPr>
          <w:p w14:paraId="05D39B08" w14:textId="77777777" w:rsidR="00F276D6" w:rsidRDefault="00F276D6" w:rsidP="00F276D6">
            <w:r>
              <w:t>4</w:t>
            </w:r>
          </w:p>
        </w:tc>
        <w:tc>
          <w:tcPr>
            <w:tcW w:w="2156" w:type="dxa"/>
            <w:tcBorders>
              <w:top w:val="single" w:sz="4" w:space="0" w:color="000000"/>
              <w:left w:val="single" w:sz="4" w:space="0" w:color="000000"/>
              <w:bottom w:val="single" w:sz="4" w:space="0" w:color="000000"/>
              <w:right w:val="single" w:sz="4" w:space="0" w:color="000000"/>
            </w:tcBorders>
          </w:tcPr>
          <w:p w14:paraId="21EF2CB1" w14:textId="77777777" w:rsidR="00F276D6" w:rsidRDefault="00F276D6" w:rsidP="00F276D6">
            <w:proofErr w:type="spellStart"/>
            <w:r>
              <w:t>п.Прутской</w:t>
            </w:r>
            <w:proofErr w:type="spellEnd"/>
          </w:p>
        </w:tc>
        <w:tc>
          <w:tcPr>
            <w:tcW w:w="1859" w:type="dxa"/>
            <w:tcBorders>
              <w:top w:val="single" w:sz="4" w:space="0" w:color="000000"/>
              <w:left w:val="single" w:sz="4" w:space="0" w:color="000000"/>
              <w:bottom w:val="single" w:sz="4" w:space="0" w:color="000000"/>
              <w:right w:val="single" w:sz="4" w:space="0" w:color="000000"/>
            </w:tcBorders>
          </w:tcPr>
          <w:p w14:paraId="6F925146" w14:textId="77777777" w:rsidR="00F276D6" w:rsidRDefault="00F276D6" w:rsidP="00F276D6">
            <w:r>
              <w:t>2,810</w:t>
            </w:r>
          </w:p>
        </w:tc>
        <w:tc>
          <w:tcPr>
            <w:tcW w:w="1367" w:type="dxa"/>
            <w:tcBorders>
              <w:top w:val="single" w:sz="4" w:space="0" w:color="000000"/>
              <w:left w:val="single" w:sz="4" w:space="0" w:color="000000"/>
              <w:bottom w:val="single" w:sz="4" w:space="0" w:color="000000"/>
              <w:right w:val="single" w:sz="4" w:space="0" w:color="000000"/>
            </w:tcBorders>
          </w:tcPr>
          <w:p w14:paraId="5B44D580" w14:textId="77777777" w:rsidR="00F276D6" w:rsidRDefault="00F276D6" w:rsidP="00F276D6">
            <w:r>
              <w:t>63</w:t>
            </w:r>
          </w:p>
        </w:tc>
        <w:tc>
          <w:tcPr>
            <w:tcW w:w="1776" w:type="dxa"/>
            <w:tcBorders>
              <w:top w:val="single" w:sz="4" w:space="0" w:color="000000"/>
              <w:left w:val="single" w:sz="4" w:space="0" w:color="000000"/>
              <w:bottom w:val="single" w:sz="4" w:space="0" w:color="000000"/>
              <w:right w:val="single" w:sz="4" w:space="0" w:color="000000"/>
            </w:tcBorders>
          </w:tcPr>
          <w:p w14:paraId="7ABF7F11" w14:textId="77777777" w:rsidR="00F276D6" w:rsidRDefault="00F276D6" w:rsidP="00F276D6">
            <w:r>
              <w:t>2022,2024</w:t>
            </w:r>
          </w:p>
        </w:tc>
        <w:tc>
          <w:tcPr>
            <w:tcW w:w="1464" w:type="dxa"/>
            <w:tcBorders>
              <w:top w:val="single" w:sz="4" w:space="0" w:color="000000"/>
              <w:left w:val="single" w:sz="4" w:space="0" w:color="000000"/>
              <w:bottom w:val="single" w:sz="4" w:space="0" w:color="000000"/>
              <w:right w:val="single" w:sz="4" w:space="0" w:color="000000"/>
            </w:tcBorders>
          </w:tcPr>
          <w:p w14:paraId="1F7A9AC6" w14:textId="77777777" w:rsidR="00F276D6" w:rsidRDefault="00F276D6" w:rsidP="00F276D6">
            <w:r>
              <w:t>полиэтилен</w:t>
            </w:r>
          </w:p>
        </w:tc>
      </w:tr>
      <w:tr w:rsidR="00F276D6" w14:paraId="4A1B0E06" w14:textId="77777777" w:rsidTr="00F276D6">
        <w:tc>
          <w:tcPr>
            <w:tcW w:w="948" w:type="dxa"/>
            <w:tcBorders>
              <w:top w:val="single" w:sz="4" w:space="0" w:color="000000"/>
              <w:left w:val="single" w:sz="4" w:space="0" w:color="000000"/>
              <w:bottom w:val="single" w:sz="4" w:space="0" w:color="000000"/>
              <w:right w:val="single" w:sz="4" w:space="0" w:color="000000"/>
            </w:tcBorders>
          </w:tcPr>
          <w:p w14:paraId="695E1D19" w14:textId="77777777" w:rsidR="00F276D6" w:rsidRDefault="00F276D6" w:rsidP="00F276D6">
            <w:r>
              <w:t>5</w:t>
            </w:r>
          </w:p>
        </w:tc>
        <w:tc>
          <w:tcPr>
            <w:tcW w:w="2156" w:type="dxa"/>
            <w:tcBorders>
              <w:top w:val="single" w:sz="4" w:space="0" w:color="000000"/>
              <w:left w:val="single" w:sz="4" w:space="0" w:color="000000"/>
              <w:bottom w:val="single" w:sz="4" w:space="0" w:color="000000"/>
              <w:right w:val="single" w:sz="4" w:space="0" w:color="000000"/>
            </w:tcBorders>
          </w:tcPr>
          <w:p w14:paraId="5A8F48BC" w14:textId="77777777" w:rsidR="00F276D6" w:rsidRDefault="00F276D6" w:rsidP="00F276D6">
            <w:proofErr w:type="spellStart"/>
            <w:r>
              <w:t>п.Прутской</w:t>
            </w:r>
            <w:proofErr w:type="spellEnd"/>
          </w:p>
        </w:tc>
        <w:tc>
          <w:tcPr>
            <w:tcW w:w="1859" w:type="dxa"/>
            <w:tcBorders>
              <w:top w:val="single" w:sz="4" w:space="0" w:color="000000"/>
              <w:left w:val="single" w:sz="4" w:space="0" w:color="000000"/>
              <w:bottom w:val="single" w:sz="4" w:space="0" w:color="000000"/>
              <w:right w:val="single" w:sz="4" w:space="0" w:color="000000"/>
            </w:tcBorders>
          </w:tcPr>
          <w:p w14:paraId="45E6296A" w14:textId="77777777" w:rsidR="00F276D6" w:rsidRDefault="00F276D6" w:rsidP="00F276D6">
            <w:r>
              <w:t>1,299</w:t>
            </w:r>
          </w:p>
        </w:tc>
        <w:tc>
          <w:tcPr>
            <w:tcW w:w="1367" w:type="dxa"/>
            <w:tcBorders>
              <w:top w:val="single" w:sz="4" w:space="0" w:color="000000"/>
              <w:left w:val="single" w:sz="4" w:space="0" w:color="000000"/>
              <w:bottom w:val="single" w:sz="4" w:space="0" w:color="000000"/>
              <w:right w:val="single" w:sz="4" w:space="0" w:color="000000"/>
            </w:tcBorders>
          </w:tcPr>
          <w:p w14:paraId="29CFAE89" w14:textId="77777777" w:rsidR="00F276D6" w:rsidRDefault="00F276D6" w:rsidP="00F276D6">
            <w:r>
              <w:t>90</w:t>
            </w:r>
          </w:p>
        </w:tc>
        <w:tc>
          <w:tcPr>
            <w:tcW w:w="1776" w:type="dxa"/>
            <w:tcBorders>
              <w:top w:val="single" w:sz="4" w:space="0" w:color="000000"/>
              <w:left w:val="single" w:sz="4" w:space="0" w:color="000000"/>
              <w:bottom w:val="single" w:sz="4" w:space="0" w:color="000000"/>
              <w:right w:val="single" w:sz="4" w:space="0" w:color="000000"/>
            </w:tcBorders>
          </w:tcPr>
          <w:p w14:paraId="1F678E3F" w14:textId="77777777" w:rsidR="00F276D6" w:rsidRDefault="00F276D6" w:rsidP="00F276D6">
            <w:r>
              <w:t>1997,2017,2020</w:t>
            </w:r>
          </w:p>
        </w:tc>
        <w:tc>
          <w:tcPr>
            <w:tcW w:w="1464" w:type="dxa"/>
            <w:tcBorders>
              <w:top w:val="single" w:sz="4" w:space="0" w:color="000000"/>
              <w:left w:val="single" w:sz="4" w:space="0" w:color="000000"/>
              <w:bottom w:val="single" w:sz="4" w:space="0" w:color="000000"/>
              <w:right w:val="single" w:sz="4" w:space="0" w:color="000000"/>
            </w:tcBorders>
          </w:tcPr>
          <w:p w14:paraId="62C8BD82" w14:textId="77777777" w:rsidR="00F276D6" w:rsidRDefault="00F276D6" w:rsidP="00F276D6">
            <w:r>
              <w:t>полиэтилен</w:t>
            </w:r>
          </w:p>
        </w:tc>
      </w:tr>
      <w:tr w:rsidR="00F276D6" w14:paraId="7797180D" w14:textId="77777777" w:rsidTr="00F276D6">
        <w:tc>
          <w:tcPr>
            <w:tcW w:w="948" w:type="dxa"/>
            <w:tcBorders>
              <w:top w:val="single" w:sz="4" w:space="0" w:color="000000"/>
              <w:left w:val="single" w:sz="4" w:space="0" w:color="000000"/>
              <w:bottom w:val="single" w:sz="4" w:space="0" w:color="000000"/>
              <w:right w:val="single" w:sz="4" w:space="0" w:color="000000"/>
            </w:tcBorders>
            <w:hideMark/>
          </w:tcPr>
          <w:p w14:paraId="0AF5E84E" w14:textId="77777777" w:rsidR="00F276D6" w:rsidRDefault="00F276D6" w:rsidP="00F276D6">
            <w:r>
              <w:t>6</w:t>
            </w:r>
          </w:p>
        </w:tc>
        <w:tc>
          <w:tcPr>
            <w:tcW w:w="2156" w:type="dxa"/>
            <w:tcBorders>
              <w:top w:val="single" w:sz="4" w:space="0" w:color="000000"/>
              <w:left w:val="single" w:sz="4" w:space="0" w:color="000000"/>
              <w:bottom w:val="single" w:sz="4" w:space="0" w:color="000000"/>
              <w:right w:val="single" w:sz="4" w:space="0" w:color="000000"/>
            </w:tcBorders>
            <w:hideMark/>
          </w:tcPr>
          <w:p w14:paraId="16DDAFF0" w14:textId="77777777" w:rsidR="00F276D6" w:rsidRDefault="00F276D6" w:rsidP="00F276D6">
            <w:proofErr w:type="spellStart"/>
            <w:r>
              <w:t>п.Прутской</w:t>
            </w:r>
            <w:proofErr w:type="spellEnd"/>
          </w:p>
        </w:tc>
        <w:tc>
          <w:tcPr>
            <w:tcW w:w="1859" w:type="dxa"/>
            <w:tcBorders>
              <w:top w:val="single" w:sz="4" w:space="0" w:color="000000"/>
              <w:left w:val="single" w:sz="4" w:space="0" w:color="000000"/>
              <w:bottom w:val="single" w:sz="4" w:space="0" w:color="000000"/>
              <w:right w:val="single" w:sz="4" w:space="0" w:color="000000"/>
            </w:tcBorders>
            <w:hideMark/>
          </w:tcPr>
          <w:p w14:paraId="51B3351F" w14:textId="77777777" w:rsidR="00F276D6" w:rsidRDefault="00F276D6" w:rsidP="00F276D6">
            <w:r>
              <w:t>9,055</w:t>
            </w:r>
          </w:p>
        </w:tc>
        <w:tc>
          <w:tcPr>
            <w:tcW w:w="1367" w:type="dxa"/>
            <w:tcBorders>
              <w:top w:val="single" w:sz="4" w:space="0" w:color="000000"/>
              <w:left w:val="single" w:sz="4" w:space="0" w:color="000000"/>
              <w:bottom w:val="single" w:sz="4" w:space="0" w:color="000000"/>
              <w:right w:val="single" w:sz="4" w:space="0" w:color="000000"/>
            </w:tcBorders>
            <w:hideMark/>
          </w:tcPr>
          <w:p w14:paraId="6309C32C" w14:textId="77777777" w:rsidR="00F276D6" w:rsidRDefault="00F276D6" w:rsidP="00F276D6">
            <w:r>
              <w:t>100</w:t>
            </w:r>
          </w:p>
        </w:tc>
        <w:tc>
          <w:tcPr>
            <w:tcW w:w="1776" w:type="dxa"/>
            <w:tcBorders>
              <w:top w:val="single" w:sz="4" w:space="0" w:color="000000"/>
              <w:left w:val="single" w:sz="4" w:space="0" w:color="000000"/>
              <w:bottom w:val="single" w:sz="4" w:space="0" w:color="000000"/>
              <w:right w:val="single" w:sz="4" w:space="0" w:color="000000"/>
            </w:tcBorders>
            <w:hideMark/>
          </w:tcPr>
          <w:p w14:paraId="089151D2" w14:textId="77777777" w:rsidR="00F276D6" w:rsidRDefault="00F276D6" w:rsidP="00F276D6">
            <w:r>
              <w:t>1984</w:t>
            </w:r>
          </w:p>
        </w:tc>
        <w:tc>
          <w:tcPr>
            <w:tcW w:w="1464" w:type="dxa"/>
            <w:tcBorders>
              <w:top w:val="single" w:sz="4" w:space="0" w:color="000000"/>
              <w:left w:val="single" w:sz="4" w:space="0" w:color="000000"/>
              <w:bottom w:val="single" w:sz="4" w:space="0" w:color="000000"/>
              <w:right w:val="single" w:sz="4" w:space="0" w:color="000000"/>
            </w:tcBorders>
            <w:hideMark/>
          </w:tcPr>
          <w:p w14:paraId="49FC88CE" w14:textId="77777777" w:rsidR="00F276D6" w:rsidRDefault="00F276D6" w:rsidP="00F276D6">
            <w:r>
              <w:t>Сталь, чугун</w:t>
            </w:r>
          </w:p>
          <w:p w14:paraId="7819246B" w14:textId="77777777" w:rsidR="00F276D6" w:rsidRDefault="00F276D6" w:rsidP="00F276D6"/>
        </w:tc>
      </w:tr>
      <w:tr w:rsidR="00F276D6" w14:paraId="0D079599" w14:textId="77777777" w:rsidTr="00F276D6">
        <w:tc>
          <w:tcPr>
            <w:tcW w:w="948" w:type="dxa"/>
            <w:tcBorders>
              <w:top w:val="single" w:sz="4" w:space="0" w:color="000000"/>
              <w:left w:val="single" w:sz="4" w:space="0" w:color="000000"/>
              <w:bottom w:val="single" w:sz="4" w:space="0" w:color="000000"/>
              <w:right w:val="single" w:sz="4" w:space="0" w:color="000000"/>
            </w:tcBorders>
          </w:tcPr>
          <w:p w14:paraId="7A829C3C" w14:textId="77777777" w:rsidR="00F276D6" w:rsidRDefault="00F276D6" w:rsidP="00F276D6">
            <w:r>
              <w:t>7</w:t>
            </w:r>
          </w:p>
        </w:tc>
        <w:tc>
          <w:tcPr>
            <w:tcW w:w="2156" w:type="dxa"/>
            <w:tcBorders>
              <w:top w:val="single" w:sz="4" w:space="0" w:color="000000"/>
              <w:left w:val="single" w:sz="4" w:space="0" w:color="000000"/>
              <w:bottom w:val="single" w:sz="4" w:space="0" w:color="000000"/>
              <w:right w:val="single" w:sz="4" w:space="0" w:color="000000"/>
            </w:tcBorders>
          </w:tcPr>
          <w:p w14:paraId="7FB0B130" w14:textId="77777777" w:rsidR="00F276D6" w:rsidRDefault="00F276D6" w:rsidP="00F276D6">
            <w:proofErr w:type="spellStart"/>
            <w:r>
              <w:t>П.Прутской</w:t>
            </w:r>
            <w:proofErr w:type="spellEnd"/>
          </w:p>
        </w:tc>
        <w:tc>
          <w:tcPr>
            <w:tcW w:w="1859" w:type="dxa"/>
            <w:tcBorders>
              <w:top w:val="single" w:sz="4" w:space="0" w:color="000000"/>
              <w:left w:val="single" w:sz="4" w:space="0" w:color="000000"/>
              <w:bottom w:val="single" w:sz="4" w:space="0" w:color="000000"/>
              <w:right w:val="single" w:sz="4" w:space="0" w:color="000000"/>
            </w:tcBorders>
          </w:tcPr>
          <w:p w14:paraId="388A8755" w14:textId="77777777" w:rsidR="00F276D6" w:rsidRDefault="00F276D6" w:rsidP="00F276D6">
            <w:r>
              <w:t>0,14</w:t>
            </w:r>
          </w:p>
        </w:tc>
        <w:tc>
          <w:tcPr>
            <w:tcW w:w="1367" w:type="dxa"/>
            <w:tcBorders>
              <w:top w:val="single" w:sz="4" w:space="0" w:color="000000"/>
              <w:left w:val="single" w:sz="4" w:space="0" w:color="000000"/>
              <w:bottom w:val="single" w:sz="4" w:space="0" w:color="000000"/>
              <w:right w:val="single" w:sz="4" w:space="0" w:color="000000"/>
            </w:tcBorders>
          </w:tcPr>
          <w:p w14:paraId="35769C53" w14:textId="77777777" w:rsidR="00F276D6" w:rsidRDefault="00F276D6" w:rsidP="00F276D6">
            <w:r>
              <w:t>110</w:t>
            </w:r>
          </w:p>
        </w:tc>
        <w:tc>
          <w:tcPr>
            <w:tcW w:w="1776" w:type="dxa"/>
            <w:tcBorders>
              <w:top w:val="single" w:sz="4" w:space="0" w:color="000000"/>
              <w:left w:val="single" w:sz="4" w:space="0" w:color="000000"/>
              <w:bottom w:val="single" w:sz="4" w:space="0" w:color="000000"/>
              <w:right w:val="single" w:sz="4" w:space="0" w:color="000000"/>
            </w:tcBorders>
          </w:tcPr>
          <w:p w14:paraId="2257EAD4" w14:textId="77777777" w:rsidR="00F276D6" w:rsidRDefault="00F276D6" w:rsidP="00F276D6">
            <w:r>
              <w:t>2025</w:t>
            </w:r>
          </w:p>
        </w:tc>
        <w:tc>
          <w:tcPr>
            <w:tcW w:w="1464" w:type="dxa"/>
            <w:tcBorders>
              <w:top w:val="single" w:sz="4" w:space="0" w:color="000000"/>
              <w:left w:val="single" w:sz="4" w:space="0" w:color="000000"/>
              <w:bottom w:val="single" w:sz="4" w:space="0" w:color="000000"/>
              <w:right w:val="single" w:sz="4" w:space="0" w:color="000000"/>
            </w:tcBorders>
          </w:tcPr>
          <w:p w14:paraId="21D89638" w14:textId="77777777" w:rsidR="00F276D6" w:rsidRDefault="00F276D6" w:rsidP="00F276D6">
            <w:r>
              <w:t>полиэтилен</w:t>
            </w:r>
          </w:p>
        </w:tc>
      </w:tr>
      <w:tr w:rsidR="00F276D6" w14:paraId="79DDED99" w14:textId="77777777" w:rsidTr="00F276D6">
        <w:tc>
          <w:tcPr>
            <w:tcW w:w="948" w:type="dxa"/>
            <w:tcBorders>
              <w:top w:val="single" w:sz="4" w:space="0" w:color="000000"/>
              <w:left w:val="single" w:sz="4" w:space="0" w:color="000000"/>
              <w:bottom w:val="single" w:sz="4" w:space="0" w:color="000000"/>
              <w:right w:val="single" w:sz="4" w:space="0" w:color="000000"/>
            </w:tcBorders>
            <w:hideMark/>
          </w:tcPr>
          <w:p w14:paraId="7702CB59" w14:textId="77777777" w:rsidR="00F276D6" w:rsidRDefault="00F276D6" w:rsidP="00F276D6">
            <w:r>
              <w:t>8</w:t>
            </w:r>
          </w:p>
        </w:tc>
        <w:tc>
          <w:tcPr>
            <w:tcW w:w="2156" w:type="dxa"/>
            <w:tcBorders>
              <w:top w:val="single" w:sz="4" w:space="0" w:color="000000"/>
              <w:left w:val="single" w:sz="4" w:space="0" w:color="000000"/>
              <w:bottom w:val="single" w:sz="4" w:space="0" w:color="000000"/>
              <w:right w:val="single" w:sz="4" w:space="0" w:color="000000"/>
            </w:tcBorders>
            <w:hideMark/>
          </w:tcPr>
          <w:p w14:paraId="413FFB16" w14:textId="77777777" w:rsidR="00F276D6" w:rsidRDefault="00F276D6" w:rsidP="00F276D6">
            <w:proofErr w:type="spellStart"/>
            <w:r>
              <w:t>п.Нагорный</w:t>
            </w:r>
            <w:proofErr w:type="spellEnd"/>
          </w:p>
        </w:tc>
        <w:tc>
          <w:tcPr>
            <w:tcW w:w="1859" w:type="dxa"/>
            <w:tcBorders>
              <w:top w:val="single" w:sz="4" w:space="0" w:color="000000"/>
              <w:left w:val="single" w:sz="4" w:space="0" w:color="000000"/>
              <w:bottom w:val="single" w:sz="4" w:space="0" w:color="000000"/>
              <w:right w:val="single" w:sz="4" w:space="0" w:color="000000"/>
            </w:tcBorders>
            <w:hideMark/>
          </w:tcPr>
          <w:p w14:paraId="4E90483E" w14:textId="77777777" w:rsidR="00F276D6" w:rsidRDefault="00F276D6" w:rsidP="00F276D6">
            <w:r>
              <w:t>1,027</w:t>
            </w:r>
          </w:p>
        </w:tc>
        <w:tc>
          <w:tcPr>
            <w:tcW w:w="1367" w:type="dxa"/>
            <w:tcBorders>
              <w:top w:val="single" w:sz="4" w:space="0" w:color="000000"/>
              <w:left w:val="single" w:sz="4" w:space="0" w:color="000000"/>
              <w:bottom w:val="single" w:sz="4" w:space="0" w:color="000000"/>
              <w:right w:val="single" w:sz="4" w:space="0" w:color="000000"/>
            </w:tcBorders>
            <w:hideMark/>
          </w:tcPr>
          <w:p w14:paraId="103056C8" w14:textId="77777777" w:rsidR="00F276D6" w:rsidRDefault="00F276D6" w:rsidP="00F276D6">
            <w:r>
              <w:t>40</w:t>
            </w:r>
          </w:p>
        </w:tc>
        <w:tc>
          <w:tcPr>
            <w:tcW w:w="1776" w:type="dxa"/>
            <w:tcBorders>
              <w:top w:val="single" w:sz="4" w:space="0" w:color="000000"/>
              <w:left w:val="single" w:sz="4" w:space="0" w:color="000000"/>
              <w:bottom w:val="single" w:sz="4" w:space="0" w:color="000000"/>
              <w:right w:val="single" w:sz="4" w:space="0" w:color="000000"/>
            </w:tcBorders>
            <w:hideMark/>
          </w:tcPr>
          <w:p w14:paraId="297DEB7B" w14:textId="77777777" w:rsidR="00F276D6" w:rsidRDefault="00F276D6" w:rsidP="00F276D6">
            <w:r>
              <w:t>2019,2023</w:t>
            </w:r>
          </w:p>
        </w:tc>
        <w:tc>
          <w:tcPr>
            <w:tcW w:w="1464" w:type="dxa"/>
            <w:tcBorders>
              <w:top w:val="single" w:sz="4" w:space="0" w:color="000000"/>
              <w:left w:val="single" w:sz="4" w:space="0" w:color="000000"/>
              <w:bottom w:val="single" w:sz="4" w:space="0" w:color="000000"/>
              <w:right w:val="single" w:sz="4" w:space="0" w:color="000000"/>
            </w:tcBorders>
            <w:hideMark/>
          </w:tcPr>
          <w:p w14:paraId="5EBFA9B2" w14:textId="77777777" w:rsidR="00F276D6" w:rsidRDefault="00F276D6" w:rsidP="00F276D6">
            <w:r>
              <w:t>Полиэтилен</w:t>
            </w:r>
          </w:p>
        </w:tc>
      </w:tr>
      <w:tr w:rsidR="00F276D6" w14:paraId="04D4BDBA" w14:textId="77777777" w:rsidTr="00F276D6">
        <w:tc>
          <w:tcPr>
            <w:tcW w:w="948" w:type="dxa"/>
            <w:tcBorders>
              <w:top w:val="single" w:sz="4" w:space="0" w:color="000000"/>
              <w:left w:val="single" w:sz="4" w:space="0" w:color="000000"/>
              <w:bottom w:val="single" w:sz="4" w:space="0" w:color="000000"/>
              <w:right w:val="single" w:sz="4" w:space="0" w:color="000000"/>
            </w:tcBorders>
          </w:tcPr>
          <w:p w14:paraId="51F101EA" w14:textId="77777777" w:rsidR="00F276D6" w:rsidRDefault="00F276D6" w:rsidP="00F276D6">
            <w:r>
              <w:t>9</w:t>
            </w:r>
          </w:p>
        </w:tc>
        <w:tc>
          <w:tcPr>
            <w:tcW w:w="2156" w:type="dxa"/>
            <w:tcBorders>
              <w:top w:val="single" w:sz="4" w:space="0" w:color="000000"/>
              <w:left w:val="single" w:sz="4" w:space="0" w:color="000000"/>
              <w:bottom w:val="single" w:sz="4" w:space="0" w:color="000000"/>
              <w:right w:val="single" w:sz="4" w:space="0" w:color="000000"/>
            </w:tcBorders>
          </w:tcPr>
          <w:p w14:paraId="25E34740" w14:textId="77777777" w:rsidR="00F276D6" w:rsidRDefault="00F276D6" w:rsidP="00F276D6">
            <w:proofErr w:type="spellStart"/>
            <w:r>
              <w:t>П.Нагорный</w:t>
            </w:r>
            <w:proofErr w:type="spellEnd"/>
          </w:p>
        </w:tc>
        <w:tc>
          <w:tcPr>
            <w:tcW w:w="1859" w:type="dxa"/>
            <w:tcBorders>
              <w:top w:val="single" w:sz="4" w:space="0" w:color="000000"/>
              <w:left w:val="single" w:sz="4" w:space="0" w:color="000000"/>
              <w:bottom w:val="single" w:sz="4" w:space="0" w:color="000000"/>
              <w:right w:val="single" w:sz="4" w:space="0" w:color="000000"/>
            </w:tcBorders>
          </w:tcPr>
          <w:p w14:paraId="1B31228B" w14:textId="77777777" w:rsidR="00F276D6" w:rsidRDefault="00F276D6" w:rsidP="00F276D6">
            <w:r>
              <w:t>0,663</w:t>
            </w:r>
          </w:p>
        </w:tc>
        <w:tc>
          <w:tcPr>
            <w:tcW w:w="1367" w:type="dxa"/>
            <w:tcBorders>
              <w:top w:val="single" w:sz="4" w:space="0" w:color="000000"/>
              <w:left w:val="single" w:sz="4" w:space="0" w:color="000000"/>
              <w:bottom w:val="single" w:sz="4" w:space="0" w:color="000000"/>
              <w:right w:val="single" w:sz="4" w:space="0" w:color="000000"/>
            </w:tcBorders>
          </w:tcPr>
          <w:p w14:paraId="4706DC21" w14:textId="77777777" w:rsidR="00F276D6" w:rsidRDefault="00F276D6" w:rsidP="00F276D6">
            <w:r>
              <w:t>116</w:t>
            </w:r>
          </w:p>
        </w:tc>
        <w:tc>
          <w:tcPr>
            <w:tcW w:w="1776" w:type="dxa"/>
            <w:tcBorders>
              <w:top w:val="single" w:sz="4" w:space="0" w:color="000000"/>
              <w:left w:val="single" w:sz="4" w:space="0" w:color="000000"/>
              <w:bottom w:val="single" w:sz="4" w:space="0" w:color="000000"/>
              <w:right w:val="single" w:sz="4" w:space="0" w:color="000000"/>
            </w:tcBorders>
          </w:tcPr>
          <w:p w14:paraId="6D37A937" w14:textId="77777777" w:rsidR="00F276D6" w:rsidRDefault="00F276D6" w:rsidP="00F276D6">
            <w:r>
              <w:t>1968</w:t>
            </w:r>
          </w:p>
        </w:tc>
        <w:tc>
          <w:tcPr>
            <w:tcW w:w="1464" w:type="dxa"/>
            <w:tcBorders>
              <w:top w:val="single" w:sz="4" w:space="0" w:color="000000"/>
              <w:left w:val="single" w:sz="4" w:space="0" w:color="000000"/>
              <w:bottom w:val="single" w:sz="4" w:space="0" w:color="000000"/>
              <w:right w:val="single" w:sz="4" w:space="0" w:color="000000"/>
            </w:tcBorders>
          </w:tcPr>
          <w:p w14:paraId="0B638AE9" w14:textId="77777777" w:rsidR="00F276D6" w:rsidRDefault="00F276D6" w:rsidP="00F276D6">
            <w:r>
              <w:t>Чугун</w:t>
            </w:r>
          </w:p>
        </w:tc>
      </w:tr>
      <w:tr w:rsidR="00F276D6" w14:paraId="11D8BAC8" w14:textId="77777777" w:rsidTr="00F276D6">
        <w:tc>
          <w:tcPr>
            <w:tcW w:w="948" w:type="dxa"/>
            <w:tcBorders>
              <w:top w:val="single" w:sz="4" w:space="0" w:color="000000"/>
              <w:left w:val="single" w:sz="4" w:space="0" w:color="000000"/>
              <w:bottom w:val="single" w:sz="4" w:space="0" w:color="000000"/>
              <w:right w:val="single" w:sz="4" w:space="0" w:color="000000"/>
            </w:tcBorders>
          </w:tcPr>
          <w:p w14:paraId="707F3B12" w14:textId="77777777" w:rsidR="00F276D6" w:rsidRDefault="00F276D6" w:rsidP="00F276D6">
            <w:r>
              <w:t>10</w:t>
            </w:r>
          </w:p>
        </w:tc>
        <w:tc>
          <w:tcPr>
            <w:tcW w:w="2156" w:type="dxa"/>
            <w:tcBorders>
              <w:top w:val="single" w:sz="4" w:space="0" w:color="000000"/>
              <w:left w:val="single" w:sz="4" w:space="0" w:color="000000"/>
              <w:bottom w:val="single" w:sz="4" w:space="0" w:color="000000"/>
              <w:right w:val="single" w:sz="4" w:space="0" w:color="000000"/>
            </w:tcBorders>
          </w:tcPr>
          <w:p w14:paraId="5C0A0BB6" w14:textId="77777777" w:rsidR="00F276D6" w:rsidRDefault="00F276D6" w:rsidP="00F276D6">
            <w:proofErr w:type="spellStart"/>
            <w:r>
              <w:t>П.Нагорный</w:t>
            </w:r>
            <w:proofErr w:type="spellEnd"/>
          </w:p>
        </w:tc>
        <w:tc>
          <w:tcPr>
            <w:tcW w:w="1859" w:type="dxa"/>
            <w:tcBorders>
              <w:top w:val="single" w:sz="4" w:space="0" w:color="000000"/>
              <w:left w:val="single" w:sz="4" w:space="0" w:color="000000"/>
              <w:bottom w:val="single" w:sz="4" w:space="0" w:color="000000"/>
              <w:right w:val="single" w:sz="4" w:space="0" w:color="000000"/>
            </w:tcBorders>
          </w:tcPr>
          <w:p w14:paraId="08702DCC" w14:textId="77777777" w:rsidR="00F276D6" w:rsidRDefault="00F276D6" w:rsidP="00F276D6">
            <w:r>
              <w:t>0,070</w:t>
            </w:r>
          </w:p>
        </w:tc>
        <w:tc>
          <w:tcPr>
            <w:tcW w:w="1367" w:type="dxa"/>
            <w:tcBorders>
              <w:top w:val="single" w:sz="4" w:space="0" w:color="000000"/>
              <w:left w:val="single" w:sz="4" w:space="0" w:color="000000"/>
              <w:bottom w:val="single" w:sz="4" w:space="0" w:color="000000"/>
              <w:right w:val="single" w:sz="4" w:space="0" w:color="000000"/>
            </w:tcBorders>
          </w:tcPr>
          <w:p w14:paraId="52999512" w14:textId="77777777" w:rsidR="00F276D6" w:rsidRDefault="00F276D6" w:rsidP="00F276D6">
            <w:r>
              <w:t>50</w:t>
            </w:r>
          </w:p>
        </w:tc>
        <w:tc>
          <w:tcPr>
            <w:tcW w:w="1776" w:type="dxa"/>
            <w:tcBorders>
              <w:top w:val="single" w:sz="4" w:space="0" w:color="000000"/>
              <w:left w:val="single" w:sz="4" w:space="0" w:color="000000"/>
              <w:bottom w:val="single" w:sz="4" w:space="0" w:color="000000"/>
              <w:right w:val="single" w:sz="4" w:space="0" w:color="000000"/>
            </w:tcBorders>
          </w:tcPr>
          <w:p w14:paraId="68F8A296" w14:textId="77777777" w:rsidR="00F276D6" w:rsidRDefault="00F276D6" w:rsidP="00F276D6">
            <w:r>
              <w:t>2018</w:t>
            </w:r>
          </w:p>
        </w:tc>
        <w:tc>
          <w:tcPr>
            <w:tcW w:w="1464" w:type="dxa"/>
            <w:tcBorders>
              <w:top w:val="single" w:sz="4" w:space="0" w:color="000000"/>
              <w:left w:val="single" w:sz="4" w:space="0" w:color="000000"/>
              <w:bottom w:val="single" w:sz="4" w:space="0" w:color="000000"/>
              <w:right w:val="single" w:sz="4" w:space="0" w:color="000000"/>
            </w:tcBorders>
          </w:tcPr>
          <w:p w14:paraId="25824689" w14:textId="77777777" w:rsidR="00F276D6" w:rsidRDefault="00F276D6" w:rsidP="00F276D6">
            <w:r>
              <w:t>полиэтилен</w:t>
            </w:r>
          </w:p>
        </w:tc>
      </w:tr>
      <w:tr w:rsidR="00F276D6" w14:paraId="7FC49094" w14:textId="77777777" w:rsidTr="00F276D6">
        <w:tc>
          <w:tcPr>
            <w:tcW w:w="948" w:type="dxa"/>
            <w:tcBorders>
              <w:top w:val="single" w:sz="4" w:space="0" w:color="000000"/>
              <w:left w:val="single" w:sz="4" w:space="0" w:color="000000"/>
              <w:bottom w:val="single" w:sz="4" w:space="0" w:color="000000"/>
              <w:right w:val="single" w:sz="4" w:space="0" w:color="000000"/>
            </w:tcBorders>
          </w:tcPr>
          <w:p w14:paraId="4282494C" w14:textId="77777777" w:rsidR="00F276D6" w:rsidRDefault="00F276D6" w:rsidP="00F276D6"/>
        </w:tc>
        <w:tc>
          <w:tcPr>
            <w:tcW w:w="2156" w:type="dxa"/>
            <w:tcBorders>
              <w:top w:val="single" w:sz="4" w:space="0" w:color="000000"/>
              <w:left w:val="single" w:sz="4" w:space="0" w:color="000000"/>
              <w:bottom w:val="single" w:sz="4" w:space="0" w:color="000000"/>
              <w:right w:val="single" w:sz="4" w:space="0" w:color="000000"/>
            </w:tcBorders>
            <w:hideMark/>
          </w:tcPr>
          <w:p w14:paraId="1B42BCC2" w14:textId="77777777" w:rsidR="00F276D6" w:rsidRDefault="00F276D6" w:rsidP="00F276D6">
            <w:r>
              <w:t>Всего:</w:t>
            </w:r>
          </w:p>
        </w:tc>
        <w:tc>
          <w:tcPr>
            <w:tcW w:w="1859" w:type="dxa"/>
            <w:tcBorders>
              <w:top w:val="single" w:sz="4" w:space="0" w:color="000000"/>
              <w:left w:val="single" w:sz="4" w:space="0" w:color="000000"/>
              <w:bottom w:val="single" w:sz="4" w:space="0" w:color="000000"/>
              <w:right w:val="single" w:sz="4" w:space="0" w:color="000000"/>
            </w:tcBorders>
            <w:hideMark/>
          </w:tcPr>
          <w:p w14:paraId="6A501147" w14:textId="77777777" w:rsidR="00F276D6" w:rsidRDefault="00F276D6" w:rsidP="00F276D6">
            <w:r>
              <w:t>21,76</w:t>
            </w:r>
          </w:p>
        </w:tc>
        <w:tc>
          <w:tcPr>
            <w:tcW w:w="1367" w:type="dxa"/>
            <w:tcBorders>
              <w:top w:val="single" w:sz="4" w:space="0" w:color="000000"/>
              <w:left w:val="single" w:sz="4" w:space="0" w:color="000000"/>
              <w:bottom w:val="single" w:sz="4" w:space="0" w:color="000000"/>
              <w:right w:val="single" w:sz="4" w:space="0" w:color="000000"/>
            </w:tcBorders>
          </w:tcPr>
          <w:p w14:paraId="1CB3B07B" w14:textId="77777777" w:rsidR="00F276D6" w:rsidRDefault="00F276D6" w:rsidP="00F276D6"/>
        </w:tc>
        <w:tc>
          <w:tcPr>
            <w:tcW w:w="1776" w:type="dxa"/>
            <w:tcBorders>
              <w:top w:val="single" w:sz="4" w:space="0" w:color="000000"/>
              <w:left w:val="single" w:sz="4" w:space="0" w:color="000000"/>
              <w:bottom w:val="single" w:sz="4" w:space="0" w:color="000000"/>
              <w:right w:val="single" w:sz="4" w:space="0" w:color="000000"/>
            </w:tcBorders>
          </w:tcPr>
          <w:p w14:paraId="34861070" w14:textId="77777777" w:rsidR="00F276D6" w:rsidRDefault="00F276D6" w:rsidP="00F276D6"/>
        </w:tc>
        <w:tc>
          <w:tcPr>
            <w:tcW w:w="1464" w:type="dxa"/>
            <w:tcBorders>
              <w:top w:val="single" w:sz="4" w:space="0" w:color="000000"/>
              <w:left w:val="single" w:sz="4" w:space="0" w:color="000000"/>
              <w:bottom w:val="single" w:sz="4" w:space="0" w:color="000000"/>
              <w:right w:val="single" w:sz="4" w:space="0" w:color="000000"/>
            </w:tcBorders>
          </w:tcPr>
          <w:p w14:paraId="1631638B" w14:textId="77777777" w:rsidR="00F276D6" w:rsidRDefault="00F276D6" w:rsidP="00F276D6"/>
        </w:tc>
      </w:tr>
      <w:tr w:rsidR="00F276D6" w14:paraId="05876EBF" w14:textId="77777777" w:rsidTr="00F276D6">
        <w:tc>
          <w:tcPr>
            <w:tcW w:w="948" w:type="dxa"/>
            <w:tcBorders>
              <w:top w:val="single" w:sz="4" w:space="0" w:color="000000"/>
              <w:left w:val="single" w:sz="4" w:space="0" w:color="000000"/>
              <w:bottom w:val="single" w:sz="4" w:space="0" w:color="000000"/>
              <w:right w:val="single" w:sz="4" w:space="0" w:color="000000"/>
            </w:tcBorders>
          </w:tcPr>
          <w:p w14:paraId="32EB69BD" w14:textId="77777777" w:rsidR="00F276D6" w:rsidRDefault="00F276D6" w:rsidP="00F276D6"/>
        </w:tc>
        <w:tc>
          <w:tcPr>
            <w:tcW w:w="2156" w:type="dxa"/>
            <w:tcBorders>
              <w:top w:val="single" w:sz="4" w:space="0" w:color="000000"/>
              <w:left w:val="single" w:sz="4" w:space="0" w:color="000000"/>
              <w:bottom w:val="single" w:sz="4" w:space="0" w:color="000000"/>
              <w:right w:val="single" w:sz="4" w:space="0" w:color="000000"/>
            </w:tcBorders>
          </w:tcPr>
          <w:p w14:paraId="0C4447C3" w14:textId="77777777" w:rsidR="00F276D6" w:rsidRDefault="00F276D6" w:rsidP="00F276D6"/>
        </w:tc>
        <w:tc>
          <w:tcPr>
            <w:tcW w:w="1859" w:type="dxa"/>
            <w:tcBorders>
              <w:top w:val="single" w:sz="4" w:space="0" w:color="000000"/>
              <w:left w:val="single" w:sz="4" w:space="0" w:color="000000"/>
              <w:bottom w:val="single" w:sz="4" w:space="0" w:color="000000"/>
              <w:right w:val="single" w:sz="4" w:space="0" w:color="000000"/>
            </w:tcBorders>
          </w:tcPr>
          <w:p w14:paraId="3281BDFC" w14:textId="77777777" w:rsidR="00F276D6" w:rsidRDefault="00F276D6" w:rsidP="00F276D6"/>
        </w:tc>
        <w:tc>
          <w:tcPr>
            <w:tcW w:w="1367" w:type="dxa"/>
            <w:tcBorders>
              <w:top w:val="single" w:sz="4" w:space="0" w:color="000000"/>
              <w:left w:val="single" w:sz="4" w:space="0" w:color="000000"/>
              <w:bottom w:val="single" w:sz="4" w:space="0" w:color="000000"/>
              <w:right w:val="single" w:sz="4" w:space="0" w:color="000000"/>
            </w:tcBorders>
          </w:tcPr>
          <w:p w14:paraId="36624497" w14:textId="77777777" w:rsidR="00F276D6" w:rsidRDefault="00F276D6" w:rsidP="00F276D6"/>
        </w:tc>
        <w:tc>
          <w:tcPr>
            <w:tcW w:w="1776" w:type="dxa"/>
            <w:tcBorders>
              <w:top w:val="single" w:sz="4" w:space="0" w:color="000000"/>
              <w:left w:val="single" w:sz="4" w:space="0" w:color="000000"/>
              <w:bottom w:val="single" w:sz="4" w:space="0" w:color="000000"/>
              <w:right w:val="single" w:sz="4" w:space="0" w:color="000000"/>
            </w:tcBorders>
          </w:tcPr>
          <w:p w14:paraId="72EE18BD" w14:textId="77777777" w:rsidR="00F276D6" w:rsidRDefault="00F276D6" w:rsidP="00F276D6"/>
        </w:tc>
        <w:tc>
          <w:tcPr>
            <w:tcW w:w="1464" w:type="dxa"/>
            <w:tcBorders>
              <w:top w:val="single" w:sz="4" w:space="0" w:color="000000"/>
              <w:left w:val="single" w:sz="4" w:space="0" w:color="000000"/>
              <w:bottom w:val="single" w:sz="4" w:space="0" w:color="000000"/>
              <w:right w:val="single" w:sz="4" w:space="0" w:color="000000"/>
            </w:tcBorders>
          </w:tcPr>
          <w:p w14:paraId="3337FA3B" w14:textId="77777777" w:rsidR="00F276D6" w:rsidRDefault="00F276D6" w:rsidP="00F276D6"/>
        </w:tc>
      </w:tr>
    </w:tbl>
    <w:p w14:paraId="37B0498A" w14:textId="77777777" w:rsidR="00F276D6" w:rsidRDefault="00F276D6" w:rsidP="00F276D6">
      <w:pPr>
        <w:rPr>
          <w:sz w:val="26"/>
          <w:szCs w:val="22"/>
        </w:rPr>
      </w:pPr>
      <w:r>
        <w:rPr>
          <w:sz w:val="26"/>
          <w:szCs w:val="22"/>
        </w:rPr>
        <w:t>Большинство водопроводных сетей были проложены в 1968;  1984годах.</w:t>
      </w:r>
    </w:p>
    <w:p w14:paraId="0101F6CC" w14:textId="77777777" w:rsidR="00F276D6" w:rsidRDefault="00F276D6" w:rsidP="00F276D6">
      <w:pPr>
        <w:rPr>
          <w:sz w:val="26"/>
          <w:szCs w:val="22"/>
        </w:rPr>
      </w:pPr>
      <w:r>
        <w:rPr>
          <w:sz w:val="26"/>
          <w:szCs w:val="22"/>
        </w:rPr>
        <w:t xml:space="preserve"> Материал –сталь, полиэтилен. Водопроводные сети муниципального образования находятся в изношенном состоянии. Износ сетей составляет 75%.</w:t>
      </w:r>
    </w:p>
    <w:p w14:paraId="4365A469" w14:textId="77777777" w:rsidR="00F276D6" w:rsidRDefault="00F276D6" w:rsidP="00F276D6">
      <w:pPr>
        <w:rPr>
          <w:sz w:val="26"/>
          <w:szCs w:val="22"/>
        </w:rPr>
      </w:pPr>
      <w:r>
        <w:rPr>
          <w:sz w:val="26"/>
          <w:szCs w:val="22"/>
        </w:rPr>
        <w:t>Техническое состояние сельского водозабора по ул. Советская  находится в аварийном состоянии, требуется капитальный ремонт. Водозабор по ул. Полевой  новый.</w:t>
      </w:r>
    </w:p>
    <w:p w14:paraId="2D6121BE" w14:textId="77777777" w:rsidR="00F276D6" w:rsidRDefault="00F276D6" w:rsidP="00F276D6">
      <w:pPr>
        <w:jc w:val="both"/>
        <w:rPr>
          <w:sz w:val="26"/>
          <w:szCs w:val="22"/>
        </w:rPr>
      </w:pPr>
      <w:r>
        <w:rPr>
          <w:sz w:val="26"/>
          <w:szCs w:val="22"/>
        </w:rPr>
        <w:t xml:space="preserve">В целях сокращения утечек, потерь и нерационального использования питьевой воды в организации, осуществляющей централизованное водоснабжение, согласно утверждённым планам проводится капитальный и текущий ремонт и замена ветхих сетей на новые. Ежегодно в муниципальном образовании </w:t>
      </w:r>
      <w:proofErr w:type="spellStart"/>
      <w:r>
        <w:rPr>
          <w:sz w:val="26"/>
          <w:szCs w:val="22"/>
        </w:rPr>
        <w:t>п.Прутской</w:t>
      </w:r>
      <w:proofErr w:type="spellEnd"/>
      <w:r>
        <w:rPr>
          <w:sz w:val="26"/>
          <w:szCs w:val="22"/>
        </w:rPr>
        <w:t xml:space="preserve"> и </w:t>
      </w:r>
      <w:proofErr w:type="spellStart"/>
      <w:r>
        <w:rPr>
          <w:sz w:val="26"/>
          <w:szCs w:val="22"/>
        </w:rPr>
        <w:t>п.Нагорный</w:t>
      </w:r>
      <w:proofErr w:type="spellEnd"/>
      <w:r>
        <w:rPr>
          <w:sz w:val="26"/>
          <w:szCs w:val="22"/>
        </w:rPr>
        <w:t xml:space="preserve"> , осуществляются мероприятия по строительству(замене)новых водопроводных сетей.</w:t>
      </w:r>
    </w:p>
    <w:p w14:paraId="025853EA" w14:textId="77777777" w:rsidR="00F276D6" w:rsidRDefault="00F276D6" w:rsidP="00F276D6">
      <w:pPr>
        <w:jc w:val="both"/>
        <w:rPr>
          <w:sz w:val="26"/>
          <w:szCs w:val="22"/>
        </w:rPr>
      </w:pPr>
      <w:r>
        <w:rPr>
          <w:sz w:val="26"/>
          <w:szCs w:val="22"/>
        </w:rPr>
        <w:t>Однако следует отметить, что замена труб ведётся явно в недостаточном объёме.</w:t>
      </w:r>
    </w:p>
    <w:p w14:paraId="1197DBFA" w14:textId="77777777" w:rsidR="00F276D6" w:rsidRDefault="00F276D6" w:rsidP="00F276D6">
      <w:pPr>
        <w:jc w:val="both"/>
        <w:rPr>
          <w:sz w:val="26"/>
          <w:szCs w:val="22"/>
        </w:rPr>
      </w:pPr>
    </w:p>
    <w:p w14:paraId="09DEC07F" w14:textId="77777777" w:rsidR="00F276D6" w:rsidRDefault="00F276D6" w:rsidP="00F276D6">
      <w:pPr>
        <w:jc w:val="both"/>
        <w:rPr>
          <w:b/>
          <w:sz w:val="28"/>
          <w:szCs w:val="28"/>
        </w:rPr>
      </w:pPr>
      <w:r>
        <w:rPr>
          <w:b/>
          <w:sz w:val="28"/>
          <w:szCs w:val="28"/>
        </w:rPr>
        <w:t>1.7. Описание существующих технических и технологических проблем в  водоснабжении</w:t>
      </w:r>
    </w:p>
    <w:p w14:paraId="418B74DF" w14:textId="77777777" w:rsidR="00F276D6" w:rsidRDefault="00F276D6" w:rsidP="00F276D6">
      <w:pPr>
        <w:jc w:val="both"/>
      </w:pPr>
    </w:p>
    <w:p w14:paraId="1E0F5359" w14:textId="77777777" w:rsidR="00F276D6" w:rsidRDefault="00F276D6" w:rsidP="00F276D6">
      <w:pPr>
        <w:jc w:val="both"/>
        <w:rPr>
          <w:sz w:val="26"/>
          <w:szCs w:val="22"/>
        </w:rPr>
      </w:pPr>
      <w:r>
        <w:rPr>
          <w:b/>
          <w:sz w:val="26"/>
          <w:szCs w:val="22"/>
        </w:rPr>
        <w:t xml:space="preserve"> </w:t>
      </w:r>
      <w:r>
        <w:rPr>
          <w:sz w:val="26"/>
          <w:szCs w:val="22"/>
        </w:rPr>
        <w:t xml:space="preserve">Перечень основных технических и технологических проблем в системе водоснабжения муниципального образования </w:t>
      </w:r>
      <w:proofErr w:type="spellStart"/>
      <w:r>
        <w:rPr>
          <w:sz w:val="26"/>
          <w:szCs w:val="22"/>
        </w:rPr>
        <w:t>п.Прутской</w:t>
      </w:r>
      <w:proofErr w:type="spellEnd"/>
      <w:r>
        <w:rPr>
          <w:sz w:val="26"/>
          <w:szCs w:val="22"/>
        </w:rPr>
        <w:t xml:space="preserve"> и </w:t>
      </w:r>
      <w:proofErr w:type="spellStart"/>
      <w:r>
        <w:rPr>
          <w:sz w:val="26"/>
          <w:szCs w:val="22"/>
        </w:rPr>
        <w:t>п.Нагорный</w:t>
      </w:r>
      <w:proofErr w:type="spellEnd"/>
      <w:r>
        <w:rPr>
          <w:sz w:val="26"/>
          <w:szCs w:val="22"/>
        </w:rPr>
        <w:t xml:space="preserve"> представлен ниже:</w:t>
      </w:r>
    </w:p>
    <w:p w14:paraId="4CFD49FC" w14:textId="77777777" w:rsidR="00F276D6" w:rsidRDefault="00F276D6" w:rsidP="00F276D6">
      <w:pPr>
        <w:jc w:val="both"/>
        <w:rPr>
          <w:sz w:val="26"/>
          <w:szCs w:val="22"/>
        </w:rPr>
      </w:pPr>
      <w:r>
        <w:rPr>
          <w:sz w:val="26"/>
          <w:szCs w:val="22"/>
        </w:rPr>
        <w:t>1. Высокая степень износа трубопроводов системы водоснабжения (75%).</w:t>
      </w:r>
    </w:p>
    <w:p w14:paraId="2C0C1B6B" w14:textId="77777777" w:rsidR="00F276D6" w:rsidRDefault="00F276D6" w:rsidP="00F276D6">
      <w:pPr>
        <w:jc w:val="both"/>
        <w:rPr>
          <w:sz w:val="26"/>
          <w:szCs w:val="22"/>
        </w:rPr>
      </w:pPr>
      <w:r>
        <w:rPr>
          <w:sz w:val="26"/>
          <w:szCs w:val="22"/>
        </w:rPr>
        <w:t>2. Высокий износ запорной арматуры на сетях водоснабжения.</w:t>
      </w:r>
    </w:p>
    <w:p w14:paraId="6784ADA9" w14:textId="77777777" w:rsidR="00F276D6" w:rsidRDefault="00F276D6" w:rsidP="00F276D6">
      <w:pPr>
        <w:jc w:val="both"/>
        <w:rPr>
          <w:sz w:val="26"/>
          <w:szCs w:val="22"/>
        </w:rPr>
      </w:pPr>
      <w:r>
        <w:rPr>
          <w:sz w:val="26"/>
          <w:szCs w:val="22"/>
        </w:rPr>
        <w:t>3. Высокие потери воды при её транспортировке от источников водоснабжения до потребителей (порядка 10%).</w:t>
      </w:r>
    </w:p>
    <w:p w14:paraId="68072BC5" w14:textId="77777777" w:rsidR="00F276D6" w:rsidRDefault="00F276D6" w:rsidP="00F276D6">
      <w:pPr>
        <w:jc w:val="both"/>
        <w:rPr>
          <w:sz w:val="26"/>
          <w:szCs w:val="22"/>
        </w:rPr>
      </w:pPr>
      <w:r>
        <w:rPr>
          <w:sz w:val="26"/>
          <w:szCs w:val="22"/>
        </w:rPr>
        <w:t>4. Неудовлетворение требованиям бесперебойности водоснабжения и противопожарным требованиям.</w:t>
      </w:r>
    </w:p>
    <w:p w14:paraId="76271CAC" w14:textId="77777777" w:rsidR="00F276D6" w:rsidRDefault="00F276D6" w:rsidP="00F276D6">
      <w:pPr>
        <w:jc w:val="both"/>
        <w:rPr>
          <w:sz w:val="26"/>
          <w:szCs w:val="22"/>
        </w:rPr>
      </w:pPr>
    </w:p>
    <w:p w14:paraId="5583F934" w14:textId="77777777" w:rsidR="00F276D6" w:rsidRDefault="00F276D6" w:rsidP="00F276D6">
      <w:pPr>
        <w:jc w:val="both"/>
        <w:rPr>
          <w:b/>
          <w:sz w:val="28"/>
          <w:szCs w:val="28"/>
        </w:rPr>
      </w:pPr>
      <w:r>
        <w:rPr>
          <w:b/>
          <w:sz w:val="28"/>
          <w:szCs w:val="28"/>
        </w:rPr>
        <w:t>2. Существующие балансы производительности сооружений системы водоснабжения и потребления воды и удельное потребление</w:t>
      </w:r>
    </w:p>
    <w:p w14:paraId="42FC3082" w14:textId="77777777" w:rsidR="00F276D6" w:rsidRDefault="00F276D6" w:rsidP="00F276D6">
      <w:pPr>
        <w:jc w:val="both"/>
        <w:rPr>
          <w:b/>
        </w:rPr>
      </w:pPr>
      <w:r>
        <w:rPr>
          <w:b/>
        </w:rPr>
        <w:t>2.1.Общий водный баланс подачи и реализации воды, включая оценку и анализ структурных составляющих неучтённых расходов и потерь воды при её производстве и транспортировке</w:t>
      </w:r>
    </w:p>
    <w:p w14:paraId="5FDDC54A" w14:textId="77777777" w:rsidR="00F276D6" w:rsidRDefault="00F276D6" w:rsidP="00F276D6">
      <w:pPr>
        <w:jc w:val="both"/>
      </w:pPr>
      <w:r>
        <w:t>Баланс водоснабжения отражает величину полезного отпуска холодной воды по всем категориям потребителей, расхода воды на собственные нужды водопроводного хозяйства, потерь воды при транспортировке по водопроводным сетям.</w:t>
      </w:r>
    </w:p>
    <w:p w14:paraId="59E68E75" w14:textId="77777777" w:rsidR="00F276D6" w:rsidRDefault="00F276D6" w:rsidP="00F276D6">
      <w:pPr>
        <w:jc w:val="both"/>
        <w:rPr>
          <w:sz w:val="26"/>
          <w:szCs w:val="22"/>
        </w:rPr>
      </w:pPr>
      <w:r>
        <w:rPr>
          <w:sz w:val="26"/>
          <w:szCs w:val="22"/>
        </w:rPr>
        <w:lastRenderedPageBreak/>
        <w:t xml:space="preserve">Баланс водоснабжения муниципального образования </w:t>
      </w:r>
      <w:proofErr w:type="spellStart"/>
      <w:r>
        <w:rPr>
          <w:sz w:val="26"/>
          <w:szCs w:val="22"/>
        </w:rPr>
        <w:t>п.Прутской</w:t>
      </w:r>
      <w:proofErr w:type="spellEnd"/>
      <w:r>
        <w:rPr>
          <w:sz w:val="26"/>
          <w:szCs w:val="22"/>
        </w:rPr>
        <w:t xml:space="preserve"> и </w:t>
      </w:r>
      <w:proofErr w:type="spellStart"/>
      <w:r>
        <w:rPr>
          <w:sz w:val="26"/>
          <w:szCs w:val="22"/>
        </w:rPr>
        <w:t>п.Нагорный</w:t>
      </w:r>
      <w:proofErr w:type="spellEnd"/>
      <w:r>
        <w:rPr>
          <w:sz w:val="26"/>
          <w:szCs w:val="22"/>
        </w:rPr>
        <w:t xml:space="preserve"> по данным организации МУП «</w:t>
      </w:r>
      <w:proofErr w:type="spellStart"/>
      <w:r>
        <w:rPr>
          <w:sz w:val="26"/>
          <w:szCs w:val="22"/>
        </w:rPr>
        <w:t>Прутские</w:t>
      </w:r>
      <w:proofErr w:type="spellEnd"/>
      <w:r>
        <w:rPr>
          <w:sz w:val="26"/>
          <w:szCs w:val="22"/>
        </w:rPr>
        <w:t xml:space="preserve"> коммунальные сети» представлен в табл.7.</w:t>
      </w:r>
    </w:p>
    <w:p w14:paraId="7CF411E4" w14:textId="77777777" w:rsidR="00F276D6" w:rsidRDefault="00F276D6" w:rsidP="00F276D6">
      <w:pPr>
        <w:jc w:val="both"/>
        <w:rPr>
          <w:sz w:val="26"/>
          <w:szCs w:val="22"/>
        </w:rPr>
      </w:pPr>
    </w:p>
    <w:p w14:paraId="3A5F4D8B" w14:textId="77777777" w:rsidR="00F276D6" w:rsidRDefault="00F276D6" w:rsidP="00F276D6">
      <w:pPr>
        <w:jc w:val="both"/>
        <w:rPr>
          <w:sz w:val="26"/>
          <w:szCs w:val="22"/>
        </w:rPr>
      </w:pPr>
      <w:r>
        <w:rPr>
          <w:sz w:val="26"/>
          <w:szCs w:val="22"/>
        </w:rPr>
        <w:t xml:space="preserve">                                 Таблица 7. Баланс водоснабжения МО </w:t>
      </w:r>
      <w:proofErr w:type="spellStart"/>
      <w:r>
        <w:rPr>
          <w:sz w:val="26"/>
          <w:szCs w:val="22"/>
        </w:rPr>
        <w:t>п.Прутской</w:t>
      </w:r>
      <w:proofErr w:type="spellEnd"/>
      <w:r>
        <w:rPr>
          <w:sz w:val="26"/>
          <w:szCs w:val="22"/>
        </w:rPr>
        <w:t xml:space="preserve"> и </w:t>
      </w:r>
      <w:proofErr w:type="spellStart"/>
      <w:r>
        <w:rPr>
          <w:sz w:val="26"/>
          <w:szCs w:val="22"/>
        </w:rPr>
        <w:t>п.Нагорный</w:t>
      </w:r>
      <w:proofErr w:type="spellEnd"/>
      <w:r>
        <w:rPr>
          <w:sz w:val="26"/>
          <w:szCs w:val="22"/>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5"/>
        <w:gridCol w:w="3360"/>
        <w:gridCol w:w="1497"/>
        <w:gridCol w:w="1369"/>
        <w:gridCol w:w="1368"/>
        <w:gridCol w:w="1186"/>
      </w:tblGrid>
      <w:tr w:rsidR="00F276D6" w14:paraId="04E8A0E6" w14:textId="77777777" w:rsidTr="00F276D6">
        <w:tc>
          <w:tcPr>
            <w:tcW w:w="568" w:type="dxa"/>
            <w:tcBorders>
              <w:top w:val="single" w:sz="4" w:space="0" w:color="000000"/>
              <w:left w:val="single" w:sz="4" w:space="0" w:color="000000"/>
              <w:bottom w:val="single" w:sz="4" w:space="0" w:color="000000"/>
              <w:right w:val="single" w:sz="4" w:space="0" w:color="000000"/>
            </w:tcBorders>
            <w:hideMark/>
          </w:tcPr>
          <w:p w14:paraId="752E8EC1" w14:textId="77777777" w:rsidR="00F276D6" w:rsidRDefault="00F276D6" w:rsidP="00F276D6">
            <w:pPr>
              <w:jc w:val="both"/>
            </w:pPr>
            <w:r>
              <w:t>№ п/п</w:t>
            </w:r>
          </w:p>
        </w:tc>
        <w:tc>
          <w:tcPr>
            <w:tcW w:w="3509" w:type="dxa"/>
            <w:tcBorders>
              <w:top w:val="single" w:sz="4" w:space="0" w:color="000000"/>
              <w:left w:val="single" w:sz="4" w:space="0" w:color="000000"/>
              <w:bottom w:val="single" w:sz="4" w:space="0" w:color="000000"/>
              <w:right w:val="single" w:sz="4" w:space="0" w:color="000000"/>
            </w:tcBorders>
            <w:hideMark/>
          </w:tcPr>
          <w:p w14:paraId="16278A56" w14:textId="77777777" w:rsidR="00F276D6" w:rsidRDefault="00F276D6" w:rsidP="00F276D6">
            <w:pPr>
              <w:jc w:val="both"/>
            </w:pPr>
            <w:r>
              <w:t>Наименование показателя</w:t>
            </w:r>
          </w:p>
        </w:tc>
        <w:tc>
          <w:tcPr>
            <w:tcW w:w="1559" w:type="dxa"/>
            <w:tcBorders>
              <w:top w:val="single" w:sz="4" w:space="0" w:color="000000"/>
              <w:left w:val="single" w:sz="4" w:space="0" w:color="000000"/>
              <w:bottom w:val="single" w:sz="4" w:space="0" w:color="000000"/>
              <w:right w:val="single" w:sz="4" w:space="0" w:color="000000"/>
            </w:tcBorders>
            <w:hideMark/>
          </w:tcPr>
          <w:p w14:paraId="05F2C16A" w14:textId="77777777" w:rsidR="00F276D6" w:rsidRDefault="00F276D6" w:rsidP="00F276D6">
            <w:pPr>
              <w:jc w:val="both"/>
            </w:pPr>
            <w:r>
              <w:t>2023г</w:t>
            </w:r>
          </w:p>
          <w:p w14:paraId="4CF2AD83" w14:textId="77777777" w:rsidR="00F276D6" w:rsidRDefault="00F276D6" w:rsidP="00F276D6">
            <w:pPr>
              <w:jc w:val="both"/>
            </w:pPr>
            <w:r>
              <w:t>(факт)</w:t>
            </w:r>
          </w:p>
        </w:tc>
        <w:tc>
          <w:tcPr>
            <w:tcW w:w="1418" w:type="dxa"/>
            <w:tcBorders>
              <w:top w:val="single" w:sz="4" w:space="0" w:color="000000"/>
              <w:left w:val="single" w:sz="4" w:space="0" w:color="000000"/>
              <w:bottom w:val="single" w:sz="4" w:space="0" w:color="000000"/>
              <w:right w:val="single" w:sz="4" w:space="0" w:color="000000"/>
            </w:tcBorders>
            <w:hideMark/>
          </w:tcPr>
          <w:p w14:paraId="14F768AA" w14:textId="77777777" w:rsidR="00F276D6" w:rsidRDefault="00F276D6" w:rsidP="00F276D6">
            <w:pPr>
              <w:jc w:val="both"/>
            </w:pPr>
            <w:r>
              <w:t>2024г</w:t>
            </w:r>
          </w:p>
          <w:p w14:paraId="7276EEB6" w14:textId="77777777" w:rsidR="00F276D6" w:rsidRDefault="00F276D6" w:rsidP="00F276D6">
            <w:pPr>
              <w:jc w:val="both"/>
            </w:pPr>
            <w:r>
              <w:t>(факт)</w:t>
            </w:r>
          </w:p>
        </w:tc>
        <w:tc>
          <w:tcPr>
            <w:tcW w:w="1417" w:type="dxa"/>
            <w:tcBorders>
              <w:top w:val="single" w:sz="4" w:space="0" w:color="000000"/>
              <w:left w:val="single" w:sz="4" w:space="0" w:color="000000"/>
              <w:bottom w:val="single" w:sz="4" w:space="0" w:color="000000"/>
              <w:right w:val="single" w:sz="4" w:space="0" w:color="000000"/>
            </w:tcBorders>
            <w:hideMark/>
          </w:tcPr>
          <w:p w14:paraId="57B0BBB8" w14:textId="77777777" w:rsidR="00F276D6" w:rsidRDefault="00F276D6" w:rsidP="00F276D6">
            <w:pPr>
              <w:jc w:val="both"/>
            </w:pPr>
            <w:r>
              <w:t>2025г</w:t>
            </w:r>
          </w:p>
          <w:p w14:paraId="321E6892" w14:textId="77777777" w:rsidR="00F276D6" w:rsidRDefault="00F276D6" w:rsidP="00F276D6">
            <w:pPr>
              <w:jc w:val="both"/>
            </w:pPr>
            <w:r>
              <w:t>(факт)</w:t>
            </w:r>
          </w:p>
        </w:tc>
        <w:tc>
          <w:tcPr>
            <w:tcW w:w="1099" w:type="dxa"/>
            <w:tcBorders>
              <w:top w:val="single" w:sz="4" w:space="0" w:color="000000"/>
              <w:left w:val="single" w:sz="4" w:space="0" w:color="000000"/>
              <w:bottom w:val="single" w:sz="4" w:space="0" w:color="000000"/>
              <w:right w:val="single" w:sz="4" w:space="0" w:color="000000"/>
            </w:tcBorders>
            <w:hideMark/>
          </w:tcPr>
          <w:p w14:paraId="539E8400" w14:textId="77777777" w:rsidR="00F276D6" w:rsidRDefault="00F276D6" w:rsidP="00F276D6">
            <w:pPr>
              <w:jc w:val="both"/>
            </w:pPr>
            <w:r>
              <w:t>2026г</w:t>
            </w:r>
          </w:p>
          <w:p w14:paraId="033AE179" w14:textId="77777777" w:rsidR="00F276D6" w:rsidRDefault="00F276D6" w:rsidP="00F276D6">
            <w:pPr>
              <w:jc w:val="both"/>
            </w:pPr>
            <w:r>
              <w:t>(прогноз)</w:t>
            </w:r>
          </w:p>
        </w:tc>
      </w:tr>
      <w:tr w:rsidR="00F276D6" w14:paraId="2C8C1A65" w14:textId="77777777" w:rsidTr="00F276D6">
        <w:tc>
          <w:tcPr>
            <w:tcW w:w="568" w:type="dxa"/>
            <w:tcBorders>
              <w:top w:val="single" w:sz="4" w:space="0" w:color="000000"/>
              <w:left w:val="single" w:sz="4" w:space="0" w:color="000000"/>
              <w:bottom w:val="single" w:sz="4" w:space="0" w:color="000000"/>
              <w:right w:val="single" w:sz="4" w:space="0" w:color="000000"/>
            </w:tcBorders>
            <w:hideMark/>
          </w:tcPr>
          <w:p w14:paraId="6B714509" w14:textId="77777777" w:rsidR="00F276D6" w:rsidRDefault="00F276D6" w:rsidP="00F276D6">
            <w:pPr>
              <w:jc w:val="both"/>
            </w:pPr>
            <w:r>
              <w:t>1</w:t>
            </w:r>
          </w:p>
        </w:tc>
        <w:tc>
          <w:tcPr>
            <w:tcW w:w="3509" w:type="dxa"/>
            <w:tcBorders>
              <w:top w:val="single" w:sz="4" w:space="0" w:color="000000"/>
              <w:left w:val="single" w:sz="4" w:space="0" w:color="000000"/>
              <w:bottom w:val="single" w:sz="4" w:space="0" w:color="000000"/>
              <w:right w:val="single" w:sz="4" w:space="0" w:color="000000"/>
            </w:tcBorders>
            <w:hideMark/>
          </w:tcPr>
          <w:p w14:paraId="737264EA" w14:textId="77777777" w:rsidR="00F276D6" w:rsidRDefault="00F276D6" w:rsidP="00F276D6">
            <w:pPr>
              <w:jc w:val="both"/>
            </w:pPr>
            <w:r>
              <w:t>Поднято воды, тыс.м</w:t>
            </w:r>
            <w:r>
              <w:rPr>
                <w:vertAlign w:val="superscript"/>
              </w:rPr>
              <w:t xml:space="preserve">3 </w:t>
            </w:r>
          </w:p>
        </w:tc>
        <w:tc>
          <w:tcPr>
            <w:tcW w:w="1559" w:type="dxa"/>
            <w:tcBorders>
              <w:top w:val="single" w:sz="4" w:space="0" w:color="000000"/>
              <w:left w:val="single" w:sz="4" w:space="0" w:color="000000"/>
              <w:bottom w:val="single" w:sz="4" w:space="0" w:color="000000"/>
              <w:right w:val="single" w:sz="4" w:space="0" w:color="000000"/>
            </w:tcBorders>
            <w:hideMark/>
          </w:tcPr>
          <w:p w14:paraId="06966344" w14:textId="77777777" w:rsidR="00F276D6" w:rsidRDefault="00F276D6" w:rsidP="00F276D6">
            <w:pPr>
              <w:jc w:val="both"/>
            </w:pPr>
            <w:r>
              <w:t>88,719</w:t>
            </w:r>
          </w:p>
        </w:tc>
        <w:tc>
          <w:tcPr>
            <w:tcW w:w="1418" w:type="dxa"/>
            <w:tcBorders>
              <w:top w:val="single" w:sz="4" w:space="0" w:color="000000"/>
              <w:left w:val="single" w:sz="4" w:space="0" w:color="000000"/>
              <w:bottom w:val="single" w:sz="4" w:space="0" w:color="000000"/>
              <w:right w:val="single" w:sz="4" w:space="0" w:color="000000"/>
            </w:tcBorders>
            <w:hideMark/>
          </w:tcPr>
          <w:p w14:paraId="526ADDBA" w14:textId="77777777" w:rsidR="00F276D6" w:rsidRDefault="00F276D6" w:rsidP="00F276D6">
            <w:pPr>
              <w:jc w:val="both"/>
            </w:pPr>
            <w:r>
              <w:t>87,957</w:t>
            </w:r>
          </w:p>
        </w:tc>
        <w:tc>
          <w:tcPr>
            <w:tcW w:w="1417" w:type="dxa"/>
            <w:tcBorders>
              <w:top w:val="single" w:sz="4" w:space="0" w:color="000000"/>
              <w:left w:val="single" w:sz="4" w:space="0" w:color="000000"/>
              <w:bottom w:val="single" w:sz="4" w:space="0" w:color="000000"/>
              <w:right w:val="single" w:sz="4" w:space="0" w:color="000000"/>
            </w:tcBorders>
            <w:hideMark/>
          </w:tcPr>
          <w:p w14:paraId="68C900FC" w14:textId="77777777" w:rsidR="00F276D6" w:rsidRDefault="00F276D6" w:rsidP="00F276D6">
            <w:pPr>
              <w:jc w:val="both"/>
            </w:pPr>
            <w:r>
              <w:t>88,539</w:t>
            </w:r>
          </w:p>
        </w:tc>
        <w:tc>
          <w:tcPr>
            <w:tcW w:w="1099" w:type="dxa"/>
            <w:tcBorders>
              <w:top w:val="single" w:sz="4" w:space="0" w:color="000000"/>
              <w:left w:val="single" w:sz="4" w:space="0" w:color="000000"/>
              <w:bottom w:val="single" w:sz="4" w:space="0" w:color="000000"/>
              <w:right w:val="single" w:sz="4" w:space="0" w:color="000000"/>
            </w:tcBorders>
            <w:hideMark/>
          </w:tcPr>
          <w:p w14:paraId="0237AA47" w14:textId="77777777" w:rsidR="00F276D6" w:rsidRDefault="00F276D6" w:rsidP="00F276D6">
            <w:pPr>
              <w:jc w:val="both"/>
            </w:pPr>
            <w:r>
              <w:t>93,666</w:t>
            </w:r>
          </w:p>
        </w:tc>
      </w:tr>
      <w:tr w:rsidR="00F276D6" w14:paraId="138E5315" w14:textId="77777777" w:rsidTr="00F276D6">
        <w:tc>
          <w:tcPr>
            <w:tcW w:w="568" w:type="dxa"/>
            <w:tcBorders>
              <w:top w:val="single" w:sz="4" w:space="0" w:color="000000"/>
              <w:left w:val="single" w:sz="4" w:space="0" w:color="000000"/>
              <w:bottom w:val="single" w:sz="4" w:space="0" w:color="000000"/>
              <w:right w:val="single" w:sz="4" w:space="0" w:color="000000"/>
            </w:tcBorders>
            <w:hideMark/>
          </w:tcPr>
          <w:p w14:paraId="15DD5BCE" w14:textId="77777777" w:rsidR="00F276D6" w:rsidRDefault="00F276D6" w:rsidP="00F276D6">
            <w:pPr>
              <w:jc w:val="both"/>
            </w:pPr>
            <w:r>
              <w:t>2</w:t>
            </w:r>
          </w:p>
        </w:tc>
        <w:tc>
          <w:tcPr>
            <w:tcW w:w="3509" w:type="dxa"/>
            <w:tcBorders>
              <w:top w:val="single" w:sz="4" w:space="0" w:color="000000"/>
              <w:left w:val="single" w:sz="4" w:space="0" w:color="000000"/>
              <w:bottom w:val="single" w:sz="4" w:space="0" w:color="000000"/>
              <w:right w:val="single" w:sz="4" w:space="0" w:color="000000"/>
            </w:tcBorders>
            <w:hideMark/>
          </w:tcPr>
          <w:p w14:paraId="6817A069" w14:textId="77777777" w:rsidR="00F276D6" w:rsidRDefault="00F276D6" w:rsidP="00F276D6">
            <w:pPr>
              <w:jc w:val="both"/>
            </w:pPr>
            <w:r>
              <w:t>Расход воды на собственные нужды водопроводного хозяйства, тыс.м</w:t>
            </w:r>
            <w:r>
              <w:rPr>
                <w:vertAlign w:val="superscript"/>
              </w:rPr>
              <w:t xml:space="preserve">3 </w:t>
            </w:r>
          </w:p>
        </w:tc>
        <w:tc>
          <w:tcPr>
            <w:tcW w:w="1559" w:type="dxa"/>
            <w:tcBorders>
              <w:top w:val="single" w:sz="4" w:space="0" w:color="000000"/>
              <w:left w:val="single" w:sz="4" w:space="0" w:color="000000"/>
              <w:bottom w:val="single" w:sz="4" w:space="0" w:color="000000"/>
              <w:right w:val="single" w:sz="4" w:space="0" w:color="000000"/>
            </w:tcBorders>
            <w:hideMark/>
          </w:tcPr>
          <w:p w14:paraId="6D71CD49" w14:textId="77777777" w:rsidR="00F276D6" w:rsidRDefault="00F276D6" w:rsidP="00F276D6">
            <w:pPr>
              <w:jc w:val="both"/>
            </w:pPr>
            <w:r>
              <w:t>-</w:t>
            </w:r>
          </w:p>
        </w:tc>
        <w:tc>
          <w:tcPr>
            <w:tcW w:w="1418" w:type="dxa"/>
            <w:tcBorders>
              <w:top w:val="single" w:sz="4" w:space="0" w:color="000000"/>
              <w:left w:val="single" w:sz="4" w:space="0" w:color="000000"/>
              <w:bottom w:val="single" w:sz="4" w:space="0" w:color="000000"/>
              <w:right w:val="single" w:sz="4" w:space="0" w:color="000000"/>
            </w:tcBorders>
            <w:hideMark/>
          </w:tcPr>
          <w:p w14:paraId="41DD4E00" w14:textId="77777777" w:rsidR="00F276D6" w:rsidRDefault="00F276D6" w:rsidP="00F276D6">
            <w:pPr>
              <w:jc w:val="both"/>
            </w:pPr>
            <w:r>
              <w:t>-</w:t>
            </w:r>
          </w:p>
        </w:tc>
        <w:tc>
          <w:tcPr>
            <w:tcW w:w="1417" w:type="dxa"/>
            <w:tcBorders>
              <w:top w:val="single" w:sz="4" w:space="0" w:color="000000"/>
              <w:left w:val="single" w:sz="4" w:space="0" w:color="000000"/>
              <w:bottom w:val="single" w:sz="4" w:space="0" w:color="000000"/>
              <w:right w:val="single" w:sz="4" w:space="0" w:color="000000"/>
            </w:tcBorders>
            <w:hideMark/>
          </w:tcPr>
          <w:p w14:paraId="62061FCD" w14:textId="77777777" w:rsidR="00F276D6" w:rsidRDefault="00F276D6" w:rsidP="00F276D6">
            <w:pPr>
              <w:jc w:val="both"/>
            </w:pPr>
            <w:r>
              <w:t>-</w:t>
            </w:r>
          </w:p>
        </w:tc>
        <w:tc>
          <w:tcPr>
            <w:tcW w:w="1099" w:type="dxa"/>
            <w:tcBorders>
              <w:top w:val="single" w:sz="4" w:space="0" w:color="000000"/>
              <w:left w:val="single" w:sz="4" w:space="0" w:color="000000"/>
              <w:bottom w:val="single" w:sz="4" w:space="0" w:color="000000"/>
              <w:right w:val="single" w:sz="4" w:space="0" w:color="000000"/>
            </w:tcBorders>
            <w:hideMark/>
          </w:tcPr>
          <w:p w14:paraId="1FFEF875" w14:textId="77777777" w:rsidR="00F276D6" w:rsidRDefault="00F276D6" w:rsidP="00F276D6">
            <w:pPr>
              <w:jc w:val="both"/>
            </w:pPr>
            <w:r>
              <w:t>-</w:t>
            </w:r>
          </w:p>
        </w:tc>
      </w:tr>
      <w:tr w:rsidR="00F276D6" w14:paraId="0C4B6AEC" w14:textId="77777777" w:rsidTr="00F276D6">
        <w:tc>
          <w:tcPr>
            <w:tcW w:w="568" w:type="dxa"/>
            <w:tcBorders>
              <w:top w:val="single" w:sz="4" w:space="0" w:color="000000"/>
              <w:left w:val="single" w:sz="4" w:space="0" w:color="000000"/>
              <w:bottom w:val="single" w:sz="4" w:space="0" w:color="000000"/>
              <w:right w:val="single" w:sz="4" w:space="0" w:color="000000"/>
            </w:tcBorders>
            <w:hideMark/>
          </w:tcPr>
          <w:p w14:paraId="56161768" w14:textId="77777777" w:rsidR="00F276D6" w:rsidRDefault="00F276D6" w:rsidP="00F276D6">
            <w:pPr>
              <w:jc w:val="both"/>
            </w:pPr>
            <w:r>
              <w:t>3</w:t>
            </w:r>
          </w:p>
        </w:tc>
        <w:tc>
          <w:tcPr>
            <w:tcW w:w="3509" w:type="dxa"/>
            <w:tcBorders>
              <w:top w:val="single" w:sz="4" w:space="0" w:color="000000"/>
              <w:left w:val="single" w:sz="4" w:space="0" w:color="000000"/>
              <w:bottom w:val="single" w:sz="4" w:space="0" w:color="000000"/>
              <w:right w:val="single" w:sz="4" w:space="0" w:color="000000"/>
            </w:tcBorders>
            <w:hideMark/>
          </w:tcPr>
          <w:p w14:paraId="288CD543" w14:textId="77777777" w:rsidR="00F276D6" w:rsidRDefault="00F276D6" w:rsidP="00F276D6">
            <w:pPr>
              <w:jc w:val="both"/>
            </w:pPr>
            <w:r>
              <w:t>Подано воды в сеть, тыс.м</w:t>
            </w:r>
            <w:r>
              <w:rPr>
                <w:vertAlign w:val="superscript"/>
              </w:rPr>
              <w:t xml:space="preserve">3 </w:t>
            </w:r>
          </w:p>
        </w:tc>
        <w:tc>
          <w:tcPr>
            <w:tcW w:w="1559" w:type="dxa"/>
            <w:tcBorders>
              <w:top w:val="single" w:sz="4" w:space="0" w:color="000000"/>
              <w:left w:val="single" w:sz="4" w:space="0" w:color="000000"/>
              <w:bottom w:val="single" w:sz="4" w:space="0" w:color="000000"/>
              <w:right w:val="single" w:sz="4" w:space="0" w:color="000000"/>
            </w:tcBorders>
            <w:hideMark/>
          </w:tcPr>
          <w:p w14:paraId="3DDE3512" w14:textId="77777777" w:rsidR="00F276D6" w:rsidRDefault="00F276D6" w:rsidP="00F276D6">
            <w:pPr>
              <w:jc w:val="both"/>
            </w:pPr>
            <w:r>
              <w:t>88,719</w:t>
            </w:r>
          </w:p>
        </w:tc>
        <w:tc>
          <w:tcPr>
            <w:tcW w:w="1418" w:type="dxa"/>
            <w:tcBorders>
              <w:top w:val="single" w:sz="4" w:space="0" w:color="000000"/>
              <w:left w:val="single" w:sz="4" w:space="0" w:color="000000"/>
              <w:bottom w:val="single" w:sz="4" w:space="0" w:color="000000"/>
              <w:right w:val="single" w:sz="4" w:space="0" w:color="000000"/>
            </w:tcBorders>
            <w:hideMark/>
          </w:tcPr>
          <w:p w14:paraId="10A6C331" w14:textId="77777777" w:rsidR="00F276D6" w:rsidRDefault="00F276D6" w:rsidP="00F276D6">
            <w:pPr>
              <w:jc w:val="both"/>
            </w:pPr>
            <w:r>
              <w:t>87,957</w:t>
            </w:r>
          </w:p>
        </w:tc>
        <w:tc>
          <w:tcPr>
            <w:tcW w:w="1417" w:type="dxa"/>
            <w:tcBorders>
              <w:top w:val="single" w:sz="4" w:space="0" w:color="000000"/>
              <w:left w:val="single" w:sz="4" w:space="0" w:color="000000"/>
              <w:bottom w:val="single" w:sz="4" w:space="0" w:color="000000"/>
              <w:right w:val="single" w:sz="4" w:space="0" w:color="000000"/>
            </w:tcBorders>
            <w:hideMark/>
          </w:tcPr>
          <w:p w14:paraId="689AE57F" w14:textId="77777777" w:rsidR="00F276D6" w:rsidRDefault="00F276D6" w:rsidP="00F276D6">
            <w:pPr>
              <w:jc w:val="both"/>
            </w:pPr>
            <w:r>
              <w:t>88,539</w:t>
            </w:r>
          </w:p>
        </w:tc>
        <w:tc>
          <w:tcPr>
            <w:tcW w:w="1099" w:type="dxa"/>
            <w:tcBorders>
              <w:top w:val="single" w:sz="4" w:space="0" w:color="000000"/>
              <w:left w:val="single" w:sz="4" w:space="0" w:color="000000"/>
              <w:bottom w:val="single" w:sz="4" w:space="0" w:color="000000"/>
              <w:right w:val="single" w:sz="4" w:space="0" w:color="000000"/>
            </w:tcBorders>
          </w:tcPr>
          <w:p w14:paraId="196329E8" w14:textId="77777777" w:rsidR="00F276D6" w:rsidRDefault="00F276D6" w:rsidP="00F276D6">
            <w:pPr>
              <w:jc w:val="both"/>
            </w:pPr>
            <w:r>
              <w:t>93,666</w:t>
            </w:r>
          </w:p>
        </w:tc>
      </w:tr>
      <w:tr w:rsidR="00F276D6" w14:paraId="7B5151C8" w14:textId="77777777" w:rsidTr="00F276D6">
        <w:tc>
          <w:tcPr>
            <w:tcW w:w="568" w:type="dxa"/>
            <w:tcBorders>
              <w:top w:val="single" w:sz="4" w:space="0" w:color="000000"/>
              <w:left w:val="single" w:sz="4" w:space="0" w:color="000000"/>
              <w:bottom w:val="single" w:sz="4" w:space="0" w:color="000000"/>
              <w:right w:val="single" w:sz="4" w:space="0" w:color="000000"/>
            </w:tcBorders>
            <w:hideMark/>
          </w:tcPr>
          <w:p w14:paraId="445197B5" w14:textId="77777777" w:rsidR="00F276D6" w:rsidRDefault="00F276D6" w:rsidP="00F276D6">
            <w:pPr>
              <w:jc w:val="both"/>
            </w:pPr>
            <w:r>
              <w:t>4</w:t>
            </w:r>
          </w:p>
        </w:tc>
        <w:tc>
          <w:tcPr>
            <w:tcW w:w="3509" w:type="dxa"/>
            <w:tcBorders>
              <w:top w:val="single" w:sz="4" w:space="0" w:color="000000"/>
              <w:left w:val="single" w:sz="4" w:space="0" w:color="000000"/>
              <w:bottom w:val="single" w:sz="4" w:space="0" w:color="000000"/>
              <w:right w:val="single" w:sz="4" w:space="0" w:color="000000"/>
            </w:tcBorders>
            <w:hideMark/>
          </w:tcPr>
          <w:p w14:paraId="0935C888" w14:textId="77777777" w:rsidR="00F276D6" w:rsidRDefault="00F276D6" w:rsidP="00F276D6">
            <w:pPr>
              <w:jc w:val="both"/>
            </w:pPr>
            <w:r>
              <w:t>Полезный отпуск воды, тыс.м</w:t>
            </w:r>
            <w:r>
              <w:rPr>
                <w:vertAlign w:val="superscript"/>
              </w:rPr>
              <w:t xml:space="preserve">3 </w:t>
            </w:r>
            <w:r>
              <w:t>,в т.ч.:</w:t>
            </w:r>
            <w:r>
              <w:rPr>
                <w:vertAlign w:val="superscript"/>
              </w:rPr>
              <w:t xml:space="preserve"> </w:t>
            </w:r>
          </w:p>
        </w:tc>
        <w:tc>
          <w:tcPr>
            <w:tcW w:w="1559" w:type="dxa"/>
            <w:tcBorders>
              <w:top w:val="single" w:sz="4" w:space="0" w:color="000000"/>
              <w:left w:val="single" w:sz="4" w:space="0" w:color="000000"/>
              <w:bottom w:val="single" w:sz="4" w:space="0" w:color="000000"/>
              <w:right w:val="single" w:sz="4" w:space="0" w:color="000000"/>
            </w:tcBorders>
            <w:hideMark/>
          </w:tcPr>
          <w:p w14:paraId="6F5AD1B6" w14:textId="77777777" w:rsidR="00F276D6" w:rsidRDefault="00F276D6" w:rsidP="00F276D6">
            <w:pPr>
              <w:jc w:val="both"/>
            </w:pPr>
            <w:r>
              <w:t>80,654</w:t>
            </w:r>
          </w:p>
        </w:tc>
        <w:tc>
          <w:tcPr>
            <w:tcW w:w="1418" w:type="dxa"/>
            <w:tcBorders>
              <w:top w:val="single" w:sz="4" w:space="0" w:color="000000"/>
              <w:left w:val="single" w:sz="4" w:space="0" w:color="000000"/>
              <w:bottom w:val="single" w:sz="4" w:space="0" w:color="000000"/>
              <w:right w:val="single" w:sz="4" w:space="0" w:color="000000"/>
            </w:tcBorders>
            <w:hideMark/>
          </w:tcPr>
          <w:p w14:paraId="0A2C17D3" w14:textId="77777777" w:rsidR="00F276D6" w:rsidRDefault="00F276D6" w:rsidP="00F276D6">
            <w:pPr>
              <w:jc w:val="both"/>
            </w:pPr>
            <w:r>
              <w:t>79,961</w:t>
            </w:r>
          </w:p>
        </w:tc>
        <w:tc>
          <w:tcPr>
            <w:tcW w:w="1417" w:type="dxa"/>
            <w:tcBorders>
              <w:top w:val="single" w:sz="4" w:space="0" w:color="000000"/>
              <w:left w:val="single" w:sz="4" w:space="0" w:color="000000"/>
              <w:bottom w:val="single" w:sz="4" w:space="0" w:color="000000"/>
              <w:right w:val="single" w:sz="4" w:space="0" w:color="000000"/>
            </w:tcBorders>
            <w:hideMark/>
          </w:tcPr>
          <w:p w14:paraId="589AB1EC" w14:textId="77777777" w:rsidR="00F276D6" w:rsidRDefault="00F276D6" w:rsidP="00F276D6">
            <w:pPr>
              <w:jc w:val="both"/>
            </w:pPr>
            <w:r>
              <w:t>80,49</w:t>
            </w:r>
          </w:p>
        </w:tc>
        <w:tc>
          <w:tcPr>
            <w:tcW w:w="1099" w:type="dxa"/>
            <w:tcBorders>
              <w:top w:val="single" w:sz="4" w:space="0" w:color="000000"/>
              <w:left w:val="single" w:sz="4" w:space="0" w:color="000000"/>
              <w:bottom w:val="single" w:sz="4" w:space="0" w:color="000000"/>
              <w:right w:val="single" w:sz="4" w:space="0" w:color="000000"/>
            </w:tcBorders>
          </w:tcPr>
          <w:p w14:paraId="41A89462" w14:textId="77777777" w:rsidR="00F276D6" w:rsidRDefault="00F276D6" w:rsidP="00F276D6">
            <w:pPr>
              <w:jc w:val="both"/>
            </w:pPr>
            <w:r>
              <w:t>85,151</w:t>
            </w:r>
          </w:p>
        </w:tc>
      </w:tr>
      <w:tr w:rsidR="00F276D6" w14:paraId="682F8296" w14:textId="77777777" w:rsidTr="00F276D6">
        <w:tc>
          <w:tcPr>
            <w:tcW w:w="568" w:type="dxa"/>
            <w:tcBorders>
              <w:top w:val="single" w:sz="4" w:space="0" w:color="000000"/>
              <w:left w:val="single" w:sz="4" w:space="0" w:color="000000"/>
              <w:bottom w:val="single" w:sz="4" w:space="0" w:color="000000"/>
              <w:right w:val="single" w:sz="4" w:space="0" w:color="000000"/>
            </w:tcBorders>
            <w:hideMark/>
          </w:tcPr>
          <w:p w14:paraId="79BB7238" w14:textId="77777777" w:rsidR="00F276D6" w:rsidRDefault="00F276D6" w:rsidP="00F276D6">
            <w:pPr>
              <w:jc w:val="both"/>
            </w:pPr>
            <w:r>
              <w:t>4.1</w:t>
            </w:r>
          </w:p>
        </w:tc>
        <w:tc>
          <w:tcPr>
            <w:tcW w:w="3509" w:type="dxa"/>
            <w:tcBorders>
              <w:top w:val="single" w:sz="4" w:space="0" w:color="000000"/>
              <w:left w:val="single" w:sz="4" w:space="0" w:color="000000"/>
              <w:bottom w:val="single" w:sz="4" w:space="0" w:color="000000"/>
              <w:right w:val="single" w:sz="4" w:space="0" w:color="000000"/>
            </w:tcBorders>
            <w:hideMark/>
          </w:tcPr>
          <w:p w14:paraId="2719C542" w14:textId="77777777" w:rsidR="00F276D6" w:rsidRDefault="00F276D6" w:rsidP="00F276D6">
            <w:pPr>
              <w:jc w:val="both"/>
            </w:pPr>
            <w:r>
              <w:t>Населению</w:t>
            </w:r>
          </w:p>
        </w:tc>
        <w:tc>
          <w:tcPr>
            <w:tcW w:w="1559" w:type="dxa"/>
            <w:tcBorders>
              <w:top w:val="single" w:sz="4" w:space="0" w:color="000000"/>
              <w:left w:val="single" w:sz="4" w:space="0" w:color="000000"/>
              <w:bottom w:val="single" w:sz="4" w:space="0" w:color="000000"/>
              <w:right w:val="single" w:sz="4" w:space="0" w:color="000000"/>
            </w:tcBorders>
            <w:hideMark/>
          </w:tcPr>
          <w:p w14:paraId="22B132A5" w14:textId="77777777" w:rsidR="00F276D6" w:rsidRDefault="00F276D6" w:rsidP="00F276D6">
            <w:pPr>
              <w:jc w:val="both"/>
            </w:pPr>
            <w:r>
              <w:t>75,131</w:t>
            </w:r>
          </w:p>
        </w:tc>
        <w:tc>
          <w:tcPr>
            <w:tcW w:w="1418" w:type="dxa"/>
            <w:tcBorders>
              <w:top w:val="single" w:sz="4" w:space="0" w:color="000000"/>
              <w:left w:val="single" w:sz="4" w:space="0" w:color="000000"/>
              <w:bottom w:val="single" w:sz="4" w:space="0" w:color="000000"/>
              <w:right w:val="single" w:sz="4" w:space="0" w:color="000000"/>
            </w:tcBorders>
            <w:hideMark/>
          </w:tcPr>
          <w:p w14:paraId="02F0AA3A" w14:textId="77777777" w:rsidR="00F276D6" w:rsidRDefault="00F276D6" w:rsidP="00F276D6">
            <w:pPr>
              <w:jc w:val="both"/>
            </w:pPr>
            <w:r>
              <w:t>77,510</w:t>
            </w:r>
          </w:p>
        </w:tc>
        <w:tc>
          <w:tcPr>
            <w:tcW w:w="1417" w:type="dxa"/>
            <w:tcBorders>
              <w:top w:val="single" w:sz="4" w:space="0" w:color="000000"/>
              <w:left w:val="single" w:sz="4" w:space="0" w:color="000000"/>
              <w:bottom w:val="single" w:sz="4" w:space="0" w:color="000000"/>
              <w:right w:val="single" w:sz="4" w:space="0" w:color="000000"/>
            </w:tcBorders>
            <w:hideMark/>
          </w:tcPr>
          <w:p w14:paraId="65BF3515" w14:textId="77777777" w:rsidR="00F276D6" w:rsidRDefault="00F276D6" w:rsidP="00F276D6">
            <w:pPr>
              <w:jc w:val="both"/>
            </w:pPr>
            <w:r>
              <w:t>73,981</w:t>
            </w:r>
          </w:p>
        </w:tc>
        <w:tc>
          <w:tcPr>
            <w:tcW w:w="1099" w:type="dxa"/>
            <w:tcBorders>
              <w:top w:val="single" w:sz="4" w:space="0" w:color="000000"/>
              <w:left w:val="single" w:sz="4" w:space="0" w:color="000000"/>
              <w:bottom w:val="single" w:sz="4" w:space="0" w:color="000000"/>
              <w:right w:val="single" w:sz="4" w:space="0" w:color="000000"/>
            </w:tcBorders>
          </w:tcPr>
          <w:p w14:paraId="73644171" w14:textId="77777777" w:rsidR="00F276D6" w:rsidRDefault="00F276D6" w:rsidP="00F276D6">
            <w:pPr>
              <w:jc w:val="both"/>
            </w:pPr>
            <w:r>
              <w:t>79,869</w:t>
            </w:r>
          </w:p>
        </w:tc>
      </w:tr>
      <w:tr w:rsidR="00F276D6" w14:paraId="33664938" w14:textId="77777777" w:rsidTr="00F276D6">
        <w:tc>
          <w:tcPr>
            <w:tcW w:w="568" w:type="dxa"/>
            <w:tcBorders>
              <w:top w:val="single" w:sz="4" w:space="0" w:color="000000"/>
              <w:left w:val="single" w:sz="4" w:space="0" w:color="000000"/>
              <w:bottom w:val="single" w:sz="4" w:space="0" w:color="000000"/>
              <w:right w:val="single" w:sz="4" w:space="0" w:color="000000"/>
            </w:tcBorders>
            <w:hideMark/>
          </w:tcPr>
          <w:p w14:paraId="01B19C1F" w14:textId="77777777" w:rsidR="00F276D6" w:rsidRDefault="00F276D6" w:rsidP="00F276D6">
            <w:pPr>
              <w:jc w:val="both"/>
            </w:pPr>
            <w:r>
              <w:t>4.2</w:t>
            </w:r>
          </w:p>
        </w:tc>
        <w:tc>
          <w:tcPr>
            <w:tcW w:w="3509" w:type="dxa"/>
            <w:tcBorders>
              <w:top w:val="single" w:sz="4" w:space="0" w:color="000000"/>
              <w:left w:val="single" w:sz="4" w:space="0" w:color="000000"/>
              <w:bottom w:val="single" w:sz="4" w:space="0" w:color="000000"/>
              <w:right w:val="single" w:sz="4" w:space="0" w:color="000000"/>
            </w:tcBorders>
            <w:hideMark/>
          </w:tcPr>
          <w:p w14:paraId="15BF0CC2" w14:textId="77777777" w:rsidR="00F276D6" w:rsidRDefault="00F276D6" w:rsidP="00F276D6">
            <w:pPr>
              <w:jc w:val="both"/>
            </w:pPr>
            <w:r>
              <w:t>бюджетным организациям</w:t>
            </w:r>
          </w:p>
        </w:tc>
        <w:tc>
          <w:tcPr>
            <w:tcW w:w="1559" w:type="dxa"/>
            <w:tcBorders>
              <w:top w:val="single" w:sz="4" w:space="0" w:color="000000"/>
              <w:left w:val="single" w:sz="4" w:space="0" w:color="000000"/>
              <w:bottom w:val="single" w:sz="4" w:space="0" w:color="000000"/>
              <w:right w:val="single" w:sz="4" w:space="0" w:color="000000"/>
            </w:tcBorders>
            <w:hideMark/>
          </w:tcPr>
          <w:p w14:paraId="5D592A7F" w14:textId="77777777" w:rsidR="00F276D6" w:rsidRDefault="00F276D6" w:rsidP="00F276D6">
            <w:pPr>
              <w:jc w:val="both"/>
            </w:pPr>
            <w:r>
              <w:t>2,830</w:t>
            </w:r>
          </w:p>
        </w:tc>
        <w:tc>
          <w:tcPr>
            <w:tcW w:w="1418" w:type="dxa"/>
            <w:tcBorders>
              <w:top w:val="single" w:sz="4" w:space="0" w:color="000000"/>
              <w:left w:val="single" w:sz="4" w:space="0" w:color="000000"/>
              <w:bottom w:val="single" w:sz="4" w:space="0" w:color="000000"/>
              <w:right w:val="single" w:sz="4" w:space="0" w:color="000000"/>
            </w:tcBorders>
            <w:hideMark/>
          </w:tcPr>
          <w:p w14:paraId="40C02793" w14:textId="77777777" w:rsidR="00F276D6" w:rsidRDefault="00F276D6" w:rsidP="00F276D6">
            <w:pPr>
              <w:jc w:val="both"/>
            </w:pPr>
            <w:r>
              <w:t>2,229</w:t>
            </w:r>
          </w:p>
        </w:tc>
        <w:tc>
          <w:tcPr>
            <w:tcW w:w="1417" w:type="dxa"/>
            <w:tcBorders>
              <w:top w:val="single" w:sz="4" w:space="0" w:color="000000"/>
              <w:left w:val="single" w:sz="4" w:space="0" w:color="000000"/>
              <w:bottom w:val="single" w:sz="4" w:space="0" w:color="000000"/>
              <w:right w:val="single" w:sz="4" w:space="0" w:color="000000"/>
            </w:tcBorders>
            <w:hideMark/>
          </w:tcPr>
          <w:p w14:paraId="26BAF949" w14:textId="77777777" w:rsidR="00F276D6" w:rsidRDefault="00F276D6" w:rsidP="00F276D6">
            <w:pPr>
              <w:jc w:val="both"/>
            </w:pPr>
            <w:r>
              <w:t>2,860</w:t>
            </w:r>
          </w:p>
        </w:tc>
        <w:tc>
          <w:tcPr>
            <w:tcW w:w="1099" w:type="dxa"/>
            <w:tcBorders>
              <w:top w:val="single" w:sz="4" w:space="0" w:color="000000"/>
              <w:left w:val="single" w:sz="4" w:space="0" w:color="000000"/>
              <w:bottom w:val="single" w:sz="4" w:space="0" w:color="000000"/>
              <w:right w:val="single" w:sz="4" w:space="0" w:color="000000"/>
            </w:tcBorders>
          </w:tcPr>
          <w:p w14:paraId="6DFA38EA" w14:textId="77777777" w:rsidR="00F276D6" w:rsidRDefault="00F276D6" w:rsidP="00F276D6">
            <w:pPr>
              <w:jc w:val="both"/>
            </w:pPr>
            <w:r>
              <w:t>2,229</w:t>
            </w:r>
          </w:p>
        </w:tc>
      </w:tr>
      <w:tr w:rsidR="00F276D6" w14:paraId="46EAB969" w14:textId="77777777" w:rsidTr="00F276D6">
        <w:tc>
          <w:tcPr>
            <w:tcW w:w="568" w:type="dxa"/>
            <w:tcBorders>
              <w:top w:val="single" w:sz="4" w:space="0" w:color="000000"/>
              <w:left w:val="single" w:sz="4" w:space="0" w:color="000000"/>
              <w:bottom w:val="single" w:sz="4" w:space="0" w:color="000000"/>
              <w:right w:val="single" w:sz="4" w:space="0" w:color="000000"/>
            </w:tcBorders>
            <w:hideMark/>
          </w:tcPr>
          <w:p w14:paraId="7613A582" w14:textId="77777777" w:rsidR="00F276D6" w:rsidRDefault="00F276D6" w:rsidP="00F276D6">
            <w:pPr>
              <w:jc w:val="both"/>
            </w:pPr>
            <w:r>
              <w:t>4.3</w:t>
            </w:r>
          </w:p>
        </w:tc>
        <w:tc>
          <w:tcPr>
            <w:tcW w:w="3509" w:type="dxa"/>
            <w:tcBorders>
              <w:top w:val="single" w:sz="4" w:space="0" w:color="000000"/>
              <w:left w:val="single" w:sz="4" w:space="0" w:color="000000"/>
              <w:bottom w:val="single" w:sz="4" w:space="0" w:color="000000"/>
              <w:right w:val="single" w:sz="4" w:space="0" w:color="000000"/>
            </w:tcBorders>
            <w:hideMark/>
          </w:tcPr>
          <w:p w14:paraId="6AC166F5" w14:textId="77777777" w:rsidR="00F276D6" w:rsidRDefault="00F276D6" w:rsidP="00F276D6">
            <w:pPr>
              <w:jc w:val="both"/>
            </w:pPr>
            <w:r>
              <w:t>прочим потребителям</w:t>
            </w:r>
          </w:p>
        </w:tc>
        <w:tc>
          <w:tcPr>
            <w:tcW w:w="1559" w:type="dxa"/>
            <w:tcBorders>
              <w:top w:val="single" w:sz="4" w:space="0" w:color="000000"/>
              <w:left w:val="single" w:sz="4" w:space="0" w:color="000000"/>
              <w:bottom w:val="single" w:sz="4" w:space="0" w:color="000000"/>
              <w:right w:val="single" w:sz="4" w:space="0" w:color="000000"/>
            </w:tcBorders>
            <w:hideMark/>
          </w:tcPr>
          <w:p w14:paraId="1897B33A" w14:textId="77777777" w:rsidR="00F276D6" w:rsidRDefault="00F276D6" w:rsidP="00F276D6">
            <w:pPr>
              <w:jc w:val="both"/>
            </w:pPr>
            <w:r>
              <w:t>1,908</w:t>
            </w:r>
          </w:p>
        </w:tc>
        <w:tc>
          <w:tcPr>
            <w:tcW w:w="1418" w:type="dxa"/>
            <w:tcBorders>
              <w:top w:val="single" w:sz="4" w:space="0" w:color="000000"/>
              <w:left w:val="single" w:sz="4" w:space="0" w:color="000000"/>
              <w:bottom w:val="single" w:sz="4" w:space="0" w:color="000000"/>
              <w:right w:val="single" w:sz="4" w:space="0" w:color="000000"/>
            </w:tcBorders>
            <w:hideMark/>
          </w:tcPr>
          <w:p w14:paraId="0EC372F8" w14:textId="77777777" w:rsidR="00F276D6" w:rsidRDefault="00F276D6" w:rsidP="00F276D6">
            <w:pPr>
              <w:jc w:val="both"/>
            </w:pPr>
            <w:r>
              <w:t>2,262</w:t>
            </w:r>
          </w:p>
        </w:tc>
        <w:tc>
          <w:tcPr>
            <w:tcW w:w="1417" w:type="dxa"/>
            <w:tcBorders>
              <w:top w:val="single" w:sz="4" w:space="0" w:color="000000"/>
              <w:left w:val="single" w:sz="4" w:space="0" w:color="000000"/>
              <w:bottom w:val="single" w:sz="4" w:space="0" w:color="000000"/>
              <w:right w:val="single" w:sz="4" w:space="0" w:color="000000"/>
            </w:tcBorders>
            <w:hideMark/>
          </w:tcPr>
          <w:p w14:paraId="7B1E3EBA" w14:textId="77777777" w:rsidR="00F276D6" w:rsidRDefault="00F276D6" w:rsidP="00F276D6">
            <w:pPr>
              <w:jc w:val="both"/>
            </w:pPr>
            <w:r>
              <w:t>2,888</w:t>
            </w:r>
          </w:p>
        </w:tc>
        <w:tc>
          <w:tcPr>
            <w:tcW w:w="1099" w:type="dxa"/>
            <w:tcBorders>
              <w:top w:val="single" w:sz="4" w:space="0" w:color="000000"/>
              <w:left w:val="single" w:sz="4" w:space="0" w:color="000000"/>
              <w:bottom w:val="single" w:sz="4" w:space="0" w:color="000000"/>
              <w:right w:val="single" w:sz="4" w:space="0" w:color="000000"/>
            </w:tcBorders>
          </w:tcPr>
          <w:p w14:paraId="52594CF8" w14:textId="77777777" w:rsidR="00F276D6" w:rsidRDefault="00F276D6" w:rsidP="00F276D6">
            <w:pPr>
              <w:jc w:val="both"/>
            </w:pPr>
            <w:r>
              <w:t>2,226</w:t>
            </w:r>
          </w:p>
        </w:tc>
      </w:tr>
      <w:tr w:rsidR="00F276D6" w14:paraId="702220C1" w14:textId="77777777" w:rsidTr="00F276D6">
        <w:tc>
          <w:tcPr>
            <w:tcW w:w="568" w:type="dxa"/>
            <w:tcBorders>
              <w:top w:val="single" w:sz="4" w:space="0" w:color="000000"/>
              <w:left w:val="single" w:sz="4" w:space="0" w:color="000000"/>
              <w:bottom w:val="single" w:sz="4" w:space="0" w:color="000000"/>
              <w:right w:val="single" w:sz="4" w:space="0" w:color="000000"/>
            </w:tcBorders>
            <w:hideMark/>
          </w:tcPr>
          <w:p w14:paraId="35D7B987" w14:textId="77777777" w:rsidR="00F276D6" w:rsidRDefault="00F276D6" w:rsidP="00F276D6">
            <w:pPr>
              <w:jc w:val="both"/>
              <w:rPr>
                <w:sz w:val="26"/>
                <w:szCs w:val="22"/>
              </w:rPr>
            </w:pPr>
            <w:r>
              <w:rPr>
                <w:sz w:val="26"/>
                <w:szCs w:val="22"/>
              </w:rPr>
              <w:t>4.4</w:t>
            </w:r>
          </w:p>
        </w:tc>
        <w:tc>
          <w:tcPr>
            <w:tcW w:w="3509" w:type="dxa"/>
            <w:tcBorders>
              <w:top w:val="single" w:sz="4" w:space="0" w:color="000000"/>
              <w:left w:val="single" w:sz="4" w:space="0" w:color="000000"/>
              <w:bottom w:val="single" w:sz="4" w:space="0" w:color="000000"/>
              <w:right w:val="single" w:sz="4" w:space="0" w:color="000000"/>
            </w:tcBorders>
            <w:hideMark/>
          </w:tcPr>
          <w:p w14:paraId="2FF5355A" w14:textId="77777777" w:rsidR="00F276D6" w:rsidRDefault="00F276D6" w:rsidP="00F276D6">
            <w:pPr>
              <w:jc w:val="both"/>
              <w:rPr>
                <w:sz w:val="26"/>
                <w:szCs w:val="22"/>
              </w:rPr>
            </w:pPr>
            <w:r>
              <w:rPr>
                <w:sz w:val="26"/>
                <w:szCs w:val="22"/>
              </w:rPr>
              <w:t>собственное потребление</w:t>
            </w:r>
          </w:p>
        </w:tc>
        <w:tc>
          <w:tcPr>
            <w:tcW w:w="1559" w:type="dxa"/>
            <w:tcBorders>
              <w:top w:val="single" w:sz="4" w:space="0" w:color="000000"/>
              <w:left w:val="single" w:sz="4" w:space="0" w:color="000000"/>
              <w:bottom w:val="single" w:sz="4" w:space="0" w:color="000000"/>
              <w:right w:val="single" w:sz="4" w:space="0" w:color="000000"/>
            </w:tcBorders>
            <w:hideMark/>
          </w:tcPr>
          <w:p w14:paraId="6D0C9835" w14:textId="77777777" w:rsidR="00F276D6" w:rsidRDefault="00F276D6" w:rsidP="00F276D6">
            <w:pPr>
              <w:jc w:val="both"/>
              <w:rPr>
                <w:sz w:val="26"/>
                <w:szCs w:val="22"/>
              </w:rPr>
            </w:pPr>
            <w:r>
              <w:rPr>
                <w:sz w:val="26"/>
                <w:szCs w:val="22"/>
              </w:rPr>
              <w:t>0,785</w:t>
            </w:r>
          </w:p>
        </w:tc>
        <w:tc>
          <w:tcPr>
            <w:tcW w:w="1418" w:type="dxa"/>
            <w:tcBorders>
              <w:top w:val="single" w:sz="4" w:space="0" w:color="000000"/>
              <w:left w:val="single" w:sz="4" w:space="0" w:color="000000"/>
              <w:bottom w:val="single" w:sz="4" w:space="0" w:color="000000"/>
              <w:right w:val="single" w:sz="4" w:space="0" w:color="000000"/>
            </w:tcBorders>
            <w:hideMark/>
          </w:tcPr>
          <w:p w14:paraId="17381348" w14:textId="77777777" w:rsidR="00F276D6" w:rsidRDefault="00F276D6" w:rsidP="00F276D6">
            <w:pPr>
              <w:jc w:val="both"/>
              <w:rPr>
                <w:sz w:val="26"/>
                <w:szCs w:val="22"/>
              </w:rPr>
            </w:pPr>
            <w:r>
              <w:rPr>
                <w:sz w:val="26"/>
                <w:szCs w:val="22"/>
              </w:rPr>
              <w:t>0,960</w:t>
            </w:r>
          </w:p>
        </w:tc>
        <w:tc>
          <w:tcPr>
            <w:tcW w:w="1417" w:type="dxa"/>
            <w:tcBorders>
              <w:top w:val="single" w:sz="4" w:space="0" w:color="000000"/>
              <w:left w:val="single" w:sz="4" w:space="0" w:color="000000"/>
              <w:bottom w:val="single" w:sz="4" w:space="0" w:color="000000"/>
              <w:right w:val="single" w:sz="4" w:space="0" w:color="000000"/>
            </w:tcBorders>
            <w:hideMark/>
          </w:tcPr>
          <w:p w14:paraId="5D486588" w14:textId="77777777" w:rsidR="00F276D6" w:rsidRDefault="00F276D6" w:rsidP="00F276D6">
            <w:pPr>
              <w:jc w:val="both"/>
              <w:rPr>
                <w:sz w:val="26"/>
                <w:szCs w:val="22"/>
              </w:rPr>
            </w:pPr>
            <w:r>
              <w:rPr>
                <w:sz w:val="26"/>
                <w:szCs w:val="22"/>
              </w:rPr>
              <w:t>0,761</w:t>
            </w:r>
          </w:p>
        </w:tc>
        <w:tc>
          <w:tcPr>
            <w:tcW w:w="1099" w:type="dxa"/>
            <w:tcBorders>
              <w:top w:val="single" w:sz="4" w:space="0" w:color="000000"/>
              <w:left w:val="single" w:sz="4" w:space="0" w:color="000000"/>
              <w:bottom w:val="single" w:sz="4" w:space="0" w:color="000000"/>
              <w:right w:val="single" w:sz="4" w:space="0" w:color="000000"/>
            </w:tcBorders>
          </w:tcPr>
          <w:p w14:paraId="3D6BEAF9" w14:textId="77777777" w:rsidR="00F276D6" w:rsidRDefault="00F276D6" w:rsidP="00F276D6">
            <w:pPr>
              <w:jc w:val="both"/>
              <w:rPr>
                <w:sz w:val="26"/>
                <w:szCs w:val="22"/>
              </w:rPr>
            </w:pPr>
            <w:r>
              <w:rPr>
                <w:sz w:val="26"/>
                <w:szCs w:val="22"/>
              </w:rPr>
              <w:t>0,827</w:t>
            </w:r>
          </w:p>
        </w:tc>
      </w:tr>
      <w:tr w:rsidR="00F276D6" w14:paraId="42FB3D7C" w14:textId="77777777" w:rsidTr="00F276D6">
        <w:tc>
          <w:tcPr>
            <w:tcW w:w="568" w:type="dxa"/>
            <w:tcBorders>
              <w:top w:val="single" w:sz="4" w:space="0" w:color="000000"/>
              <w:left w:val="single" w:sz="4" w:space="0" w:color="000000"/>
              <w:bottom w:val="single" w:sz="4" w:space="0" w:color="000000"/>
              <w:right w:val="single" w:sz="4" w:space="0" w:color="000000"/>
            </w:tcBorders>
            <w:hideMark/>
          </w:tcPr>
          <w:p w14:paraId="684F8532" w14:textId="77777777" w:rsidR="00F276D6" w:rsidRDefault="00F276D6" w:rsidP="00F276D6">
            <w:pPr>
              <w:jc w:val="both"/>
              <w:rPr>
                <w:sz w:val="26"/>
                <w:szCs w:val="22"/>
              </w:rPr>
            </w:pPr>
            <w:r>
              <w:rPr>
                <w:sz w:val="26"/>
                <w:szCs w:val="22"/>
              </w:rPr>
              <w:t>5</w:t>
            </w:r>
          </w:p>
        </w:tc>
        <w:tc>
          <w:tcPr>
            <w:tcW w:w="3509" w:type="dxa"/>
            <w:tcBorders>
              <w:top w:val="single" w:sz="4" w:space="0" w:color="000000"/>
              <w:left w:val="single" w:sz="4" w:space="0" w:color="000000"/>
              <w:bottom w:val="single" w:sz="4" w:space="0" w:color="000000"/>
              <w:right w:val="single" w:sz="4" w:space="0" w:color="000000"/>
            </w:tcBorders>
            <w:hideMark/>
          </w:tcPr>
          <w:p w14:paraId="4DB5BD62" w14:textId="77777777" w:rsidR="00F276D6" w:rsidRDefault="00F276D6" w:rsidP="00F276D6">
            <w:pPr>
              <w:jc w:val="both"/>
              <w:rPr>
                <w:sz w:val="26"/>
                <w:szCs w:val="22"/>
              </w:rPr>
            </w:pPr>
            <w:r>
              <w:rPr>
                <w:sz w:val="26"/>
                <w:szCs w:val="22"/>
              </w:rPr>
              <w:t>Потери воды, тыс.м</w:t>
            </w:r>
            <w:r>
              <w:rPr>
                <w:sz w:val="26"/>
                <w:szCs w:val="22"/>
                <w:vertAlign w:val="superscript"/>
              </w:rPr>
              <w:t xml:space="preserve">3 </w:t>
            </w:r>
          </w:p>
        </w:tc>
        <w:tc>
          <w:tcPr>
            <w:tcW w:w="1559" w:type="dxa"/>
            <w:tcBorders>
              <w:top w:val="single" w:sz="4" w:space="0" w:color="000000"/>
              <w:left w:val="single" w:sz="4" w:space="0" w:color="000000"/>
              <w:bottom w:val="single" w:sz="4" w:space="0" w:color="000000"/>
              <w:right w:val="single" w:sz="4" w:space="0" w:color="000000"/>
            </w:tcBorders>
            <w:hideMark/>
          </w:tcPr>
          <w:p w14:paraId="502F39DC" w14:textId="77777777" w:rsidR="00F276D6" w:rsidRDefault="00F276D6" w:rsidP="00F276D6">
            <w:pPr>
              <w:jc w:val="both"/>
              <w:rPr>
                <w:sz w:val="26"/>
                <w:szCs w:val="22"/>
              </w:rPr>
            </w:pPr>
            <w:r>
              <w:rPr>
                <w:sz w:val="26"/>
                <w:szCs w:val="22"/>
              </w:rPr>
              <w:t>8,065</w:t>
            </w:r>
          </w:p>
        </w:tc>
        <w:tc>
          <w:tcPr>
            <w:tcW w:w="1418" w:type="dxa"/>
            <w:tcBorders>
              <w:top w:val="single" w:sz="4" w:space="0" w:color="000000"/>
              <w:left w:val="single" w:sz="4" w:space="0" w:color="000000"/>
              <w:bottom w:val="single" w:sz="4" w:space="0" w:color="000000"/>
              <w:right w:val="single" w:sz="4" w:space="0" w:color="000000"/>
            </w:tcBorders>
            <w:hideMark/>
          </w:tcPr>
          <w:p w14:paraId="3ECB7DEB" w14:textId="77777777" w:rsidR="00F276D6" w:rsidRDefault="00F276D6" w:rsidP="00F276D6">
            <w:pPr>
              <w:jc w:val="both"/>
              <w:rPr>
                <w:sz w:val="26"/>
                <w:szCs w:val="22"/>
              </w:rPr>
            </w:pPr>
            <w:r>
              <w:rPr>
                <w:sz w:val="26"/>
                <w:szCs w:val="22"/>
              </w:rPr>
              <w:t>7,996</w:t>
            </w:r>
          </w:p>
        </w:tc>
        <w:tc>
          <w:tcPr>
            <w:tcW w:w="1417" w:type="dxa"/>
            <w:tcBorders>
              <w:top w:val="single" w:sz="4" w:space="0" w:color="000000"/>
              <w:left w:val="single" w:sz="4" w:space="0" w:color="000000"/>
              <w:bottom w:val="single" w:sz="4" w:space="0" w:color="000000"/>
              <w:right w:val="single" w:sz="4" w:space="0" w:color="000000"/>
            </w:tcBorders>
            <w:hideMark/>
          </w:tcPr>
          <w:p w14:paraId="1FAA87C6" w14:textId="77777777" w:rsidR="00F276D6" w:rsidRDefault="00F276D6" w:rsidP="00F276D6">
            <w:pPr>
              <w:jc w:val="both"/>
              <w:rPr>
                <w:sz w:val="26"/>
                <w:szCs w:val="22"/>
              </w:rPr>
            </w:pPr>
            <w:r>
              <w:rPr>
                <w:sz w:val="26"/>
                <w:szCs w:val="22"/>
              </w:rPr>
              <w:t>8,049</w:t>
            </w:r>
          </w:p>
        </w:tc>
        <w:tc>
          <w:tcPr>
            <w:tcW w:w="1099" w:type="dxa"/>
            <w:tcBorders>
              <w:top w:val="single" w:sz="4" w:space="0" w:color="000000"/>
              <w:left w:val="single" w:sz="4" w:space="0" w:color="000000"/>
              <w:bottom w:val="single" w:sz="4" w:space="0" w:color="000000"/>
              <w:right w:val="single" w:sz="4" w:space="0" w:color="000000"/>
            </w:tcBorders>
          </w:tcPr>
          <w:p w14:paraId="6C2783E1" w14:textId="77777777" w:rsidR="00F276D6" w:rsidRDefault="00F276D6" w:rsidP="00F276D6">
            <w:pPr>
              <w:jc w:val="both"/>
              <w:rPr>
                <w:sz w:val="26"/>
                <w:szCs w:val="22"/>
              </w:rPr>
            </w:pPr>
            <w:r>
              <w:rPr>
                <w:sz w:val="26"/>
                <w:szCs w:val="22"/>
              </w:rPr>
              <w:t>8,515</w:t>
            </w:r>
          </w:p>
        </w:tc>
      </w:tr>
    </w:tbl>
    <w:p w14:paraId="3B728382" w14:textId="1A75287A" w:rsidR="00F276D6" w:rsidRDefault="00F276D6" w:rsidP="00F276D6">
      <w:pPr>
        <w:jc w:val="both"/>
        <w:rPr>
          <w:sz w:val="26"/>
          <w:szCs w:val="22"/>
        </w:rPr>
      </w:pPr>
      <w:r>
        <w:rPr>
          <w:noProof/>
        </w:rPr>
        <w:drawing>
          <wp:anchor distT="0" distB="0" distL="114300" distR="114300" simplePos="0" relativeHeight="251746304" behindDoc="0" locked="0" layoutInCell="1" allowOverlap="1" wp14:anchorId="2CB1EB34" wp14:editId="34AE36B2">
            <wp:simplePos x="0" y="0"/>
            <wp:positionH relativeFrom="column">
              <wp:posOffset>142875</wp:posOffset>
            </wp:positionH>
            <wp:positionV relativeFrom="paragraph">
              <wp:posOffset>83820</wp:posOffset>
            </wp:positionV>
            <wp:extent cx="5396230" cy="2021840"/>
            <wp:effectExtent l="3810" t="2540" r="635" b="0"/>
            <wp:wrapSquare wrapText="right"/>
            <wp:docPr id="90" name="Диаграмма 90"/>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page">
              <wp14:pctWidth>0</wp14:pctWidth>
            </wp14:sizeRelH>
            <wp14:sizeRelV relativeFrom="page">
              <wp14:pctHeight>0</wp14:pctHeight>
            </wp14:sizeRelV>
          </wp:anchor>
        </w:drawing>
      </w:r>
    </w:p>
    <w:p w14:paraId="332BD450" w14:textId="77777777" w:rsidR="00F276D6" w:rsidRDefault="00F276D6" w:rsidP="00F276D6">
      <w:pPr>
        <w:rPr>
          <w:sz w:val="26"/>
          <w:szCs w:val="22"/>
        </w:rPr>
      </w:pPr>
    </w:p>
    <w:p w14:paraId="337CE2D8" w14:textId="77777777" w:rsidR="00F276D6" w:rsidRDefault="00F276D6" w:rsidP="00F276D6">
      <w:pPr>
        <w:rPr>
          <w:sz w:val="26"/>
          <w:szCs w:val="22"/>
        </w:rPr>
      </w:pPr>
    </w:p>
    <w:p w14:paraId="591753E1" w14:textId="77777777" w:rsidR="00F276D6" w:rsidRDefault="00F276D6" w:rsidP="00F276D6">
      <w:pPr>
        <w:rPr>
          <w:sz w:val="26"/>
          <w:szCs w:val="22"/>
        </w:rPr>
      </w:pPr>
    </w:p>
    <w:p w14:paraId="6EF9CFA7" w14:textId="77777777" w:rsidR="00F276D6" w:rsidRDefault="00F276D6" w:rsidP="00F276D6">
      <w:pPr>
        <w:jc w:val="center"/>
        <w:rPr>
          <w:sz w:val="26"/>
          <w:szCs w:val="22"/>
        </w:rPr>
      </w:pPr>
    </w:p>
    <w:p w14:paraId="00A02F9C" w14:textId="77777777" w:rsidR="00F276D6" w:rsidRDefault="00F276D6" w:rsidP="00F276D6">
      <w:pPr>
        <w:rPr>
          <w:sz w:val="26"/>
          <w:szCs w:val="22"/>
        </w:rPr>
      </w:pPr>
    </w:p>
    <w:p w14:paraId="1C4F238E" w14:textId="77777777" w:rsidR="00F276D6" w:rsidRDefault="00F276D6" w:rsidP="00F276D6">
      <w:pPr>
        <w:rPr>
          <w:sz w:val="26"/>
          <w:szCs w:val="22"/>
        </w:rPr>
      </w:pPr>
    </w:p>
    <w:p w14:paraId="2313B4B0" w14:textId="77777777" w:rsidR="00F276D6" w:rsidRDefault="00F276D6" w:rsidP="00F276D6">
      <w:pPr>
        <w:jc w:val="both"/>
        <w:rPr>
          <w:sz w:val="26"/>
          <w:szCs w:val="22"/>
        </w:rPr>
      </w:pPr>
    </w:p>
    <w:p w14:paraId="46078876" w14:textId="77777777" w:rsidR="00F276D6" w:rsidRDefault="00F276D6" w:rsidP="00F276D6">
      <w:pPr>
        <w:jc w:val="both"/>
        <w:rPr>
          <w:sz w:val="26"/>
          <w:szCs w:val="22"/>
        </w:rPr>
      </w:pPr>
    </w:p>
    <w:p w14:paraId="2A0AE1C2" w14:textId="77777777" w:rsidR="00F276D6" w:rsidRDefault="00F276D6" w:rsidP="00F276D6">
      <w:pPr>
        <w:keepNext/>
        <w:jc w:val="both"/>
      </w:pPr>
    </w:p>
    <w:p w14:paraId="7E83AB2F" w14:textId="77777777" w:rsidR="00F276D6" w:rsidRDefault="00F276D6" w:rsidP="00F276D6"/>
    <w:p w14:paraId="1C4B36DE" w14:textId="77777777" w:rsidR="00F276D6" w:rsidRDefault="00F276D6" w:rsidP="00F276D6">
      <w:pPr>
        <w:keepNext/>
        <w:jc w:val="both"/>
      </w:pPr>
    </w:p>
    <w:p w14:paraId="0C84A1D1" w14:textId="77777777" w:rsidR="00F276D6" w:rsidRDefault="00F276D6" w:rsidP="00F276D6">
      <w:pPr>
        <w:keepNext/>
        <w:jc w:val="both"/>
      </w:pPr>
      <w:r>
        <w:br w:type="textWrapping" w:clear="all"/>
      </w:r>
    </w:p>
    <w:p w14:paraId="5740871F" w14:textId="77777777" w:rsidR="00F276D6" w:rsidRDefault="00F276D6" w:rsidP="00F276D6">
      <w:pPr>
        <w:jc w:val="both"/>
        <w:rPr>
          <w:sz w:val="26"/>
          <w:szCs w:val="22"/>
        </w:rPr>
      </w:pPr>
    </w:p>
    <w:p w14:paraId="618C92F1" w14:textId="77777777" w:rsidR="00F276D6" w:rsidRDefault="00F276D6" w:rsidP="00F276D6">
      <w:pPr>
        <w:jc w:val="both"/>
        <w:rPr>
          <w:sz w:val="26"/>
          <w:szCs w:val="22"/>
        </w:rPr>
      </w:pPr>
      <w:r>
        <w:rPr>
          <w:sz w:val="26"/>
          <w:szCs w:val="22"/>
        </w:rPr>
        <w:t>Рис.8. Баланс водоснабжения по МУП «</w:t>
      </w:r>
      <w:proofErr w:type="spellStart"/>
      <w:r>
        <w:rPr>
          <w:sz w:val="26"/>
          <w:szCs w:val="22"/>
        </w:rPr>
        <w:t>Прутские</w:t>
      </w:r>
      <w:proofErr w:type="spellEnd"/>
      <w:r>
        <w:rPr>
          <w:sz w:val="26"/>
          <w:szCs w:val="22"/>
        </w:rPr>
        <w:t xml:space="preserve"> коммунальные сети»</w:t>
      </w:r>
    </w:p>
    <w:p w14:paraId="68EE09DB" w14:textId="77777777" w:rsidR="00F276D6" w:rsidRDefault="00F276D6" w:rsidP="00F276D6">
      <w:pPr>
        <w:jc w:val="both"/>
        <w:rPr>
          <w:sz w:val="26"/>
          <w:szCs w:val="22"/>
        </w:rPr>
      </w:pPr>
      <w:r>
        <w:rPr>
          <w:sz w:val="26"/>
          <w:szCs w:val="22"/>
        </w:rPr>
        <w:t>Население-85,27%; Бюджет-2,38%; Прочие потребители-3,26%; Потери воды-9,09%.</w:t>
      </w:r>
    </w:p>
    <w:p w14:paraId="0EFCFC64" w14:textId="77777777" w:rsidR="00F276D6" w:rsidRDefault="00F276D6" w:rsidP="00F276D6">
      <w:pPr>
        <w:jc w:val="both"/>
        <w:rPr>
          <w:sz w:val="26"/>
          <w:szCs w:val="22"/>
        </w:rPr>
      </w:pPr>
      <w:r>
        <w:rPr>
          <w:sz w:val="26"/>
          <w:szCs w:val="22"/>
        </w:rPr>
        <w:t>Исходя из данных табл. 7 и рис.8 видно, что основной категорией потребителей является население. При этом  высока доля потерь воды при транспортировке (9,09% от поданной в сеть).</w:t>
      </w:r>
    </w:p>
    <w:p w14:paraId="1A6B3609" w14:textId="77777777" w:rsidR="00F276D6" w:rsidRDefault="00F276D6" w:rsidP="00F276D6">
      <w:pPr>
        <w:jc w:val="both"/>
        <w:rPr>
          <w:b/>
          <w:sz w:val="28"/>
          <w:szCs w:val="28"/>
        </w:rPr>
      </w:pPr>
      <w:r>
        <w:rPr>
          <w:b/>
          <w:sz w:val="28"/>
          <w:szCs w:val="28"/>
        </w:rPr>
        <w:t>2.2 Структурный водный баланс реализации воды по группам потребителей</w:t>
      </w:r>
    </w:p>
    <w:p w14:paraId="1E04C978" w14:textId="77777777" w:rsidR="00F276D6" w:rsidRDefault="00F276D6" w:rsidP="00F276D6">
      <w:pPr>
        <w:jc w:val="both"/>
      </w:pPr>
      <w:r>
        <w:t>Структурный водный баланс отражает потребление холодной воды всеми категориями потребителей.</w:t>
      </w:r>
    </w:p>
    <w:p w14:paraId="38B1BE09" w14:textId="77777777" w:rsidR="00F276D6" w:rsidRDefault="00F276D6" w:rsidP="00F276D6">
      <w:pPr>
        <w:jc w:val="both"/>
      </w:pPr>
      <w:r>
        <w:t>Структурный водный баланс реализации воды по группам потребителей представлен на рис.9.</w:t>
      </w:r>
    </w:p>
    <w:p w14:paraId="15D43703" w14:textId="77777777" w:rsidR="00F276D6" w:rsidRDefault="00F276D6" w:rsidP="00F276D6">
      <w:pPr>
        <w:jc w:val="both"/>
      </w:pPr>
    </w:p>
    <w:p w14:paraId="094F3C78" w14:textId="77777777" w:rsidR="00F276D6" w:rsidRDefault="00F276D6" w:rsidP="00F276D6">
      <w:pPr>
        <w:jc w:val="both"/>
        <w:rPr>
          <w:sz w:val="26"/>
          <w:szCs w:val="22"/>
        </w:rPr>
      </w:pPr>
    </w:p>
    <w:p w14:paraId="3FCF7AEC" w14:textId="6E12A18C" w:rsidR="00F276D6" w:rsidRDefault="00F276D6" w:rsidP="00F276D6">
      <w:pPr>
        <w:jc w:val="both"/>
        <w:rPr>
          <w:sz w:val="26"/>
          <w:szCs w:val="22"/>
        </w:rPr>
      </w:pPr>
      <w:r>
        <w:rPr>
          <w:noProof/>
        </w:rPr>
        <w:lastRenderedPageBreak/>
        <w:drawing>
          <wp:anchor distT="0" distB="0" distL="114300" distR="114300" simplePos="0" relativeHeight="251747328" behindDoc="0" locked="0" layoutInCell="1" allowOverlap="1" wp14:anchorId="4098E2E9" wp14:editId="5238F4C2">
            <wp:simplePos x="0" y="0"/>
            <wp:positionH relativeFrom="column">
              <wp:posOffset>15875</wp:posOffset>
            </wp:positionH>
            <wp:positionV relativeFrom="paragraph">
              <wp:posOffset>17780</wp:posOffset>
            </wp:positionV>
            <wp:extent cx="5423535" cy="3194050"/>
            <wp:effectExtent l="635" t="0" r="0" b="1905"/>
            <wp:wrapSquare wrapText="right"/>
            <wp:docPr id="89" name="Диаграмма 89"/>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page">
              <wp14:pctWidth>0</wp14:pctWidth>
            </wp14:sizeRelH>
            <wp14:sizeRelV relativeFrom="page">
              <wp14:pctHeight>0</wp14:pctHeight>
            </wp14:sizeRelV>
          </wp:anchor>
        </w:drawing>
      </w:r>
    </w:p>
    <w:p w14:paraId="15AB7379" w14:textId="77777777" w:rsidR="00F276D6" w:rsidRDefault="00F276D6" w:rsidP="00F276D6">
      <w:pPr>
        <w:jc w:val="both"/>
        <w:rPr>
          <w:sz w:val="26"/>
          <w:szCs w:val="22"/>
        </w:rPr>
      </w:pPr>
    </w:p>
    <w:p w14:paraId="6D79A439" w14:textId="77777777" w:rsidR="00F276D6" w:rsidRDefault="00F276D6" w:rsidP="00F276D6">
      <w:pPr>
        <w:jc w:val="both"/>
        <w:rPr>
          <w:sz w:val="26"/>
          <w:szCs w:val="22"/>
        </w:rPr>
      </w:pPr>
    </w:p>
    <w:p w14:paraId="6E9E128B" w14:textId="77777777" w:rsidR="00F276D6" w:rsidRDefault="00F276D6" w:rsidP="00F276D6">
      <w:pPr>
        <w:jc w:val="both"/>
        <w:rPr>
          <w:sz w:val="26"/>
          <w:szCs w:val="22"/>
        </w:rPr>
      </w:pPr>
    </w:p>
    <w:p w14:paraId="413A57CE" w14:textId="77777777" w:rsidR="00F276D6" w:rsidRDefault="00F276D6" w:rsidP="00F276D6">
      <w:pPr>
        <w:jc w:val="both"/>
        <w:rPr>
          <w:sz w:val="26"/>
          <w:szCs w:val="22"/>
        </w:rPr>
      </w:pPr>
    </w:p>
    <w:p w14:paraId="764756AB" w14:textId="77777777" w:rsidR="00F276D6" w:rsidRDefault="00F276D6" w:rsidP="00F276D6">
      <w:pPr>
        <w:jc w:val="both"/>
        <w:rPr>
          <w:sz w:val="26"/>
          <w:szCs w:val="22"/>
        </w:rPr>
      </w:pPr>
    </w:p>
    <w:p w14:paraId="29D4E059" w14:textId="77777777" w:rsidR="00F276D6" w:rsidRDefault="00F276D6" w:rsidP="00F276D6">
      <w:pPr>
        <w:jc w:val="both"/>
        <w:rPr>
          <w:sz w:val="26"/>
          <w:szCs w:val="22"/>
        </w:rPr>
      </w:pPr>
    </w:p>
    <w:p w14:paraId="66AF847B" w14:textId="77777777" w:rsidR="00F276D6" w:rsidRDefault="00F276D6" w:rsidP="00F276D6">
      <w:pPr>
        <w:jc w:val="both"/>
        <w:rPr>
          <w:sz w:val="26"/>
          <w:szCs w:val="22"/>
        </w:rPr>
      </w:pPr>
    </w:p>
    <w:p w14:paraId="767A4DD4" w14:textId="77777777" w:rsidR="00F276D6" w:rsidRDefault="00F276D6" w:rsidP="00F276D6">
      <w:pPr>
        <w:jc w:val="both"/>
        <w:rPr>
          <w:sz w:val="26"/>
          <w:szCs w:val="22"/>
        </w:rPr>
      </w:pPr>
    </w:p>
    <w:p w14:paraId="4D08B47A" w14:textId="77777777" w:rsidR="00F276D6" w:rsidRDefault="00F276D6" w:rsidP="00F276D6">
      <w:pPr>
        <w:jc w:val="both"/>
        <w:rPr>
          <w:sz w:val="26"/>
          <w:szCs w:val="22"/>
        </w:rPr>
      </w:pPr>
    </w:p>
    <w:p w14:paraId="62008CE7" w14:textId="77777777" w:rsidR="00F276D6" w:rsidRDefault="00F276D6" w:rsidP="00F276D6">
      <w:pPr>
        <w:jc w:val="both"/>
        <w:rPr>
          <w:sz w:val="26"/>
          <w:szCs w:val="22"/>
        </w:rPr>
      </w:pPr>
    </w:p>
    <w:p w14:paraId="4A2A58ED" w14:textId="77777777" w:rsidR="00F276D6" w:rsidRDefault="00F276D6" w:rsidP="00F276D6">
      <w:pPr>
        <w:jc w:val="both"/>
        <w:rPr>
          <w:sz w:val="26"/>
          <w:szCs w:val="22"/>
        </w:rPr>
      </w:pPr>
    </w:p>
    <w:p w14:paraId="55A26239" w14:textId="77777777" w:rsidR="00F276D6" w:rsidRDefault="00F276D6" w:rsidP="00F276D6">
      <w:pPr>
        <w:jc w:val="both"/>
        <w:rPr>
          <w:sz w:val="26"/>
          <w:szCs w:val="22"/>
        </w:rPr>
      </w:pPr>
    </w:p>
    <w:p w14:paraId="519F14A6" w14:textId="77777777" w:rsidR="00F276D6" w:rsidRDefault="00F276D6" w:rsidP="00F276D6">
      <w:pPr>
        <w:jc w:val="both"/>
        <w:rPr>
          <w:sz w:val="26"/>
          <w:szCs w:val="22"/>
        </w:rPr>
      </w:pPr>
    </w:p>
    <w:p w14:paraId="5EE80C61" w14:textId="77777777" w:rsidR="00F276D6" w:rsidRDefault="00F276D6" w:rsidP="00F276D6">
      <w:pPr>
        <w:jc w:val="both"/>
        <w:rPr>
          <w:sz w:val="26"/>
          <w:szCs w:val="22"/>
        </w:rPr>
      </w:pPr>
    </w:p>
    <w:p w14:paraId="072FCA8C" w14:textId="77777777" w:rsidR="00F276D6" w:rsidRDefault="00F276D6" w:rsidP="00F276D6">
      <w:pPr>
        <w:tabs>
          <w:tab w:val="left" w:pos="6465"/>
        </w:tabs>
        <w:jc w:val="both"/>
        <w:rPr>
          <w:sz w:val="26"/>
          <w:szCs w:val="22"/>
        </w:rPr>
      </w:pPr>
      <w:r>
        <w:rPr>
          <w:sz w:val="26"/>
          <w:szCs w:val="22"/>
        </w:rPr>
        <w:t>Рис.9. Структурный водный баланс реализации воды по МУП «</w:t>
      </w:r>
      <w:proofErr w:type="spellStart"/>
      <w:r>
        <w:rPr>
          <w:sz w:val="26"/>
          <w:szCs w:val="22"/>
        </w:rPr>
        <w:t>Прутские</w:t>
      </w:r>
      <w:proofErr w:type="spellEnd"/>
      <w:r>
        <w:rPr>
          <w:sz w:val="26"/>
          <w:szCs w:val="22"/>
        </w:rPr>
        <w:t xml:space="preserve"> коммунальные сети»</w:t>
      </w:r>
      <w:r>
        <w:rPr>
          <w:sz w:val="26"/>
          <w:szCs w:val="22"/>
        </w:rPr>
        <w:tab/>
      </w:r>
    </w:p>
    <w:p w14:paraId="4F7A0026" w14:textId="77777777" w:rsidR="00F276D6" w:rsidRDefault="00F276D6" w:rsidP="00F276D6">
      <w:pPr>
        <w:jc w:val="both"/>
        <w:rPr>
          <w:sz w:val="26"/>
          <w:szCs w:val="22"/>
        </w:rPr>
      </w:pPr>
      <w:r>
        <w:rPr>
          <w:sz w:val="26"/>
          <w:szCs w:val="22"/>
        </w:rPr>
        <w:t xml:space="preserve">Основным потребителем холодной воды в муниципальном образовании </w:t>
      </w:r>
      <w:proofErr w:type="spellStart"/>
      <w:r>
        <w:rPr>
          <w:sz w:val="26"/>
          <w:szCs w:val="22"/>
        </w:rPr>
        <w:t>п.Прутской</w:t>
      </w:r>
      <w:proofErr w:type="spellEnd"/>
      <w:r>
        <w:rPr>
          <w:sz w:val="26"/>
          <w:szCs w:val="22"/>
        </w:rPr>
        <w:t xml:space="preserve"> и </w:t>
      </w:r>
      <w:proofErr w:type="spellStart"/>
      <w:r>
        <w:rPr>
          <w:sz w:val="26"/>
          <w:szCs w:val="22"/>
        </w:rPr>
        <w:t>п.Нагорный</w:t>
      </w:r>
      <w:proofErr w:type="spellEnd"/>
      <w:r>
        <w:rPr>
          <w:sz w:val="26"/>
          <w:szCs w:val="22"/>
        </w:rPr>
        <w:t xml:space="preserve">  является население: его доля составляет 93,80%. Доля бюджетных организаций в структуре водопотребления составляет 2,62%. Потребление холодной воды прочими потребителями составляет 2,61%. Собственное потребление составляет 0,97%.</w:t>
      </w:r>
    </w:p>
    <w:p w14:paraId="1664A0DA" w14:textId="77777777" w:rsidR="00F276D6" w:rsidRDefault="00F276D6" w:rsidP="00F276D6">
      <w:pPr>
        <w:jc w:val="both"/>
        <w:rPr>
          <w:sz w:val="26"/>
          <w:szCs w:val="22"/>
        </w:rPr>
      </w:pPr>
    </w:p>
    <w:p w14:paraId="2D7B8604" w14:textId="77777777" w:rsidR="00F276D6" w:rsidRDefault="00F276D6" w:rsidP="00F276D6">
      <w:pPr>
        <w:jc w:val="both"/>
        <w:rPr>
          <w:sz w:val="26"/>
          <w:szCs w:val="22"/>
        </w:rPr>
      </w:pPr>
    </w:p>
    <w:p w14:paraId="76D1117B" w14:textId="77777777" w:rsidR="00F276D6" w:rsidRDefault="00F276D6" w:rsidP="00F276D6">
      <w:pPr>
        <w:jc w:val="both"/>
        <w:rPr>
          <w:sz w:val="26"/>
          <w:szCs w:val="22"/>
        </w:rPr>
      </w:pPr>
    </w:p>
    <w:p w14:paraId="4D988735" w14:textId="77777777" w:rsidR="00F276D6" w:rsidRDefault="00F276D6" w:rsidP="00F276D6">
      <w:pPr>
        <w:jc w:val="both"/>
        <w:rPr>
          <w:b/>
          <w:sz w:val="28"/>
          <w:szCs w:val="28"/>
        </w:rPr>
      </w:pPr>
      <w:r>
        <w:rPr>
          <w:b/>
          <w:sz w:val="28"/>
          <w:szCs w:val="28"/>
        </w:rPr>
        <w:t>2.3Сведения о действующих нормах удельного водопотребления населения</w:t>
      </w:r>
    </w:p>
    <w:p w14:paraId="6F87C8E7" w14:textId="77777777" w:rsidR="00F276D6" w:rsidRDefault="00F276D6" w:rsidP="00F276D6">
      <w:pPr>
        <w:jc w:val="both"/>
      </w:pPr>
      <w:r>
        <w:t>Сведения о нормативах потребления коммунальных услуг по холодному водоснабжению в жилых помещениях</w:t>
      </w:r>
    </w:p>
    <w:p w14:paraId="47333F27" w14:textId="77777777" w:rsidR="00F276D6" w:rsidRDefault="00F276D6" w:rsidP="00F276D6">
      <w:pPr>
        <w:jc w:val="both"/>
      </w:pPr>
      <w:r>
        <w:t xml:space="preserve">  Таблица 9. Сведения о нормативах потребления холодной воды населением</w:t>
      </w:r>
    </w:p>
    <w:p w14:paraId="140A911D" w14:textId="77777777" w:rsidR="00F276D6" w:rsidRDefault="00F276D6" w:rsidP="00F276D6">
      <w:pPr>
        <w:jc w:val="both"/>
      </w:pPr>
      <w:r>
        <w:t>(Решение Управления Алтайского края по государственному регулированию цен и тарифов №54 от 28.04.2018г и Решение Управления Алтайского края по государственному регулированию цен и тарифов «Об утверждении нормативов по холодному водоснабжению и водоотведению в жилых помещениях на территории Алтайского края.)</w:t>
      </w:r>
    </w:p>
    <w:p w14:paraId="746DC61F" w14:textId="77777777" w:rsidR="00F276D6" w:rsidRDefault="00F276D6" w:rsidP="00F276D6">
      <w:pPr>
        <w:jc w:val="both"/>
        <w:rPr>
          <w:sz w:val="28"/>
          <w:szCs w:val="28"/>
        </w:rPr>
      </w:pPr>
    </w:p>
    <w:p w14:paraId="32568321" w14:textId="77777777" w:rsidR="00F276D6" w:rsidRDefault="00F276D6" w:rsidP="00F276D6">
      <w:pPr>
        <w:jc w:val="both"/>
        <w:rPr>
          <w:sz w:val="28"/>
          <w:szCs w:val="28"/>
        </w:rPr>
      </w:pPr>
    </w:p>
    <w:tbl>
      <w:tblPr>
        <w:tblW w:w="101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34"/>
        <w:gridCol w:w="3543"/>
        <w:gridCol w:w="850"/>
        <w:gridCol w:w="2694"/>
        <w:gridCol w:w="2551"/>
      </w:tblGrid>
      <w:tr w:rsidR="00F276D6" w14:paraId="57A5C01A" w14:textId="77777777" w:rsidTr="00F276D6">
        <w:tc>
          <w:tcPr>
            <w:tcW w:w="534" w:type="dxa"/>
            <w:tcBorders>
              <w:top w:val="single" w:sz="4" w:space="0" w:color="000000"/>
              <w:left w:val="single" w:sz="4" w:space="0" w:color="000000"/>
              <w:bottom w:val="single" w:sz="4" w:space="0" w:color="000000"/>
              <w:right w:val="single" w:sz="4" w:space="0" w:color="000000"/>
            </w:tcBorders>
            <w:hideMark/>
          </w:tcPr>
          <w:p w14:paraId="3BF16A2C" w14:textId="77777777" w:rsidR="00F276D6" w:rsidRDefault="00F276D6" w:rsidP="00F276D6">
            <w:pPr>
              <w:jc w:val="both"/>
            </w:pPr>
            <w:r>
              <w:t>№ п/п</w:t>
            </w:r>
          </w:p>
        </w:tc>
        <w:tc>
          <w:tcPr>
            <w:tcW w:w="3543" w:type="dxa"/>
            <w:tcBorders>
              <w:top w:val="single" w:sz="4" w:space="0" w:color="000000"/>
              <w:left w:val="single" w:sz="4" w:space="0" w:color="000000"/>
              <w:bottom w:val="single" w:sz="4" w:space="0" w:color="000000"/>
              <w:right w:val="single" w:sz="4" w:space="0" w:color="000000"/>
            </w:tcBorders>
            <w:hideMark/>
          </w:tcPr>
          <w:p w14:paraId="3782E404" w14:textId="77777777" w:rsidR="00F276D6" w:rsidRDefault="00F276D6" w:rsidP="00F276D6">
            <w:pPr>
              <w:jc w:val="both"/>
            </w:pPr>
            <w:r>
              <w:t>Степень благоустройства многоквартирных и жилых домов</w:t>
            </w:r>
          </w:p>
        </w:tc>
        <w:tc>
          <w:tcPr>
            <w:tcW w:w="850" w:type="dxa"/>
            <w:tcBorders>
              <w:top w:val="single" w:sz="4" w:space="0" w:color="000000"/>
              <w:left w:val="single" w:sz="4" w:space="0" w:color="000000"/>
              <w:bottom w:val="single" w:sz="4" w:space="0" w:color="000000"/>
              <w:right w:val="single" w:sz="4" w:space="0" w:color="000000"/>
            </w:tcBorders>
            <w:hideMark/>
          </w:tcPr>
          <w:p w14:paraId="3372329D" w14:textId="77777777" w:rsidR="00F276D6" w:rsidRDefault="00F276D6" w:rsidP="00F276D6">
            <w:pPr>
              <w:jc w:val="both"/>
            </w:pPr>
            <w:proofErr w:type="spellStart"/>
            <w:r>
              <w:t>Ед.изм</w:t>
            </w:r>
            <w:proofErr w:type="spellEnd"/>
            <w:r>
              <w:t>.</w:t>
            </w:r>
          </w:p>
        </w:tc>
        <w:tc>
          <w:tcPr>
            <w:tcW w:w="2694" w:type="dxa"/>
            <w:tcBorders>
              <w:top w:val="single" w:sz="4" w:space="0" w:color="000000"/>
              <w:left w:val="single" w:sz="4" w:space="0" w:color="000000"/>
              <w:bottom w:val="single" w:sz="4" w:space="0" w:color="000000"/>
              <w:right w:val="single" w:sz="4" w:space="0" w:color="000000"/>
            </w:tcBorders>
            <w:hideMark/>
          </w:tcPr>
          <w:p w14:paraId="3F0C7D9D" w14:textId="77777777" w:rsidR="00F276D6" w:rsidRDefault="00F276D6" w:rsidP="00F276D6">
            <w:pPr>
              <w:jc w:val="both"/>
            </w:pPr>
            <w:r>
              <w:t>Норматив потребления коммунальных услуг по холодному водоснабжению в жилых домах</w:t>
            </w:r>
          </w:p>
        </w:tc>
        <w:tc>
          <w:tcPr>
            <w:tcW w:w="2551" w:type="dxa"/>
            <w:tcBorders>
              <w:top w:val="single" w:sz="4" w:space="0" w:color="000000"/>
              <w:left w:val="single" w:sz="4" w:space="0" w:color="000000"/>
              <w:bottom w:val="single" w:sz="4" w:space="0" w:color="000000"/>
              <w:right w:val="single" w:sz="4" w:space="0" w:color="000000"/>
            </w:tcBorders>
          </w:tcPr>
          <w:p w14:paraId="5D3BBBF0" w14:textId="77777777" w:rsidR="00F276D6" w:rsidRDefault="00F276D6" w:rsidP="00F276D6">
            <w:pPr>
              <w:jc w:val="both"/>
            </w:pPr>
            <w:r>
              <w:t>Норматив потребления коммунальных услуг по водоотведению в жилых домах</w:t>
            </w:r>
          </w:p>
        </w:tc>
      </w:tr>
      <w:tr w:rsidR="00F276D6" w14:paraId="1B1A56A1" w14:textId="77777777" w:rsidTr="00F276D6">
        <w:tc>
          <w:tcPr>
            <w:tcW w:w="534" w:type="dxa"/>
            <w:tcBorders>
              <w:top w:val="single" w:sz="4" w:space="0" w:color="000000"/>
              <w:left w:val="single" w:sz="4" w:space="0" w:color="000000"/>
              <w:bottom w:val="single" w:sz="4" w:space="0" w:color="000000"/>
              <w:right w:val="single" w:sz="4" w:space="0" w:color="000000"/>
            </w:tcBorders>
            <w:hideMark/>
          </w:tcPr>
          <w:p w14:paraId="0CC77E17" w14:textId="77777777" w:rsidR="00F276D6" w:rsidRDefault="00F276D6" w:rsidP="00F276D6">
            <w:pPr>
              <w:jc w:val="both"/>
            </w:pPr>
            <w:r>
              <w:t>1</w:t>
            </w:r>
          </w:p>
        </w:tc>
        <w:tc>
          <w:tcPr>
            <w:tcW w:w="3543" w:type="dxa"/>
            <w:tcBorders>
              <w:top w:val="single" w:sz="4" w:space="0" w:color="000000"/>
              <w:left w:val="single" w:sz="4" w:space="0" w:color="000000"/>
              <w:bottom w:val="single" w:sz="4" w:space="0" w:color="000000"/>
              <w:right w:val="single" w:sz="4" w:space="0" w:color="000000"/>
            </w:tcBorders>
            <w:hideMark/>
          </w:tcPr>
          <w:p w14:paraId="5C3CE742" w14:textId="77777777" w:rsidR="00F276D6" w:rsidRDefault="00F276D6" w:rsidP="00F276D6">
            <w:pPr>
              <w:jc w:val="both"/>
            </w:pPr>
            <w:r>
              <w:t>Многоквартирные дома и жилые дома с централизованными системами: водоснабжения и водоотведения</w:t>
            </w:r>
          </w:p>
        </w:tc>
        <w:tc>
          <w:tcPr>
            <w:tcW w:w="850" w:type="dxa"/>
            <w:tcBorders>
              <w:top w:val="single" w:sz="4" w:space="0" w:color="000000"/>
              <w:left w:val="single" w:sz="4" w:space="0" w:color="000000"/>
              <w:bottom w:val="single" w:sz="4" w:space="0" w:color="000000"/>
              <w:right w:val="single" w:sz="4" w:space="0" w:color="000000"/>
            </w:tcBorders>
            <w:hideMark/>
          </w:tcPr>
          <w:p w14:paraId="2780C3F1" w14:textId="77777777" w:rsidR="00F276D6" w:rsidRDefault="00F276D6" w:rsidP="00F276D6">
            <w:pPr>
              <w:jc w:val="both"/>
            </w:pPr>
            <w:r>
              <w:t>этажность дома 1-3</w:t>
            </w:r>
          </w:p>
        </w:tc>
        <w:tc>
          <w:tcPr>
            <w:tcW w:w="2694" w:type="dxa"/>
            <w:tcBorders>
              <w:top w:val="single" w:sz="4" w:space="0" w:color="000000"/>
              <w:left w:val="single" w:sz="4" w:space="0" w:color="000000"/>
              <w:bottom w:val="single" w:sz="4" w:space="0" w:color="000000"/>
              <w:right w:val="single" w:sz="4" w:space="0" w:color="000000"/>
            </w:tcBorders>
          </w:tcPr>
          <w:p w14:paraId="11E9BCC9" w14:textId="77777777" w:rsidR="00F276D6" w:rsidRDefault="00F276D6" w:rsidP="00F276D6">
            <w:pPr>
              <w:jc w:val="both"/>
            </w:pPr>
          </w:p>
          <w:p w14:paraId="4EFC2264" w14:textId="77777777" w:rsidR="00F276D6" w:rsidRDefault="00F276D6" w:rsidP="00F276D6">
            <w:pPr>
              <w:tabs>
                <w:tab w:val="left" w:pos="1200"/>
              </w:tabs>
            </w:pPr>
            <w:r>
              <w:tab/>
              <w:t>7,456</w:t>
            </w:r>
          </w:p>
        </w:tc>
        <w:tc>
          <w:tcPr>
            <w:tcW w:w="2551" w:type="dxa"/>
            <w:tcBorders>
              <w:top w:val="single" w:sz="4" w:space="0" w:color="000000"/>
              <w:left w:val="single" w:sz="4" w:space="0" w:color="000000"/>
              <w:bottom w:val="single" w:sz="4" w:space="0" w:color="000000"/>
              <w:right w:val="single" w:sz="4" w:space="0" w:color="000000"/>
            </w:tcBorders>
          </w:tcPr>
          <w:p w14:paraId="39C03916" w14:textId="77777777" w:rsidR="00F276D6" w:rsidRDefault="00F276D6" w:rsidP="00F276D6">
            <w:pPr>
              <w:jc w:val="both"/>
            </w:pPr>
          </w:p>
          <w:p w14:paraId="1E5AC3E8" w14:textId="77777777" w:rsidR="00F276D6" w:rsidRPr="002C58B1" w:rsidRDefault="00F276D6" w:rsidP="00F276D6">
            <w:pPr>
              <w:jc w:val="center"/>
            </w:pPr>
            <w:r>
              <w:t>7,456</w:t>
            </w:r>
          </w:p>
        </w:tc>
      </w:tr>
      <w:tr w:rsidR="00F276D6" w14:paraId="2FAF297C" w14:textId="77777777" w:rsidTr="00F276D6">
        <w:tc>
          <w:tcPr>
            <w:tcW w:w="534" w:type="dxa"/>
            <w:tcBorders>
              <w:top w:val="single" w:sz="4" w:space="0" w:color="000000"/>
              <w:left w:val="single" w:sz="4" w:space="0" w:color="000000"/>
              <w:bottom w:val="single" w:sz="4" w:space="0" w:color="000000"/>
              <w:right w:val="single" w:sz="4" w:space="0" w:color="000000"/>
            </w:tcBorders>
          </w:tcPr>
          <w:p w14:paraId="5C7A0C91" w14:textId="77777777" w:rsidR="00F276D6" w:rsidRDefault="00F276D6" w:rsidP="00F276D6">
            <w:pPr>
              <w:jc w:val="both"/>
            </w:pPr>
          </w:p>
        </w:tc>
        <w:tc>
          <w:tcPr>
            <w:tcW w:w="3543" w:type="dxa"/>
            <w:tcBorders>
              <w:top w:val="single" w:sz="4" w:space="0" w:color="000000"/>
              <w:left w:val="single" w:sz="4" w:space="0" w:color="000000"/>
              <w:bottom w:val="single" w:sz="4" w:space="0" w:color="000000"/>
              <w:right w:val="single" w:sz="4" w:space="0" w:color="000000"/>
            </w:tcBorders>
            <w:hideMark/>
          </w:tcPr>
          <w:p w14:paraId="51410BB7" w14:textId="77777777" w:rsidR="00F276D6" w:rsidRDefault="00F276D6" w:rsidP="00F276D6">
            <w:pPr>
              <w:jc w:val="both"/>
            </w:pPr>
            <w:r>
              <w:t>Жилые дома</w:t>
            </w:r>
          </w:p>
        </w:tc>
        <w:tc>
          <w:tcPr>
            <w:tcW w:w="850" w:type="dxa"/>
            <w:tcBorders>
              <w:top w:val="single" w:sz="4" w:space="0" w:color="000000"/>
              <w:left w:val="single" w:sz="4" w:space="0" w:color="000000"/>
              <w:bottom w:val="single" w:sz="4" w:space="0" w:color="000000"/>
              <w:right w:val="single" w:sz="4" w:space="0" w:color="000000"/>
            </w:tcBorders>
          </w:tcPr>
          <w:p w14:paraId="476B3AAE" w14:textId="77777777" w:rsidR="00F276D6" w:rsidRDefault="00F276D6" w:rsidP="00F276D6">
            <w:pPr>
              <w:jc w:val="both"/>
            </w:pPr>
          </w:p>
        </w:tc>
        <w:tc>
          <w:tcPr>
            <w:tcW w:w="2694" w:type="dxa"/>
            <w:tcBorders>
              <w:top w:val="single" w:sz="4" w:space="0" w:color="000000"/>
              <w:left w:val="single" w:sz="4" w:space="0" w:color="000000"/>
              <w:bottom w:val="single" w:sz="4" w:space="0" w:color="000000"/>
              <w:right w:val="single" w:sz="4" w:space="0" w:color="000000"/>
            </w:tcBorders>
          </w:tcPr>
          <w:p w14:paraId="77B6FED2" w14:textId="77777777" w:rsidR="00F276D6" w:rsidRDefault="00F276D6" w:rsidP="00F276D6">
            <w:pPr>
              <w:jc w:val="both"/>
            </w:pPr>
          </w:p>
        </w:tc>
        <w:tc>
          <w:tcPr>
            <w:tcW w:w="2551" w:type="dxa"/>
            <w:tcBorders>
              <w:top w:val="single" w:sz="4" w:space="0" w:color="000000"/>
              <w:left w:val="single" w:sz="4" w:space="0" w:color="000000"/>
              <w:bottom w:val="single" w:sz="4" w:space="0" w:color="000000"/>
              <w:right w:val="single" w:sz="4" w:space="0" w:color="000000"/>
            </w:tcBorders>
          </w:tcPr>
          <w:p w14:paraId="425AC7C8" w14:textId="77777777" w:rsidR="00F276D6" w:rsidRDefault="00F276D6" w:rsidP="00F276D6">
            <w:pPr>
              <w:jc w:val="both"/>
            </w:pPr>
          </w:p>
        </w:tc>
      </w:tr>
      <w:tr w:rsidR="00F276D6" w14:paraId="574D3339" w14:textId="77777777" w:rsidTr="00F276D6">
        <w:tc>
          <w:tcPr>
            <w:tcW w:w="534" w:type="dxa"/>
            <w:tcBorders>
              <w:top w:val="single" w:sz="4" w:space="0" w:color="000000"/>
              <w:left w:val="single" w:sz="4" w:space="0" w:color="000000"/>
              <w:bottom w:val="single" w:sz="4" w:space="0" w:color="000000"/>
              <w:right w:val="single" w:sz="4" w:space="0" w:color="000000"/>
            </w:tcBorders>
            <w:hideMark/>
          </w:tcPr>
          <w:p w14:paraId="6DD74E1D" w14:textId="77777777" w:rsidR="00F276D6" w:rsidRDefault="00F276D6" w:rsidP="00F276D6">
            <w:pPr>
              <w:jc w:val="both"/>
            </w:pPr>
            <w:r>
              <w:lastRenderedPageBreak/>
              <w:t>2</w:t>
            </w:r>
          </w:p>
        </w:tc>
        <w:tc>
          <w:tcPr>
            <w:tcW w:w="3543" w:type="dxa"/>
            <w:tcBorders>
              <w:top w:val="single" w:sz="4" w:space="0" w:color="000000"/>
              <w:left w:val="single" w:sz="4" w:space="0" w:color="000000"/>
              <w:bottom w:val="single" w:sz="4" w:space="0" w:color="000000"/>
              <w:right w:val="single" w:sz="4" w:space="0" w:color="000000"/>
            </w:tcBorders>
            <w:hideMark/>
          </w:tcPr>
          <w:p w14:paraId="77DCA717" w14:textId="77777777" w:rsidR="00F276D6" w:rsidRDefault="00F276D6" w:rsidP="00F276D6">
            <w:pPr>
              <w:jc w:val="both"/>
            </w:pPr>
            <w:r>
              <w:t>Жилые дома с централизованной системой водоснабжения и без централизованной системой водоотведения</w:t>
            </w:r>
          </w:p>
        </w:tc>
        <w:tc>
          <w:tcPr>
            <w:tcW w:w="850" w:type="dxa"/>
            <w:tcBorders>
              <w:top w:val="single" w:sz="4" w:space="0" w:color="000000"/>
              <w:left w:val="single" w:sz="4" w:space="0" w:color="000000"/>
              <w:bottom w:val="single" w:sz="4" w:space="0" w:color="000000"/>
              <w:right w:val="single" w:sz="4" w:space="0" w:color="000000"/>
            </w:tcBorders>
            <w:hideMark/>
          </w:tcPr>
          <w:p w14:paraId="67032799" w14:textId="77777777" w:rsidR="00F276D6" w:rsidRDefault="00F276D6" w:rsidP="00F276D6">
            <w:pPr>
              <w:jc w:val="both"/>
            </w:pPr>
            <w:r>
              <w:t>1-этажные</w:t>
            </w:r>
          </w:p>
        </w:tc>
        <w:tc>
          <w:tcPr>
            <w:tcW w:w="2694" w:type="dxa"/>
            <w:tcBorders>
              <w:top w:val="single" w:sz="4" w:space="0" w:color="000000"/>
              <w:left w:val="single" w:sz="4" w:space="0" w:color="000000"/>
              <w:bottom w:val="single" w:sz="4" w:space="0" w:color="000000"/>
              <w:right w:val="single" w:sz="4" w:space="0" w:color="000000"/>
            </w:tcBorders>
          </w:tcPr>
          <w:p w14:paraId="7F12F75D" w14:textId="77777777" w:rsidR="00F276D6" w:rsidRDefault="00F276D6" w:rsidP="00F276D6">
            <w:pPr>
              <w:jc w:val="both"/>
            </w:pPr>
          </w:p>
          <w:p w14:paraId="15A8A260" w14:textId="77777777" w:rsidR="00F276D6" w:rsidRDefault="00F276D6" w:rsidP="00F276D6">
            <w:r>
              <w:t xml:space="preserve">                    5,316</w:t>
            </w:r>
          </w:p>
        </w:tc>
        <w:tc>
          <w:tcPr>
            <w:tcW w:w="2551" w:type="dxa"/>
            <w:tcBorders>
              <w:top w:val="single" w:sz="4" w:space="0" w:color="000000"/>
              <w:left w:val="single" w:sz="4" w:space="0" w:color="000000"/>
              <w:bottom w:val="single" w:sz="4" w:space="0" w:color="000000"/>
              <w:right w:val="single" w:sz="4" w:space="0" w:color="000000"/>
            </w:tcBorders>
          </w:tcPr>
          <w:p w14:paraId="0169EC75" w14:textId="77777777" w:rsidR="00F276D6" w:rsidRDefault="00F276D6" w:rsidP="00F276D6">
            <w:pPr>
              <w:jc w:val="both"/>
            </w:pPr>
          </w:p>
          <w:p w14:paraId="57A10517" w14:textId="77777777" w:rsidR="00F276D6" w:rsidRPr="002C58B1" w:rsidRDefault="00F276D6" w:rsidP="00F276D6">
            <w:pPr>
              <w:jc w:val="center"/>
            </w:pPr>
            <w:r>
              <w:t>-</w:t>
            </w:r>
          </w:p>
        </w:tc>
      </w:tr>
      <w:tr w:rsidR="00F276D6" w14:paraId="5D33B859" w14:textId="77777777" w:rsidTr="00F276D6">
        <w:tc>
          <w:tcPr>
            <w:tcW w:w="534" w:type="dxa"/>
            <w:tcBorders>
              <w:top w:val="single" w:sz="4" w:space="0" w:color="000000"/>
              <w:left w:val="single" w:sz="4" w:space="0" w:color="000000"/>
              <w:bottom w:val="single" w:sz="4" w:space="0" w:color="000000"/>
              <w:right w:val="single" w:sz="4" w:space="0" w:color="000000"/>
            </w:tcBorders>
            <w:hideMark/>
          </w:tcPr>
          <w:p w14:paraId="47B2FE47" w14:textId="77777777" w:rsidR="00F276D6" w:rsidRDefault="00F276D6" w:rsidP="00F276D6">
            <w:pPr>
              <w:jc w:val="both"/>
            </w:pPr>
            <w:r>
              <w:t>3</w:t>
            </w:r>
          </w:p>
        </w:tc>
        <w:tc>
          <w:tcPr>
            <w:tcW w:w="3543" w:type="dxa"/>
            <w:tcBorders>
              <w:top w:val="single" w:sz="4" w:space="0" w:color="000000"/>
              <w:left w:val="single" w:sz="4" w:space="0" w:color="000000"/>
              <w:bottom w:val="single" w:sz="4" w:space="0" w:color="000000"/>
              <w:right w:val="single" w:sz="4" w:space="0" w:color="000000"/>
            </w:tcBorders>
            <w:hideMark/>
          </w:tcPr>
          <w:p w14:paraId="38D1CB33" w14:textId="77777777" w:rsidR="00F276D6" w:rsidRDefault="00F276D6" w:rsidP="00F276D6">
            <w:pPr>
              <w:jc w:val="both"/>
            </w:pPr>
            <w:r>
              <w:t>Многоквартирные и жилые дома с водопроводом из водоразборных колонок</w:t>
            </w:r>
          </w:p>
        </w:tc>
        <w:tc>
          <w:tcPr>
            <w:tcW w:w="850" w:type="dxa"/>
            <w:tcBorders>
              <w:top w:val="single" w:sz="4" w:space="0" w:color="000000"/>
              <w:left w:val="single" w:sz="4" w:space="0" w:color="000000"/>
              <w:bottom w:val="single" w:sz="4" w:space="0" w:color="000000"/>
              <w:right w:val="single" w:sz="4" w:space="0" w:color="000000"/>
            </w:tcBorders>
            <w:hideMark/>
          </w:tcPr>
          <w:p w14:paraId="636D4276" w14:textId="77777777" w:rsidR="00F276D6" w:rsidRDefault="00F276D6" w:rsidP="00F276D6">
            <w:pPr>
              <w:jc w:val="both"/>
            </w:pPr>
            <w:r>
              <w:t>1-этажные</w:t>
            </w:r>
          </w:p>
        </w:tc>
        <w:tc>
          <w:tcPr>
            <w:tcW w:w="2694" w:type="dxa"/>
            <w:tcBorders>
              <w:top w:val="single" w:sz="4" w:space="0" w:color="000000"/>
              <w:left w:val="single" w:sz="4" w:space="0" w:color="000000"/>
              <w:bottom w:val="single" w:sz="4" w:space="0" w:color="000000"/>
              <w:right w:val="single" w:sz="4" w:space="0" w:color="000000"/>
            </w:tcBorders>
          </w:tcPr>
          <w:p w14:paraId="719B8806" w14:textId="77777777" w:rsidR="00F276D6" w:rsidRDefault="00F276D6" w:rsidP="00F276D6">
            <w:pPr>
              <w:jc w:val="both"/>
            </w:pPr>
          </w:p>
          <w:p w14:paraId="76BE423E" w14:textId="77777777" w:rsidR="00F276D6" w:rsidRDefault="00F276D6" w:rsidP="00F276D6"/>
          <w:p w14:paraId="7C002C4C" w14:textId="77777777" w:rsidR="00F276D6" w:rsidRDefault="00F276D6" w:rsidP="00F276D6">
            <w:pPr>
              <w:tabs>
                <w:tab w:val="left" w:pos="1185"/>
              </w:tabs>
            </w:pPr>
            <w:r>
              <w:tab/>
              <w:t>0,910</w:t>
            </w:r>
          </w:p>
        </w:tc>
        <w:tc>
          <w:tcPr>
            <w:tcW w:w="2551" w:type="dxa"/>
            <w:tcBorders>
              <w:top w:val="single" w:sz="4" w:space="0" w:color="000000"/>
              <w:left w:val="single" w:sz="4" w:space="0" w:color="000000"/>
              <w:bottom w:val="single" w:sz="4" w:space="0" w:color="000000"/>
              <w:right w:val="single" w:sz="4" w:space="0" w:color="000000"/>
            </w:tcBorders>
          </w:tcPr>
          <w:p w14:paraId="2DB04F7B" w14:textId="77777777" w:rsidR="00F276D6" w:rsidRDefault="00F276D6" w:rsidP="00F276D6">
            <w:pPr>
              <w:jc w:val="both"/>
            </w:pPr>
          </w:p>
          <w:p w14:paraId="5FE5DC80" w14:textId="77777777" w:rsidR="00F276D6" w:rsidRDefault="00F276D6" w:rsidP="00F276D6"/>
          <w:p w14:paraId="10490AE5" w14:textId="77777777" w:rsidR="00F276D6" w:rsidRPr="002C58B1" w:rsidRDefault="00F276D6" w:rsidP="00F276D6">
            <w:pPr>
              <w:jc w:val="center"/>
            </w:pPr>
            <w:r>
              <w:t>-</w:t>
            </w:r>
          </w:p>
        </w:tc>
      </w:tr>
    </w:tbl>
    <w:p w14:paraId="24342146" w14:textId="77777777" w:rsidR="00F276D6" w:rsidRDefault="00F276D6" w:rsidP="00F276D6">
      <w:pPr>
        <w:jc w:val="both"/>
      </w:pPr>
    </w:p>
    <w:p w14:paraId="7EED4654" w14:textId="77777777" w:rsidR="00F276D6" w:rsidRDefault="00F276D6" w:rsidP="00F276D6">
      <w:pPr>
        <w:jc w:val="both"/>
        <w:rPr>
          <w:b/>
          <w:sz w:val="28"/>
          <w:szCs w:val="28"/>
        </w:rPr>
      </w:pPr>
      <w:r>
        <w:rPr>
          <w:b/>
          <w:sz w:val="28"/>
          <w:szCs w:val="28"/>
        </w:rPr>
        <w:t>2.4.Описание системы коммерческого приборного учёта воды, отпущенной абонентам, и анализ планов по установке приборов учёта</w:t>
      </w:r>
    </w:p>
    <w:p w14:paraId="6FB004CA" w14:textId="77777777" w:rsidR="00F276D6" w:rsidRDefault="00F276D6" w:rsidP="00F276D6">
      <w:pPr>
        <w:jc w:val="both"/>
      </w:pPr>
      <w:r>
        <w:t>Коммерческий учёт осуществляется с целью осуществления расчётов по договорам (в данном случае) водоснабжения.</w:t>
      </w:r>
    </w:p>
    <w:p w14:paraId="4EB4B863" w14:textId="77777777" w:rsidR="00F276D6" w:rsidRDefault="00F276D6" w:rsidP="00F276D6">
      <w:pPr>
        <w:jc w:val="both"/>
      </w:pPr>
      <w:r>
        <w:t>Коммерческому учёту подлежит количество (объём) воды, поданной (полученной) за определённый период абонентам по договору холодного водоснабжения или единому договору холодного водоснабжения.</w:t>
      </w:r>
    </w:p>
    <w:p w14:paraId="06128350" w14:textId="77777777" w:rsidR="00F276D6" w:rsidRDefault="00F276D6" w:rsidP="00F276D6">
      <w:pPr>
        <w:jc w:val="both"/>
      </w:pPr>
      <w:r>
        <w:t>Коммерческий учёт с использованием прибора учёта осуществляется его собственником (абонентом, или иным собственником (законным владельцем).)</w:t>
      </w:r>
    </w:p>
    <w:p w14:paraId="0F444345" w14:textId="77777777" w:rsidR="00F276D6" w:rsidRDefault="00F276D6" w:rsidP="00F276D6">
      <w:pPr>
        <w:jc w:val="both"/>
      </w:pPr>
      <w:r>
        <w:t>Организация коммерческого учёта с использованием прибора учёта включает в себя следующие процедуры:</w:t>
      </w:r>
    </w:p>
    <w:p w14:paraId="48D5722D" w14:textId="77777777" w:rsidR="00F276D6" w:rsidRDefault="00F276D6" w:rsidP="00F276D6">
      <w:pPr>
        <w:jc w:val="both"/>
      </w:pPr>
      <w:r>
        <w:t xml:space="preserve">   -получение технических условий на проектирование узла учёта(для вновь вводимых в эксплуатацию узлов учёта);</w:t>
      </w:r>
    </w:p>
    <w:p w14:paraId="3F8A0675" w14:textId="77777777" w:rsidR="00F276D6" w:rsidRDefault="00F276D6" w:rsidP="00F276D6">
      <w:pPr>
        <w:jc w:val="both"/>
      </w:pPr>
      <w:r>
        <w:t xml:space="preserve">  - проектирование узла учёта, комплектация и монтаж узла учёта (для вновь вводимых в эксплуатацию узлов учёта);</w:t>
      </w:r>
    </w:p>
    <w:p w14:paraId="2D2695BD" w14:textId="77777777" w:rsidR="00F276D6" w:rsidRDefault="00F276D6" w:rsidP="00F276D6">
      <w:pPr>
        <w:jc w:val="both"/>
      </w:pPr>
      <w:r>
        <w:t xml:space="preserve">  - установку  и ввод в эксплуатацию узла учёта (для вновь вводимых в эксплуатацию узлов учёта);</w:t>
      </w:r>
    </w:p>
    <w:p w14:paraId="3C4B4854" w14:textId="77777777" w:rsidR="00F276D6" w:rsidRDefault="00F276D6" w:rsidP="00F276D6">
      <w:pPr>
        <w:jc w:val="both"/>
      </w:pPr>
      <w:r>
        <w:t xml:space="preserve">  - эксплуатацию узлов учёта, включая снятие показаний приборов учёта, в том числе с использованием систем дистанционного снятия показаний, и передачу данных лицам, осуществляющим расчёты за поданную (полученную) воду, тепловую энергию, принятые(отведённые сточные воды);</w:t>
      </w:r>
    </w:p>
    <w:p w14:paraId="2F22A219" w14:textId="77777777" w:rsidR="00F276D6" w:rsidRDefault="00F276D6" w:rsidP="00F276D6">
      <w:pPr>
        <w:jc w:val="both"/>
      </w:pPr>
      <w:r>
        <w:t xml:space="preserve"> - поверку, ремонт и замену приборов учёта.</w:t>
      </w:r>
    </w:p>
    <w:p w14:paraId="5EB15BEB" w14:textId="77777777" w:rsidR="00F276D6" w:rsidRDefault="00F276D6" w:rsidP="00F276D6">
      <w:pPr>
        <w:jc w:val="both"/>
      </w:pPr>
      <w:r>
        <w:t>Для учёта количества поданной (полученной) воды с использованием приборов учёта применяются приборы учёта, отвечающие требованиям законодательства Российской Федерации об обеспечении единства измерений, допущенные в эксплуатацию и эксплуатируемые в соответствии с Правилами. Технические требования к приборам учёта воды определяются нормативными правовыми актами, действовавшими на момент ввода прибора учёта в эксплуатацию.</w:t>
      </w:r>
    </w:p>
    <w:p w14:paraId="5520211C" w14:textId="77777777" w:rsidR="00F276D6" w:rsidRDefault="00F276D6" w:rsidP="00F276D6">
      <w:pPr>
        <w:jc w:val="both"/>
      </w:pPr>
      <w:r>
        <w:t>Коммерческий учёт воды с использованием приборов учёта воды является обязательным для всех абонентов.</w:t>
      </w:r>
    </w:p>
    <w:p w14:paraId="4CA307BD" w14:textId="77777777" w:rsidR="00F276D6" w:rsidRDefault="00F276D6" w:rsidP="00F276D6">
      <w:pPr>
        <w:jc w:val="both"/>
      </w:pPr>
      <w:r>
        <w:t>Снятие показаний приборов учёта и представление сведений о количестве поданной (полученной) воды производятся абонентов.</w:t>
      </w:r>
    </w:p>
    <w:p w14:paraId="256CABF6" w14:textId="77777777" w:rsidR="00F276D6" w:rsidRDefault="00F276D6" w:rsidP="00F276D6">
      <w:pPr>
        <w:jc w:val="both"/>
      </w:pPr>
      <w:r>
        <w:t xml:space="preserve">На территории муниципального образования </w:t>
      </w:r>
      <w:proofErr w:type="spellStart"/>
      <w:r>
        <w:t>п.Прутской</w:t>
      </w:r>
      <w:proofErr w:type="spellEnd"/>
      <w:r>
        <w:t xml:space="preserve"> и </w:t>
      </w:r>
      <w:proofErr w:type="spellStart"/>
      <w:r>
        <w:t>п.Нагорный</w:t>
      </w:r>
      <w:proofErr w:type="spellEnd"/>
      <w:r>
        <w:t xml:space="preserve"> индивидуальными приборами учёта (ИПУ) оборудованы 98,2% (930шт).индивидуальных жилых домов и домов на 2 хозяина, общедомовыми приборами учёта (ОДПУ) -92,3%(12шт).Полив огородов 179шт.</w:t>
      </w:r>
    </w:p>
    <w:p w14:paraId="550DCF16" w14:textId="77777777" w:rsidR="00F276D6" w:rsidRDefault="00F276D6" w:rsidP="00F276D6">
      <w:pPr>
        <w:jc w:val="both"/>
        <w:rPr>
          <w:b/>
          <w:sz w:val="28"/>
          <w:szCs w:val="28"/>
        </w:rPr>
      </w:pPr>
      <w:r>
        <w:rPr>
          <w:b/>
          <w:sz w:val="28"/>
          <w:szCs w:val="28"/>
        </w:rPr>
        <w:t>2.5. Анализ резервов и дефицитов производственных мощностей системы водоснабжения поселения</w:t>
      </w:r>
    </w:p>
    <w:p w14:paraId="0DCE6D37" w14:textId="77777777" w:rsidR="00F276D6" w:rsidRDefault="00F276D6" w:rsidP="00F276D6">
      <w:pPr>
        <w:jc w:val="both"/>
      </w:pPr>
      <w:r>
        <w:t>На данный момент  имеется резерв производственной мощности системы  централизованного водоснабжения МУП «</w:t>
      </w:r>
      <w:proofErr w:type="spellStart"/>
      <w:r>
        <w:t>Прутские</w:t>
      </w:r>
      <w:proofErr w:type="spellEnd"/>
      <w:r>
        <w:t xml:space="preserve"> коммунальные сети» в </w:t>
      </w:r>
      <w:proofErr w:type="spellStart"/>
      <w:r>
        <w:t>п.Прутской</w:t>
      </w:r>
      <w:proofErr w:type="spellEnd"/>
      <w:r>
        <w:t xml:space="preserve"> и </w:t>
      </w:r>
      <w:proofErr w:type="spellStart"/>
      <w:r>
        <w:t>п.Нагорный</w:t>
      </w:r>
      <w:proofErr w:type="spellEnd"/>
      <w:r>
        <w:t xml:space="preserve">  и дефицитов не выявлено.</w:t>
      </w:r>
    </w:p>
    <w:p w14:paraId="434091E0" w14:textId="77777777" w:rsidR="00F276D6" w:rsidRDefault="00F276D6" w:rsidP="00F276D6">
      <w:pPr>
        <w:jc w:val="both"/>
      </w:pPr>
    </w:p>
    <w:p w14:paraId="1F290F60" w14:textId="77777777" w:rsidR="00F276D6" w:rsidRDefault="00F276D6" w:rsidP="00F276D6">
      <w:pPr>
        <w:jc w:val="both"/>
        <w:rPr>
          <w:b/>
          <w:sz w:val="28"/>
          <w:szCs w:val="28"/>
        </w:rPr>
      </w:pPr>
      <w:r>
        <w:rPr>
          <w:b/>
          <w:sz w:val="28"/>
          <w:szCs w:val="28"/>
        </w:rPr>
        <w:lastRenderedPageBreak/>
        <w:t>3. Перспективное потребление коммунальных ресурсов в сфере водоснабжения</w:t>
      </w:r>
    </w:p>
    <w:p w14:paraId="053F96EB" w14:textId="77777777" w:rsidR="00F276D6" w:rsidRDefault="00F276D6" w:rsidP="00F276D6">
      <w:pPr>
        <w:jc w:val="both"/>
        <w:rPr>
          <w:b/>
          <w:sz w:val="28"/>
          <w:szCs w:val="28"/>
        </w:rPr>
      </w:pPr>
      <w:r>
        <w:rPr>
          <w:b/>
          <w:sz w:val="28"/>
          <w:szCs w:val="28"/>
        </w:rPr>
        <w:t>3.1. Сведения о фактическом и ожидаемом потреблении воды</w:t>
      </w:r>
    </w:p>
    <w:p w14:paraId="738D5BF5" w14:textId="77777777" w:rsidR="00F276D6" w:rsidRDefault="00F276D6" w:rsidP="00F276D6">
      <w:pPr>
        <w:jc w:val="both"/>
      </w:pPr>
      <w:proofErr w:type="gramStart"/>
      <w:r>
        <w:t>Согласно статистического расчёта</w:t>
      </w:r>
      <w:proofErr w:type="gramEnd"/>
      <w:r>
        <w:t xml:space="preserve">, с учётом проводимой демографической политике в масштабах всей страны, положительной динамикой прироста населения в </w:t>
      </w:r>
      <w:proofErr w:type="spellStart"/>
      <w:r>
        <w:t>п.Прутской</w:t>
      </w:r>
      <w:proofErr w:type="spellEnd"/>
      <w:r>
        <w:t xml:space="preserve"> и </w:t>
      </w:r>
      <w:proofErr w:type="spellStart"/>
      <w:r>
        <w:t>п.Нагорный</w:t>
      </w:r>
      <w:proofErr w:type="spellEnd"/>
      <w:r>
        <w:t xml:space="preserve">, повышение качества и уровня жизни населения может наблюдаться интенсивный рост населения. Рост численности населения будет происходить за счёт миграционного прироста населения, в составе которого будут преобладать люди в трудоспособном возрасте с детьми, в результате чего демографическая структура населения может улучшиться.  </w:t>
      </w:r>
      <w:r>
        <w:tab/>
      </w:r>
    </w:p>
    <w:p w14:paraId="110DB4C0" w14:textId="77777777" w:rsidR="00F276D6" w:rsidRDefault="00F276D6" w:rsidP="00F276D6">
      <w:pPr>
        <w:jc w:val="both"/>
      </w:pPr>
      <w:r>
        <w:t xml:space="preserve"> Данные об изменении численности населения муниципального образования </w:t>
      </w:r>
      <w:proofErr w:type="spellStart"/>
      <w:r>
        <w:t>п.Прутской</w:t>
      </w:r>
      <w:proofErr w:type="spellEnd"/>
      <w:r>
        <w:t xml:space="preserve"> и </w:t>
      </w:r>
      <w:proofErr w:type="spellStart"/>
      <w:r>
        <w:t>п.Нагорный</w:t>
      </w:r>
      <w:proofErr w:type="spellEnd"/>
      <w:r>
        <w:t xml:space="preserve"> приведены в таблице №10,11</w:t>
      </w:r>
    </w:p>
    <w:p w14:paraId="55DBEF35" w14:textId="77777777" w:rsidR="00F276D6" w:rsidRDefault="00F276D6" w:rsidP="00F276D6">
      <w:pPr>
        <w:jc w:val="both"/>
      </w:pPr>
      <w:r>
        <w:t xml:space="preserve">Таблица 10.Данные изменения численности населения по МО </w:t>
      </w:r>
      <w:proofErr w:type="spellStart"/>
      <w:r>
        <w:t>п.Прутской</w:t>
      </w:r>
      <w:proofErr w:type="spellEnd"/>
      <w:r>
        <w:t xml:space="preserve">, </w:t>
      </w:r>
      <w:proofErr w:type="spellStart"/>
      <w:r>
        <w:t>п.Нагорный</w:t>
      </w:r>
      <w:proofErr w:type="spellEnd"/>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69"/>
        <w:gridCol w:w="4046"/>
        <w:gridCol w:w="2265"/>
        <w:gridCol w:w="2265"/>
      </w:tblGrid>
      <w:tr w:rsidR="00F276D6" w14:paraId="35EF7F23" w14:textId="77777777" w:rsidTr="00F276D6">
        <w:tc>
          <w:tcPr>
            <w:tcW w:w="534" w:type="dxa"/>
            <w:tcBorders>
              <w:top w:val="single" w:sz="4" w:space="0" w:color="000000"/>
              <w:left w:val="single" w:sz="4" w:space="0" w:color="000000"/>
              <w:bottom w:val="single" w:sz="4" w:space="0" w:color="000000"/>
              <w:right w:val="single" w:sz="4" w:space="0" w:color="000000"/>
            </w:tcBorders>
            <w:hideMark/>
          </w:tcPr>
          <w:p w14:paraId="7174ACB4" w14:textId="77777777" w:rsidR="00F276D6" w:rsidRDefault="00F276D6" w:rsidP="00F276D6">
            <w:pPr>
              <w:jc w:val="both"/>
            </w:pPr>
            <w:r>
              <w:t>№п/п</w:t>
            </w:r>
          </w:p>
        </w:tc>
        <w:tc>
          <w:tcPr>
            <w:tcW w:w="4250" w:type="dxa"/>
            <w:tcBorders>
              <w:top w:val="single" w:sz="4" w:space="0" w:color="000000"/>
              <w:left w:val="single" w:sz="4" w:space="0" w:color="000000"/>
              <w:bottom w:val="single" w:sz="4" w:space="0" w:color="000000"/>
              <w:right w:val="single" w:sz="4" w:space="0" w:color="000000"/>
            </w:tcBorders>
            <w:hideMark/>
          </w:tcPr>
          <w:p w14:paraId="2412572D" w14:textId="77777777" w:rsidR="00F276D6" w:rsidRDefault="00F276D6" w:rsidP="00F276D6">
            <w:pPr>
              <w:jc w:val="both"/>
            </w:pPr>
            <w:r>
              <w:t>Наименование населённого пункта</w:t>
            </w:r>
          </w:p>
        </w:tc>
        <w:tc>
          <w:tcPr>
            <w:tcW w:w="2393" w:type="dxa"/>
            <w:tcBorders>
              <w:top w:val="single" w:sz="4" w:space="0" w:color="000000"/>
              <w:left w:val="single" w:sz="4" w:space="0" w:color="000000"/>
              <w:bottom w:val="single" w:sz="4" w:space="0" w:color="000000"/>
              <w:right w:val="single" w:sz="4" w:space="0" w:color="000000"/>
            </w:tcBorders>
            <w:hideMark/>
          </w:tcPr>
          <w:p w14:paraId="6EA70E78" w14:textId="77777777" w:rsidR="00F276D6" w:rsidRDefault="00F276D6" w:rsidP="00F276D6">
            <w:pPr>
              <w:jc w:val="both"/>
            </w:pPr>
            <w:r>
              <w:t>2027г</w:t>
            </w:r>
          </w:p>
        </w:tc>
        <w:tc>
          <w:tcPr>
            <w:tcW w:w="2393" w:type="dxa"/>
            <w:tcBorders>
              <w:top w:val="single" w:sz="4" w:space="0" w:color="000000"/>
              <w:left w:val="single" w:sz="4" w:space="0" w:color="000000"/>
              <w:bottom w:val="single" w:sz="4" w:space="0" w:color="000000"/>
              <w:right w:val="single" w:sz="4" w:space="0" w:color="000000"/>
            </w:tcBorders>
            <w:hideMark/>
          </w:tcPr>
          <w:p w14:paraId="19E3097B" w14:textId="77777777" w:rsidR="00F276D6" w:rsidRDefault="00F276D6" w:rsidP="00F276D6">
            <w:pPr>
              <w:jc w:val="both"/>
            </w:pPr>
            <w:r>
              <w:t>2031г</w:t>
            </w:r>
          </w:p>
        </w:tc>
      </w:tr>
      <w:tr w:rsidR="00F276D6" w14:paraId="2272341A" w14:textId="77777777" w:rsidTr="00F276D6">
        <w:tc>
          <w:tcPr>
            <w:tcW w:w="534" w:type="dxa"/>
            <w:tcBorders>
              <w:top w:val="single" w:sz="4" w:space="0" w:color="000000"/>
              <w:left w:val="single" w:sz="4" w:space="0" w:color="000000"/>
              <w:bottom w:val="single" w:sz="4" w:space="0" w:color="000000"/>
              <w:right w:val="single" w:sz="4" w:space="0" w:color="000000"/>
            </w:tcBorders>
            <w:hideMark/>
          </w:tcPr>
          <w:p w14:paraId="3FED382F" w14:textId="77777777" w:rsidR="00F276D6" w:rsidRDefault="00F276D6" w:rsidP="00F276D6">
            <w:pPr>
              <w:jc w:val="both"/>
            </w:pPr>
            <w:r>
              <w:t>1</w:t>
            </w:r>
          </w:p>
        </w:tc>
        <w:tc>
          <w:tcPr>
            <w:tcW w:w="4250" w:type="dxa"/>
            <w:tcBorders>
              <w:top w:val="single" w:sz="4" w:space="0" w:color="000000"/>
              <w:left w:val="single" w:sz="4" w:space="0" w:color="000000"/>
              <w:bottom w:val="single" w:sz="4" w:space="0" w:color="000000"/>
              <w:right w:val="single" w:sz="4" w:space="0" w:color="000000"/>
            </w:tcBorders>
            <w:hideMark/>
          </w:tcPr>
          <w:p w14:paraId="0A912E15" w14:textId="77777777" w:rsidR="00F276D6" w:rsidRDefault="00F276D6" w:rsidP="00F276D6">
            <w:pPr>
              <w:jc w:val="both"/>
            </w:pPr>
            <w:proofErr w:type="spellStart"/>
            <w:r>
              <w:t>п.Прутской</w:t>
            </w:r>
            <w:proofErr w:type="spellEnd"/>
            <w:r>
              <w:t xml:space="preserve">, </w:t>
            </w:r>
            <w:proofErr w:type="spellStart"/>
            <w:r>
              <w:t>п.Нагорный</w:t>
            </w:r>
            <w:proofErr w:type="spellEnd"/>
          </w:p>
        </w:tc>
        <w:tc>
          <w:tcPr>
            <w:tcW w:w="2393" w:type="dxa"/>
            <w:tcBorders>
              <w:top w:val="single" w:sz="4" w:space="0" w:color="000000"/>
              <w:left w:val="single" w:sz="4" w:space="0" w:color="000000"/>
              <w:bottom w:val="single" w:sz="4" w:space="0" w:color="000000"/>
              <w:right w:val="single" w:sz="4" w:space="0" w:color="000000"/>
            </w:tcBorders>
            <w:hideMark/>
          </w:tcPr>
          <w:p w14:paraId="7EA18848" w14:textId="77777777" w:rsidR="00F276D6" w:rsidRDefault="00F276D6" w:rsidP="00F276D6">
            <w:pPr>
              <w:jc w:val="both"/>
            </w:pPr>
            <w:r>
              <w:t>2431</w:t>
            </w:r>
          </w:p>
        </w:tc>
        <w:tc>
          <w:tcPr>
            <w:tcW w:w="2393" w:type="dxa"/>
            <w:tcBorders>
              <w:top w:val="single" w:sz="4" w:space="0" w:color="000000"/>
              <w:left w:val="single" w:sz="4" w:space="0" w:color="000000"/>
              <w:bottom w:val="single" w:sz="4" w:space="0" w:color="000000"/>
              <w:right w:val="single" w:sz="4" w:space="0" w:color="000000"/>
            </w:tcBorders>
            <w:hideMark/>
          </w:tcPr>
          <w:p w14:paraId="15F63C41" w14:textId="77777777" w:rsidR="00F276D6" w:rsidRDefault="00F276D6" w:rsidP="00F276D6">
            <w:pPr>
              <w:jc w:val="both"/>
            </w:pPr>
            <w:r>
              <w:t>2486</w:t>
            </w:r>
          </w:p>
        </w:tc>
      </w:tr>
      <w:tr w:rsidR="00F276D6" w14:paraId="12AE0A87" w14:textId="77777777" w:rsidTr="00F276D6">
        <w:tc>
          <w:tcPr>
            <w:tcW w:w="534" w:type="dxa"/>
            <w:tcBorders>
              <w:top w:val="single" w:sz="4" w:space="0" w:color="000000"/>
              <w:left w:val="single" w:sz="4" w:space="0" w:color="000000"/>
              <w:bottom w:val="single" w:sz="4" w:space="0" w:color="000000"/>
              <w:right w:val="single" w:sz="4" w:space="0" w:color="000000"/>
            </w:tcBorders>
          </w:tcPr>
          <w:p w14:paraId="12457C8D" w14:textId="77777777" w:rsidR="00F276D6" w:rsidRDefault="00F276D6" w:rsidP="00F276D6">
            <w:pPr>
              <w:jc w:val="both"/>
            </w:pPr>
          </w:p>
        </w:tc>
        <w:tc>
          <w:tcPr>
            <w:tcW w:w="4250" w:type="dxa"/>
            <w:tcBorders>
              <w:top w:val="single" w:sz="4" w:space="0" w:color="000000"/>
              <w:left w:val="single" w:sz="4" w:space="0" w:color="000000"/>
              <w:bottom w:val="single" w:sz="4" w:space="0" w:color="000000"/>
              <w:right w:val="single" w:sz="4" w:space="0" w:color="000000"/>
            </w:tcBorders>
          </w:tcPr>
          <w:p w14:paraId="0EC7DC0E" w14:textId="77777777" w:rsidR="00F276D6" w:rsidRDefault="00F276D6" w:rsidP="00F276D6">
            <w:pPr>
              <w:jc w:val="both"/>
            </w:pPr>
          </w:p>
        </w:tc>
        <w:tc>
          <w:tcPr>
            <w:tcW w:w="2393" w:type="dxa"/>
            <w:tcBorders>
              <w:top w:val="single" w:sz="4" w:space="0" w:color="000000"/>
              <w:left w:val="single" w:sz="4" w:space="0" w:color="000000"/>
              <w:bottom w:val="single" w:sz="4" w:space="0" w:color="000000"/>
              <w:right w:val="single" w:sz="4" w:space="0" w:color="000000"/>
            </w:tcBorders>
          </w:tcPr>
          <w:p w14:paraId="2451CCB8" w14:textId="77777777" w:rsidR="00F276D6" w:rsidRDefault="00F276D6" w:rsidP="00F276D6">
            <w:pPr>
              <w:jc w:val="both"/>
            </w:pPr>
          </w:p>
        </w:tc>
        <w:tc>
          <w:tcPr>
            <w:tcW w:w="2393" w:type="dxa"/>
            <w:tcBorders>
              <w:top w:val="single" w:sz="4" w:space="0" w:color="000000"/>
              <w:left w:val="single" w:sz="4" w:space="0" w:color="000000"/>
              <w:bottom w:val="single" w:sz="4" w:space="0" w:color="000000"/>
              <w:right w:val="single" w:sz="4" w:space="0" w:color="000000"/>
            </w:tcBorders>
          </w:tcPr>
          <w:p w14:paraId="71277B31" w14:textId="77777777" w:rsidR="00F276D6" w:rsidRDefault="00F276D6" w:rsidP="00F276D6">
            <w:pPr>
              <w:jc w:val="both"/>
            </w:pPr>
          </w:p>
        </w:tc>
      </w:tr>
    </w:tbl>
    <w:p w14:paraId="39D69D1B" w14:textId="77777777" w:rsidR="00F276D6" w:rsidRDefault="00F276D6" w:rsidP="00F276D6">
      <w:pPr>
        <w:jc w:val="both"/>
      </w:pPr>
    </w:p>
    <w:p w14:paraId="7955FA42" w14:textId="77777777" w:rsidR="00F276D6" w:rsidRDefault="00F276D6" w:rsidP="00F276D6">
      <w:pPr>
        <w:tabs>
          <w:tab w:val="right" w:pos="9354"/>
        </w:tabs>
        <w:jc w:val="both"/>
      </w:pPr>
      <w:r>
        <w:t>Таблица 11. Расчёт численности населения в прогнозе до 2031 года</w:t>
      </w:r>
    </w:p>
    <w:tbl>
      <w:tblPr>
        <w:tblW w:w="89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69"/>
        <w:gridCol w:w="1715"/>
        <w:gridCol w:w="550"/>
        <w:gridCol w:w="552"/>
        <w:gridCol w:w="552"/>
        <w:gridCol w:w="552"/>
        <w:gridCol w:w="552"/>
        <w:gridCol w:w="552"/>
        <w:gridCol w:w="552"/>
        <w:gridCol w:w="552"/>
        <w:gridCol w:w="552"/>
        <w:gridCol w:w="762"/>
        <w:gridCol w:w="694"/>
      </w:tblGrid>
      <w:tr w:rsidR="00F276D6" w14:paraId="51560437" w14:textId="77777777" w:rsidTr="00F276D6">
        <w:trPr>
          <w:gridAfter w:val="11"/>
          <w:wAfter w:w="6422" w:type="dxa"/>
          <w:trHeight w:val="471"/>
        </w:trPr>
        <w:tc>
          <w:tcPr>
            <w:tcW w:w="769" w:type="dxa"/>
            <w:vMerge w:val="restart"/>
            <w:tcBorders>
              <w:top w:val="single" w:sz="4" w:space="0" w:color="000000"/>
              <w:left w:val="single" w:sz="4" w:space="0" w:color="000000"/>
              <w:bottom w:val="single" w:sz="4" w:space="0" w:color="000000"/>
              <w:right w:val="single" w:sz="4" w:space="0" w:color="000000"/>
            </w:tcBorders>
            <w:hideMark/>
          </w:tcPr>
          <w:p w14:paraId="726EB3EE" w14:textId="77777777" w:rsidR="00F276D6" w:rsidRDefault="00F276D6" w:rsidP="00F276D6">
            <w:pPr>
              <w:jc w:val="both"/>
            </w:pPr>
            <w:r>
              <w:t>№п/п</w:t>
            </w:r>
          </w:p>
        </w:tc>
        <w:tc>
          <w:tcPr>
            <w:tcW w:w="1715" w:type="dxa"/>
            <w:vMerge w:val="restart"/>
            <w:tcBorders>
              <w:top w:val="single" w:sz="4" w:space="0" w:color="000000"/>
              <w:left w:val="single" w:sz="4" w:space="0" w:color="000000"/>
              <w:bottom w:val="single" w:sz="4" w:space="0" w:color="000000"/>
              <w:right w:val="single" w:sz="4" w:space="0" w:color="000000"/>
            </w:tcBorders>
            <w:hideMark/>
          </w:tcPr>
          <w:p w14:paraId="1BF99857" w14:textId="77777777" w:rsidR="00F276D6" w:rsidRDefault="00F276D6" w:rsidP="00F276D6">
            <w:pPr>
              <w:jc w:val="both"/>
            </w:pPr>
            <w:r>
              <w:t>Наименование населённого пункта</w:t>
            </w:r>
          </w:p>
        </w:tc>
      </w:tr>
      <w:tr w:rsidR="00F276D6" w14:paraId="0565A212" w14:textId="77777777" w:rsidTr="00F276D6">
        <w:trPr>
          <w:trHeight w:val="435"/>
        </w:trPr>
        <w:tc>
          <w:tcPr>
            <w:tcW w:w="769" w:type="dxa"/>
            <w:vMerge/>
            <w:tcBorders>
              <w:top w:val="single" w:sz="4" w:space="0" w:color="000000"/>
              <w:left w:val="single" w:sz="4" w:space="0" w:color="000000"/>
              <w:bottom w:val="single" w:sz="4" w:space="0" w:color="000000"/>
              <w:right w:val="single" w:sz="4" w:space="0" w:color="000000"/>
            </w:tcBorders>
            <w:vAlign w:val="center"/>
            <w:hideMark/>
          </w:tcPr>
          <w:p w14:paraId="6BEC9E2D" w14:textId="77777777" w:rsidR="00F276D6" w:rsidRDefault="00F276D6" w:rsidP="00F276D6"/>
        </w:tc>
        <w:tc>
          <w:tcPr>
            <w:tcW w:w="1715" w:type="dxa"/>
            <w:vMerge/>
            <w:tcBorders>
              <w:top w:val="single" w:sz="4" w:space="0" w:color="000000"/>
              <w:left w:val="single" w:sz="4" w:space="0" w:color="000000"/>
              <w:bottom w:val="single" w:sz="4" w:space="0" w:color="000000"/>
              <w:right w:val="single" w:sz="4" w:space="0" w:color="auto"/>
            </w:tcBorders>
            <w:vAlign w:val="center"/>
            <w:hideMark/>
          </w:tcPr>
          <w:p w14:paraId="6F7D0946" w14:textId="77777777" w:rsidR="00F276D6" w:rsidRDefault="00F276D6" w:rsidP="00F276D6"/>
        </w:tc>
        <w:tc>
          <w:tcPr>
            <w:tcW w:w="550" w:type="dxa"/>
            <w:tcBorders>
              <w:top w:val="single" w:sz="4" w:space="0" w:color="auto"/>
              <w:left w:val="single" w:sz="4" w:space="0" w:color="auto"/>
              <w:bottom w:val="single" w:sz="4" w:space="0" w:color="000000"/>
              <w:right w:val="single" w:sz="4" w:space="0" w:color="000000"/>
            </w:tcBorders>
            <w:hideMark/>
          </w:tcPr>
          <w:p w14:paraId="2AD9B60C" w14:textId="77777777" w:rsidR="00F276D6" w:rsidRDefault="00F276D6" w:rsidP="00F276D6">
            <w:pPr>
              <w:jc w:val="both"/>
              <w:rPr>
                <w:sz w:val="16"/>
                <w:szCs w:val="16"/>
              </w:rPr>
            </w:pPr>
            <w:r>
              <w:rPr>
                <w:sz w:val="16"/>
                <w:szCs w:val="16"/>
              </w:rPr>
              <w:t>2021</w:t>
            </w:r>
          </w:p>
        </w:tc>
        <w:tc>
          <w:tcPr>
            <w:tcW w:w="552" w:type="dxa"/>
            <w:tcBorders>
              <w:top w:val="single" w:sz="4" w:space="0" w:color="auto"/>
              <w:left w:val="single" w:sz="4" w:space="0" w:color="000000"/>
              <w:bottom w:val="single" w:sz="4" w:space="0" w:color="000000"/>
              <w:right w:val="single" w:sz="4" w:space="0" w:color="000000"/>
            </w:tcBorders>
            <w:hideMark/>
          </w:tcPr>
          <w:p w14:paraId="7D29A852" w14:textId="77777777" w:rsidR="00F276D6" w:rsidRDefault="00F276D6" w:rsidP="00F276D6">
            <w:pPr>
              <w:jc w:val="both"/>
              <w:rPr>
                <w:sz w:val="16"/>
                <w:szCs w:val="16"/>
              </w:rPr>
            </w:pPr>
            <w:r>
              <w:rPr>
                <w:sz w:val="16"/>
                <w:szCs w:val="16"/>
              </w:rPr>
              <w:t>2022</w:t>
            </w:r>
          </w:p>
        </w:tc>
        <w:tc>
          <w:tcPr>
            <w:tcW w:w="552" w:type="dxa"/>
            <w:tcBorders>
              <w:top w:val="single" w:sz="4" w:space="0" w:color="auto"/>
              <w:left w:val="single" w:sz="4" w:space="0" w:color="000000"/>
              <w:bottom w:val="single" w:sz="4" w:space="0" w:color="000000"/>
              <w:right w:val="single" w:sz="4" w:space="0" w:color="000000"/>
            </w:tcBorders>
            <w:hideMark/>
          </w:tcPr>
          <w:p w14:paraId="422B5A4F" w14:textId="77777777" w:rsidR="00F276D6" w:rsidRDefault="00F276D6" w:rsidP="00F276D6">
            <w:pPr>
              <w:jc w:val="both"/>
              <w:rPr>
                <w:sz w:val="16"/>
                <w:szCs w:val="16"/>
              </w:rPr>
            </w:pPr>
            <w:r>
              <w:rPr>
                <w:sz w:val="16"/>
                <w:szCs w:val="16"/>
              </w:rPr>
              <w:t>2023</w:t>
            </w:r>
          </w:p>
        </w:tc>
        <w:tc>
          <w:tcPr>
            <w:tcW w:w="552" w:type="dxa"/>
            <w:tcBorders>
              <w:top w:val="single" w:sz="4" w:space="0" w:color="auto"/>
              <w:left w:val="single" w:sz="4" w:space="0" w:color="000000"/>
              <w:bottom w:val="single" w:sz="4" w:space="0" w:color="000000"/>
              <w:right w:val="single" w:sz="4" w:space="0" w:color="000000"/>
            </w:tcBorders>
            <w:hideMark/>
          </w:tcPr>
          <w:p w14:paraId="143460BE" w14:textId="77777777" w:rsidR="00F276D6" w:rsidRDefault="00F276D6" w:rsidP="00F276D6">
            <w:pPr>
              <w:jc w:val="both"/>
              <w:rPr>
                <w:sz w:val="16"/>
                <w:szCs w:val="16"/>
              </w:rPr>
            </w:pPr>
            <w:r>
              <w:rPr>
                <w:sz w:val="16"/>
                <w:szCs w:val="16"/>
              </w:rPr>
              <w:t>2024</w:t>
            </w:r>
          </w:p>
        </w:tc>
        <w:tc>
          <w:tcPr>
            <w:tcW w:w="552" w:type="dxa"/>
            <w:tcBorders>
              <w:top w:val="single" w:sz="4" w:space="0" w:color="auto"/>
              <w:left w:val="single" w:sz="4" w:space="0" w:color="000000"/>
              <w:bottom w:val="single" w:sz="4" w:space="0" w:color="000000"/>
              <w:right w:val="single" w:sz="4" w:space="0" w:color="000000"/>
            </w:tcBorders>
            <w:hideMark/>
          </w:tcPr>
          <w:p w14:paraId="38701CE9" w14:textId="77777777" w:rsidR="00F276D6" w:rsidRDefault="00F276D6" w:rsidP="00F276D6">
            <w:pPr>
              <w:jc w:val="both"/>
              <w:rPr>
                <w:sz w:val="16"/>
                <w:szCs w:val="16"/>
              </w:rPr>
            </w:pPr>
            <w:r>
              <w:rPr>
                <w:sz w:val="16"/>
                <w:szCs w:val="16"/>
              </w:rPr>
              <w:t>2025</w:t>
            </w:r>
          </w:p>
        </w:tc>
        <w:tc>
          <w:tcPr>
            <w:tcW w:w="552" w:type="dxa"/>
            <w:tcBorders>
              <w:top w:val="single" w:sz="4" w:space="0" w:color="auto"/>
              <w:left w:val="single" w:sz="4" w:space="0" w:color="000000"/>
              <w:bottom w:val="single" w:sz="4" w:space="0" w:color="000000"/>
              <w:right w:val="single" w:sz="4" w:space="0" w:color="000000"/>
            </w:tcBorders>
            <w:hideMark/>
          </w:tcPr>
          <w:p w14:paraId="4011DFDA" w14:textId="77777777" w:rsidR="00F276D6" w:rsidRDefault="00F276D6" w:rsidP="00F276D6">
            <w:pPr>
              <w:jc w:val="both"/>
              <w:rPr>
                <w:sz w:val="16"/>
                <w:szCs w:val="16"/>
              </w:rPr>
            </w:pPr>
            <w:r>
              <w:rPr>
                <w:sz w:val="16"/>
                <w:szCs w:val="16"/>
              </w:rPr>
              <w:t>2026</w:t>
            </w:r>
          </w:p>
        </w:tc>
        <w:tc>
          <w:tcPr>
            <w:tcW w:w="552" w:type="dxa"/>
            <w:tcBorders>
              <w:top w:val="single" w:sz="4" w:space="0" w:color="auto"/>
              <w:left w:val="single" w:sz="4" w:space="0" w:color="000000"/>
              <w:bottom w:val="single" w:sz="4" w:space="0" w:color="000000"/>
              <w:right w:val="single" w:sz="4" w:space="0" w:color="000000"/>
            </w:tcBorders>
            <w:hideMark/>
          </w:tcPr>
          <w:p w14:paraId="08C5736F" w14:textId="77777777" w:rsidR="00F276D6" w:rsidRDefault="00F276D6" w:rsidP="00F276D6">
            <w:pPr>
              <w:jc w:val="both"/>
              <w:rPr>
                <w:sz w:val="16"/>
                <w:szCs w:val="16"/>
              </w:rPr>
            </w:pPr>
            <w:r>
              <w:rPr>
                <w:sz w:val="16"/>
                <w:szCs w:val="16"/>
              </w:rPr>
              <w:t>2027</w:t>
            </w:r>
          </w:p>
        </w:tc>
        <w:tc>
          <w:tcPr>
            <w:tcW w:w="552" w:type="dxa"/>
            <w:tcBorders>
              <w:top w:val="single" w:sz="4" w:space="0" w:color="auto"/>
              <w:left w:val="single" w:sz="4" w:space="0" w:color="000000"/>
              <w:bottom w:val="single" w:sz="4" w:space="0" w:color="000000"/>
              <w:right w:val="single" w:sz="4" w:space="0" w:color="000000"/>
            </w:tcBorders>
            <w:hideMark/>
          </w:tcPr>
          <w:p w14:paraId="19EA1682" w14:textId="77777777" w:rsidR="00F276D6" w:rsidRDefault="00F276D6" w:rsidP="00F276D6">
            <w:pPr>
              <w:jc w:val="both"/>
              <w:rPr>
                <w:sz w:val="16"/>
                <w:szCs w:val="16"/>
              </w:rPr>
            </w:pPr>
            <w:r>
              <w:rPr>
                <w:sz w:val="16"/>
                <w:szCs w:val="16"/>
              </w:rPr>
              <w:t>2028</w:t>
            </w:r>
          </w:p>
        </w:tc>
        <w:tc>
          <w:tcPr>
            <w:tcW w:w="552" w:type="dxa"/>
            <w:tcBorders>
              <w:top w:val="single" w:sz="4" w:space="0" w:color="auto"/>
              <w:left w:val="single" w:sz="4" w:space="0" w:color="000000"/>
              <w:bottom w:val="single" w:sz="4" w:space="0" w:color="000000"/>
              <w:right w:val="single" w:sz="4" w:space="0" w:color="000000"/>
            </w:tcBorders>
            <w:hideMark/>
          </w:tcPr>
          <w:p w14:paraId="446E4102" w14:textId="77777777" w:rsidR="00F276D6" w:rsidRDefault="00F276D6" w:rsidP="00F276D6">
            <w:pPr>
              <w:jc w:val="both"/>
              <w:rPr>
                <w:sz w:val="16"/>
                <w:szCs w:val="16"/>
              </w:rPr>
            </w:pPr>
            <w:r>
              <w:rPr>
                <w:sz w:val="16"/>
                <w:szCs w:val="16"/>
              </w:rPr>
              <w:t>2029</w:t>
            </w:r>
          </w:p>
        </w:tc>
        <w:tc>
          <w:tcPr>
            <w:tcW w:w="762" w:type="dxa"/>
            <w:tcBorders>
              <w:top w:val="single" w:sz="4" w:space="0" w:color="auto"/>
              <w:left w:val="single" w:sz="4" w:space="0" w:color="000000"/>
              <w:bottom w:val="single" w:sz="4" w:space="0" w:color="000000"/>
              <w:right w:val="single" w:sz="4" w:space="0" w:color="000000"/>
            </w:tcBorders>
            <w:hideMark/>
          </w:tcPr>
          <w:p w14:paraId="54C0C404" w14:textId="77777777" w:rsidR="00F276D6" w:rsidRDefault="00F276D6" w:rsidP="00F276D6">
            <w:pPr>
              <w:jc w:val="both"/>
              <w:rPr>
                <w:sz w:val="16"/>
                <w:szCs w:val="16"/>
              </w:rPr>
            </w:pPr>
            <w:r>
              <w:rPr>
                <w:sz w:val="16"/>
                <w:szCs w:val="16"/>
              </w:rPr>
              <w:t>2030</w:t>
            </w:r>
          </w:p>
        </w:tc>
        <w:tc>
          <w:tcPr>
            <w:tcW w:w="694" w:type="dxa"/>
            <w:tcBorders>
              <w:top w:val="single" w:sz="4" w:space="0" w:color="auto"/>
              <w:left w:val="single" w:sz="4" w:space="0" w:color="000000"/>
              <w:bottom w:val="single" w:sz="4" w:space="0" w:color="000000"/>
              <w:right w:val="single" w:sz="4" w:space="0" w:color="000000"/>
            </w:tcBorders>
            <w:hideMark/>
          </w:tcPr>
          <w:p w14:paraId="022CA293" w14:textId="77777777" w:rsidR="00F276D6" w:rsidRDefault="00F276D6" w:rsidP="00F276D6">
            <w:pPr>
              <w:jc w:val="both"/>
              <w:rPr>
                <w:sz w:val="16"/>
                <w:szCs w:val="16"/>
              </w:rPr>
            </w:pPr>
            <w:r>
              <w:rPr>
                <w:sz w:val="16"/>
                <w:szCs w:val="16"/>
              </w:rPr>
              <w:t>2031</w:t>
            </w:r>
          </w:p>
        </w:tc>
      </w:tr>
      <w:tr w:rsidR="00F276D6" w14:paraId="73E22659" w14:textId="77777777" w:rsidTr="00F276D6">
        <w:tc>
          <w:tcPr>
            <w:tcW w:w="769" w:type="dxa"/>
            <w:tcBorders>
              <w:top w:val="single" w:sz="4" w:space="0" w:color="000000"/>
              <w:left w:val="single" w:sz="4" w:space="0" w:color="000000"/>
              <w:bottom w:val="single" w:sz="4" w:space="0" w:color="000000"/>
              <w:right w:val="single" w:sz="4" w:space="0" w:color="000000"/>
            </w:tcBorders>
            <w:hideMark/>
          </w:tcPr>
          <w:p w14:paraId="270736A7" w14:textId="77777777" w:rsidR="00F276D6" w:rsidRDefault="00F276D6" w:rsidP="00F276D6">
            <w:pPr>
              <w:jc w:val="both"/>
            </w:pPr>
            <w:r>
              <w:t>1</w:t>
            </w:r>
          </w:p>
        </w:tc>
        <w:tc>
          <w:tcPr>
            <w:tcW w:w="1715" w:type="dxa"/>
            <w:tcBorders>
              <w:top w:val="single" w:sz="4" w:space="0" w:color="000000"/>
              <w:left w:val="single" w:sz="4" w:space="0" w:color="000000"/>
              <w:bottom w:val="single" w:sz="4" w:space="0" w:color="000000"/>
              <w:right w:val="single" w:sz="4" w:space="0" w:color="auto"/>
            </w:tcBorders>
            <w:hideMark/>
          </w:tcPr>
          <w:p w14:paraId="5AC87248" w14:textId="77777777" w:rsidR="00F276D6" w:rsidRDefault="00F276D6" w:rsidP="00F276D6">
            <w:pPr>
              <w:jc w:val="both"/>
            </w:pPr>
            <w:proofErr w:type="spellStart"/>
            <w:r>
              <w:t>п.Прутской</w:t>
            </w:r>
            <w:proofErr w:type="spellEnd"/>
            <w:r>
              <w:t xml:space="preserve"> и </w:t>
            </w:r>
          </w:p>
          <w:p w14:paraId="56D52C01" w14:textId="77777777" w:rsidR="00F276D6" w:rsidRDefault="00F276D6" w:rsidP="00F276D6">
            <w:pPr>
              <w:jc w:val="both"/>
            </w:pPr>
            <w:proofErr w:type="spellStart"/>
            <w:r>
              <w:t>п.Нагорный</w:t>
            </w:r>
            <w:proofErr w:type="spellEnd"/>
          </w:p>
        </w:tc>
        <w:tc>
          <w:tcPr>
            <w:tcW w:w="550" w:type="dxa"/>
            <w:tcBorders>
              <w:top w:val="single" w:sz="4" w:space="0" w:color="000000"/>
              <w:left w:val="single" w:sz="4" w:space="0" w:color="auto"/>
              <w:bottom w:val="single" w:sz="4" w:space="0" w:color="000000"/>
              <w:right w:val="single" w:sz="4" w:space="0" w:color="000000"/>
            </w:tcBorders>
            <w:hideMark/>
          </w:tcPr>
          <w:p w14:paraId="4B05FD7A" w14:textId="77777777" w:rsidR="00F276D6" w:rsidRDefault="00F276D6" w:rsidP="00F276D6">
            <w:pPr>
              <w:jc w:val="both"/>
              <w:rPr>
                <w:sz w:val="16"/>
                <w:szCs w:val="16"/>
              </w:rPr>
            </w:pPr>
            <w:r>
              <w:rPr>
                <w:sz w:val="16"/>
                <w:szCs w:val="16"/>
              </w:rPr>
              <w:t>2431</w:t>
            </w:r>
          </w:p>
        </w:tc>
        <w:tc>
          <w:tcPr>
            <w:tcW w:w="552" w:type="dxa"/>
            <w:tcBorders>
              <w:top w:val="single" w:sz="4" w:space="0" w:color="000000"/>
              <w:left w:val="single" w:sz="4" w:space="0" w:color="000000"/>
              <w:bottom w:val="single" w:sz="4" w:space="0" w:color="000000"/>
              <w:right w:val="single" w:sz="4" w:space="0" w:color="000000"/>
            </w:tcBorders>
            <w:hideMark/>
          </w:tcPr>
          <w:p w14:paraId="3FDA065D" w14:textId="77777777" w:rsidR="00F276D6" w:rsidRDefault="00F276D6" w:rsidP="00F276D6">
            <w:pPr>
              <w:jc w:val="both"/>
              <w:rPr>
                <w:sz w:val="16"/>
                <w:szCs w:val="16"/>
              </w:rPr>
            </w:pPr>
            <w:r>
              <w:rPr>
                <w:sz w:val="16"/>
                <w:szCs w:val="16"/>
              </w:rPr>
              <w:t>2431</w:t>
            </w:r>
          </w:p>
        </w:tc>
        <w:tc>
          <w:tcPr>
            <w:tcW w:w="552" w:type="dxa"/>
            <w:tcBorders>
              <w:top w:val="single" w:sz="4" w:space="0" w:color="000000"/>
              <w:left w:val="single" w:sz="4" w:space="0" w:color="000000"/>
              <w:bottom w:val="single" w:sz="4" w:space="0" w:color="000000"/>
              <w:right w:val="single" w:sz="4" w:space="0" w:color="000000"/>
            </w:tcBorders>
            <w:hideMark/>
          </w:tcPr>
          <w:p w14:paraId="2A32FDD8" w14:textId="77777777" w:rsidR="00F276D6" w:rsidRDefault="00F276D6" w:rsidP="00F276D6">
            <w:pPr>
              <w:jc w:val="both"/>
              <w:rPr>
                <w:sz w:val="16"/>
                <w:szCs w:val="16"/>
              </w:rPr>
            </w:pPr>
            <w:r>
              <w:rPr>
                <w:sz w:val="16"/>
                <w:szCs w:val="16"/>
              </w:rPr>
              <w:t>2431</w:t>
            </w:r>
          </w:p>
        </w:tc>
        <w:tc>
          <w:tcPr>
            <w:tcW w:w="552" w:type="dxa"/>
            <w:tcBorders>
              <w:top w:val="single" w:sz="4" w:space="0" w:color="000000"/>
              <w:left w:val="single" w:sz="4" w:space="0" w:color="000000"/>
              <w:bottom w:val="single" w:sz="4" w:space="0" w:color="000000"/>
              <w:right w:val="single" w:sz="4" w:space="0" w:color="000000"/>
            </w:tcBorders>
            <w:hideMark/>
          </w:tcPr>
          <w:p w14:paraId="01411C11" w14:textId="77777777" w:rsidR="00F276D6" w:rsidRDefault="00F276D6" w:rsidP="00F276D6">
            <w:pPr>
              <w:jc w:val="both"/>
              <w:rPr>
                <w:sz w:val="16"/>
                <w:szCs w:val="16"/>
              </w:rPr>
            </w:pPr>
            <w:r>
              <w:rPr>
                <w:sz w:val="16"/>
                <w:szCs w:val="16"/>
              </w:rPr>
              <w:t>2431</w:t>
            </w:r>
          </w:p>
        </w:tc>
        <w:tc>
          <w:tcPr>
            <w:tcW w:w="552" w:type="dxa"/>
            <w:tcBorders>
              <w:top w:val="single" w:sz="4" w:space="0" w:color="000000"/>
              <w:left w:val="single" w:sz="4" w:space="0" w:color="000000"/>
              <w:bottom w:val="single" w:sz="4" w:space="0" w:color="000000"/>
              <w:right w:val="single" w:sz="4" w:space="0" w:color="000000"/>
            </w:tcBorders>
            <w:hideMark/>
          </w:tcPr>
          <w:p w14:paraId="39DE6E6D" w14:textId="77777777" w:rsidR="00F276D6" w:rsidRDefault="00F276D6" w:rsidP="00F276D6">
            <w:pPr>
              <w:jc w:val="both"/>
              <w:rPr>
                <w:sz w:val="16"/>
                <w:szCs w:val="16"/>
              </w:rPr>
            </w:pPr>
            <w:r>
              <w:rPr>
                <w:sz w:val="16"/>
                <w:szCs w:val="16"/>
              </w:rPr>
              <w:t>2431</w:t>
            </w:r>
          </w:p>
        </w:tc>
        <w:tc>
          <w:tcPr>
            <w:tcW w:w="552" w:type="dxa"/>
            <w:tcBorders>
              <w:top w:val="single" w:sz="4" w:space="0" w:color="000000"/>
              <w:left w:val="single" w:sz="4" w:space="0" w:color="000000"/>
              <w:bottom w:val="single" w:sz="4" w:space="0" w:color="000000"/>
              <w:right w:val="single" w:sz="4" w:space="0" w:color="000000"/>
            </w:tcBorders>
            <w:hideMark/>
          </w:tcPr>
          <w:p w14:paraId="253F128F" w14:textId="77777777" w:rsidR="00F276D6" w:rsidRDefault="00F276D6" w:rsidP="00F276D6">
            <w:pPr>
              <w:jc w:val="both"/>
              <w:rPr>
                <w:sz w:val="16"/>
                <w:szCs w:val="16"/>
              </w:rPr>
            </w:pPr>
            <w:r>
              <w:rPr>
                <w:sz w:val="16"/>
                <w:szCs w:val="16"/>
              </w:rPr>
              <w:t>2431</w:t>
            </w:r>
          </w:p>
        </w:tc>
        <w:tc>
          <w:tcPr>
            <w:tcW w:w="552" w:type="dxa"/>
            <w:tcBorders>
              <w:top w:val="single" w:sz="4" w:space="0" w:color="000000"/>
              <w:left w:val="single" w:sz="4" w:space="0" w:color="000000"/>
              <w:bottom w:val="single" w:sz="4" w:space="0" w:color="000000"/>
              <w:right w:val="single" w:sz="4" w:space="0" w:color="000000"/>
            </w:tcBorders>
            <w:hideMark/>
          </w:tcPr>
          <w:p w14:paraId="7FB7B769" w14:textId="77777777" w:rsidR="00F276D6" w:rsidRDefault="00F276D6" w:rsidP="00F276D6">
            <w:pPr>
              <w:jc w:val="both"/>
              <w:rPr>
                <w:sz w:val="16"/>
                <w:szCs w:val="16"/>
              </w:rPr>
            </w:pPr>
            <w:r>
              <w:rPr>
                <w:sz w:val="16"/>
                <w:szCs w:val="16"/>
              </w:rPr>
              <w:t>2461</w:t>
            </w:r>
          </w:p>
        </w:tc>
        <w:tc>
          <w:tcPr>
            <w:tcW w:w="552" w:type="dxa"/>
            <w:tcBorders>
              <w:top w:val="single" w:sz="4" w:space="0" w:color="000000"/>
              <w:left w:val="single" w:sz="4" w:space="0" w:color="000000"/>
              <w:bottom w:val="single" w:sz="4" w:space="0" w:color="000000"/>
              <w:right w:val="single" w:sz="4" w:space="0" w:color="000000"/>
            </w:tcBorders>
            <w:hideMark/>
          </w:tcPr>
          <w:p w14:paraId="46043194" w14:textId="77777777" w:rsidR="00F276D6" w:rsidRDefault="00F276D6" w:rsidP="00F276D6">
            <w:pPr>
              <w:jc w:val="both"/>
              <w:rPr>
                <w:sz w:val="16"/>
                <w:szCs w:val="16"/>
              </w:rPr>
            </w:pPr>
            <w:r>
              <w:rPr>
                <w:sz w:val="16"/>
                <w:szCs w:val="16"/>
              </w:rPr>
              <w:t>2466</w:t>
            </w:r>
          </w:p>
        </w:tc>
        <w:tc>
          <w:tcPr>
            <w:tcW w:w="552" w:type="dxa"/>
            <w:tcBorders>
              <w:top w:val="single" w:sz="4" w:space="0" w:color="000000"/>
              <w:left w:val="single" w:sz="4" w:space="0" w:color="000000"/>
              <w:bottom w:val="single" w:sz="4" w:space="0" w:color="000000"/>
              <w:right w:val="single" w:sz="4" w:space="0" w:color="000000"/>
            </w:tcBorders>
            <w:hideMark/>
          </w:tcPr>
          <w:p w14:paraId="29EECD1D" w14:textId="77777777" w:rsidR="00F276D6" w:rsidRDefault="00F276D6" w:rsidP="00F276D6">
            <w:pPr>
              <w:jc w:val="both"/>
              <w:rPr>
                <w:sz w:val="16"/>
                <w:szCs w:val="16"/>
              </w:rPr>
            </w:pPr>
            <w:r>
              <w:rPr>
                <w:sz w:val="16"/>
                <w:szCs w:val="16"/>
              </w:rPr>
              <w:t>2471</w:t>
            </w:r>
          </w:p>
        </w:tc>
        <w:tc>
          <w:tcPr>
            <w:tcW w:w="762" w:type="dxa"/>
            <w:tcBorders>
              <w:top w:val="single" w:sz="4" w:space="0" w:color="000000"/>
              <w:left w:val="single" w:sz="4" w:space="0" w:color="000000"/>
              <w:bottom w:val="single" w:sz="4" w:space="0" w:color="000000"/>
              <w:right w:val="single" w:sz="4" w:space="0" w:color="000000"/>
            </w:tcBorders>
            <w:hideMark/>
          </w:tcPr>
          <w:p w14:paraId="493F9CEA" w14:textId="77777777" w:rsidR="00F276D6" w:rsidRDefault="00F276D6" w:rsidP="00F276D6">
            <w:pPr>
              <w:jc w:val="both"/>
              <w:rPr>
                <w:sz w:val="16"/>
                <w:szCs w:val="16"/>
              </w:rPr>
            </w:pPr>
            <w:r>
              <w:rPr>
                <w:sz w:val="16"/>
                <w:szCs w:val="16"/>
              </w:rPr>
              <w:t>2476</w:t>
            </w:r>
          </w:p>
        </w:tc>
        <w:tc>
          <w:tcPr>
            <w:tcW w:w="694" w:type="dxa"/>
            <w:tcBorders>
              <w:top w:val="single" w:sz="4" w:space="0" w:color="000000"/>
              <w:left w:val="single" w:sz="4" w:space="0" w:color="000000"/>
              <w:bottom w:val="single" w:sz="4" w:space="0" w:color="000000"/>
              <w:right w:val="single" w:sz="4" w:space="0" w:color="000000"/>
            </w:tcBorders>
            <w:hideMark/>
          </w:tcPr>
          <w:p w14:paraId="28738C82" w14:textId="77777777" w:rsidR="00F276D6" w:rsidRDefault="00F276D6" w:rsidP="00F276D6">
            <w:pPr>
              <w:jc w:val="both"/>
              <w:rPr>
                <w:sz w:val="16"/>
                <w:szCs w:val="16"/>
              </w:rPr>
            </w:pPr>
            <w:r>
              <w:rPr>
                <w:sz w:val="16"/>
                <w:szCs w:val="16"/>
              </w:rPr>
              <w:t>2481</w:t>
            </w:r>
          </w:p>
        </w:tc>
      </w:tr>
    </w:tbl>
    <w:p w14:paraId="45E61D57" w14:textId="77777777" w:rsidR="00F276D6" w:rsidRDefault="00F276D6" w:rsidP="00F276D6">
      <w:pPr>
        <w:jc w:val="both"/>
      </w:pPr>
    </w:p>
    <w:p w14:paraId="280079EF" w14:textId="77777777" w:rsidR="00F276D6" w:rsidRDefault="00F276D6" w:rsidP="00F276D6">
      <w:pPr>
        <w:jc w:val="both"/>
        <w:rPr>
          <w:sz w:val="26"/>
          <w:szCs w:val="22"/>
        </w:rPr>
      </w:pPr>
      <w:r>
        <w:rPr>
          <w:sz w:val="26"/>
          <w:szCs w:val="22"/>
        </w:rPr>
        <w:t>Данные базового уровня и перспективного водопотребления представлены в таблице 12. Расчёт выполняется с учётом ежегодного повышения уровня благоустройства жилищного фонда водопроводом(на 1%).</w:t>
      </w:r>
    </w:p>
    <w:p w14:paraId="35528BCF" w14:textId="77777777" w:rsidR="00F276D6" w:rsidRDefault="00F276D6" w:rsidP="00F276D6">
      <w:pPr>
        <w:jc w:val="both"/>
        <w:rPr>
          <w:sz w:val="26"/>
          <w:szCs w:val="22"/>
        </w:rPr>
      </w:pPr>
    </w:p>
    <w:p w14:paraId="3ACA50B4" w14:textId="77777777" w:rsidR="00F276D6" w:rsidRDefault="00F276D6" w:rsidP="00F276D6">
      <w:pPr>
        <w:jc w:val="both"/>
        <w:rPr>
          <w:sz w:val="26"/>
          <w:szCs w:val="22"/>
        </w:rPr>
      </w:pPr>
      <w:r>
        <w:rPr>
          <w:sz w:val="26"/>
          <w:szCs w:val="22"/>
        </w:rPr>
        <w:t xml:space="preserve">  Таблица 12. Динамика изменения водопотребления по муниципальному образованию </w:t>
      </w:r>
      <w:proofErr w:type="spellStart"/>
      <w:r>
        <w:rPr>
          <w:sz w:val="26"/>
          <w:szCs w:val="22"/>
        </w:rPr>
        <w:t>п.Прутской</w:t>
      </w:r>
      <w:proofErr w:type="spellEnd"/>
      <w:r>
        <w:rPr>
          <w:sz w:val="26"/>
          <w:szCs w:val="22"/>
        </w:rPr>
        <w:t xml:space="preserve"> ,</w:t>
      </w:r>
      <w:proofErr w:type="spellStart"/>
      <w:r>
        <w:rPr>
          <w:sz w:val="26"/>
          <w:szCs w:val="22"/>
        </w:rPr>
        <w:t>п.Нагорный</w:t>
      </w:r>
      <w:proofErr w:type="spellEnd"/>
      <w:r>
        <w:rPr>
          <w:sz w:val="26"/>
          <w:szCs w:val="22"/>
        </w:rPr>
        <w:t>(хозяйственно-питьевые нужды)</w:t>
      </w:r>
    </w:p>
    <w:tbl>
      <w:tblPr>
        <w:tblW w:w="96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35"/>
        <w:gridCol w:w="1277"/>
        <w:gridCol w:w="568"/>
        <w:gridCol w:w="568"/>
        <w:gridCol w:w="568"/>
        <w:gridCol w:w="567"/>
        <w:gridCol w:w="567"/>
        <w:gridCol w:w="567"/>
        <w:gridCol w:w="567"/>
        <w:gridCol w:w="703"/>
        <w:gridCol w:w="708"/>
        <w:gridCol w:w="709"/>
        <w:gridCol w:w="851"/>
        <w:gridCol w:w="850"/>
      </w:tblGrid>
      <w:tr w:rsidR="00F276D6" w14:paraId="1D17DB60" w14:textId="77777777" w:rsidTr="00F276D6">
        <w:tc>
          <w:tcPr>
            <w:tcW w:w="535" w:type="dxa"/>
            <w:tcBorders>
              <w:top w:val="single" w:sz="4" w:space="0" w:color="000000"/>
              <w:left w:val="single" w:sz="4" w:space="0" w:color="000000"/>
              <w:bottom w:val="single" w:sz="4" w:space="0" w:color="000000"/>
              <w:right w:val="single" w:sz="4" w:space="0" w:color="000000"/>
            </w:tcBorders>
            <w:hideMark/>
          </w:tcPr>
          <w:p w14:paraId="7E86CE52" w14:textId="77777777" w:rsidR="00F276D6" w:rsidRDefault="00F276D6" w:rsidP="00F276D6">
            <w:pPr>
              <w:jc w:val="both"/>
            </w:pPr>
            <w:r>
              <w:t>№п/п</w:t>
            </w:r>
          </w:p>
        </w:tc>
        <w:tc>
          <w:tcPr>
            <w:tcW w:w="1277" w:type="dxa"/>
            <w:tcBorders>
              <w:top w:val="single" w:sz="4" w:space="0" w:color="000000"/>
              <w:left w:val="single" w:sz="4" w:space="0" w:color="000000"/>
              <w:bottom w:val="single" w:sz="4" w:space="0" w:color="000000"/>
              <w:right w:val="single" w:sz="4" w:space="0" w:color="000000"/>
            </w:tcBorders>
            <w:hideMark/>
          </w:tcPr>
          <w:p w14:paraId="14A62431" w14:textId="77777777" w:rsidR="00F276D6" w:rsidRDefault="00F276D6" w:rsidP="00F276D6">
            <w:pPr>
              <w:jc w:val="both"/>
            </w:pPr>
            <w:r>
              <w:t xml:space="preserve">Наименование </w:t>
            </w:r>
          </w:p>
          <w:p w14:paraId="44C71DC7" w14:textId="77777777" w:rsidR="00F276D6" w:rsidRDefault="00F276D6" w:rsidP="00F276D6">
            <w:pPr>
              <w:jc w:val="both"/>
            </w:pPr>
            <w:r>
              <w:t>населённого пункта</w:t>
            </w:r>
          </w:p>
        </w:tc>
        <w:tc>
          <w:tcPr>
            <w:tcW w:w="568" w:type="dxa"/>
            <w:tcBorders>
              <w:top w:val="single" w:sz="4" w:space="0" w:color="000000"/>
              <w:left w:val="single" w:sz="4" w:space="0" w:color="000000"/>
              <w:bottom w:val="single" w:sz="4" w:space="0" w:color="000000"/>
              <w:right w:val="single" w:sz="4" w:space="0" w:color="000000"/>
            </w:tcBorders>
            <w:hideMark/>
          </w:tcPr>
          <w:p w14:paraId="25CE3B0E" w14:textId="77777777" w:rsidR="00F276D6" w:rsidRDefault="00F276D6" w:rsidP="00F276D6">
            <w:pPr>
              <w:jc w:val="both"/>
              <w:rPr>
                <w:sz w:val="16"/>
                <w:szCs w:val="16"/>
              </w:rPr>
            </w:pPr>
            <w:r>
              <w:rPr>
                <w:sz w:val="16"/>
                <w:szCs w:val="16"/>
              </w:rPr>
              <w:t>2020</w:t>
            </w:r>
          </w:p>
        </w:tc>
        <w:tc>
          <w:tcPr>
            <w:tcW w:w="568" w:type="dxa"/>
            <w:tcBorders>
              <w:top w:val="single" w:sz="4" w:space="0" w:color="000000"/>
              <w:left w:val="single" w:sz="4" w:space="0" w:color="000000"/>
              <w:bottom w:val="single" w:sz="4" w:space="0" w:color="000000"/>
              <w:right w:val="single" w:sz="4" w:space="0" w:color="000000"/>
            </w:tcBorders>
            <w:hideMark/>
          </w:tcPr>
          <w:p w14:paraId="73BC40CE" w14:textId="77777777" w:rsidR="00F276D6" w:rsidRDefault="00F276D6" w:rsidP="00F276D6">
            <w:pPr>
              <w:jc w:val="both"/>
              <w:rPr>
                <w:sz w:val="16"/>
                <w:szCs w:val="16"/>
              </w:rPr>
            </w:pPr>
            <w:r>
              <w:rPr>
                <w:sz w:val="16"/>
                <w:szCs w:val="16"/>
              </w:rPr>
              <w:t>2021</w:t>
            </w:r>
          </w:p>
        </w:tc>
        <w:tc>
          <w:tcPr>
            <w:tcW w:w="568" w:type="dxa"/>
            <w:tcBorders>
              <w:top w:val="single" w:sz="4" w:space="0" w:color="000000"/>
              <w:left w:val="single" w:sz="4" w:space="0" w:color="000000"/>
              <w:bottom w:val="single" w:sz="4" w:space="0" w:color="000000"/>
              <w:right w:val="single" w:sz="4" w:space="0" w:color="000000"/>
            </w:tcBorders>
            <w:hideMark/>
          </w:tcPr>
          <w:p w14:paraId="180F0BEF" w14:textId="77777777" w:rsidR="00F276D6" w:rsidRDefault="00F276D6" w:rsidP="00F276D6">
            <w:pPr>
              <w:jc w:val="both"/>
              <w:rPr>
                <w:sz w:val="16"/>
                <w:szCs w:val="16"/>
              </w:rPr>
            </w:pPr>
            <w:r>
              <w:rPr>
                <w:sz w:val="16"/>
                <w:szCs w:val="16"/>
              </w:rPr>
              <w:t>2022</w:t>
            </w:r>
          </w:p>
        </w:tc>
        <w:tc>
          <w:tcPr>
            <w:tcW w:w="567" w:type="dxa"/>
            <w:tcBorders>
              <w:top w:val="single" w:sz="4" w:space="0" w:color="000000"/>
              <w:left w:val="single" w:sz="4" w:space="0" w:color="000000"/>
              <w:bottom w:val="single" w:sz="4" w:space="0" w:color="000000"/>
              <w:right w:val="single" w:sz="4" w:space="0" w:color="000000"/>
            </w:tcBorders>
            <w:hideMark/>
          </w:tcPr>
          <w:p w14:paraId="14499549" w14:textId="77777777" w:rsidR="00F276D6" w:rsidRDefault="00F276D6" w:rsidP="00F276D6">
            <w:pPr>
              <w:jc w:val="both"/>
              <w:rPr>
                <w:sz w:val="16"/>
                <w:szCs w:val="16"/>
              </w:rPr>
            </w:pPr>
            <w:r>
              <w:rPr>
                <w:sz w:val="16"/>
                <w:szCs w:val="16"/>
              </w:rPr>
              <w:t>2023</w:t>
            </w:r>
          </w:p>
        </w:tc>
        <w:tc>
          <w:tcPr>
            <w:tcW w:w="567" w:type="dxa"/>
            <w:tcBorders>
              <w:top w:val="single" w:sz="4" w:space="0" w:color="000000"/>
              <w:left w:val="single" w:sz="4" w:space="0" w:color="000000"/>
              <w:bottom w:val="single" w:sz="4" w:space="0" w:color="000000"/>
              <w:right w:val="single" w:sz="4" w:space="0" w:color="000000"/>
            </w:tcBorders>
            <w:hideMark/>
          </w:tcPr>
          <w:p w14:paraId="65F0D39B" w14:textId="77777777" w:rsidR="00F276D6" w:rsidRDefault="00F276D6" w:rsidP="00F276D6">
            <w:pPr>
              <w:jc w:val="both"/>
              <w:rPr>
                <w:sz w:val="16"/>
                <w:szCs w:val="16"/>
              </w:rPr>
            </w:pPr>
            <w:r>
              <w:rPr>
                <w:sz w:val="16"/>
                <w:szCs w:val="16"/>
              </w:rPr>
              <w:t>2024</w:t>
            </w:r>
          </w:p>
        </w:tc>
        <w:tc>
          <w:tcPr>
            <w:tcW w:w="567" w:type="dxa"/>
            <w:tcBorders>
              <w:top w:val="single" w:sz="4" w:space="0" w:color="000000"/>
              <w:left w:val="single" w:sz="4" w:space="0" w:color="000000"/>
              <w:bottom w:val="single" w:sz="4" w:space="0" w:color="000000"/>
              <w:right w:val="single" w:sz="4" w:space="0" w:color="000000"/>
            </w:tcBorders>
            <w:hideMark/>
          </w:tcPr>
          <w:p w14:paraId="62F2C317" w14:textId="77777777" w:rsidR="00F276D6" w:rsidRDefault="00F276D6" w:rsidP="00F276D6">
            <w:pPr>
              <w:jc w:val="both"/>
              <w:rPr>
                <w:sz w:val="16"/>
                <w:szCs w:val="16"/>
              </w:rPr>
            </w:pPr>
            <w:r>
              <w:rPr>
                <w:sz w:val="16"/>
                <w:szCs w:val="16"/>
              </w:rPr>
              <w:t>2025</w:t>
            </w:r>
          </w:p>
        </w:tc>
        <w:tc>
          <w:tcPr>
            <w:tcW w:w="567" w:type="dxa"/>
            <w:tcBorders>
              <w:top w:val="single" w:sz="4" w:space="0" w:color="000000"/>
              <w:left w:val="single" w:sz="4" w:space="0" w:color="000000"/>
              <w:bottom w:val="single" w:sz="4" w:space="0" w:color="000000"/>
              <w:right w:val="single" w:sz="4" w:space="0" w:color="000000"/>
            </w:tcBorders>
            <w:hideMark/>
          </w:tcPr>
          <w:p w14:paraId="163324C5" w14:textId="77777777" w:rsidR="00F276D6" w:rsidRDefault="00F276D6" w:rsidP="00F276D6">
            <w:pPr>
              <w:jc w:val="both"/>
              <w:rPr>
                <w:sz w:val="16"/>
                <w:szCs w:val="16"/>
              </w:rPr>
            </w:pPr>
            <w:r>
              <w:rPr>
                <w:sz w:val="16"/>
                <w:szCs w:val="16"/>
              </w:rPr>
              <w:t>2026</w:t>
            </w:r>
          </w:p>
        </w:tc>
        <w:tc>
          <w:tcPr>
            <w:tcW w:w="703" w:type="dxa"/>
            <w:tcBorders>
              <w:top w:val="single" w:sz="4" w:space="0" w:color="000000"/>
              <w:left w:val="single" w:sz="4" w:space="0" w:color="000000"/>
              <w:bottom w:val="single" w:sz="4" w:space="0" w:color="000000"/>
              <w:right w:val="single" w:sz="4" w:space="0" w:color="000000"/>
            </w:tcBorders>
            <w:hideMark/>
          </w:tcPr>
          <w:p w14:paraId="4316641F" w14:textId="77777777" w:rsidR="00F276D6" w:rsidRDefault="00F276D6" w:rsidP="00F276D6">
            <w:pPr>
              <w:jc w:val="both"/>
              <w:rPr>
                <w:sz w:val="16"/>
                <w:szCs w:val="16"/>
              </w:rPr>
            </w:pPr>
            <w:r>
              <w:rPr>
                <w:sz w:val="16"/>
                <w:szCs w:val="16"/>
              </w:rPr>
              <w:t>2027</w:t>
            </w:r>
          </w:p>
        </w:tc>
        <w:tc>
          <w:tcPr>
            <w:tcW w:w="708" w:type="dxa"/>
            <w:tcBorders>
              <w:top w:val="single" w:sz="4" w:space="0" w:color="000000"/>
              <w:left w:val="single" w:sz="4" w:space="0" w:color="000000"/>
              <w:bottom w:val="single" w:sz="4" w:space="0" w:color="000000"/>
              <w:right w:val="single" w:sz="4" w:space="0" w:color="000000"/>
            </w:tcBorders>
            <w:hideMark/>
          </w:tcPr>
          <w:p w14:paraId="4D0BC8D6" w14:textId="77777777" w:rsidR="00F276D6" w:rsidRDefault="00F276D6" w:rsidP="00F276D6">
            <w:pPr>
              <w:jc w:val="both"/>
              <w:rPr>
                <w:sz w:val="16"/>
                <w:szCs w:val="16"/>
              </w:rPr>
            </w:pPr>
            <w:r>
              <w:rPr>
                <w:sz w:val="16"/>
                <w:szCs w:val="16"/>
              </w:rPr>
              <w:t>2028</w:t>
            </w:r>
          </w:p>
        </w:tc>
        <w:tc>
          <w:tcPr>
            <w:tcW w:w="709" w:type="dxa"/>
            <w:tcBorders>
              <w:top w:val="single" w:sz="4" w:space="0" w:color="000000"/>
              <w:left w:val="single" w:sz="4" w:space="0" w:color="000000"/>
              <w:bottom w:val="single" w:sz="4" w:space="0" w:color="000000"/>
              <w:right w:val="single" w:sz="4" w:space="0" w:color="000000"/>
            </w:tcBorders>
            <w:hideMark/>
          </w:tcPr>
          <w:p w14:paraId="58248FD5" w14:textId="77777777" w:rsidR="00F276D6" w:rsidRDefault="00F276D6" w:rsidP="00F276D6">
            <w:pPr>
              <w:jc w:val="both"/>
              <w:rPr>
                <w:sz w:val="16"/>
                <w:szCs w:val="16"/>
              </w:rPr>
            </w:pPr>
            <w:r>
              <w:rPr>
                <w:sz w:val="16"/>
                <w:szCs w:val="16"/>
              </w:rPr>
              <w:t>2029</w:t>
            </w:r>
          </w:p>
        </w:tc>
        <w:tc>
          <w:tcPr>
            <w:tcW w:w="851" w:type="dxa"/>
            <w:tcBorders>
              <w:top w:val="single" w:sz="4" w:space="0" w:color="000000"/>
              <w:left w:val="single" w:sz="4" w:space="0" w:color="000000"/>
              <w:bottom w:val="single" w:sz="4" w:space="0" w:color="000000"/>
              <w:right w:val="single" w:sz="4" w:space="0" w:color="000000"/>
            </w:tcBorders>
            <w:hideMark/>
          </w:tcPr>
          <w:p w14:paraId="0DAED345" w14:textId="77777777" w:rsidR="00F276D6" w:rsidRDefault="00F276D6" w:rsidP="00F276D6">
            <w:pPr>
              <w:jc w:val="both"/>
              <w:rPr>
                <w:sz w:val="16"/>
                <w:szCs w:val="16"/>
              </w:rPr>
            </w:pPr>
            <w:r>
              <w:rPr>
                <w:sz w:val="16"/>
                <w:szCs w:val="16"/>
              </w:rPr>
              <w:t>2030</w:t>
            </w:r>
          </w:p>
        </w:tc>
        <w:tc>
          <w:tcPr>
            <w:tcW w:w="850" w:type="dxa"/>
            <w:tcBorders>
              <w:top w:val="single" w:sz="4" w:space="0" w:color="000000"/>
              <w:left w:val="single" w:sz="4" w:space="0" w:color="000000"/>
              <w:bottom w:val="single" w:sz="4" w:space="0" w:color="000000"/>
              <w:right w:val="single" w:sz="4" w:space="0" w:color="000000"/>
            </w:tcBorders>
            <w:hideMark/>
          </w:tcPr>
          <w:p w14:paraId="06EBBF55" w14:textId="77777777" w:rsidR="00F276D6" w:rsidRDefault="00F276D6" w:rsidP="00F276D6">
            <w:pPr>
              <w:jc w:val="both"/>
              <w:rPr>
                <w:sz w:val="16"/>
                <w:szCs w:val="16"/>
              </w:rPr>
            </w:pPr>
            <w:r>
              <w:rPr>
                <w:sz w:val="16"/>
                <w:szCs w:val="16"/>
              </w:rPr>
              <w:t>2031</w:t>
            </w:r>
          </w:p>
        </w:tc>
      </w:tr>
      <w:tr w:rsidR="00F276D6" w14:paraId="768F8FA3" w14:textId="77777777" w:rsidTr="00F276D6">
        <w:tc>
          <w:tcPr>
            <w:tcW w:w="535" w:type="dxa"/>
            <w:tcBorders>
              <w:top w:val="single" w:sz="4" w:space="0" w:color="000000"/>
              <w:left w:val="single" w:sz="4" w:space="0" w:color="000000"/>
              <w:bottom w:val="single" w:sz="4" w:space="0" w:color="000000"/>
              <w:right w:val="single" w:sz="4" w:space="0" w:color="000000"/>
            </w:tcBorders>
          </w:tcPr>
          <w:p w14:paraId="3747ADE5" w14:textId="77777777" w:rsidR="00F276D6" w:rsidRDefault="00F276D6" w:rsidP="00F276D6">
            <w:pPr>
              <w:jc w:val="both"/>
            </w:pPr>
          </w:p>
        </w:tc>
        <w:tc>
          <w:tcPr>
            <w:tcW w:w="1277" w:type="dxa"/>
            <w:tcBorders>
              <w:top w:val="single" w:sz="4" w:space="0" w:color="000000"/>
              <w:left w:val="single" w:sz="4" w:space="0" w:color="000000"/>
              <w:bottom w:val="single" w:sz="4" w:space="0" w:color="000000"/>
              <w:right w:val="single" w:sz="4" w:space="0" w:color="000000"/>
            </w:tcBorders>
          </w:tcPr>
          <w:p w14:paraId="53E6F0A0" w14:textId="77777777" w:rsidR="00F276D6" w:rsidRDefault="00F276D6" w:rsidP="00F276D6">
            <w:pPr>
              <w:jc w:val="both"/>
            </w:pPr>
          </w:p>
        </w:tc>
        <w:tc>
          <w:tcPr>
            <w:tcW w:w="568" w:type="dxa"/>
            <w:tcBorders>
              <w:top w:val="single" w:sz="4" w:space="0" w:color="000000"/>
              <w:left w:val="single" w:sz="4" w:space="0" w:color="000000"/>
              <w:bottom w:val="single" w:sz="4" w:space="0" w:color="000000"/>
              <w:right w:val="single" w:sz="4" w:space="0" w:color="000000"/>
            </w:tcBorders>
            <w:hideMark/>
          </w:tcPr>
          <w:p w14:paraId="5DA9FA12" w14:textId="77777777" w:rsidR="00F276D6" w:rsidRDefault="00F276D6" w:rsidP="00F276D6">
            <w:pPr>
              <w:jc w:val="both"/>
              <w:rPr>
                <w:sz w:val="16"/>
                <w:szCs w:val="16"/>
              </w:rPr>
            </w:pPr>
            <w:r>
              <w:rPr>
                <w:sz w:val="16"/>
                <w:szCs w:val="16"/>
              </w:rPr>
              <w:t>В средние сутки, м</w:t>
            </w:r>
            <w:r>
              <w:rPr>
                <w:sz w:val="16"/>
                <w:szCs w:val="16"/>
                <w:vertAlign w:val="superscript"/>
              </w:rPr>
              <w:t xml:space="preserve">3 </w:t>
            </w:r>
            <w:r>
              <w:rPr>
                <w:sz w:val="16"/>
                <w:szCs w:val="16"/>
              </w:rPr>
              <w:t>/</w:t>
            </w:r>
            <w:proofErr w:type="spellStart"/>
            <w:r>
              <w:rPr>
                <w:sz w:val="16"/>
                <w:szCs w:val="16"/>
              </w:rPr>
              <w:t>сут</w:t>
            </w:r>
            <w:proofErr w:type="spellEnd"/>
          </w:p>
        </w:tc>
        <w:tc>
          <w:tcPr>
            <w:tcW w:w="568" w:type="dxa"/>
            <w:tcBorders>
              <w:top w:val="single" w:sz="4" w:space="0" w:color="000000"/>
              <w:left w:val="single" w:sz="4" w:space="0" w:color="000000"/>
              <w:bottom w:val="single" w:sz="4" w:space="0" w:color="000000"/>
              <w:right w:val="single" w:sz="4" w:space="0" w:color="000000"/>
            </w:tcBorders>
            <w:hideMark/>
          </w:tcPr>
          <w:p w14:paraId="5CEB7D79" w14:textId="77777777" w:rsidR="00F276D6" w:rsidRDefault="00F276D6" w:rsidP="00F276D6">
            <w:pPr>
              <w:jc w:val="both"/>
              <w:rPr>
                <w:sz w:val="16"/>
                <w:szCs w:val="16"/>
              </w:rPr>
            </w:pPr>
            <w:r>
              <w:rPr>
                <w:sz w:val="16"/>
                <w:szCs w:val="16"/>
              </w:rPr>
              <w:t>В средние сутки, м</w:t>
            </w:r>
            <w:r>
              <w:rPr>
                <w:sz w:val="16"/>
                <w:szCs w:val="16"/>
                <w:vertAlign w:val="superscript"/>
              </w:rPr>
              <w:t xml:space="preserve">3 </w:t>
            </w:r>
            <w:r>
              <w:rPr>
                <w:sz w:val="16"/>
                <w:szCs w:val="16"/>
              </w:rPr>
              <w:t>/</w:t>
            </w:r>
            <w:proofErr w:type="spellStart"/>
            <w:r>
              <w:rPr>
                <w:sz w:val="16"/>
                <w:szCs w:val="16"/>
              </w:rPr>
              <w:t>сут</w:t>
            </w:r>
            <w:proofErr w:type="spellEnd"/>
          </w:p>
        </w:tc>
        <w:tc>
          <w:tcPr>
            <w:tcW w:w="568" w:type="dxa"/>
            <w:tcBorders>
              <w:top w:val="single" w:sz="4" w:space="0" w:color="000000"/>
              <w:left w:val="single" w:sz="4" w:space="0" w:color="000000"/>
              <w:bottom w:val="single" w:sz="4" w:space="0" w:color="000000"/>
              <w:right w:val="single" w:sz="4" w:space="0" w:color="000000"/>
            </w:tcBorders>
            <w:hideMark/>
          </w:tcPr>
          <w:p w14:paraId="51396B3D" w14:textId="77777777" w:rsidR="00F276D6" w:rsidRDefault="00F276D6" w:rsidP="00F276D6">
            <w:pPr>
              <w:jc w:val="both"/>
              <w:rPr>
                <w:sz w:val="16"/>
                <w:szCs w:val="16"/>
              </w:rPr>
            </w:pPr>
            <w:r>
              <w:rPr>
                <w:sz w:val="16"/>
                <w:szCs w:val="16"/>
              </w:rPr>
              <w:t>В средние сутки, м</w:t>
            </w:r>
            <w:r>
              <w:rPr>
                <w:sz w:val="16"/>
                <w:szCs w:val="16"/>
                <w:vertAlign w:val="superscript"/>
              </w:rPr>
              <w:t xml:space="preserve">3 </w:t>
            </w:r>
            <w:r>
              <w:rPr>
                <w:sz w:val="16"/>
                <w:szCs w:val="16"/>
              </w:rPr>
              <w:t>/</w:t>
            </w:r>
            <w:proofErr w:type="spellStart"/>
            <w:r>
              <w:rPr>
                <w:sz w:val="16"/>
                <w:szCs w:val="16"/>
              </w:rPr>
              <w:t>сут</w:t>
            </w:r>
            <w:proofErr w:type="spellEnd"/>
          </w:p>
        </w:tc>
        <w:tc>
          <w:tcPr>
            <w:tcW w:w="567" w:type="dxa"/>
            <w:tcBorders>
              <w:top w:val="single" w:sz="4" w:space="0" w:color="000000"/>
              <w:left w:val="single" w:sz="4" w:space="0" w:color="000000"/>
              <w:bottom w:val="single" w:sz="4" w:space="0" w:color="000000"/>
              <w:right w:val="single" w:sz="4" w:space="0" w:color="000000"/>
            </w:tcBorders>
            <w:hideMark/>
          </w:tcPr>
          <w:p w14:paraId="22D3ECA9" w14:textId="77777777" w:rsidR="00F276D6" w:rsidRDefault="00F276D6" w:rsidP="00F276D6">
            <w:pPr>
              <w:jc w:val="both"/>
              <w:rPr>
                <w:sz w:val="16"/>
                <w:szCs w:val="16"/>
              </w:rPr>
            </w:pPr>
            <w:r>
              <w:rPr>
                <w:sz w:val="16"/>
                <w:szCs w:val="16"/>
              </w:rPr>
              <w:t>В средние сутки, м</w:t>
            </w:r>
            <w:r>
              <w:rPr>
                <w:sz w:val="16"/>
                <w:szCs w:val="16"/>
                <w:vertAlign w:val="superscript"/>
              </w:rPr>
              <w:t xml:space="preserve">3 </w:t>
            </w:r>
            <w:r>
              <w:rPr>
                <w:sz w:val="16"/>
                <w:szCs w:val="16"/>
              </w:rPr>
              <w:t>/</w:t>
            </w:r>
            <w:proofErr w:type="spellStart"/>
            <w:r>
              <w:rPr>
                <w:sz w:val="16"/>
                <w:szCs w:val="16"/>
              </w:rPr>
              <w:t>сут</w:t>
            </w:r>
            <w:proofErr w:type="spellEnd"/>
          </w:p>
        </w:tc>
        <w:tc>
          <w:tcPr>
            <w:tcW w:w="567" w:type="dxa"/>
            <w:tcBorders>
              <w:top w:val="single" w:sz="4" w:space="0" w:color="000000"/>
              <w:left w:val="single" w:sz="4" w:space="0" w:color="000000"/>
              <w:bottom w:val="single" w:sz="4" w:space="0" w:color="000000"/>
              <w:right w:val="single" w:sz="4" w:space="0" w:color="000000"/>
            </w:tcBorders>
            <w:hideMark/>
          </w:tcPr>
          <w:p w14:paraId="372ADFA5" w14:textId="77777777" w:rsidR="00F276D6" w:rsidRDefault="00F276D6" w:rsidP="00F276D6">
            <w:pPr>
              <w:jc w:val="both"/>
              <w:rPr>
                <w:sz w:val="16"/>
                <w:szCs w:val="16"/>
              </w:rPr>
            </w:pPr>
            <w:r>
              <w:rPr>
                <w:sz w:val="16"/>
                <w:szCs w:val="16"/>
              </w:rPr>
              <w:t>В средние сутки, м</w:t>
            </w:r>
            <w:r>
              <w:rPr>
                <w:sz w:val="16"/>
                <w:szCs w:val="16"/>
                <w:vertAlign w:val="superscript"/>
              </w:rPr>
              <w:t xml:space="preserve">3 </w:t>
            </w:r>
            <w:r>
              <w:rPr>
                <w:sz w:val="16"/>
                <w:szCs w:val="16"/>
              </w:rPr>
              <w:t>/</w:t>
            </w:r>
            <w:proofErr w:type="spellStart"/>
            <w:r>
              <w:rPr>
                <w:sz w:val="16"/>
                <w:szCs w:val="16"/>
              </w:rPr>
              <w:t>сут</w:t>
            </w:r>
            <w:proofErr w:type="spellEnd"/>
          </w:p>
        </w:tc>
        <w:tc>
          <w:tcPr>
            <w:tcW w:w="567" w:type="dxa"/>
            <w:tcBorders>
              <w:top w:val="single" w:sz="4" w:space="0" w:color="000000"/>
              <w:left w:val="single" w:sz="4" w:space="0" w:color="000000"/>
              <w:bottom w:val="single" w:sz="4" w:space="0" w:color="000000"/>
              <w:right w:val="single" w:sz="4" w:space="0" w:color="000000"/>
            </w:tcBorders>
            <w:hideMark/>
          </w:tcPr>
          <w:p w14:paraId="02D28507" w14:textId="77777777" w:rsidR="00F276D6" w:rsidRDefault="00F276D6" w:rsidP="00F276D6">
            <w:pPr>
              <w:jc w:val="both"/>
              <w:rPr>
                <w:sz w:val="16"/>
                <w:szCs w:val="16"/>
              </w:rPr>
            </w:pPr>
            <w:r>
              <w:rPr>
                <w:sz w:val="16"/>
                <w:szCs w:val="16"/>
              </w:rPr>
              <w:t>В средние сутки, м</w:t>
            </w:r>
            <w:r>
              <w:rPr>
                <w:sz w:val="16"/>
                <w:szCs w:val="16"/>
                <w:vertAlign w:val="superscript"/>
              </w:rPr>
              <w:t xml:space="preserve">3 </w:t>
            </w:r>
            <w:r>
              <w:rPr>
                <w:sz w:val="16"/>
                <w:szCs w:val="16"/>
              </w:rPr>
              <w:t>/</w:t>
            </w:r>
            <w:proofErr w:type="spellStart"/>
            <w:r>
              <w:rPr>
                <w:sz w:val="16"/>
                <w:szCs w:val="16"/>
              </w:rPr>
              <w:t>сут</w:t>
            </w:r>
            <w:proofErr w:type="spellEnd"/>
          </w:p>
        </w:tc>
        <w:tc>
          <w:tcPr>
            <w:tcW w:w="567" w:type="dxa"/>
            <w:tcBorders>
              <w:top w:val="single" w:sz="4" w:space="0" w:color="000000"/>
              <w:left w:val="single" w:sz="4" w:space="0" w:color="000000"/>
              <w:bottom w:val="single" w:sz="4" w:space="0" w:color="000000"/>
              <w:right w:val="single" w:sz="4" w:space="0" w:color="000000"/>
            </w:tcBorders>
            <w:hideMark/>
          </w:tcPr>
          <w:p w14:paraId="614606FA" w14:textId="77777777" w:rsidR="00F276D6" w:rsidRDefault="00F276D6" w:rsidP="00F276D6">
            <w:pPr>
              <w:jc w:val="both"/>
              <w:rPr>
                <w:sz w:val="16"/>
                <w:szCs w:val="16"/>
              </w:rPr>
            </w:pPr>
            <w:r>
              <w:rPr>
                <w:sz w:val="16"/>
                <w:szCs w:val="16"/>
              </w:rPr>
              <w:t>В средние сутки, м</w:t>
            </w:r>
            <w:r>
              <w:rPr>
                <w:sz w:val="16"/>
                <w:szCs w:val="16"/>
                <w:vertAlign w:val="superscript"/>
              </w:rPr>
              <w:t xml:space="preserve">3 </w:t>
            </w:r>
            <w:r>
              <w:rPr>
                <w:sz w:val="16"/>
                <w:szCs w:val="16"/>
              </w:rPr>
              <w:t>/</w:t>
            </w:r>
            <w:proofErr w:type="spellStart"/>
            <w:r>
              <w:rPr>
                <w:sz w:val="16"/>
                <w:szCs w:val="16"/>
              </w:rPr>
              <w:t>сут</w:t>
            </w:r>
            <w:proofErr w:type="spellEnd"/>
          </w:p>
        </w:tc>
        <w:tc>
          <w:tcPr>
            <w:tcW w:w="703" w:type="dxa"/>
            <w:tcBorders>
              <w:top w:val="single" w:sz="4" w:space="0" w:color="000000"/>
              <w:left w:val="single" w:sz="4" w:space="0" w:color="000000"/>
              <w:bottom w:val="single" w:sz="4" w:space="0" w:color="000000"/>
              <w:right w:val="single" w:sz="4" w:space="0" w:color="000000"/>
            </w:tcBorders>
            <w:hideMark/>
          </w:tcPr>
          <w:p w14:paraId="56868FD2" w14:textId="77777777" w:rsidR="00F276D6" w:rsidRDefault="00F276D6" w:rsidP="00F276D6">
            <w:pPr>
              <w:jc w:val="both"/>
              <w:rPr>
                <w:sz w:val="16"/>
                <w:szCs w:val="16"/>
              </w:rPr>
            </w:pPr>
            <w:r>
              <w:rPr>
                <w:sz w:val="16"/>
                <w:szCs w:val="16"/>
              </w:rPr>
              <w:t>В средние сутки, м</w:t>
            </w:r>
            <w:r>
              <w:rPr>
                <w:sz w:val="16"/>
                <w:szCs w:val="16"/>
                <w:vertAlign w:val="superscript"/>
              </w:rPr>
              <w:t xml:space="preserve">3 </w:t>
            </w:r>
            <w:r>
              <w:rPr>
                <w:sz w:val="16"/>
                <w:szCs w:val="16"/>
              </w:rPr>
              <w:t>/</w:t>
            </w:r>
            <w:proofErr w:type="spellStart"/>
            <w:r>
              <w:rPr>
                <w:sz w:val="16"/>
                <w:szCs w:val="16"/>
              </w:rPr>
              <w:t>сут</w:t>
            </w:r>
            <w:proofErr w:type="spellEnd"/>
          </w:p>
        </w:tc>
        <w:tc>
          <w:tcPr>
            <w:tcW w:w="708" w:type="dxa"/>
            <w:tcBorders>
              <w:top w:val="single" w:sz="4" w:space="0" w:color="000000"/>
              <w:left w:val="single" w:sz="4" w:space="0" w:color="000000"/>
              <w:bottom w:val="single" w:sz="4" w:space="0" w:color="000000"/>
              <w:right w:val="single" w:sz="4" w:space="0" w:color="000000"/>
            </w:tcBorders>
            <w:hideMark/>
          </w:tcPr>
          <w:p w14:paraId="03484475" w14:textId="77777777" w:rsidR="00F276D6" w:rsidRDefault="00F276D6" w:rsidP="00F276D6">
            <w:pPr>
              <w:jc w:val="both"/>
              <w:rPr>
                <w:sz w:val="16"/>
                <w:szCs w:val="16"/>
              </w:rPr>
            </w:pPr>
            <w:r>
              <w:rPr>
                <w:sz w:val="16"/>
                <w:szCs w:val="16"/>
              </w:rPr>
              <w:t>В средние сутки, м</w:t>
            </w:r>
            <w:r>
              <w:rPr>
                <w:sz w:val="16"/>
                <w:szCs w:val="16"/>
                <w:vertAlign w:val="superscript"/>
              </w:rPr>
              <w:t xml:space="preserve">3 </w:t>
            </w:r>
            <w:r>
              <w:rPr>
                <w:sz w:val="16"/>
                <w:szCs w:val="16"/>
              </w:rPr>
              <w:t>/</w:t>
            </w:r>
            <w:proofErr w:type="spellStart"/>
            <w:r>
              <w:rPr>
                <w:sz w:val="16"/>
                <w:szCs w:val="16"/>
              </w:rPr>
              <w:t>сут</w:t>
            </w:r>
            <w:proofErr w:type="spellEnd"/>
          </w:p>
        </w:tc>
        <w:tc>
          <w:tcPr>
            <w:tcW w:w="709" w:type="dxa"/>
            <w:tcBorders>
              <w:top w:val="single" w:sz="4" w:space="0" w:color="000000"/>
              <w:left w:val="single" w:sz="4" w:space="0" w:color="000000"/>
              <w:bottom w:val="single" w:sz="4" w:space="0" w:color="000000"/>
              <w:right w:val="single" w:sz="4" w:space="0" w:color="000000"/>
            </w:tcBorders>
            <w:hideMark/>
          </w:tcPr>
          <w:p w14:paraId="0676F5D4" w14:textId="77777777" w:rsidR="00F276D6" w:rsidRDefault="00F276D6" w:rsidP="00F276D6">
            <w:pPr>
              <w:jc w:val="both"/>
              <w:rPr>
                <w:sz w:val="16"/>
                <w:szCs w:val="16"/>
              </w:rPr>
            </w:pPr>
            <w:r>
              <w:rPr>
                <w:sz w:val="16"/>
                <w:szCs w:val="16"/>
              </w:rPr>
              <w:t>В средние сутки, м</w:t>
            </w:r>
            <w:r>
              <w:rPr>
                <w:sz w:val="16"/>
                <w:szCs w:val="16"/>
                <w:vertAlign w:val="superscript"/>
              </w:rPr>
              <w:t xml:space="preserve">3 </w:t>
            </w:r>
            <w:r>
              <w:rPr>
                <w:sz w:val="16"/>
                <w:szCs w:val="16"/>
              </w:rPr>
              <w:t>/</w:t>
            </w:r>
            <w:proofErr w:type="spellStart"/>
            <w:r>
              <w:rPr>
                <w:sz w:val="16"/>
                <w:szCs w:val="16"/>
              </w:rPr>
              <w:t>сут</w:t>
            </w:r>
            <w:proofErr w:type="spellEnd"/>
          </w:p>
        </w:tc>
        <w:tc>
          <w:tcPr>
            <w:tcW w:w="851" w:type="dxa"/>
            <w:tcBorders>
              <w:top w:val="single" w:sz="4" w:space="0" w:color="000000"/>
              <w:left w:val="single" w:sz="4" w:space="0" w:color="000000"/>
              <w:bottom w:val="single" w:sz="4" w:space="0" w:color="000000"/>
              <w:right w:val="single" w:sz="4" w:space="0" w:color="000000"/>
            </w:tcBorders>
            <w:hideMark/>
          </w:tcPr>
          <w:p w14:paraId="1CC177C6" w14:textId="77777777" w:rsidR="00F276D6" w:rsidRDefault="00F276D6" w:rsidP="00F276D6">
            <w:pPr>
              <w:jc w:val="both"/>
              <w:rPr>
                <w:sz w:val="16"/>
                <w:szCs w:val="16"/>
              </w:rPr>
            </w:pPr>
            <w:r>
              <w:rPr>
                <w:sz w:val="16"/>
                <w:szCs w:val="16"/>
              </w:rPr>
              <w:t>В средние сутки, м</w:t>
            </w:r>
            <w:r>
              <w:rPr>
                <w:sz w:val="16"/>
                <w:szCs w:val="16"/>
                <w:vertAlign w:val="superscript"/>
              </w:rPr>
              <w:t xml:space="preserve">3 </w:t>
            </w:r>
            <w:r>
              <w:rPr>
                <w:sz w:val="16"/>
                <w:szCs w:val="16"/>
              </w:rPr>
              <w:t>/</w:t>
            </w:r>
            <w:proofErr w:type="spellStart"/>
            <w:r>
              <w:rPr>
                <w:sz w:val="16"/>
                <w:szCs w:val="16"/>
              </w:rPr>
              <w:t>сут</w:t>
            </w:r>
            <w:proofErr w:type="spellEnd"/>
          </w:p>
        </w:tc>
        <w:tc>
          <w:tcPr>
            <w:tcW w:w="850" w:type="dxa"/>
            <w:tcBorders>
              <w:top w:val="single" w:sz="4" w:space="0" w:color="000000"/>
              <w:left w:val="single" w:sz="4" w:space="0" w:color="000000"/>
              <w:bottom w:val="single" w:sz="4" w:space="0" w:color="000000"/>
              <w:right w:val="single" w:sz="4" w:space="0" w:color="000000"/>
            </w:tcBorders>
            <w:hideMark/>
          </w:tcPr>
          <w:p w14:paraId="451CA26A" w14:textId="77777777" w:rsidR="00F276D6" w:rsidRDefault="00F276D6" w:rsidP="00F276D6">
            <w:pPr>
              <w:jc w:val="both"/>
              <w:rPr>
                <w:sz w:val="16"/>
                <w:szCs w:val="16"/>
              </w:rPr>
            </w:pPr>
            <w:r>
              <w:rPr>
                <w:sz w:val="16"/>
                <w:szCs w:val="16"/>
              </w:rPr>
              <w:t>В средние сутки, м</w:t>
            </w:r>
            <w:r>
              <w:rPr>
                <w:sz w:val="16"/>
                <w:szCs w:val="16"/>
                <w:vertAlign w:val="superscript"/>
              </w:rPr>
              <w:t xml:space="preserve">3 </w:t>
            </w:r>
            <w:r>
              <w:rPr>
                <w:sz w:val="16"/>
                <w:szCs w:val="16"/>
              </w:rPr>
              <w:t>/</w:t>
            </w:r>
            <w:proofErr w:type="spellStart"/>
            <w:r>
              <w:rPr>
                <w:sz w:val="16"/>
                <w:szCs w:val="16"/>
              </w:rPr>
              <w:t>сут</w:t>
            </w:r>
            <w:proofErr w:type="spellEnd"/>
          </w:p>
        </w:tc>
      </w:tr>
      <w:tr w:rsidR="00F276D6" w14:paraId="7116DFB6" w14:textId="77777777" w:rsidTr="00F276D6">
        <w:tc>
          <w:tcPr>
            <w:tcW w:w="535" w:type="dxa"/>
            <w:tcBorders>
              <w:top w:val="single" w:sz="4" w:space="0" w:color="000000"/>
              <w:left w:val="single" w:sz="4" w:space="0" w:color="000000"/>
              <w:bottom w:val="single" w:sz="4" w:space="0" w:color="000000"/>
              <w:right w:val="single" w:sz="4" w:space="0" w:color="000000"/>
            </w:tcBorders>
            <w:hideMark/>
          </w:tcPr>
          <w:p w14:paraId="7C86618A" w14:textId="77777777" w:rsidR="00F276D6" w:rsidRDefault="00F276D6" w:rsidP="00F276D6">
            <w:pPr>
              <w:jc w:val="both"/>
            </w:pPr>
            <w:r>
              <w:t>1</w:t>
            </w:r>
          </w:p>
        </w:tc>
        <w:tc>
          <w:tcPr>
            <w:tcW w:w="1277" w:type="dxa"/>
            <w:tcBorders>
              <w:top w:val="single" w:sz="4" w:space="0" w:color="000000"/>
              <w:left w:val="single" w:sz="4" w:space="0" w:color="000000"/>
              <w:bottom w:val="single" w:sz="4" w:space="0" w:color="000000"/>
              <w:right w:val="single" w:sz="4" w:space="0" w:color="000000"/>
            </w:tcBorders>
            <w:hideMark/>
          </w:tcPr>
          <w:p w14:paraId="4A58D8C1" w14:textId="77777777" w:rsidR="00F276D6" w:rsidRDefault="00F276D6" w:rsidP="00F276D6">
            <w:pPr>
              <w:jc w:val="both"/>
            </w:pPr>
            <w:proofErr w:type="spellStart"/>
            <w:r>
              <w:t>п.Прутской,п.Нагорный</w:t>
            </w:r>
            <w:proofErr w:type="spellEnd"/>
          </w:p>
        </w:tc>
        <w:tc>
          <w:tcPr>
            <w:tcW w:w="568" w:type="dxa"/>
            <w:tcBorders>
              <w:top w:val="single" w:sz="4" w:space="0" w:color="000000"/>
              <w:left w:val="single" w:sz="4" w:space="0" w:color="000000"/>
              <w:bottom w:val="single" w:sz="4" w:space="0" w:color="000000"/>
              <w:right w:val="single" w:sz="4" w:space="0" w:color="000000"/>
            </w:tcBorders>
          </w:tcPr>
          <w:p w14:paraId="4D803410" w14:textId="77777777" w:rsidR="00F276D6" w:rsidRDefault="00F276D6" w:rsidP="00F276D6">
            <w:pPr>
              <w:jc w:val="both"/>
              <w:rPr>
                <w:sz w:val="16"/>
                <w:szCs w:val="16"/>
              </w:rPr>
            </w:pPr>
            <w:r>
              <w:rPr>
                <w:sz w:val="16"/>
                <w:szCs w:val="16"/>
              </w:rPr>
              <w:t>263</w:t>
            </w:r>
          </w:p>
        </w:tc>
        <w:tc>
          <w:tcPr>
            <w:tcW w:w="568" w:type="dxa"/>
            <w:tcBorders>
              <w:top w:val="single" w:sz="4" w:space="0" w:color="000000"/>
              <w:left w:val="single" w:sz="4" w:space="0" w:color="000000"/>
              <w:bottom w:val="single" w:sz="4" w:space="0" w:color="000000"/>
              <w:right w:val="single" w:sz="4" w:space="0" w:color="000000"/>
            </w:tcBorders>
          </w:tcPr>
          <w:p w14:paraId="4A5A1C62" w14:textId="77777777" w:rsidR="00F276D6" w:rsidRDefault="00F276D6" w:rsidP="00F276D6">
            <w:pPr>
              <w:jc w:val="both"/>
              <w:rPr>
                <w:sz w:val="16"/>
                <w:szCs w:val="16"/>
              </w:rPr>
            </w:pPr>
            <w:r>
              <w:rPr>
                <w:sz w:val="16"/>
                <w:szCs w:val="16"/>
              </w:rPr>
              <w:t>264</w:t>
            </w:r>
          </w:p>
        </w:tc>
        <w:tc>
          <w:tcPr>
            <w:tcW w:w="568" w:type="dxa"/>
            <w:tcBorders>
              <w:top w:val="single" w:sz="4" w:space="0" w:color="000000"/>
              <w:left w:val="single" w:sz="4" w:space="0" w:color="000000"/>
              <w:bottom w:val="single" w:sz="4" w:space="0" w:color="000000"/>
              <w:right w:val="single" w:sz="4" w:space="0" w:color="000000"/>
            </w:tcBorders>
          </w:tcPr>
          <w:p w14:paraId="7DFFBBE2" w14:textId="77777777" w:rsidR="00F276D6" w:rsidRDefault="00F276D6" w:rsidP="00F276D6">
            <w:pPr>
              <w:jc w:val="both"/>
              <w:rPr>
                <w:sz w:val="16"/>
                <w:szCs w:val="16"/>
              </w:rPr>
            </w:pPr>
            <w:r>
              <w:rPr>
                <w:sz w:val="16"/>
                <w:szCs w:val="16"/>
              </w:rPr>
              <w:t>265</w:t>
            </w:r>
          </w:p>
        </w:tc>
        <w:tc>
          <w:tcPr>
            <w:tcW w:w="567" w:type="dxa"/>
            <w:tcBorders>
              <w:top w:val="single" w:sz="4" w:space="0" w:color="000000"/>
              <w:left w:val="single" w:sz="4" w:space="0" w:color="000000"/>
              <w:bottom w:val="single" w:sz="4" w:space="0" w:color="000000"/>
              <w:right w:val="single" w:sz="4" w:space="0" w:color="000000"/>
            </w:tcBorders>
          </w:tcPr>
          <w:p w14:paraId="56D7B699" w14:textId="77777777" w:rsidR="00F276D6" w:rsidRDefault="00F276D6" w:rsidP="00F276D6">
            <w:pPr>
              <w:jc w:val="both"/>
              <w:rPr>
                <w:sz w:val="16"/>
                <w:szCs w:val="16"/>
              </w:rPr>
            </w:pPr>
            <w:r>
              <w:rPr>
                <w:sz w:val="16"/>
                <w:szCs w:val="16"/>
              </w:rPr>
              <w:t>266</w:t>
            </w:r>
          </w:p>
        </w:tc>
        <w:tc>
          <w:tcPr>
            <w:tcW w:w="567" w:type="dxa"/>
            <w:tcBorders>
              <w:top w:val="single" w:sz="4" w:space="0" w:color="000000"/>
              <w:left w:val="single" w:sz="4" w:space="0" w:color="000000"/>
              <w:bottom w:val="single" w:sz="4" w:space="0" w:color="000000"/>
              <w:right w:val="single" w:sz="4" w:space="0" w:color="000000"/>
            </w:tcBorders>
          </w:tcPr>
          <w:p w14:paraId="2C850232" w14:textId="77777777" w:rsidR="00F276D6" w:rsidRDefault="00F276D6" w:rsidP="00F276D6">
            <w:pPr>
              <w:jc w:val="both"/>
              <w:rPr>
                <w:sz w:val="16"/>
                <w:szCs w:val="16"/>
              </w:rPr>
            </w:pPr>
            <w:r>
              <w:rPr>
                <w:sz w:val="16"/>
                <w:szCs w:val="16"/>
              </w:rPr>
              <w:t>267</w:t>
            </w:r>
          </w:p>
        </w:tc>
        <w:tc>
          <w:tcPr>
            <w:tcW w:w="567" w:type="dxa"/>
            <w:tcBorders>
              <w:top w:val="single" w:sz="4" w:space="0" w:color="000000"/>
              <w:left w:val="single" w:sz="4" w:space="0" w:color="000000"/>
              <w:bottom w:val="single" w:sz="4" w:space="0" w:color="000000"/>
              <w:right w:val="single" w:sz="4" w:space="0" w:color="000000"/>
            </w:tcBorders>
          </w:tcPr>
          <w:p w14:paraId="05B20040" w14:textId="77777777" w:rsidR="00F276D6" w:rsidRDefault="00F276D6" w:rsidP="00F276D6">
            <w:pPr>
              <w:jc w:val="both"/>
              <w:rPr>
                <w:sz w:val="16"/>
                <w:szCs w:val="16"/>
              </w:rPr>
            </w:pPr>
            <w:r>
              <w:rPr>
                <w:sz w:val="16"/>
                <w:szCs w:val="16"/>
              </w:rPr>
              <w:t>267</w:t>
            </w:r>
          </w:p>
        </w:tc>
        <w:tc>
          <w:tcPr>
            <w:tcW w:w="567" w:type="dxa"/>
            <w:tcBorders>
              <w:top w:val="single" w:sz="4" w:space="0" w:color="000000"/>
              <w:left w:val="single" w:sz="4" w:space="0" w:color="000000"/>
              <w:bottom w:val="single" w:sz="4" w:space="0" w:color="000000"/>
              <w:right w:val="single" w:sz="4" w:space="0" w:color="000000"/>
            </w:tcBorders>
          </w:tcPr>
          <w:p w14:paraId="18C040B0" w14:textId="77777777" w:rsidR="00F276D6" w:rsidRDefault="00F276D6" w:rsidP="00F276D6">
            <w:pPr>
              <w:jc w:val="both"/>
              <w:rPr>
                <w:sz w:val="16"/>
                <w:szCs w:val="16"/>
              </w:rPr>
            </w:pPr>
            <w:r>
              <w:rPr>
                <w:sz w:val="16"/>
                <w:szCs w:val="16"/>
              </w:rPr>
              <w:t>267</w:t>
            </w:r>
          </w:p>
        </w:tc>
        <w:tc>
          <w:tcPr>
            <w:tcW w:w="703" w:type="dxa"/>
            <w:tcBorders>
              <w:top w:val="single" w:sz="4" w:space="0" w:color="000000"/>
              <w:left w:val="single" w:sz="4" w:space="0" w:color="000000"/>
              <w:bottom w:val="single" w:sz="4" w:space="0" w:color="000000"/>
              <w:right w:val="single" w:sz="4" w:space="0" w:color="000000"/>
            </w:tcBorders>
          </w:tcPr>
          <w:p w14:paraId="227E6493" w14:textId="77777777" w:rsidR="00F276D6" w:rsidRDefault="00F276D6" w:rsidP="00F276D6">
            <w:pPr>
              <w:jc w:val="both"/>
              <w:rPr>
                <w:sz w:val="16"/>
                <w:szCs w:val="16"/>
              </w:rPr>
            </w:pPr>
            <w:r>
              <w:rPr>
                <w:sz w:val="16"/>
                <w:szCs w:val="16"/>
              </w:rPr>
              <w:t>270</w:t>
            </w:r>
          </w:p>
        </w:tc>
        <w:tc>
          <w:tcPr>
            <w:tcW w:w="708" w:type="dxa"/>
            <w:tcBorders>
              <w:top w:val="single" w:sz="4" w:space="0" w:color="000000"/>
              <w:left w:val="single" w:sz="4" w:space="0" w:color="000000"/>
              <w:bottom w:val="single" w:sz="4" w:space="0" w:color="000000"/>
              <w:right w:val="single" w:sz="4" w:space="0" w:color="000000"/>
            </w:tcBorders>
          </w:tcPr>
          <w:p w14:paraId="65E51D90" w14:textId="77777777" w:rsidR="00F276D6" w:rsidRDefault="00F276D6" w:rsidP="00F276D6">
            <w:pPr>
              <w:jc w:val="both"/>
              <w:rPr>
                <w:sz w:val="16"/>
                <w:szCs w:val="16"/>
              </w:rPr>
            </w:pPr>
            <w:r>
              <w:rPr>
                <w:sz w:val="16"/>
                <w:szCs w:val="16"/>
              </w:rPr>
              <w:t>271</w:t>
            </w:r>
          </w:p>
        </w:tc>
        <w:tc>
          <w:tcPr>
            <w:tcW w:w="709" w:type="dxa"/>
            <w:tcBorders>
              <w:top w:val="single" w:sz="4" w:space="0" w:color="000000"/>
              <w:left w:val="single" w:sz="4" w:space="0" w:color="000000"/>
              <w:bottom w:val="single" w:sz="4" w:space="0" w:color="000000"/>
              <w:right w:val="single" w:sz="4" w:space="0" w:color="000000"/>
            </w:tcBorders>
          </w:tcPr>
          <w:p w14:paraId="21AC0610" w14:textId="77777777" w:rsidR="00F276D6" w:rsidRDefault="00F276D6" w:rsidP="00F276D6">
            <w:pPr>
              <w:jc w:val="both"/>
              <w:rPr>
                <w:sz w:val="16"/>
                <w:szCs w:val="16"/>
              </w:rPr>
            </w:pPr>
            <w:r>
              <w:rPr>
                <w:sz w:val="16"/>
                <w:szCs w:val="16"/>
              </w:rPr>
              <w:t>272</w:t>
            </w:r>
          </w:p>
        </w:tc>
        <w:tc>
          <w:tcPr>
            <w:tcW w:w="851" w:type="dxa"/>
            <w:tcBorders>
              <w:top w:val="single" w:sz="4" w:space="0" w:color="000000"/>
              <w:left w:val="single" w:sz="4" w:space="0" w:color="000000"/>
              <w:bottom w:val="single" w:sz="4" w:space="0" w:color="000000"/>
              <w:right w:val="single" w:sz="4" w:space="0" w:color="000000"/>
            </w:tcBorders>
          </w:tcPr>
          <w:p w14:paraId="5F716B1A" w14:textId="77777777" w:rsidR="00F276D6" w:rsidRDefault="00F276D6" w:rsidP="00F276D6">
            <w:pPr>
              <w:jc w:val="both"/>
              <w:rPr>
                <w:sz w:val="16"/>
                <w:szCs w:val="16"/>
              </w:rPr>
            </w:pPr>
            <w:r>
              <w:rPr>
                <w:sz w:val="16"/>
                <w:szCs w:val="16"/>
              </w:rPr>
              <w:t>273</w:t>
            </w:r>
          </w:p>
        </w:tc>
        <w:tc>
          <w:tcPr>
            <w:tcW w:w="850" w:type="dxa"/>
            <w:tcBorders>
              <w:top w:val="single" w:sz="4" w:space="0" w:color="000000"/>
              <w:left w:val="single" w:sz="4" w:space="0" w:color="000000"/>
              <w:bottom w:val="single" w:sz="4" w:space="0" w:color="000000"/>
              <w:right w:val="single" w:sz="4" w:space="0" w:color="000000"/>
            </w:tcBorders>
          </w:tcPr>
          <w:p w14:paraId="1D26B5BD" w14:textId="77777777" w:rsidR="00F276D6" w:rsidRDefault="00F276D6" w:rsidP="00F276D6">
            <w:pPr>
              <w:jc w:val="both"/>
              <w:rPr>
                <w:sz w:val="16"/>
                <w:szCs w:val="16"/>
              </w:rPr>
            </w:pPr>
            <w:r>
              <w:rPr>
                <w:sz w:val="16"/>
                <w:szCs w:val="16"/>
              </w:rPr>
              <w:t>274</w:t>
            </w:r>
          </w:p>
        </w:tc>
      </w:tr>
    </w:tbl>
    <w:p w14:paraId="159130F9" w14:textId="77777777" w:rsidR="00F276D6" w:rsidRDefault="00F276D6" w:rsidP="00F276D6">
      <w:pPr>
        <w:jc w:val="both"/>
        <w:rPr>
          <w:sz w:val="16"/>
          <w:szCs w:val="16"/>
        </w:rPr>
      </w:pPr>
    </w:p>
    <w:p w14:paraId="7E106AA3" w14:textId="77777777" w:rsidR="00F276D6" w:rsidRDefault="00F276D6" w:rsidP="00F276D6">
      <w:pPr>
        <w:jc w:val="both"/>
        <w:rPr>
          <w:sz w:val="26"/>
          <w:szCs w:val="22"/>
        </w:rPr>
      </w:pPr>
      <w:r>
        <w:rPr>
          <w:sz w:val="26"/>
          <w:szCs w:val="22"/>
        </w:rPr>
        <w:t>Таким образом, из табл. 12 видно, что на расчётный период до 2031г. ожидается увеличение водопотребления на 4,2 %, вызванное улучшением условий жизни населения.</w:t>
      </w:r>
    </w:p>
    <w:p w14:paraId="56D7F988" w14:textId="77777777" w:rsidR="00F276D6" w:rsidRDefault="00F276D6" w:rsidP="00F276D6">
      <w:pPr>
        <w:jc w:val="both"/>
        <w:rPr>
          <w:sz w:val="26"/>
          <w:szCs w:val="22"/>
        </w:rPr>
      </w:pPr>
    </w:p>
    <w:p w14:paraId="368CBC3C" w14:textId="77777777" w:rsidR="00F276D6" w:rsidRDefault="00F276D6" w:rsidP="00F276D6">
      <w:pPr>
        <w:jc w:val="both"/>
        <w:rPr>
          <w:b/>
          <w:sz w:val="28"/>
          <w:szCs w:val="28"/>
        </w:rPr>
      </w:pPr>
      <w:r>
        <w:rPr>
          <w:b/>
          <w:sz w:val="28"/>
          <w:szCs w:val="28"/>
        </w:rPr>
        <w:t>3.2. Оценка расходов воды на водоснабжение по типам абонентов</w:t>
      </w:r>
    </w:p>
    <w:p w14:paraId="501E1DDE" w14:textId="77777777" w:rsidR="00F276D6" w:rsidRDefault="00F276D6" w:rsidP="00F276D6">
      <w:pPr>
        <w:jc w:val="both"/>
      </w:pPr>
      <w:r>
        <w:t xml:space="preserve">Сведения о фактических потерях воды при её транспортировке по системам водоснабжения муниципального образования </w:t>
      </w:r>
      <w:proofErr w:type="spellStart"/>
      <w:r>
        <w:t>п.Прутской,п.Нагорный</w:t>
      </w:r>
      <w:proofErr w:type="spellEnd"/>
      <w:r>
        <w:t xml:space="preserve"> указываются в ежегодном балансе водоснабжения МУП «</w:t>
      </w:r>
      <w:proofErr w:type="spellStart"/>
      <w:r>
        <w:t>Прутские</w:t>
      </w:r>
      <w:proofErr w:type="spellEnd"/>
      <w:r>
        <w:t xml:space="preserve"> коммунальные сети».</w:t>
      </w:r>
    </w:p>
    <w:p w14:paraId="2E6C9FD9" w14:textId="77777777" w:rsidR="00F276D6" w:rsidRDefault="00F276D6" w:rsidP="00F276D6">
      <w:pPr>
        <w:jc w:val="both"/>
      </w:pPr>
      <w:r>
        <w:lastRenderedPageBreak/>
        <w:t>По данным МУП «</w:t>
      </w:r>
      <w:proofErr w:type="spellStart"/>
      <w:r>
        <w:t>Прутские</w:t>
      </w:r>
      <w:proofErr w:type="spellEnd"/>
      <w:r>
        <w:t xml:space="preserve"> коммунальные сети» потери воды составляют   тыс.м</w:t>
      </w:r>
      <w:r>
        <w:rPr>
          <w:vertAlign w:val="superscript"/>
        </w:rPr>
        <w:t xml:space="preserve">3 </w:t>
      </w:r>
      <w:r>
        <w:t>/год, что составляет 10% в общем водном балансе.</w:t>
      </w:r>
    </w:p>
    <w:p w14:paraId="183D0547" w14:textId="77777777" w:rsidR="00F276D6" w:rsidRDefault="00F276D6" w:rsidP="00F276D6">
      <w:pPr>
        <w:jc w:val="both"/>
      </w:pPr>
      <w:r>
        <w:t>Сведения о фактических потерях воды приведены в табл13.</w:t>
      </w:r>
    </w:p>
    <w:p w14:paraId="7800262B" w14:textId="77777777" w:rsidR="00F276D6" w:rsidRDefault="00F276D6" w:rsidP="00F276D6">
      <w:pPr>
        <w:jc w:val="both"/>
      </w:pPr>
      <w:r>
        <w:t xml:space="preserve">                                                                    Таблица 13. Сведения о фактических потерях воды</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69"/>
        <w:gridCol w:w="2236"/>
        <w:gridCol w:w="1525"/>
        <w:gridCol w:w="1525"/>
        <w:gridCol w:w="1525"/>
        <w:gridCol w:w="1765"/>
      </w:tblGrid>
      <w:tr w:rsidR="00F276D6" w14:paraId="310E8B2D" w14:textId="77777777" w:rsidTr="00F276D6">
        <w:tc>
          <w:tcPr>
            <w:tcW w:w="532" w:type="dxa"/>
            <w:tcBorders>
              <w:top w:val="single" w:sz="4" w:space="0" w:color="000000"/>
              <w:left w:val="single" w:sz="4" w:space="0" w:color="000000"/>
              <w:bottom w:val="single" w:sz="4" w:space="0" w:color="000000"/>
              <w:right w:val="single" w:sz="4" w:space="0" w:color="000000"/>
            </w:tcBorders>
            <w:hideMark/>
          </w:tcPr>
          <w:p w14:paraId="38C5345C" w14:textId="77777777" w:rsidR="00F276D6" w:rsidRDefault="00F276D6" w:rsidP="00F276D6">
            <w:pPr>
              <w:jc w:val="both"/>
            </w:pPr>
            <w:r>
              <w:t>№п/п</w:t>
            </w:r>
          </w:p>
        </w:tc>
        <w:tc>
          <w:tcPr>
            <w:tcW w:w="2658" w:type="dxa"/>
            <w:tcBorders>
              <w:top w:val="single" w:sz="4" w:space="0" w:color="000000"/>
              <w:left w:val="single" w:sz="4" w:space="0" w:color="000000"/>
              <w:bottom w:val="single" w:sz="4" w:space="0" w:color="000000"/>
              <w:right w:val="single" w:sz="4" w:space="0" w:color="000000"/>
            </w:tcBorders>
            <w:hideMark/>
          </w:tcPr>
          <w:p w14:paraId="00768744" w14:textId="77777777" w:rsidR="00F276D6" w:rsidRDefault="00F276D6" w:rsidP="00F276D6">
            <w:pPr>
              <w:jc w:val="both"/>
            </w:pPr>
            <w:r>
              <w:t xml:space="preserve">Наименование показателя </w:t>
            </w:r>
          </w:p>
        </w:tc>
        <w:tc>
          <w:tcPr>
            <w:tcW w:w="1595" w:type="dxa"/>
            <w:tcBorders>
              <w:top w:val="single" w:sz="4" w:space="0" w:color="000000"/>
              <w:left w:val="single" w:sz="4" w:space="0" w:color="000000"/>
              <w:bottom w:val="single" w:sz="4" w:space="0" w:color="000000"/>
              <w:right w:val="single" w:sz="4" w:space="0" w:color="000000"/>
            </w:tcBorders>
            <w:hideMark/>
          </w:tcPr>
          <w:p w14:paraId="5E2FE703" w14:textId="77777777" w:rsidR="00F276D6" w:rsidRDefault="00F276D6" w:rsidP="00F276D6">
            <w:pPr>
              <w:jc w:val="both"/>
            </w:pPr>
            <w:r>
              <w:t>2023г(факт)</w:t>
            </w:r>
          </w:p>
        </w:tc>
        <w:tc>
          <w:tcPr>
            <w:tcW w:w="1595" w:type="dxa"/>
            <w:tcBorders>
              <w:top w:val="single" w:sz="4" w:space="0" w:color="000000"/>
              <w:left w:val="single" w:sz="4" w:space="0" w:color="000000"/>
              <w:bottom w:val="single" w:sz="4" w:space="0" w:color="000000"/>
              <w:right w:val="single" w:sz="4" w:space="0" w:color="000000"/>
            </w:tcBorders>
            <w:hideMark/>
          </w:tcPr>
          <w:p w14:paraId="6EBE377A" w14:textId="77777777" w:rsidR="00F276D6" w:rsidRDefault="00F276D6" w:rsidP="00F276D6">
            <w:pPr>
              <w:jc w:val="both"/>
            </w:pPr>
            <w:r>
              <w:t>2024г(факт)</w:t>
            </w:r>
          </w:p>
        </w:tc>
        <w:tc>
          <w:tcPr>
            <w:tcW w:w="1595" w:type="dxa"/>
            <w:tcBorders>
              <w:top w:val="single" w:sz="4" w:space="0" w:color="000000"/>
              <w:left w:val="single" w:sz="4" w:space="0" w:color="000000"/>
              <w:bottom w:val="single" w:sz="4" w:space="0" w:color="000000"/>
              <w:right w:val="single" w:sz="4" w:space="0" w:color="000000"/>
            </w:tcBorders>
            <w:hideMark/>
          </w:tcPr>
          <w:p w14:paraId="12634360" w14:textId="77777777" w:rsidR="00F276D6" w:rsidRDefault="00F276D6" w:rsidP="00F276D6">
            <w:pPr>
              <w:jc w:val="both"/>
            </w:pPr>
            <w:r>
              <w:t>2025г(факт)</w:t>
            </w:r>
          </w:p>
        </w:tc>
        <w:tc>
          <w:tcPr>
            <w:tcW w:w="1595" w:type="dxa"/>
            <w:tcBorders>
              <w:top w:val="single" w:sz="4" w:space="0" w:color="000000"/>
              <w:left w:val="single" w:sz="4" w:space="0" w:color="000000"/>
              <w:bottom w:val="single" w:sz="4" w:space="0" w:color="000000"/>
              <w:right w:val="single" w:sz="4" w:space="0" w:color="000000"/>
            </w:tcBorders>
            <w:hideMark/>
          </w:tcPr>
          <w:p w14:paraId="051C7DB0" w14:textId="77777777" w:rsidR="00F276D6" w:rsidRDefault="00F276D6" w:rsidP="00F276D6">
            <w:pPr>
              <w:jc w:val="both"/>
            </w:pPr>
            <w:r>
              <w:t>2027г(прогноз)</w:t>
            </w:r>
          </w:p>
        </w:tc>
      </w:tr>
      <w:tr w:rsidR="00F276D6" w14:paraId="4A9529F4" w14:textId="77777777" w:rsidTr="00F276D6">
        <w:tc>
          <w:tcPr>
            <w:tcW w:w="532" w:type="dxa"/>
            <w:tcBorders>
              <w:top w:val="single" w:sz="4" w:space="0" w:color="000000"/>
              <w:left w:val="single" w:sz="4" w:space="0" w:color="000000"/>
              <w:bottom w:val="single" w:sz="4" w:space="0" w:color="000000"/>
              <w:right w:val="single" w:sz="4" w:space="0" w:color="000000"/>
            </w:tcBorders>
            <w:hideMark/>
          </w:tcPr>
          <w:p w14:paraId="15FE06B5" w14:textId="77777777" w:rsidR="00F276D6" w:rsidRDefault="00F276D6" w:rsidP="00F276D6">
            <w:pPr>
              <w:jc w:val="both"/>
            </w:pPr>
            <w:r>
              <w:t>1</w:t>
            </w:r>
          </w:p>
        </w:tc>
        <w:tc>
          <w:tcPr>
            <w:tcW w:w="2658" w:type="dxa"/>
            <w:tcBorders>
              <w:top w:val="single" w:sz="4" w:space="0" w:color="000000"/>
              <w:left w:val="single" w:sz="4" w:space="0" w:color="000000"/>
              <w:bottom w:val="single" w:sz="4" w:space="0" w:color="000000"/>
              <w:right w:val="single" w:sz="4" w:space="0" w:color="000000"/>
            </w:tcBorders>
            <w:hideMark/>
          </w:tcPr>
          <w:p w14:paraId="4D53FA8F" w14:textId="77777777" w:rsidR="00F276D6" w:rsidRDefault="00F276D6" w:rsidP="00F276D6">
            <w:pPr>
              <w:jc w:val="center"/>
              <w:rPr>
                <w:vertAlign w:val="superscript"/>
              </w:rPr>
            </w:pPr>
            <w:r>
              <w:t>Поднято воды, тыс.м</w:t>
            </w:r>
            <w:r>
              <w:rPr>
                <w:vertAlign w:val="superscript"/>
              </w:rPr>
              <w:t>3</w:t>
            </w:r>
          </w:p>
        </w:tc>
        <w:tc>
          <w:tcPr>
            <w:tcW w:w="1595" w:type="dxa"/>
            <w:tcBorders>
              <w:top w:val="single" w:sz="4" w:space="0" w:color="000000"/>
              <w:left w:val="single" w:sz="4" w:space="0" w:color="000000"/>
              <w:bottom w:val="single" w:sz="4" w:space="0" w:color="000000"/>
              <w:right w:val="single" w:sz="4" w:space="0" w:color="000000"/>
            </w:tcBorders>
            <w:hideMark/>
          </w:tcPr>
          <w:p w14:paraId="29C0319E" w14:textId="77777777" w:rsidR="00F276D6" w:rsidRDefault="00F276D6" w:rsidP="00F276D6">
            <w:pPr>
              <w:jc w:val="both"/>
            </w:pPr>
            <w:r>
              <w:t>88,719</w:t>
            </w:r>
          </w:p>
        </w:tc>
        <w:tc>
          <w:tcPr>
            <w:tcW w:w="1595" w:type="dxa"/>
            <w:tcBorders>
              <w:top w:val="single" w:sz="4" w:space="0" w:color="000000"/>
              <w:left w:val="single" w:sz="4" w:space="0" w:color="000000"/>
              <w:bottom w:val="single" w:sz="4" w:space="0" w:color="000000"/>
              <w:right w:val="single" w:sz="4" w:space="0" w:color="000000"/>
            </w:tcBorders>
            <w:hideMark/>
          </w:tcPr>
          <w:p w14:paraId="4D3C42EE" w14:textId="77777777" w:rsidR="00F276D6" w:rsidRDefault="00F276D6" w:rsidP="00F276D6">
            <w:pPr>
              <w:jc w:val="both"/>
            </w:pPr>
            <w:r>
              <w:t>87,957</w:t>
            </w:r>
          </w:p>
        </w:tc>
        <w:tc>
          <w:tcPr>
            <w:tcW w:w="1595" w:type="dxa"/>
            <w:tcBorders>
              <w:top w:val="single" w:sz="4" w:space="0" w:color="000000"/>
              <w:left w:val="single" w:sz="4" w:space="0" w:color="000000"/>
              <w:bottom w:val="single" w:sz="4" w:space="0" w:color="000000"/>
              <w:right w:val="single" w:sz="4" w:space="0" w:color="000000"/>
            </w:tcBorders>
            <w:hideMark/>
          </w:tcPr>
          <w:p w14:paraId="1BE077B5" w14:textId="77777777" w:rsidR="00F276D6" w:rsidRDefault="00F276D6" w:rsidP="00F276D6">
            <w:pPr>
              <w:jc w:val="both"/>
            </w:pPr>
            <w:r>
              <w:t>88,539</w:t>
            </w:r>
          </w:p>
        </w:tc>
        <w:tc>
          <w:tcPr>
            <w:tcW w:w="1595" w:type="dxa"/>
            <w:tcBorders>
              <w:top w:val="single" w:sz="4" w:space="0" w:color="000000"/>
              <w:left w:val="single" w:sz="4" w:space="0" w:color="000000"/>
              <w:bottom w:val="single" w:sz="4" w:space="0" w:color="000000"/>
              <w:right w:val="single" w:sz="4" w:space="0" w:color="000000"/>
            </w:tcBorders>
          </w:tcPr>
          <w:p w14:paraId="0D5D2D07" w14:textId="77777777" w:rsidR="00F276D6" w:rsidRDefault="00F276D6" w:rsidP="00F276D6">
            <w:pPr>
              <w:jc w:val="both"/>
            </w:pPr>
            <w:r>
              <w:t>93,666</w:t>
            </w:r>
          </w:p>
        </w:tc>
      </w:tr>
      <w:tr w:rsidR="00F276D6" w14:paraId="0E3A6E71" w14:textId="77777777" w:rsidTr="00F276D6">
        <w:tc>
          <w:tcPr>
            <w:tcW w:w="532" w:type="dxa"/>
            <w:tcBorders>
              <w:top w:val="single" w:sz="4" w:space="0" w:color="000000"/>
              <w:left w:val="single" w:sz="4" w:space="0" w:color="000000"/>
              <w:bottom w:val="single" w:sz="4" w:space="0" w:color="000000"/>
              <w:right w:val="single" w:sz="4" w:space="0" w:color="000000"/>
            </w:tcBorders>
            <w:hideMark/>
          </w:tcPr>
          <w:p w14:paraId="57774942" w14:textId="77777777" w:rsidR="00F276D6" w:rsidRDefault="00F276D6" w:rsidP="00F276D6">
            <w:pPr>
              <w:jc w:val="both"/>
            </w:pPr>
            <w:r>
              <w:t>2</w:t>
            </w:r>
          </w:p>
        </w:tc>
        <w:tc>
          <w:tcPr>
            <w:tcW w:w="2658" w:type="dxa"/>
            <w:tcBorders>
              <w:top w:val="single" w:sz="4" w:space="0" w:color="000000"/>
              <w:left w:val="single" w:sz="4" w:space="0" w:color="000000"/>
              <w:bottom w:val="single" w:sz="4" w:space="0" w:color="000000"/>
              <w:right w:val="single" w:sz="4" w:space="0" w:color="000000"/>
            </w:tcBorders>
            <w:hideMark/>
          </w:tcPr>
          <w:p w14:paraId="16425E18" w14:textId="77777777" w:rsidR="00F276D6" w:rsidRDefault="00F276D6" w:rsidP="00F276D6">
            <w:pPr>
              <w:jc w:val="both"/>
            </w:pPr>
            <w:r>
              <w:t>Полезный отпуск воды, тыс.м</w:t>
            </w:r>
            <w:r>
              <w:rPr>
                <w:vertAlign w:val="superscript"/>
              </w:rPr>
              <w:t xml:space="preserve">3 </w:t>
            </w:r>
            <w:r>
              <w:t>,</w:t>
            </w:r>
            <w:proofErr w:type="spellStart"/>
            <w:r>
              <w:t>в.т.ч</w:t>
            </w:r>
            <w:proofErr w:type="spellEnd"/>
            <w:r>
              <w:t>.:</w:t>
            </w:r>
          </w:p>
        </w:tc>
        <w:tc>
          <w:tcPr>
            <w:tcW w:w="1595" w:type="dxa"/>
            <w:tcBorders>
              <w:top w:val="single" w:sz="4" w:space="0" w:color="000000"/>
              <w:left w:val="single" w:sz="4" w:space="0" w:color="000000"/>
              <w:bottom w:val="single" w:sz="4" w:space="0" w:color="000000"/>
              <w:right w:val="single" w:sz="4" w:space="0" w:color="000000"/>
            </w:tcBorders>
            <w:hideMark/>
          </w:tcPr>
          <w:p w14:paraId="0B206E87" w14:textId="77777777" w:rsidR="00F276D6" w:rsidRDefault="00F276D6" w:rsidP="00F276D6">
            <w:pPr>
              <w:jc w:val="both"/>
            </w:pPr>
            <w:r>
              <w:t>80,654</w:t>
            </w:r>
          </w:p>
        </w:tc>
        <w:tc>
          <w:tcPr>
            <w:tcW w:w="1595" w:type="dxa"/>
            <w:tcBorders>
              <w:top w:val="single" w:sz="4" w:space="0" w:color="000000"/>
              <w:left w:val="single" w:sz="4" w:space="0" w:color="000000"/>
              <w:bottom w:val="single" w:sz="4" w:space="0" w:color="000000"/>
              <w:right w:val="single" w:sz="4" w:space="0" w:color="000000"/>
            </w:tcBorders>
            <w:hideMark/>
          </w:tcPr>
          <w:p w14:paraId="763CE02B" w14:textId="77777777" w:rsidR="00F276D6" w:rsidRDefault="00F276D6" w:rsidP="00F276D6">
            <w:pPr>
              <w:jc w:val="both"/>
            </w:pPr>
            <w:r>
              <w:t>79,961</w:t>
            </w:r>
          </w:p>
        </w:tc>
        <w:tc>
          <w:tcPr>
            <w:tcW w:w="1595" w:type="dxa"/>
            <w:tcBorders>
              <w:top w:val="single" w:sz="4" w:space="0" w:color="000000"/>
              <w:left w:val="single" w:sz="4" w:space="0" w:color="000000"/>
              <w:bottom w:val="single" w:sz="4" w:space="0" w:color="000000"/>
              <w:right w:val="single" w:sz="4" w:space="0" w:color="000000"/>
            </w:tcBorders>
            <w:hideMark/>
          </w:tcPr>
          <w:p w14:paraId="1870DB7E" w14:textId="77777777" w:rsidR="00F276D6" w:rsidRDefault="00F276D6" w:rsidP="00F276D6">
            <w:pPr>
              <w:jc w:val="both"/>
            </w:pPr>
            <w:r>
              <w:t>80,49</w:t>
            </w:r>
          </w:p>
        </w:tc>
        <w:tc>
          <w:tcPr>
            <w:tcW w:w="1595" w:type="dxa"/>
            <w:tcBorders>
              <w:top w:val="single" w:sz="4" w:space="0" w:color="000000"/>
              <w:left w:val="single" w:sz="4" w:space="0" w:color="000000"/>
              <w:bottom w:val="single" w:sz="4" w:space="0" w:color="000000"/>
              <w:right w:val="single" w:sz="4" w:space="0" w:color="000000"/>
            </w:tcBorders>
          </w:tcPr>
          <w:p w14:paraId="3CA12CA4" w14:textId="77777777" w:rsidR="00F276D6" w:rsidRDefault="00F276D6" w:rsidP="00F276D6">
            <w:pPr>
              <w:jc w:val="both"/>
            </w:pPr>
            <w:r>
              <w:t>85,151</w:t>
            </w:r>
          </w:p>
        </w:tc>
      </w:tr>
      <w:tr w:rsidR="00F276D6" w14:paraId="08DD1A09" w14:textId="77777777" w:rsidTr="00F276D6">
        <w:tc>
          <w:tcPr>
            <w:tcW w:w="532" w:type="dxa"/>
            <w:tcBorders>
              <w:top w:val="single" w:sz="4" w:space="0" w:color="000000"/>
              <w:left w:val="single" w:sz="4" w:space="0" w:color="000000"/>
              <w:bottom w:val="single" w:sz="4" w:space="0" w:color="000000"/>
              <w:right w:val="single" w:sz="4" w:space="0" w:color="000000"/>
            </w:tcBorders>
            <w:hideMark/>
          </w:tcPr>
          <w:p w14:paraId="72AB96E0" w14:textId="77777777" w:rsidR="00F276D6" w:rsidRDefault="00F276D6" w:rsidP="00F276D6">
            <w:pPr>
              <w:jc w:val="both"/>
            </w:pPr>
            <w:r>
              <w:t>3</w:t>
            </w:r>
          </w:p>
        </w:tc>
        <w:tc>
          <w:tcPr>
            <w:tcW w:w="2658" w:type="dxa"/>
            <w:tcBorders>
              <w:top w:val="single" w:sz="4" w:space="0" w:color="000000"/>
              <w:left w:val="single" w:sz="4" w:space="0" w:color="000000"/>
              <w:bottom w:val="single" w:sz="4" w:space="0" w:color="000000"/>
              <w:right w:val="single" w:sz="4" w:space="0" w:color="000000"/>
            </w:tcBorders>
            <w:hideMark/>
          </w:tcPr>
          <w:p w14:paraId="3BC80790" w14:textId="77777777" w:rsidR="00F276D6" w:rsidRDefault="00F276D6" w:rsidP="00F276D6">
            <w:pPr>
              <w:jc w:val="both"/>
            </w:pPr>
            <w:r>
              <w:t>Потери воды, тыс.м</w:t>
            </w:r>
            <w:r>
              <w:rPr>
                <w:vertAlign w:val="superscript"/>
              </w:rPr>
              <w:t xml:space="preserve">3 </w:t>
            </w:r>
          </w:p>
        </w:tc>
        <w:tc>
          <w:tcPr>
            <w:tcW w:w="1595" w:type="dxa"/>
            <w:tcBorders>
              <w:top w:val="single" w:sz="4" w:space="0" w:color="000000"/>
              <w:left w:val="single" w:sz="4" w:space="0" w:color="000000"/>
              <w:bottom w:val="single" w:sz="4" w:space="0" w:color="000000"/>
              <w:right w:val="single" w:sz="4" w:space="0" w:color="000000"/>
            </w:tcBorders>
            <w:hideMark/>
          </w:tcPr>
          <w:p w14:paraId="03D6E048" w14:textId="77777777" w:rsidR="00F276D6" w:rsidRDefault="00F276D6" w:rsidP="00F276D6">
            <w:pPr>
              <w:jc w:val="both"/>
            </w:pPr>
            <w:r>
              <w:t>8,065</w:t>
            </w:r>
          </w:p>
        </w:tc>
        <w:tc>
          <w:tcPr>
            <w:tcW w:w="1595" w:type="dxa"/>
            <w:tcBorders>
              <w:top w:val="single" w:sz="4" w:space="0" w:color="000000"/>
              <w:left w:val="single" w:sz="4" w:space="0" w:color="000000"/>
              <w:bottom w:val="single" w:sz="4" w:space="0" w:color="000000"/>
              <w:right w:val="single" w:sz="4" w:space="0" w:color="000000"/>
            </w:tcBorders>
            <w:hideMark/>
          </w:tcPr>
          <w:p w14:paraId="6566C9C6" w14:textId="77777777" w:rsidR="00F276D6" w:rsidRDefault="00F276D6" w:rsidP="00F276D6">
            <w:pPr>
              <w:jc w:val="both"/>
            </w:pPr>
            <w:r>
              <w:t>7,996</w:t>
            </w:r>
          </w:p>
        </w:tc>
        <w:tc>
          <w:tcPr>
            <w:tcW w:w="1595" w:type="dxa"/>
            <w:tcBorders>
              <w:top w:val="single" w:sz="4" w:space="0" w:color="000000"/>
              <w:left w:val="single" w:sz="4" w:space="0" w:color="000000"/>
              <w:bottom w:val="single" w:sz="4" w:space="0" w:color="000000"/>
              <w:right w:val="single" w:sz="4" w:space="0" w:color="000000"/>
            </w:tcBorders>
            <w:hideMark/>
          </w:tcPr>
          <w:p w14:paraId="3357A3CC" w14:textId="77777777" w:rsidR="00F276D6" w:rsidRDefault="00F276D6" w:rsidP="00F276D6">
            <w:pPr>
              <w:jc w:val="both"/>
            </w:pPr>
            <w:r>
              <w:t>8,049</w:t>
            </w:r>
          </w:p>
        </w:tc>
        <w:tc>
          <w:tcPr>
            <w:tcW w:w="1595" w:type="dxa"/>
            <w:tcBorders>
              <w:top w:val="single" w:sz="4" w:space="0" w:color="000000"/>
              <w:left w:val="single" w:sz="4" w:space="0" w:color="000000"/>
              <w:bottom w:val="single" w:sz="4" w:space="0" w:color="000000"/>
              <w:right w:val="single" w:sz="4" w:space="0" w:color="000000"/>
            </w:tcBorders>
          </w:tcPr>
          <w:p w14:paraId="44338E0B" w14:textId="77777777" w:rsidR="00F276D6" w:rsidRDefault="00F276D6" w:rsidP="00F276D6">
            <w:pPr>
              <w:jc w:val="both"/>
            </w:pPr>
            <w:r>
              <w:t>8,515</w:t>
            </w:r>
          </w:p>
        </w:tc>
      </w:tr>
      <w:tr w:rsidR="00F276D6" w14:paraId="58871F7D" w14:textId="77777777" w:rsidTr="00F276D6">
        <w:tc>
          <w:tcPr>
            <w:tcW w:w="532" w:type="dxa"/>
            <w:tcBorders>
              <w:top w:val="single" w:sz="4" w:space="0" w:color="000000"/>
              <w:left w:val="single" w:sz="4" w:space="0" w:color="000000"/>
              <w:bottom w:val="single" w:sz="4" w:space="0" w:color="000000"/>
              <w:right w:val="single" w:sz="4" w:space="0" w:color="000000"/>
            </w:tcBorders>
            <w:hideMark/>
          </w:tcPr>
          <w:p w14:paraId="253C7D2C" w14:textId="77777777" w:rsidR="00F276D6" w:rsidRDefault="00F276D6" w:rsidP="00F276D6">
            <w:pPr>
              <w:jc w:val="both"/>
            </w:pPr>
            <w:r>
              <w:t>4</w:t>
            </w:r>
          </w:p>
        </w:tc>
        <w:tc>
          <w:tcPr>
            <w:tcW w:w="2658" w:type="dxa"/>
            <w:tcBorders>
              <w:top w:val="single" w:sz="4" w:space="0" w:color="000000"/>
              <w:left w:val="single" w:sz="4" w:space="0" w:color="000000"/>
              <w:bottom w:val="single" w:sz="4" w:space="0" w:color="000000"/>
              <w:right w:val="single" w:sz="4" w:space="0" w:color="000000"/>
            </w:tcBorders>
            <w:hideMark/>
          </w:tcPr>
          <w:p w14:paraId="1C9AD9C7" w14:textId="77777777" w:rsidR="00F276D6" w:rsidRDefault="00F276D6" w:rsidP="00F276D6">
            <w:pPr>
              <w:jc w:val="both"/>
            </w:pPr>
            <w:r>
              <w:t>Доля потерь воды от полезно отпущенной, %</w:t>
            </w:r>
          </w:p>
        </w:tc>
        <w:tc>
          <w:tcPr>
            <w:tcW w:w="1595" w:type="dxa"/>
            <w:tcBorders>
              <w:top w:val="single" w:sz="4" w:space="0" w:color="000000"/>
              <w:left w:val="single" w:sz="4" w:space="0" w:color="000000"/>
              <w:bottom w:val="single" w:sz="4" w:space="0" w:color="000000"/>
              <w:right w:val="single" w:sz="4" w:space="0" w:color="000000"/>
            </w:tcBorders>
            <w:hideMark/>
          </w:tcPr>
          <w:p w14:paraId="7BA16422" w14:textId="77777777" w:rsidR="00F276D6" w:rsidRDefault="00F276D6" w:rsidP="00F276D6">
            <w:pPr>
              <w:jc w:val="both"/>
            </w:pPr>
            <w:r>
              <w:t>10</w:t>
            </w:r>
          </w:p>
        </w:tc>
        <w:tc>
          <w:tcPr>
            <w:tcW w:w="1595" w:type="dxa"/>
            <w:tcBorders>
              <w:top w:val="single" w:sz="4" w:space="0" w:color="000000"/>
              <w:left w:val="single" w:sz="4" w:space="0" w:color="000000"/>
              <w:bottom w:val="single" w:sz="4" w:space="0" w:color="000000"/>
              <w:right w:val="single" w:sz="4" w:space="0" w:color="000000"/>
            </w:tcBorders>
            <w:hideMark/>
          </w:tcPr>
          <w:p w14:paraId="798B5912" w14:textId="77777777" w:rsidR="00F276D6" w:rsidRDefault="00F276D6" w:rsidP="00F276D6">
            <w:pPr>
              <w:jc w:val="both"/>
            </w:pPr>
            <w:r>
              <w:t>10</w:t>
            </w:r>
          </w:p>
        </w:tc>
        <w:tc>
          <w:tcPr>
            <w:tcW w:w="1595" w:type="dxa"/>
            <w:tcBorders>
              <w:top w:val="single" w:sz="4" w:space="0" w:color="000000"/>
              <w:left w:val="single" w:sz="4" w:space="0" w:color="000000"/>
              <w:bottom w:val="single" w:sz="4" w:space="0" w:color="000000"/>
              <w:right w:val="single" w:sz="4" w:space="0" w:color="000000"/>
            </w:tcBorders>
            <w:hideMark/>
          </w:tcPr>
          <w:p w14:paraId="71E4F6F4" w14:textId="77777777" w:rsidR="00F276D6" w:rsidRDefault="00F276D6" w:rsidP="00F276D6">
            <w:pPr>
              <w:jc w:val="both"/>
            </w:pPr>
            <w:r>
              <w:t>10</w:t>
            </w:r>
          </w:p>
        </w:tc>
        <w:tc>
          <w:tcPr>
            <w:tcW w:w="1595" w:type="dxa"/>
            <w:tcBorders>
              <w:top w:val="single" w:sz="4" w:space="0" w:color="000000"/>
              <w:left w:val="single" w:sz="4" w:space="0" w:color="000000"/>
              <w:bottom w:val="single" w:sz="4" w:space="0" w:color="000000"/>
              <w:right w:val="single" w:sz="4" w:space="0" w:color="000000"/>
            </w:tcBorders>
            <w:hideMark/>
          </w:tcPr>
          <w:p w14:paraId="77E2F2BC" w14:textId="77777777" w:rsidR="00F276D6" w:rsidRDefault="00F276D6" w:rsidP="00F276D6">
            <w:pPr>
              <w:jc w:val="both"/>
            </w:pPr>
            <w:r>
              <w:t>10</w:t>
            </w:r>
          </w:p>
        </w:tc>
      </w:tr>
      <w:tr w:rsidR="00F276D6" w14:paraId="376734B4" w14:textId="77777777" w:rsidTr="00F276D6">
        <w:tc>
          <w:tcPr>
            <w:tcW w:w="532" w:type="dxa"/>
            <w:tcBorders>
              <w:top w:val="single" w:sz="4" w:space="0" w:color="000000"/>
              <w:left w:val="single" w:sz="4" w:space="0" w:color="000000"/>
              <w:bottom w:val="single" w:sz="4" w:space="0" w:color="000000"/>
              <w:right w:val="single" w:sz="4" w:space="0" w:color="000000"/>
            </w:tcBorders>
          </w:tcPr>
          <w:p w14:paraId="52CFEEBA" w14:textId="77777777" w:rsidR="00F276D6" w:rsidRDefault="00F276D6" w:rsidP="00F276D6">
            <w:pPr>
              <w:jc w:val="both"/>
            </w:pPr>
          </w:p>
        </w:tc>
        <w:tc>
          <w:tcPr>
            <w:tcW w:w="2658" w:type="dxa"/>
            <w:tcBorders>
              <w:top w:val="single" w:sz="4" w:space="0" w:color="000000"/>
              <w:left w:val="single" w:sz="4" w:space="0" w:color="000000"/>
              <w:bottom w:val="single" w:sz="4" w:space="0" w:color="000000"/>
              <w:right w:val="single" w:sz="4" w:space="0" w:color="000000"/>
            </w:tcBorders>
          </w:tcPr>
          <w:p w14:paraId="0E063A21" w14:textId="77777777" w:rsidR="00F276D6" w:rsidRDefault="00F276D6" w:rsidP="00F276D6">
            <w:pPr>
              <w:jc w:val="both"/>
            </w:pPr>
          </w:p>
        </w:tc>
        <w:tc>
          <w:tcPr>
            <w:tcW w:w="1595" w:type="dxa"/>
            <w:tcBorders>
              <w:top w:val="single" w:sz="4" w:space="0" w:color="000000"/>
              <w:left w:val="single" w:sz="4" w:space="0" w:color="000000"/>
              <w:bottom w:val="single" w:sz="4" w:space="0" w:color="000000"/>
              <w:right w:val="single" w:sz="4" w:space="0" w:color="000000"/>
            </w:tcBorders>
          </w:tcPr>
          <w:p w14:paraId="1FF0AE53" w14:textId="77777777" w:rsidR="00F276D6" w:rsidRDefault="00F276D6" w:rsidP="00F276D6">
            <w:pPr>
              <w:jc w:val="both"/>
            </w:pPr>
          </w:p>
        </w:tc>
        <w:tc>
          <w:tcPr>
            <w:tcW w:w="1595" w:type="dxa"/>
            <w:tcBorders>
              <w:top w:val="single" w:sz="4" w:space="0" w:color="000000"/>
              <w:left w:val="single" w:sz="4" w:space="0" w:color="000000"/>
              <w:bottom w:val="single" w:sz="4" w:space="0" w:color="000000"/>
              <w:right w:val="single" w:sz="4" w:space="0" w:color="000000"/>
            </w:tcBorders>
          </w:tcPr>
          <w:p w14:paraId="6F5C71AD" w14:textId="77777777" w:rsidR="00F276D6" w:rsidRDefault="00F276D6" w:rsidP="00F276D6">
            <w:pPr>
              <w:jc w:val="both"/>
            </w:pPr>
          </w:p>
        </w:tc>
        <w:tc>
          <w:tcPr>
            <w:tcW w:w="1595" w:type="dxa"/>
            <w:tcBorders>
              <w:top w:val="single" w:sz="4" w:space="0" w:color="000000"/>
              <w:left w:val="single" w:sz="4" w:space="0" w:color="000000"/>
              <w:bottom w:val="single" w:sz="4" w:space="0" w:color="000000"/>
              <w:right w:val="single" w:sz="4" w:space="0" w:color="000000"/>
            </w:tcBorders>
          </w:tcPr>
          <w:p w14:paraId="4881FDA5" w14:textId="77777777" w:rsidR="00F276D6" w:rsidRDefault="00F276D6" w:rsidP="00F276D6">
            <w:pPr>
              <w:jc w:val="both"/>
            </w:pPr>
          </w:p>
        </w:tc>
        <w:tc>
          <w:tcPr>
            <w:tcW w:w="1595" w:type="dxa"/>
            <w:tcBorders>
              <w:top w:val="single" w:sz="4" w:space="0" w:color="000000"/>
              <w:left w:val="single" w:sz="4" w:space="0" w:color="000000"/>
              <w:bottom w:val="single" w:sz="4" w:space="0" w:color="000000"/>
              <w:right w:val="single" w:sz="4" w:space="0" w:color="000000"/>
            </w:tcBorders>
          </w:tcPr>
          <w:p w14:paraId="3DEC9043" w14:textId="77777777" w:rsidR="00F276D6" w:rsidRDefault="00F276D6" w:rsidP="00F276D6">
            <w:pPr>
              <w:jc w:val="both"/>
            </w:pPr>
          </w:p>
        </w:tc>
      </w:tr>
    </w:tbl>
    <w:p w14:paraId="0D5DB97B" w14:textId="77777777" w:rsidR="00F276D6" w:rsidRDefault="00F276D6" w:rsidP="00F276D6">
      <w:pPr>
        <w:jc w:val="both"/>
      </w:pPr>
    </w:p>
    <w:p w14:paraId="5FA16039" w14:textId="77777777" w:rsidR="00F276D6" w:rsidRDefault="00F276D6" w:rsidP="00F276D6">
      <w:pPr>
        <w:rPr>
          <w:sz w:val="26"/>
          <w:szCs w:val="22"/>
        </w:rPr>
      </w:pPr>
      <w:r>
        <w:rPr>
          <w:sz w:val="26"/>
          <w:szCs w:val="22"/>
        </w:rPr>
        <w:t>Для местной администрации и работников МУП «</w:t>
      </w:r>
      <w:proofErr w:type="spellStart"/>
      <w:r>
        <w:rPr>
          <w:sz w:val="26"/>
          <w:szCs w:val="22"/>
        </w:rPr>
        <w:t>Прутские</w:t>
      </w:r>
      <w:proofErr w:type="spellEnd"/>
      <w:r>
        <w:rPr>
          <w:sz w:val="26"/>
          <w:szCs w:val="22"/>
        </w:rPr>
        <w:t xml:space="preserve"> коммунальные сети» одним из целевых показателей является снижение потерь воды в общем объёме поставляемого ресурса в год.</w:t>
      </w:r>
    </w:p>
    <w:p w14:paraId="4CF561EB" w14:textId="77777777" w:rsidR="00F276D6" w:rsidRDefault="00F276D6" w:rsidP="00F276D6">
      <w:pPr>
        <w:rPr>
          <w:sz w:val="26"/>
          <w:szCs w:val="22"/>
        </w:rPr>
      </w:pPr>
    </w:p>
    <w:p w14:paraId="7CBA4DD5" w14:textId="77777777" w:rsidR="00F276D6" w:rsidRDefault="00F276D6" w:rsidP="00F276D6">
      <w:pPr>
        <w:rPr>
          <w:b/>
          <w:sz w:val="28"/>
          <w:szCs w:val="28"/>
        </w:rPr>
      </w:pPr>
      <w:r>
        <w:rPr>
          <w:b/>
          <w:sz w:val="28"/>
          <w:szCs w:val="28"/>
        </w:rPr>
        <w:t>3.4. Перспективные водные балансы</w:t>
      </w:r>
    </w:p>
    <w:p w14:paraId="1248DFF0" w14:textId="77777777" w:rsidR="00F276D6" w:rsidRDefault="00F276D6" w:rsidP="00F276D6">
      <w:r>
        <w:t xml:space="preserve">Перспективные водные балансы по муниципальному образованию </w:t>
      </w:r>
      <w:proofErr w:type="spellStart"/>
      <w:r>
        <w:t>п.Прутской</w:t>
      </w:r>
      <w:proofErr w:type="spellEnd"/>
      <w:r>
        <w:t xml:space="preserve"> и </w:t>
      </w:r>
      <w:proofErr w:type="spellStart"/>
      <w:r>
        <w:t>п.Нагорный</w:t>
      </w:r>
      <w:proofErr w:type="spellEnd"/>
      <w:r>
        <w:t xml:space="preserve">  приведены в табл.14</w:t>
      </w:r>
    </w:p>
    <w:p w14:paraId="10C3C1E6" w14:textId="77777777" w:rsidR="00F276D6" w:rsidRDefault="00F276D6" w:rsidP="00F276D6">
      <w:r>
        <w:t xml:space="preserve">                 Таблица 14. Перспективный водный баланс по муниципальному образованию </w:t>
      </w:r>
      <w:proofErr w:type="spellStart"/>
      <w:r>
        <w:t>п.Прутской</w:t>
      </w:r>
      <w:proofErr w:type="spellEnd"/>
      <w:r>
        <w:t xml:space="preserve"> </w:t>
      </w:r>
      <w:proofErr w:type="spellStart"/>
      <w:r>
        <w:t>п.Нагорный</w:t>
      </w:r>
      <w:proofErr w:type="spellEnd"/>
      <w:r>
        <w:t xml:space="preserve"> (годовой)</w:t>
      </w:r>
    </w:p>
    <w:tbl>
      <w:tblPr>
        <w:tblW w:w="86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92"/>
        <w:gridCol w:w="1134"/>
        <w:gridCol w:w="709"/>
        <w:gridCol w:w="708"/>
        <w:gridCol w:w="709"/>
        <w:gridCol w:w="709"/>
        <w:gridCol w:w="709"/>
        <w:gridCol w:w="708"/>
        <w:gridCol w:w="709"/>
        <w:gridCol w:w="709"/>
        <w:gridCol w:w="709"/>
        <w:gridCol w:w="708"/>
      </w:tblGrid>
      <w:tr w:rsidR="00F276D6" w14:paraId="40218A21" w14:textId="77777777" w:rsidTr="00F276D6">
        <w:tc>
          <w:tcPr>
            <w:tcW w:w="392" w:type="dxa"/>
            <w:tcBorders>
              <w:top w:val="single" w:sz="4" w:space="0" w:color="000000"/>
              <w:left w:val="single" w:sz="4" w:space="0" w:color="000000"/>
              <w:bottom w:val="single" w:sz="4" w:space="0" w:color="000000"/>
              <w:right w:val="single" w:sz="4" w:space="0" w:color="000000"/>
            </w:tcBorders>
            <w:hideMark/>
          </w:tcPr>
          <w:p w14:paraId="40F24183" w14:textId="77777777" w:rsidR="00F276D6" w:rsidRDefault="00F276D6" w:rsidP="00F276D6">
            <w:r>
              <w:t>№п/п</w:t>
            </w:r>
          </w:p>
        </w:tc>
        <w:tc>
          <w:tcPr>
            <w:tcW w:w="1134" w:type="dxa"/>
            <w:tcBorders>
              <w:top w:val="single" w:sz="4" w:space="0" w:color="000000"/>
              <w:left w:val="single" w:sz="4" w:space="0" w:color="000000"/>
              <w:bottom w:val="single" w:sz="4" w:space="0" w:color="000000"/>
              <w:right w:val="single" w:sz="4" w:space="0" w:color="000000"/>
            </w:tcBorders>
            <w:hideMark/>
          </w:tcPr>
          <w:p w14:paraId="28C817D5" w14:textId="77777777" w:rsidR="00F276D6" w:rsidRDefault="00F276D6" w:rsidP="00F276D6">
            <w:pPr>
              <w:rPr>
                <w:sz w:val="16"/>
                <w:szCs w:val="16"/>
              </w:rPr>
            </w:pPr>
            <w:r>
              <w:rPr>
                <w:sz w:val="16"/>
                <w:szCs w:val="16"/>
              </w:rPr>
              <w:t>Наименование показателя</w:t>
            </w:r>
          </w:p>
        </w:tc>
        <w:tc>
          <w:tcPr>
            <w:tcW w:w="709" w:type="dxa"/>
            <w:tcBorders>
              <w:top w:val="single" w:sz="4" w:space="0" w:color="000000"/>
              <w:left w:val="single" w:sz="4" w:space="0" w:color="000000"/>
              <w:bottom w:val="single" w:sz="4" w:space="0" w:color="000000"/>
              <w:right w:val="single" w:sz="4" w:space="0" w:color="000000"/>
            </w:tcBorders>
            <w:hideMark/>
          </w:tcPr>
          <w:p w14:paraId="1F4706AB" w14:textId="77777777" w:rsidR="00F276D6" w:rsidRDefault="00F276D6" w:rsidP="00F276D6">
            <w:pPr>
              <w:rPr>
                <w:sz w:val="16"/>
                <w:szCs w:val="16"/>
              </w:rPr>
            </w:pPr>
            <w:r>
              <w:rPr>
                <w:sz w:val="16"/>
                <w:szCs w:val="16"/>
              </w:rPr>
              <w:t>2022</w:t>
            </w:r>
          </w:p>
        </w:tc>
        <w:tc>
          <w:tcPr>
            <w:tcW w:w="708" w:type="dxa"/>
            <w:tcBorders>
              <w:top w:val="single" w:sz="4" w:space="0" w:color="000000"/>
              <w:left w:val="single" w:sz="4" w:space="0" w:color="000000"/>
              <w:bottom w:val="single" w:sz="4" w:space="0" w:color="000000"/>
              <w:right w:val="single" w:sz="4" w:space="0" w:color="000000"/>
            </w:tcBorders>
            <w:hideMark/>
          </w:tcPr>
          <w:p w14:paraId="02D7A21F" w14:textId="77777777" w:rsidR="00F276D6" w:rsidRDefault="00F276D6" w:rsidP="00F276D6">
            <w:pPr>
              <w:rPr>
                <w:sz w:val="16"/>
                <w:szCs w:val="16"/>
              </w:rPr>
            </w:pPr>
            <w:r>
              <w:rPr>
                <w:sz w:val="16"/>
                <w:szCs w:val="16"/>
              </w:rPr>
              <w:t>2023</w:t>
            </w:r>
          </w:p>
        </w:tc>
        <w:tc>
          <w:tcPr>
            <w:tcW w:w="709" w:type="dxa"/>
            <w:tcBorders>
              <w:top w:val="single" w:sz="4" w:space="0" w:color="000000"/>
              <w:left w:val="single" w:sz="4" w:space="0" w:color="000000"/>
              <w:bottom w:val="single" w:sz="4" w:space="0" w:color="000000"/>
              <w:right w:val="single" w:sz="4" w:space="0" w:color="000000"/>
            </w:tcBorders>
            <w:hideMark/>
          </w:tcPr>
          <w:p w14:paraId="25732421" w14:textId="77777777" w:rsidR="00F276D6" w:rsidRDefault="00F276D6" w:rsidP="00F276D6">
            <w:pPr>
              <w:rPr>
                <w:sz w:val="16"/>
                <w:szCs w:val="16"/>
              </w:rPr>
            </w:pPr>
            <w:r>
              <w:rPr>
                <w:sz w:val="16"/>
                <w:szCs w:val="16"/>
              </w:rPr>
              <w:t>2024</w:t>
            </w:r>
          </w:p>
        </w:tc>
        <w:tc>
          <w:tcPr>
            <w:tcW w:w="709" w:type="dxa"/>
            <w:tcBorders>
              <w:top w:val="single" w:sz="4" w:space="0" w:color="000000"/>
              <w:left w:val="single" w:sz="4" w:space="0" w:color="000000"/>
              <w:bottom w:val="single" w:sz="4" w:space="0" w:color="000000"/>
              <w:right w:val="single" w:sz="4" w:space="0" w:color="000000"/>
            </w:tcBorders>
            <w:hideMark/>
          </w:tcPr>
          <w:p w14:paraId="4D3DC78D" w14:textId="77777777" w:rsidR="00F276D6" w:rsidRDefault="00F276D6" w:rsidP="00F276D6">
            <w:pPr>
              <w:rPr>
                <w:sz w:val="16"/>
                <w:szCs w:val="16"/>
              </w:rPr>
            </w:pPr>
            <w:r>
              <w:rPr>
                <w:sz w:val="16"/>
                <w:szCs w:val="16"/>
              </w:rPr>
              <w:t>2025</w:t>
            </w:r>
          </w:p>
        </w:tc>
        <w:tc>
          <w:tcPr>
            <w:tcW w:w="709" w:type="dxa"/>
            <w:tcBorders>
              <w:top w:val="single" w:sz="4" w:space="0" w:color="000000"/>
              <w:left w:val="single" w:sz="4" w:space="0" w:color="000000"/>
              <w:bottom w:val="single" w:sz="4" w:space="0" w:color="000000"/>
              <w:right w:val="single" w:sz="4" w:space="0" w:color="000000"/>
            </w:tcBorders>
            <w:hideMark/>
          </w:tcPr>
          <w:p w14:paraId="561D5A97" w14:textId="77777777" w:rsidR="00F276D6" w:rsidRDefault="00F276D6" w:rsidP="00F276D6">
            <w:pPr>
              <w:rPr>
                <w:sz w:val="16"/>
                <w:szCs w:val="16"/>
              </w:rPr>
            </w:pPr>
            <w:r>
              <w:rPr>
                <w:sz w:val="16"/>
                <w:szCs w:val="16"/>
              </w:rPr>
              <w:t>2026</w:t>
            </w:r>
          </w:p>
        </w:tc>
        <w:tc>
          <w:tcPr>
            <w:tcW w:w="708" w:type="dxa"/>
            <w:tcBorders>
              <w:top w:val="single" w:sz="4" w:space="0" w:color="000000"/>
              <w:left w:val="single" w:sz="4" w:space="0" w:color="000000"/>
              <w:bottom w:val="single" w:sz="4" w:space="0" w:color="000000"/>
              <w:right w:val="single" w:sz="4" w:space="0" w:color="000000"/>
            </w:tcBorders>
            <w:hideMark/>
          </w:tcPr>
          <w:p w14:paraId="3F29420D" w14:textId="77777777" w:rsidR="00F276D6" w:rsidRDefault="00F276D6" w:rsidP="00F276D6">
            <w:pPr>
              <w:rPr>
                <w:sz w:val="16"/>
                <w:szCs w:val="16"/>
              </w:rPr>
            </w:pPr>
            <w:r>
              <w:rPr>
                <w:sz w:val="16"/>
                <w:szCs w:val="16"/>
              </w:rPr>
              <w:t>2027</w:t>
            </w:r>
          </w:p>
        </w:tc>
        <w:tc>
          <w:tcPr>
            <w:tcW w:w="709" w:type="dxa"/>
            <w:tcBorders>
              <w:top w:val="single" w:sz="4" w:space="0" w:color="000000"/>
              <w:left w:val="single" w:sz="4" w:space="0" w:color="000000"/>
              <w:bottom w:val="single" w:sz="4" w:space="0" w:color="000000"/>
              <w:right w:val="single" w:sz="4" w:space="0" w:color="000000"/>
            </w:tcBorders>
            <w:hideMark/>
          </w:tcPr>
          <w:p w14:paraId="2CD7B57B" w14:textId="77777777" w:rsidR="00F276D6" w:rsidRDefault="00F276D6" w:rsidP="00F276D6">
            <w:pPr>
              <w:rPr>
                <w:sz w:val="16"/>
                <w:szCs w:val="16"/>
              </w:rPr>
            </w:pPr>
            <w:r>
              <w:rPr>
                <w:sz w:val="16"/>
                <w:szCs w:val="16"/>
              </w:rPr>
              <w:t>2028</w:t>
            </w:r>
          </w:p>
        </w:tc>
        <w:tc>
          <w:tcPr>
            <w:tcW w:w="709" w:type="dxa"/>
            <w:tcBorders>
              <w:top w:val="single" w:sz="4" w:space="0" w:color="000000"/>
              <w:left w:val="single" w:sz="4" w:space="0" w:color="000000"/>
              <w:bottom w:val="single" w:sz="4" w:space="0" w:color="000000"/>
              <w:right w:val="single" w:sz="4" w:space="0" w:color="000000"/>
            </w:tcBorders>
            <w:hideMark/>
          </w:tcPr>
          <w:p w14:paraId="6A59F178" w14:textId="77777777" w:rsidR="00F276D6" w:rsidRDefault="00F276D6" w:rsidP="00F276D6">
            <w:pPr>
              <w:rPr>
                <w:sz w:val="16"/>
                <w:szCs w:val="16"/>
              </w:rPr>
            </w:pPr>
            <w:r>
              <w:rPr>
                <w:sz w:val="16"/>
                <w:szCs w:val="16"/>
              </w:rPr>
              <w:t>2029</w:t>
            </w:r>
          </w:p>
        </w:tc>
        <w:tc>
          <w:tcPr>
            <w:tcW w:w="709" w:type="dxa"/>
            <w:tcBorders>
              <w:top w:val="single" w:sz="4" w:space="0" w:color="000000"/>
              <w:left w:val="single" w:sz="4" w:space="0" w:color="000000"/>
              <w:bottom w:val="single" w:sz="4" w:space="0" w:color="000000"/>
              <w:right w:val="single" w:sz="4" w:space="0" w:color="000000"/>
            </w:tcBorders>
            <w:hideMark/>
          </w:tcPr>
          <w:p w14:paraId="179174DE" w14:textId="77777777" w:rsidR="00F276D6" w:rsidRDefault="00F276D6" w:rsidP="00F276D6">
            <w:pPr>
              <w:rPr>
                <w:sz w:val="16"/>
                <w:szCs w:val="16"/>
              </w:rPr>
            </w:pPr>
            <w:r>
              <w:rPr>
                <w:sz w:val="16"/>
                <w:szCs w:val="16"/>
              </w:rPr>
              <w:t>2030</w:t>
            </w:r>
          </w:p>
        </w:tc>
        <w:tc>
          <w:tcPr>
            <w:tcW w:w="708" w:type="dxa"/>
            <w:tcBorders>
              <w:top w:val="single" w:sz="4" w:space="0" w:color="000000"/>
              <w:left w:val="single" w:sz="4" w:space="0" w:color="000000"/>
              <w:bottom w:val="single" w:sz="4" w:space="0" w:color="000000"/>
              <w:right w:val="single" w:sz="4" w:space="0" w:color="000000"/>
            </w:tcBorders>
            <w:hideMark/>
          </w:tcPr>
          <w:p w14:paraId="423D2E2F" w14:textId="77777777" w:rsidR="00F276D6" w:rsidRDefault="00F276D6" w:rsidP="00F276D6">
            <w:pPr>
              <w:rPr>
                <w:sz w:val="16"/>
                <w:szCs w:val="16"/>
              </w:rPr>
            </w:pPr>
            <w:r>
              <w:rPr>
                <w:sz w:val="16"/>
                <w:szCs w:val="16"/>
              </w:rPr>
              <w:t>2031</w:t>
            </w:r>
          </w:p>
        </w:tc>
      </w:tr>
      <w:tr w:rsidR="00F276D6" w14:paraId="552C2CAE" w14:textId="77777777" w:rsidTr="00F276D6">
        <w:tc>
          <w:tcPr>
            <w:tcW w:w="392" w:type="dxa"/>
            <w:tcBorders>
              <w:top w:val="single" w:sz="4" w:space="0" w:color="000000"/>
              <w:left w:val="single" w:sz="4" w:space="0" w:color="000000"/>
              <w:bottom w:val="single" w:sz="4" w:space="0" w:color="000000"/>
              <w:right w:val="single" w:sz="4" w:space="0" w:color="000000"/>
            </w:tcBorders>
            <w:hideMark/>
          </w:tcPr>
          <w:p w14:paraId="61BCF1A6" w14:textId="77777777" w:rsidR="00F276D6" w:rsidRDefault="00F276D6" w:rsidP="00F276D6">
            <w:r>
              <w:t>1</w:t>
            </w:r>
          </w:p>
        </w:tc>
        <w:tc>
          <w:tcPr>
            <w:tcW w:w="1134" w:type="dxa"/>
            <w:tcBorders>
              <w:top w:val="single" w:sz="4" w:space="0" w:color="000000"/>
              <w:left w:val="single" w:sz="4" w:space="0" w:color="000000"/>
              <w:bottom w:val="single" w:sz="4" w:space="0" w:color="000000"/>
              <w:right w:val="single" w:sz="4" w:space="0" w:color="000000"/>
            </w:tcBorders>
            <w:hideMark/>
          </w:tcPr>
          <w:p w14:paraId="288F4918" w14:textId="77777777" w:rsidR="00F276D6" w:rsidRDefault="00F276D6" w:rsidP="00F276D6">
            <w:pPr>
              <w:rPr>
                <w:sz w:val="16"/>
                <w:szCs w:val="16"/>
              </w:rPr>
            </w:pPr>
            <w:r>
              <w:rPr>
                <w:sz w:val="16"/>
                <w:szCs w:val="16"/>
              </w:rPr>
              <w:t>Поднято воды, тыс.м</w:t>
            </w:r>
            <w:r>
              <w:rPr>
                <w:sz w:val="16"/>
                <w:szCs w:val="16"/>
                <w:vertAlign w:val="superscript"/>
              </w:rPr>
              <w:t xml:space="preserve">3  </w:t>
            </w:r>
            <w:r>
              <w:rPr>
                <w:sz w:val="16"/>
                <w:szCs w:val="16"/>
              </w:rPr>
              <w:t>/год</w:t>
            </w:r>
          </w:p>
        </w:tc>
        <w:tc>
          <w:tcPr>
            <w:tcW w:w="709" w:type="dxa"/>
            <w:tcBorders>
              <w:top w:val="single" w:sz="4" w:space="0" w:color="000000"/>
              <w:left w:val="single" w:sz="4" w:space="0" w:color="000000"/>
              <w:bottom w:val="single" w:sz="4" w:space="0" w:color="000000"/>
              <w:right w:val="single" w:sz="4" w:space="0" w:color="000000"/>
            </w:tcBorders>
            <w:hideMark/>
          </w:tcPr>
          <w:p w14:paraId="1BF3E4C1" w14:textId="77777777" w:rsidR="00F276D6" w:rsidRDefault="00F276D6" w:rsidP="00F276D6">
            <w:pPr>
              <w:rPr>
                <w:sz w:val="16"/>
                <w:szCs w:val="16"/>
              </w:rPr>
            </w:pPr>
            <w:r>
              <w:rPr>
                <w:sz w:val="16"/>
                <w:szCs w:val="16"/>
              </w:rPr>
              <w:t>91,7</w:t>
            </w:r>
          </w:p>
        </w:tc>
        <w:tc>
          <w:tcPr>
            <w:tcW w:w="708" w:type="dxa"/>
            <w:tcBorders>
              <w:top w:val="single" w:sz="4" w:space="0" w:color="000000"/>
              <w:left w:val="single" w:sz="4" w:space="0" w:color="000000"/>
              <w:bottom w:val="single" w:sz="4" w:space="0" w:color="000000"/>
              <w:right w:val="single" w:sz="4" w:space="0" w:color="000000"/>
            </w:tcBorders>
            <w:hideMark/>
          </w:tcPr>
          <w:p w14:paraId="769B7B14" w14:textId="77777777" w:rsidR="00F276D6" w:rsidRDefault="00F276D6" w:rsidP="00F276D6">
            <w:pPr>
              <w:rPr>
                <w:sz w:val="16"/>
                <w:szCs w:val="16"/>
              </w:rPr>
            </w:pPr>
            <w:r>
              <w:rPr>
                <w:sz w:val="16"/>
                <w:szCs w:val="16"/>
              </w:rPr>
              <w:t>88,7</w:t>
            </w:r>
          </w:p>
        </w:tc>
        <w:tc>
          <w:tcPr>
            <w:tcW w:w="709" w:type="dxa"/>
            <w:tcBorders>
              <w:top w:val="single" w:sz="4" w:space="0" w:color="000000"/>
              <w:left w:val="single" w:sz="4" w:space="0" w:color="000000"/>
              <w:bottom w:val="single" w:sz="4" w:space="0" w:color="000000"/>
              <w:right w:val="single" w:sz="4" w:space="0" w:color="000000"/>
            </w:tcBorders>
            <w:hideMark/>
          </w:tcPr>
          <w:p w14:paraId="45CDAC98" w14:textId="77777777" w:rsidR="00F276D6" w:rsidRDefault="00F276D6" w:rsidP="00F276D6">
            <w:pPr>
              <w:rPr>
                <w:sz w:val="16"/>
                <w:szCs w:val="16"/>
              </w:rPr>
            </w:pPr>
            <w:r>
              <w:rPr>
                <w:sz w:val="16"/>
                <w:szCs w:val="16"/>
              </w:rPr>
              <w:t>88,0</w:t>
            </w:r>
          </w:p>
        </w:tc>
        <w:tc>
          <w:tcPr>
            <w:tcW w:w="709" w:type="dxa"/>
            <w:tcBorders>
              <w:top w:val="single" w:sz="4" w:space="0" w:color="000000"/>
              <w:left w:val="single" w:sz="4" w:space="0" w:color="000000"/>
              <w:bottom w:val="single" w:sz="4" w:space="0" w:color="000000"/>
              <w:right w:val="single" w:sz="4" w:space="0" w:color="000000"/>
            </w:tcBorders>
            <w:hideMark/>
          </w:tcPr>
          <w:p w14:paraId="7E6326A5" w14:textId="77777777" w:rsidR="00F276D6" w:rsidRDefault="00F276D6" w:rsidP="00F276D6">
            <w:pPr>
              <w:rPr>
                <w:sz w:val="16"/>
                <w:szCs w:val="16"/>
              </w:rPr>
            </w:pPr>
            <w:r>
              <w:rPr>
                <w:sz w:val="16"/>
                <w:szCs w:val="16"/>
              </w:rPr>
              <w:t>93,7</w:t>
            </w:r>
          </w:p>
        </w:tc>
        <w:tc>
          <w:tcPr>
            <w:tcW w:w="709" w:type="dxa"/>
            <w:tcBorders>
              <w:top w:val="single" w:sz="4" w:space="0" w:color="000000"/>
              <w:left w:val="single" w:sz="4" w:space="0" w:color="000000"/>
              <w:bottom w:val="single" w:sz="4" w:space="0" w:color="000000"/>
              <w:right w:val="single" w:sz="4" w:space="0" w:color="000000"/>
            </w:tcBorders>
            <w:hideMark/>
          </w:tcPr>
          <w:p w14:paraId="3CCE8991" w14:textId="77777777" w:rsidR="00F276D6" w:rsidRDefault="00F276D6" w:rsidP="00F276D6">
            <w:pPr>
              <w:rPr>
                <w:sz w:val="16"/>
                <w:szCs w:val="16"/>
              </w:rPr>
            </w:pPr>
            <w:r>
              <w:rPr>
                <w:sz w:val="16"/>
                <w:szCs w:val="16"/>
              </w:rPr>
              <w:t>93,7</w:t>
            </w:r>
          </w:p>
        </w:tc>
        <w:tc>
          <w:tcPr>
            <w:tcW w:w="708" w:type="dxa"/>
            <w:tcBorders>
              <w:top w:val="single" w:sz="4" w:space="0" w:color="000000"/>
              <w:left w:val="single" w:sz="4" w:space="0" w:color="000000"/>
              <w:bottom w:val="single" w:sz="4" w:space="0" w:color="000000"/>
              <w:right w:val="single" w:sz="4" w:space="0" w:color="000000"/>
            </w:tcBorders>
            <w:hideMark/>
          </w:tcPr>
          <w:p w14:paraId="5A8062CE" w14:textId="77777777" w:rsidR="00F276D6" w:rsidRDefault="00F276D6" w:rsidP="00F276D6">
            <w:pPr>
              <w:rPr>
                <w:sz w:val="16"/>
                <w:szCs w:val="16"/>
              </w:rPr>
            </w:pPr>
            <w:r>
              <w:rPr>
                <w:sz w:val="16"/>
                <w:szCs w:val="16"/>
              </w:rPr>
              <w:t>100,4</w:t>
            </w:r>
          </w:p>
        </w:tc>
        <w:tc>
          <w:tcPr>
            <w:tcW w:w="709" w:type="dxa"/>
            <w:tcBorders>
              <w:top w:val="single" w:sz="4" w:space="0" w:color="000000"/>
              <w:left w:val="single" w:sz="4" w:space="0" w:color="000000"/>
              <w:bottom w:val="single" w:sz="4" w:space="0" w:color="000000"/>
              <w:right w:val="single" w:sz="4" w:space="0" w:color="000000"/>
            </w:tcBorders>
            <w:hideMark/>
          </w:tcPr>
          <w:p w14:paraId="0A5B5E98" w14:textId="77777777" w:rsidR="00F276D6" w:rsidRDefault="00F276D6" w:rsidP="00F276D6">
            <w:pPr>
              <w:rPr>
                <w:sz w:val="16"/>
                <w:szCs w:val="16"/>
              </w:rPr>
            </w:pPr>
            <w:r>
              <w:rPr>
                <w:sz w:val="16"/>
                <w:szCs w:val="16"/>
              </w:rPr>
              <w:t>101,3</w:t>
            </w:r>
          </w:p>
        </w:tc>
        <w:tc>
          <w:tcPr>
            <w:tcW w:w="709" w:type="dxa"/>
            <w:tcBorders>
              <w:top w:val="single" w:sz="4" w:space="0" w:color="000000"/>
              <w:left w:val="single" w:sz="4" w:space="0" w:color="000000"/>
              <w:bottom w:val="single" w:sz="4" w:space="0" w:color="000000"/>
              <w:right w:val="single" w:sz="4" w:space="0" w:color="000000"/>
            </w:tcBorders>
            <w:hideMark/>
          </w:tcPr>
          <w:p w14:paraId="6E4893F4" w14:textId="77777777" w:rsidR="00F276D6" w:rsidRDefault="00F276D6" w:rsidP="00F276D6">
            <w:pPr>
              <w:rPr>
                <w:sz w:val="16"/>
                <w:szCs w:val="16"/>
              </w:rPr>
            </w:pPr>
            <w:r>
              <w:rPr>
                <w:sz w:val="16"/>
                <w:szCs w:val="16"/>
              </w:rPr>
              <w:t>102,2</w:t>
            </w:r>
          </w:p>
        </w:tc>
        <w:tc>
          <w:tcPr>
            <w:tcW w:w="709" w:type="dxa"/>
            <w:tcBorders>
              <w:top w:val="single" w:sz="4" w:space="0" w:color="000000"/>
              <w:left w:val="single" w:sz="4" w:space="0" w:color="000000"/>
              <w:bottom w:val="single" w:sz="4" w:space="0" w:color="000000"/>
              <w:right w:val="single" w:sz="4" w:space="0" w:color="000000"/>
            </w:tcBorders>
            <w:hideMark/>
          </w:tcPr>
          <w:p w14:paraId="7160F452" w14:textId="77777777" w:rsidR="00F276D6" w:rsidRDefault="00F276D6" w:rsidP="00F276D6">
            <w:pPr>
              <w:rPr>
                <w:sz w:val="16"/>
                <w:szCs w:val="16"/>
              </w:rPr>
            </w:pPr>
            <w:r>
              <w:rPr>
                <w:sz w:val="16"/>
                <w:szCs w:val="16"/>
              </w:rPr>
              <w:t>103,1</w:t>
            </w:r>
          </w:p>
        </w:tc>
        <w:tc>
          <w:tcPr>
            <w:tcW w:w="708" w:type="dxa"/>
            <w:tcBorders>
              <w:top w:val="single" w:sz="4" w:space="0" w:color="000000"/>
              <w:left w:val="single" w:sz="4" w:space="0" w:color="000000"/>
              <w:bottom w:val="single" w:sz="4" w:space="0" w:color="000000"/>
              <w:right w:val="single" w:sz="4" w:space="0" w:color="000000"/>
            </w:tcBorders>
            <w:hideMark/>
          </w:tcPr>
          <w:p w14:paraId="2F89D138" w14:textId="77777777" w:rsidR="00F276D6" w:rsidRDefault="00F276D6" w:rsidP="00F276D6">
            <w:pPr>
              <w:rPr>
                <w:sz w:val="16"/>
                <w:szCs w:val="16"/>
              </w:rPr>
            </w:pPr>
            <w:r>
              <w:rPr>
                <w:sz w:val="16"/>
                <w:szCs w:val="16"/>
              </w:rPr>
              <w:t>104,0</w:t>
            </w:r>
          </w:p>
        </w:tc>
      </w:tr>
      <w:tr w:rsidR="00F276D6" w14:paraId="353FCA18" w14:textId="77777777" w:rsidTr="00F276D6">
        <w:tc>
          <w:tcPr>
            <w:tcW w:w="392" w:type="dxa"/>
            <w:tcBorders>
              <w:top w:val="single" w:sz="4" w:space="0" w:color="000000"/>
              <w:left w:val="single" w:sz="4" w:space="0" w:color="000000"/>
              <w:bottom w:val="single" w:sz="4" w:space="0" w:color="000000"/>
              <w:right w:val="single" w:sz="4" w:space="0" w:color="000000"/>
            </w:tcBorders>
            <w:hideMark/>
          </w:tcPr>
          <w:p w14:paraId="1ABAF92A" w14:textId="77777777" w:rsidR="00F276D6" w:rsidRDefault="00F276D6" w:rsidP="00F276D6">
            <w:r>
              <w:t>2</w:t>
            </w:r>
          </w:p>
        </w:tc>
        <w:tc>
          <w:tcPr>
            <w:tcW w:w="1134" w:type="dxa"/>
            <w:tcBorders>
              <w:top w:val="single" w:sz="4" w:space="0" w:color="000000"/>
              <w:left w:val="single" w:sz="4" w:space="0" w:color="000000"/>
              <w:bottom w:val="single" w:sz="4" w:space="0" w:color="000000"/>
              <w:right w:val="single" w:sz="4" w:space="0" w:color="000000"/>
            </w:tcBorders>
            <w:hideMark/>
          </w:tcPr>
          <w:p w14:paraId="11F56D98" w14:textId="77777777" w:rsidR="00F276D6" w:rsidRDefault="00F276D6" w:rsidP="00F276D6">
            <w:pPr>
              <w:rPr>
                <w:sz w:val="16"/>
                <w:szCs w:val="16"/>
              </w:rPr>
            </w:pPr>
            <w:r>
              <w:rPr>
                <w:sz w:val="16"/>
                <w:szCs w:val="16"/>
              </w:rPr>
              <w:t>Собственные нужды, тыс.м</w:t>
            </w:r>
            <w:r>
              <w:rPr>
                <w:sz w:val="16"/>
                <w:szCs w:val="16"/>
                <w:vertAlign w:val="superscript"/>
              </w:rPr>
              <w:t xml:space="preserve">3 </w:t>
            </w:r>
            <w:r>
              <w:rPr>
                <w:sz w:val="16"/>
                <w:szCs w:val="16"/>
              </w:rPr>
              <w:t>/год</w:t>
            </w:r>
          </w:p>
        </w:tc>
        <w:tc>
          <w:tcPr>
            <w:tcW w:w="709" w:type="dxa"/>
            <w:tcBorders>
              <w:top w:val="single" w:sz="4" w:space="0" w:color="000000"/>
              <w:left w:val="single" w:sz="4" w:space="0" w:color="000000"/>
              <w:bottom w:val="single" w:sz="4" w:space="0" w:color="000000"/>
              <w:right w:val="single" w:sz="4" w:space="0" w:color="000000"/>
            </w:tcBorders>
            <w:hideMark/>
          </w:tcPr>
          <w:p w14:paraId="0F7A0F94" w14:textId="77777777" w:rsidR="00F276D6" w:rsidRDefault="00F276D6" w:rsidP="00F276D6">
            <w:pPr>
              <w:rPr>
                <w:sz w:val="16"/>
                <w:szCs w:val="16"/>
              </w:rPr>
            </w:pPr>
            <w:r>
              <w:rPr>
                <w:sz w:val="16"/>
                <w:szCs w:val="16"/>
              </w:rPr>
              <w:t>-</w:t>
            </w:r>
          </w:p>
        </w:tc>
        <w:tc>
          <w:tcPr>
            <w:tcW w:w="708" w:type="dxa"/>
            <w:tcBorders>
              <w:top w:val="single" w:sz="4" w:space="0" w:color="000000"/>
              <w:left w:val="single" w:sz="4" w:space="0" w:color="000000"/>
              <w:bottom w:val="single" w:sz="4" w:space="0" w:color="000000"/>
              <w:right w:val="single" w:sz="4" w:space="0" w:color="000000"/>
            </w:tcBorders>
          </w:tcPr>
          <w:p w14:paraId="58B44C73" w14:textId="77777777" w:rsidR="00F276D6" w:rsidRDefault="00F276D6" w:rsidP="00F276D6">
            <w:pPr>
              <w:rPr>
                <w:sz w:val="16"/>
                <w:szCs w:val="16"/>
              </w:rPr>
            </w:pPr>
            <w:r>
              <w:rPr>
                <w:sz w:val="16"/>
                <w:szCs w:val="16"/>
              </w:rPr>
              <w:t>-</w:t>
            </w:r>
          </w:p>
          <w:p w14:paraId="17E5ADA6" w14:textId="77777777" w:rsidR="00F276D6" w:rsidRDefault="00F276D6" w:rsidP="00F276D6">
            <w:pPr>
              <w:rPr>
                <w:sz w:val="16"/>
                <w:szCs w:val="16"/>
              </w:rPr>
            </w:pPr>
          </w:p>
        </w:tc>
        <w:tc>
          <w:tcPr>
            <w:tcW w:w="709" w:type="dxa"/>
            <w:tcBorders>
              <w:top w:val="single" w:sz="4" w:space="0" w:color="000000"/>
              <w:left w:val="single" w:sz="4" w:space="0" w:color="000000"/>
              <w:bottom w:val="single" w:sz="4" w:space="0" w:color="000000"/>
              <w:right w:val="single" w:sz="4" w:space="0" w:color="000000"/>
            </w:tcBorders>
            <w:hideMark/>
          </w:tcPr>
          <w:p w14:paraId="614372EC" w14:textId="77777777" w:rsidR="00F276D6" w:rsidRDefault="00F276D6" w:rsidP="00F276D6">
            <w:pPr>
              <w:rPr>
                <w:sz w:val="16"/>
                <w:szCs w:val="16"/>
              </w:rPr>
            </w:pPr>
            <w:r>
              <w:rPr>
                <w:sz w:val="16"/>
                <w:szCs w:val="16"/>
              </w:rPr>
              <w:t>-</w:t>
            </w:r>
          </w:p>
        </w:tc>
        <w:tc>
          <w:tcPr>
            <w:tcW w:w="709" w:type="dxa"/>
            <w:tcBorders>
              <w:top w:val="single" w:sz="4" w:space="0" w:color="000000"/>
              <w:left w:val="single" w:sz="4" w:space="0" w:color="000000"/>
              <w:bottom w:val="single" w:sz="4" w:space="0" w:color="000000"/>
              <w:right w:val="single" w:sz="4" w:space="0" w:color="000000"/>
            </w:tcBorders>
            <w:hideMark/>
          </w:tcPr>
          <w:p w14:paraId="739CBBB8" w14:textId="77777777" w:rsidR="00F276D6" w:rsidRDefault="00F276D6" w:rsidP="00F276D6">
            <w:pPr>
              <w:rPr>
                <w:sz w:val="16"/>
                <w:szCs w:val="16"/>
              </w:rPr>
            </w:pPr>
            <w:r>
              <w:rPr>
                <w:sz w:val="16"/>
                <w:szCs w:val="16"/>
              </w:rPr>
              <w:t>-</w:t>
            </w:r>
          </w:p>
        </w:tc>
        <w:tc>
          <w:tcPr>
            <w:tcW w:w="709" w:type="dxa"/>
            <w:tcBorders>
              <w:top w:val="single" w:sz="4" w:space="0" w:color="000000"/>
              <w:left w:val="single" w:sz="4" w:space="0" w:color="000000"/>
              <w:bottom w:val="single" w:sz="4" w:space="0" w:color="000000"/>
              <w:right w:val="single" w:sz="4" w:space="0" w:color="000000"/>
            </w:tcBorders>
            <w:hideMark/>
          </w:tcPr>
          <w:p w14:paraId="5EDA88F0" w14:textId="77777777" w:rsidR="00F276D6" w:rsidRDefault="00F276D6" w:rsidP="00F276D6">
            <w:pPr>
              <w:rPr>
                <w:sz w:val="16"/>
                <w:szCs w:val="16"/>
              </w:rPr>
            </w:pPr>
            <w:r>
              <w:rPr>
                <w:sz w:val="16"/>
                <w:szCs w:val="16"/>
              </w:rPr>
              <w:t>-</w:t>
            </w:r>
          </w:p>
        </w:tc>
        <w:tc>
          <w:tcPr>
            <w:tcW w:w="708" w:type="dxa"/>
            <w:tcBorders>
              <w:top w:val="single" w:sz="4" w:space="0" w:color="000000"/>
              <w:left w:val="single" w:sz="4" w:space="0" w:color="000000"/>
              <w:bottom w:val="single" w:sz="4" w:space="0" w:color="000000"/>
              <w:right w:val="single" w:sz="4" w:space="0" w:color="000000"/>
            </w:tcBorders>
            <w:hideMark/>
          </w:tcPr>
          <w:p w14:paraId="00C44C36" w14:textId="77777777" w:rsidR="00F276D6" w:rsidRDefault="00F276D6" w:rsidP="00F276D6">
            <w:pPr>
              <w:rPr>
                <w:sz w:val="16"/>
                <w:szCs w:val="16"/>
              </w:rPr>
            </w:pPr>
            <w:r>
              <w:rPr>
                <w:sz w:val="16"/>
                <w:szCs w:val="16"/>
              </w:rPr>
              <w:t>-</w:t>
            </w:r>
          </w:p>
        </w:tc>
        <w:tc>
          <w:tcPr>
            <w:tcW w:w="709" w:type="dxa"/>
            <w:tcBorders>
              <w:top w:val="single" w:sz="4" w:space="0" w:color="000000"/>
              <w:left w:val="single" w:sz="4" w:space="0" w:color="000000"/>
              <w:bottom w:val="single" w:sz="4" w:space="0" w:color="000000"/>
              <w:right w:val="single" w:sz="4" w:space="0" w:color="000000"/>
            </w:tcBorders>
            <w:hideMark/>
          </w:tcPr>
          <w:p w14:paraId="05AC721C" w14:textId="77777777" w:rsidR="00F276D6" w:rsidRDefault="00F276D6" w:rsidP="00F276D6">
            <w:pPr>
              <w:rPr>
                <w:sz w:val="16"/>
                <w:szCs w:val="16"/>
              </w:rPr>
            </w:pPr>
            <w:r>
              <w:rPr>
                <w:sz w:val="16"/>
                <w:szCs w:val="16"/>
              </w:rPr>
              <w:t>-</w:t>
            </w:r>
          </w:p>
        </w:tc>
        <w:tc>
          <w:tcPr>
            <w:tcW w:w="709" w:type="dxa"/>
            <w:tcBorders>
              <w:top w:val="single" w:sz="4" w:space="0" w:color="000000"/>
              <w:left w:val="single" w:sz="4" w:space="0" w:color="000000"/>
              <w:bottom w:val="single" w:sz="4" w:space="0" w:color="000000"/>
              <w:right w:val="single" w:sz="4" w:space="0" w:color="000000"/>
            </w:tcBorders>
            <w:hideMark/>
          </w:tcPr>
          <w:p w14:paraId="43A26262" w14:textId="77777777" w:rsidR="00F276D6" w:rsidRDefault="00F276D6" w:rsidP="00F276D6">
            <w:pPr>
              <w:rPr>
                <w:sz w:val="16"/>
                <w:szCs w:val="16"/>
              </w:rPr>
            </w:pPr>
            <w:r>
              <w:rPr>
                <w:sz w:val="16"/>
                <w:szCs w:val="16"/>
              </w:rPr>
              <w:t>-</w:t>
            </w:r>
          </w:p>
        </w:tc>
        <w:tc>
          <w:tcPr>
            <w:tcW w:w="709" w:type="dxa"/>
            <w:tcBorders>
              <w:top w:val="single" w:sz="4" w:space="0" w:color="000000"/>
              <w:left w:val="single" w:sz="4" w:space="0" w:color="000000"/>
              <w:bottom w:val="single" w:sz="4" w:space="0" w:color="000000"/>
              <w:right w:val="single" w:sz="4" w:space="0" w:color="000000"/>
            </w:tcBorders>
            <w:hideMark/>
          </w:tcPr>
          <w:p w14:paraId="47A51024" w14:textId="77777777" w:rsidR="00F276D6" w:rsidRDefault="00F276D6" w:rsidP="00F276D6">
            <w:pPr>
              <w:rPr>
                <w:sz w:val="16"/>
                <w:szCs w:val="16"/>
              </w:rPr>
            </w:pPr>
            <w:r>
              <w:rPr>
                <w:sz w:val="16"/>
                <w:szCs w:val="16"/>
              </w:rPr>
              <w:t>-</w:t>
            </w:r>
          </w:p>
        </w:tc>
        <w:tc>
          <w:tcPr>
            <w:tcW w:w="708" w:type="dxa"/>
            <w:tcBorders>
              <w:top w:val="single" w:sz="4" w:space="0" w:color="000000"/>
              <w:left w:val="single" w:sz="4" w:space="0" w:color="000000"/>
              <w:bottom w:val="single" w:sz="4" w:space="0" w:color="000000"/>
              <w:right w:val="single" w:sz="4" w:space="0" w:color="000000"/>
            </w:tcBorders>
            <w:hideMark/>
          </w:tcPr>
          <w:p w14:paraId="22691B0F" w14:textId="77777777" w:rsidR="00F276D6" w:rsidRDefault="00F276D6" w:rsidP="00F276D6">
            <w:pPr>
              <w:rPr>
                <w:sz w:val="16"/>
                <w:szCs w:val="16"/>
              </w:rPr>
            </w:pPr>
            <w:r>
              <w:rPr>
                <w:sz w:val="16"/>
                <w:szCs w:val="16"/>
              </w:rPr>
              <w:t>-</w:t>
            </w:r>
          </w:p>
        </w:tc>
      </w:tr>
      <w:tr w:rsidR="00F276D6" w14:paraId="1BE3810D" w14:textId="77777777" w:rsidTr="00F276D6">
        <w:tc>
          <w:tcPr>
            <w:tcW w:w="392" w:type="dxa"/>
            <w:tcBorders>
              <w:top w:val="single" w:sz="4" w:space="0" w:color="000000"/>
              <w:left w:val="single" w:sz="4" w:space="0" w:color="000000"/>
              <w:bottom w:val="single" w:sz="4" w:space="0" w:color="000000"/>
              <w:right w:val="single" w:sz="4" w:space="0" w:color="000000"/>
            </w:tcBorders>
            <w:hideMark/>
          </w:tcPr>
          <w:p w14:paraId="6B38C4AC" w14:textId="77777777" w:rsidR="00F276D6" w:rsidRDefault="00F276D6" w:rsidP="00F276D6">
            <w:r>
              <w:t>3</w:t>
            </w:r>
          </w:p>
        </w:tc>
        <w:tc>
          <w:tcPr>
            <w:tcW w:w="1134" w:type="dxa"/>
            <w:tcBorders>
              <w:top w:val="single" w:sz="4" w:space="0" w:color="000000"/>
              <w:left w:val="single" w:sz="4" w:space="0" w:color="000000"/>
              <w:bottom w:val="single" w:sz="4" w:space="0" w:color="000000"/>
              <w:right w:val="single" w:sz="4" w:space="0" w:color="000000"/>
            </w:tcBorders>
            <w:hideMark/>
          </w:tcPr>
          <w:p w14:paraId="7BDDDF09" w14:textId="77777777" w:rsidR="00F276D6" w:rsidRDefault="00F276D6" w:rsidP="00F276D6">
            <w:pPr>
              <w:rPr>
                <w:sz w:val="16"/>
                <w:szCs w:val="16"/>
              </w:rPr>
            </w:pPr>
            <w:r>
              <w:rPr>
                <w:sz w:val="16"/>
                <w:szCs w:val="16"/>
              </w:rPr>
              <w:t>Подано воды в сеть, тыс.м</w:t>
            </w:r>
            <w:r>
              <w:rPr>
                <w:sz w:val="16"/>
                <w:szCs w:val="16"/>
                <w:vertAlign w:val="superscript"/>
              </w:rPr>
              <w:t xml:space="preserve">3 </w:t>
            </w:r>
            <w:r>
              <w:rPr>
                <w:sz w:val="16"/>
                <w:szCs w:val="16"/>
              </w:rPr>
              <w:t>/год</w:t>
            </w:r>
          </w:p>
        </w:tc>
        <w:tc>
          <w:tcPr>
            <w:tcW w:w="709" w:type="dxa"/>
            <w:tcBorders>
              <w:top w:val="single" w:sz="4" w:space="0" w:color="000000"/>
              <w:left w:val="single" w:sz="4" w:space="0" w:color="000000"/>
              <w:bottom w:val="single" w:sz="4" w:space="0" w:color="000000"/>
              <w:right w:val="single" w:sz="4" w:space="0" w:color="000000"/>
            </w:tcBorders>
            <w:hideMark/>
          </w:tcPr>
          <w:p w14:paraId="09C2537C" w14:textId="77777777" w:rsidR="00F276D6" w:rsidRDefault="00F276D6" w:rsidP="00F276D6">
            <w:pPr>
              <w:rPr>
                <w:sz w:val="16"/>
                <w:szCs w:val="16"/>
              </w:rPr>
            </w:pPr>
            <w:r>
              <w:rPr>
                <w:sz w:val="16"/>
                <w:szCs w:val="16"/>
              </w:rPr>
              <w:t>91,7</w:t>
            </w:r>
          </w:p>
        </w:tc>
        <w:tc>
          <w:tcPr>
            <w:tcW w:w="708" w:type="dxa"/>
            <w:tcBorders>
              <w:top w:val="single" w:sz="4" w:space="0" w:color="000000"/>
              <w:left w:val="single" w:sz="4" w:space="0" w:color="000000"/>
              <w:bottom w:val="single" w:sz="4" w:space="0" w:color="000000"/>
              <w:right w:val="single" w:sz="4" w:space="0" w:color="000000"/>
            </w:tcBorders>
            <w:hideMark/>
          </w:tcPr>
          <w:p w14:paraId="7F096F38" w14:textId="77777777" w:rsidR="00F276D6" w:rsidRDefault="00F276D6" w:rsidP="00F276D6">
            <w:pPr>
              <w:rPr>
                <w:sz w:val="16"/>
                <w:szCs w:val="16"/>
              </w:rPr>
            </w:pPr>
            <w:r>
              <w:rPr>
                <w:sz w:val="16"/>
                <w:szCs w:val="16"/>
              </w:rPr>
              <w:t>88,7</w:t>
            </w:r>
          </w:p>
        </w:tc>
        <w:tc>
          <w:tcPr>
            <w:tcW w:w="709" w:type="dxa"/>
            <w:tcBorders>
              <w:top w:val="single" w:sz="4" w:space="0" w:color="000000"/>
              <w:left w:val="single" w:sz="4" w:space="0" w:color="000000"/>
              <w:bottom w:val="single" w:sz="4" w:space="0" w:color="000000"/>
              <w:right w:val="single" w:sz="4" w:space="0" w:color="000000"/>
            </w:tcBorders>
            <w:hideMark/>
          </w:tcPr>
          <w:p w14:paraId="27FCB9DF" w14:textId="77777777" w:rsidR="00F276D6" w:rsidRDefault="00F276D6" w:rsidP="00F276D6">
            <w:pPr>
              <w:rPr>
                <w:sz w:val="16"/>
                <w:szCs w:val="16"/>
              </w:rPr>
            </w:pPr>
            <w:r>
              <w:rPr>
                <w:sz w:val="16"/>
                <w:szCs w:val="16"/>
              </w:rPr>
              <w:t>88,0</w:t>
            </w:r>
          </w:p>
        </w:tc>
        <w:tc>
          <w:tcPr>
            <w:tcW w:w="709" w:type="dxa"/>
            <w:tcBorders>
              <w:top w:val="single" w:sz="4" w:space="0" w:color="000000"/>
              <w:left w:val="single" w:sz="4" w:space="0" w:color="000000"/>
              <w:bottom w:val="single" w:sz="4" w:space="0" w:color="000000"/>
              <w:right w:val="single" w:sz="4" w:space="0" w:color="000000"/>
            </w:tcBorders>
            <w:hideMark/>
          </w:tcPr>
          <w:p w14:paraId="257363AD" w14:textId="77777777" w:rsidR="00F276D6" w:rsidRDefault="00F276D6" w:rsidP="00F276D6">
            <w:pPr>
              <w:rPr>
                <w:sz w:val="16"/>
                <w:szCs w:val="16"/>
              </w:rPr>
            </w:pPr>
            <w:r>
              <w:rPr>
                <w:sz w:val="16"/>
                <w:szCs w:val="16"/>
              </w:rPr>
              <w:t>93,7</w:t>
            </w:r>
          </w:p>
        </w:tc>
        <w:tc>
          <w:tcPr>
            <w:tcW w:w="709" w:type="dxa"/>
            <w:tcBorders>
              <w:top w:val="single" w:sz="4" w:space="0" w:color="000000"/>
              <w:left w:val="single" w:sz="4" w:space="0" w:color="000000"/>
              <w:bottom w:val="single" w:sz="4" w:space="0" w:color="000000"/>
              <w:right w:val="single" w:sz="4" w:space="0" w:color="000000"/>
            </w:tcBorders>
            <w:hideMark/>
          </w:tcPr>
          <w:p w14:paraId="56C39826" w14:textId="77777777" w:rsidR="00F276D6" w:rsidRDefault="00F276D6" w:rsidP="00F276D6">
            <w:pPr>
              <w:rPr>
                <w:sz w:val="16"/>
                <w:szCs w:val="16"/>
              </w:rPr>
            </w:pPr>
            <w:r>
              <w:rPr>
                <w:sz w:val="16"/>
                <w:szCs w:val="16"/>
              </w:rPr>
              <w:t>93,7</w:t>
            </w:r>
          </w:p>
        </w:tc>
        <w:tc>
          <w:tcPr>
            <w:tcW w:w="708" w:type="dxa"/>
            <w:tcBorders>
              <w:top w:val="single" w:sz="4" w:space="0" w:color="000000"/>
              <w:left w:val="single" w:sz="4" w:space="0" w:color="000000"/>
              <w:bottom w:val="single" w:sz="4" w:space="0" w:color="000000"/>
              <w:right w:val="single" w:sz="4" w:space="0" w:color="000000"/>
            </w:tcBorders>
            <w:hideMark/>
          </w:tcPr>
          <w:p w14:paraId="28B0BB67" w14:textId="77777777" w:rsidR="00F276D6" w:rsidRDefault="00F276D6" w:rsidP="00F276D6">
            <w:pPr>
              <w:rPr>
                <w:sz w:val="16"/>
                <w:szCs w:val="16"/>
              </w:rPr>
            </w:pPr>
            <w:r>
              <w:rPr>
                <w:sz w:val="16"/>
                <w:szCs w:val="16"/>
              </w:rPr>
              <w:t>100,4</w:t>
            </w:r>
          </w:p>
        </w:tc>
        <w:tc>
          <w:tcPr>
            <w:tcW w:w="709" w:type="dxa"/>
            <w:tcBorders>
              <w:top w:val="single" w:sz="4" w:space="0" w:color="000000"/>
              <w:left w:val="single" w:sz="4" w:space="0" w:color="000000"/>
              <w:bottom w:val="single" w:sz="4" w:space="0" w:color="000000"/>
              <w:right w:val="single" w:sz="4" w:space="0" w:color="000000"/>
            </w:tcBorders>
            <w:hideMark/>
          </w:tcPr>
          <w:p w14:paraId="1F1230D7" w14:textId="77777777" w:rsidR="00F276D6" w:rsidRDefault="00F276D6" w:rsidP="00F276D6">
            <w:pPr>
              <w:rPr>
                <w:sz w:val="16"/>
                <w:szCs w:val="16"/>
              </w:rPr>
            </w:pPr>
            <w:r>
              <w:rPr>
                <w:sz w:val="16"/>
                <w:szCs w:val="16"/>
              </w:rPr>
              <w:t>101,3</w:t>
            </w:r>
          </w:p>
        </w:tc>
        <w:tc>
          <w:tcPr>
            <w:tcW w:w="709" w:type="dxa"/>
            <w:tcBorders>
              <w:top w:val="single" w:sz="4" w:space="0" w:color="000000"/>
              <w:left w:val="single" w:sz="4" w:space="0" w:color="000000"/>
              <w:bottom w:val="single" w:sz="4" w:space="0" w:color="000000"/>
              <w:right w:val="single" w:sz="4" w:space="0" w:color="000000"/>
            </w:tcBorders>
            <w:hideMark/>
          </w:tcPr>
          <w:p w14:paraId="17E87A74" w14:textId="77777777" w:rsidR="00F276D6" w:rsidRDefault="00F276D6" w:rsidP="00F276D6">
            <w:pPr>
              <w:rPr>
                <w:sz w:val="16"/>
                <w:szCs w:val="16"/>
              </w:rPr>
            </w:pPr>
            <w:r>
              <w:rPr>
                <w:sz w:val="16"/>
                <w:szCs w:val="16"/>
              </w:rPr>
              <w:t>102,2</w:t>
            </w:r>
          </w:p>
        </w:tc>
        <w:tc>
          <w:tcPr>
            <w:tcW w:w="709" w:type="dxa"/>
            <w:tcBorders>
              <w:top w:val="single" w:sz="4" w:space="0" w:color="000000"/>
              <w:left w:val="single" w:sz="4" w:space="0" w:color="000000"/>
              <w:bottom w:val="single" w:sz="4" w:space="0" w:color="000000"/>
              <w:right w:val="single" w:sz="4" w:space="0" w:color="000000"/>
            </w:tcBorders>
            <w:hideMark/>
          </w:tcPr>
          <w:p w14:paraId="4CAE7F85" w14:textId="77777777" w:rsidR="00F276D6" w:rsidRDefault="00F276D6" w:rsidP="00F276D6">
            <w:pPr>
              <w:rPr>
                <w:sz w:val="16"/>
                <w:szCs w:val="16"/>
              </w:rPr>
            </w:pPr>
            <w:r>
              <w:rPr>
                <w:sz w:val="16"/>
                <w:szCs w:val="16"/>
              </w:rPr>
              <w:t>103,1</w:t>
            </w:r>
          </w:p>
        </w:tc>
        <w:tc>
          <w:tcPr>
            <w:tcW w:w="708" w:type="dxa"/>
            <w:tcBorders>
              <w:top w:val="single" w:sz="4" w:space="0" w:color="000000"/>
              <w:left w:val="single" w:sz="4" w:space="0" w:color="000000"/>
              <w:bottom w:val="single" w:sz="4" w:space="0" w:color="000000"/>
              <w:right w:val="single" w:sz="4" w:space="0" w:color="000000"/>
            </w:tcBorders>
            <w:hideMark/>
          </w:tcPr>
          <w:p w14:paraId="5D5EE0D0" w14:textId="77777777" w:rsidR="00F276D6" w:rsidRDefault="00F276D6" w:rsidP="00F276D6">
            <w:pPr>
              <w:rPr>
                <w:sz w:val="16"/>
                <w:szCs w:val="16"/>
              </w:rPr>
            </w:pPr>
            <w:r>
              <w:rPr>
                <w:sz w:val="16"/>
                <w:szCs w:val="16"/>
              </w:rPr>
              <w:t>104,0</w:t>
            </w:r>
          </w:p>
        </w:tc>
      </w:tr>
      <w:tr w:rsidR="00F276D6" w14:paraId="1CC12782" w14:textId="77777777" w:rsidTr="00F276D6">
        <w:tc>
          <w:tcPr>
            <w:tcW w:w="392" w:type="dxa"/>
            <w:tcBorders>
              <w:top w:val="single" w:sz="4" w:space="0" w:color="000000"/>
              <w:left w:val="single" w:sz="4" w:space="0" w:color="000000"/>
              <w:bottom w:val="single" w:sz="4" w:space="0" w:color="000000"/>
              <w:right w:val="single" w:sz="4" w:space="0" w:color="000000"/>
            </w:tcBorders>
            <w:hideMark/>
          </w:tcPr>
          <w:p w14:paraId="01DAA25F" w14:textId="77777777" w:rsidR="00F276D6" w:rsidRDefault="00F276D6" w:rsidP="00F276D6">
            <w:r>
              <w:t>4</w:t>
            </w:r>
          </w:p>
        </w:tc>
        <w:tc>
          <w:tcPr>
            <w:tcW w:w="1134" w:type="dxa"/>
            <w:tcBorders>
              <w:top w:val="single" w:sz="4" w:space="0" w:color="000000"/>
              <w:left w:val="single" w:sz="4" w:space="0" w:color="000000"/>
              <w:bottom w:val="single" w:sz="4" w:space="0" w:color="000000"/>
              <w:right w:val="single" w:sz="4" w:space="0" w:color="000000"/>
            </w:tcBorders>
            <w:hideMark/>
          </w:tcPr>
          <w:p w14:paraId="3B93D766" w14:textId="77777777" w:rsidR="00F276D6" w:rsidRDefault="00F276D6" w:rsidP="00F276D6">
            <w:pPr>
              <w:rPr>
                <w:sz w:val="16"/>
                <w:szCs w:val="16"/>
              </w:rPr>
            </w:pPr>
            <w:r>
              <w:rPr>
                <w:sz w:val="16"/>
                <w:szCs w:val="16"/>
              </w:rPr>
              <w:t>Полезный отпуск, тыс.м</w:t>
            </w:r>
            <w:r>
              <w:rPr>
                <w:sz w:val="16"/>
                <w:szCs w:val="16"/>
                <w:vertAlign w:val="superscript"/>
              </w:rPr>
              <w:t xml:space="preserve">3 </w:t>
            </w:r>
            <w:r>
              <w:rPr>
                <w:sz w:val="16"/>
                <w:szCs w:val="16"/>
              </w:rPr>
              <w:t>/год</w:t>
            </w:r>
          </w:p>
        </w:tc>
        <w:tc>
          <w:tcPr>
            <w:tcW w:w="709" w:type="dxa"/>
            <w:tcBorders>
              <w:top w:val="single" w:sz="4" w:space="0" w:color="000000"/>
              <w:left w:val="single" w:sz="4" w:space="0" w:color="000000"/>
              <w:bottom w:val="single" w:sz="4" w:space="0" w:color="000000"/>
              <w:right w:val="single" w:sz="4" w:space="0" w:color="000000"/>
            </w:tcBorders>
            <w:hideMark/>
          </w:tcPr>
          <w:p w14:paraId="31BB4970" w14:textId="77777777" w:rsidR="00F276D6" w:rsidRDefault="00F276D6" w:rsidP="00F276D6">
            <w:pPr>
              <w:rPr>
                <w:sz w:val="16"/>
                <w:szCs w:val="16"/>
              </w:rPr>
            </w:pPr>
            <w:r>
              <w:rPr>
                <w:sz w:val="16"/>
                <w:szCs w:val="16"/>
              </w:rPr>
              <w:t>83,4</w:t>
            </w:r>
          </w:p>
        </w:tc>
        <w:tc>
          <w:tcPr>
            <w:tcW w:w="708" w:type="dxa"/>
            <w:tcBorders>
              <w:top w:val="single" w:sz="4" w:space="0" w:color="000000"/>
              <w:left w:val="single" w:sz="4" w:space="0" w:color="000000"/>
              <w:bottom w:val="single" w:sz="4" w:space="0" w:color="000000"/>
              <w:right w:val="single" w:sz="4" w:space="0" w:color="000000"/>
            </w:tcBorders>
            <w:hideMark/>
          </w:tcPr>
          <w:p w14:paraId="78FD0EF2" w14:textId="77777777" w:rsidR="00F276D6" w:rsidRDefault="00F276D6" w:rsidP="00F276D6">
            <w:pPr>
              <w:rPr>
                <w:sz w:val="16"/>
                <w:szCs w:val="16"/>
              </w:rPr>
            </w:pPr>
            <w:r>
              <w:rPr>
                <w:sz w:val="16"/>
                <w:szCs w:val="16"/>
              </w:rPr>
              <w:t>80,7</w:t>
            </w:r>
          </w:p>
        </w:tc>
        <w:tc>
          <w:tcPr>
            <w:tcW w:w="709" w:type="dxa"/>
            <w:tcBorders>
              <w:top w:val="single" w:sz="4" w:space="0" w:color="000000"/>
              <w:left w:val="single" w:sz="4" w:space="0" w:color="000000"/>
              <w:bottom w:val="single" w:sz="4" w:space="0" w:color="000000"/>
              <w:right w:val="single" w:sz="4" w:space="0" w:color="000000"/>
            </w:tcBorders>
            <w:hideMark/>
          </w:tcPr>
          <w:p w14:paraId="1F336223" w14:textId="77777777" w:rsidR="00F276D6" w:rsidRDefault="00F276D6" w:rsidP="00F276D6">
            <w:pPr>
              <w:rPr>
                <w:sz w:val="16"/>
                <w:szCs w:val="16"/>
              </w:rPr>
            </w:pPr>
            <w:r>
              <w:rPr>
                <w:sz w:val="16"/>
                <w:szCs w:val="16"/>
              </w:rPr>
              <w:t>80,0</w:t>
            </w:r>
          </w:p>
        </w:tc>
        <w:tc>
          <w:tcPr>
            <w:tcW w:w="709" w:type="dxa"/>
            <w:tcBorders>
              <w:top w:val="single" w:sz="4" w:space="0" w:color="000000"/>
              <w:left w:val="single" w:sz="4" w:space="0" w:color="000000"/>
              <w:bottom w:val="single" w:sz="4" w:space="0" w:color="000000"/>
              <w:right w:val="single" w:sz="4" w:space="0" w:color="000000"/>
            </w:tcBorders>
            <w:hideMark/>
          </w:tcPr>
          <w:p w14:paraId="114894E3" w14:textId="77777777" w:rsidR="00F276D6" w:rsidRDefault="00F276D6" w:rsidP="00F276D6">
            <w:pPr>
              <w:rPr>
                <w:sz w:val="16"/>
                <w:szCs w:val="16"/>
              </w:rPr>
            </w:pPr>
            <w:r>
              <w:rPr>
                <w:sz w:val="16"/>
                <w:szCs w:val="16"/>
              </w:rPr>
              <w:t>85,2</w:t>
            </w:r>
          </w:p>
        </w:tc>
        <w:tc>
          <w:tcPr>
            <w:tcW w:w="709" w:type="dxa"/>
            <w:tcBorders>
              <w:top w:val="single" w:sz="4" w:space="0" w:color="000000"/>
              <w:left w:val="single" w:sz="4" w:space="0" w:color="000000"/>
              <w:bottom w:val="single" w:sz="4" w:space="0" w:color="000000"/>
              <w:right w:val="single" w:sz="4" w:space="0" w:color="000000"/>
            </w:tcBorders>
            <w:hideMark/>
          </w:tcPr>
          <w:p w14:paraId="28847679" w14:textId="77777777" w:rsidR="00F276D6" w:rsidRDefault="00F276D6" w:rsidP="00F276D6">
            <w:pPr>
              <w:rPr>
                <w:sz w:val="16"/>
                <w:szCs w:val="16"/>
              </w:rPr>
            </w:pPr>
            <w:r>
              <w:rPr>
                <w:sz w:val="16"/>
                <w:szCs w:val="16"/>
              </w:rPr>
              <w:t>85,2</w:t>
            </w:r>
          </w:p>
        </w:tc>
        <w:tc>
          <w:tcPr>
            <w:tcW w:w="708" w:type="dxa"/>
            <w:tcBorders>
              <w:top w:val="single" w:sz="4" w:space="0" w:color="000000"/>
              <w:left w:val="single" w:sz="4" w:space="0" w:color="000000"/>
              <w:bottom w:val="single" w:sz="4" w:space="0" w:color="000000"/>
              <w:right w:val="single" w:sz="4" w:space="0" w:color="000000"/>
            </w:tcBorders>
            <w:hideMark/>
          </w:tcPr>
          <w:p w14:paraId="7CC1C7A9" w14:textId="77777777" w:rsidR="00F276D6" w:rsidRDefault="00F276D6" w:rsidP="00F276D6">
            <w:pPr>
              <w:rPr>
                <w:sz w:val="16"/>
                <w:szCs w:val="16"/>
              </w:rPr>
            </w:pPr>
            <w:r>
              <w:rPr>
                <w:sz w:val="16"/>
                <w:szCs w:val="16"/>
              </w:rPr>
              <w:t>92,2</w:t>
            </w:r>
          </w:p>
        </w:tc>
        <w:tc>
          <w:tcPr>
            <w:tcW w:w="709" w:type="dxa"/>
            <w:tcBorders>
              <w:top w:val="single" w:sz="4" w:space="0" w:color="000000"/>
              <w:left w:val="single" w:sz="4" w:space="0" w:color="000000"/>
              <w:bottom w:val="single" w:sz="4" w:space="0" w:color="000000"/>
              <w:right w:val="single" w:sz="4" w:space="0" w:color="000000"/>
            </w:tcBorders>
            <w:hideMark/>
          </w:tcPr>
          <w:p w14:paraId="31159814" w14:textId="77777777" w:rsidR="00F276D6" w:rsidRDefault="00F276D6" w:rsidP="00F276D6">
            <w:pPr>
              <w:rPr>
                <w:sz w:val="16"/>
                <w:szCs w:val="16"/>
              </w:rPr>
            </w:pPr>
            <w:r>
              <w:rPr>
                <w:sz w:val="16"/>
                <w:szCs w:val="16"/>
              </w:rPr>
              <w:t>93,2</w:t>
            </w:r>
          </w:p>
        </w:tc>
        <w:tc>
          <w:tcPr>
            <w:tcW w:w="709" w:type="dxa"/>
            <w:tcBorders>
              <w:top w:val="single" w:sz="4" w:space="0" w:color="000000"/>
              <w:left w:val="single" w:sz="4" w:space="0" w:color="000000"/>
              <w:bottom w:val="single" w:sz="4" w:space="0" w:color="000000"/>
              <w:right w:val="single" w:sz="4" w:space="0" w:color="000000"/>
            </w:tcBorders>
            <w:hideMark/>
          </w:tcPr>
          <w:p w14:paraId="24781082" w14:textId="77777777" w:rsidR="00F276D6" w:rsidRDefault="00F276D6" w:rsidP="00F276D6">
            <w:pPr>
              <w:rPr>
                <w:sz w:val="16"/>
                <w:szCs w:val="16"/>
              </w:rPr>
            </w:pPr>
            <w:r>
              <w:rPr>
                <w:sz w:val="16"/>
                <w:szCs w:val="16"/>
              </w:rPr>
              <w:t>94,2</w:t>
            </w:r>
          </w:p>
        </w:tc>
        <w:tc>
          <w:tcPr>
            <w:tcW w:w="709" w:type="dxa"/>
            <w:tcBorders>
              <w:top w:val="single" w:sz="4" w:space="0" w:color="000000"/>
              <w:left w:val="single" w:sz="4" w:space="0" w:color="000000"/>
              <w:bottom w:val="single" w:sz="4" w:space="0" w:color="000000"/>
              <w:right w:val="single" w:sz="4" w:space="0" w:color="000000"/>
            </w:tcBorders>
            <w:hideMark/>
          </w:tcPr>
          <w:p w14:paraId="2D1E0B84" w14:textId="77777777" w:rsidR="00F276D6" w:rsidRDefault="00F276D6" w:rsidP="00F276D6">
            <w:pPr>
              <w:rPr>
                <w:sz w:val="16"/>
                <w:szCs w:val="16"/>
              </w:rPr>
            </w:pPr>
            <w:r>
              <w:rPr>
                <w:sz w:val="16"/>
                <w:szCs w:val="16"/>
              </w:rPr>
              <w:t>95,2</w:t>
            </w:r>
          </w:p>
        </w:tc>
        <w:tc>
          <w:tcPr>
            <w:tcW w:w="708" w:type="dxa"/>
            <w:tcBorders>
              <w:top w:val="single" w:sz="4" w:space="0" w:color="000000"/>
              <w:left w:val="single" w:sz="4" w:space="0" w:color="000000"/>
              <w:bottom w:val="single" w:sz="4" w:space="0" w:color="000000"/>
              <w:right w:val="single" w:sz="4" w:space="0" w:color="000000"/>
            </w:tcBorders>
            <w:hideMark/>
          </w:tcPr>
          <w:p w14:paraId="74AC9AF2" w14:textId="77777777" w:rsidR="00F276D6" w:rsidRDefault="00F276D6" w:rsidP="00F276D6">
            <w:pPr>
              <w:rPr>
                <w:sz w:val="16"/>
                <w:szCs w:val="16"/>
              </w:rPr>
            </w:pPr>
            <w:r>
              <w:rPr>
                <w:sz w:val="16"/>
                <w:szCs w:val="16"/>
              </w:rPr>
              <w:t>96,2</w:t>
            </w:r>
          </w:p>
        </w:tc>
      </w:tr>
      <w:tr w:rsidR="00F276D6" w14:paraId="17D66A0C" w14:textId="77777777" w:rsidTr="00F276D6">
        <w:tc>
          <w:tcPr>
            <w:tcW w:w="392" w:type="dxa"/>
            <w:tcBorders>
              <w:top w:val="single" w:sz="4" w:space="0" w:color="000000"/>
              <w:left w:val="single" w:sz="4" w:space="0" w:color="000000"/>
              <w:bottom w:val="single" w:sz="4" w:space="0" w:color="000000"/>
              <w:right w:val="single" w:sz="4" w:space="0" w:color="000000"/>
            </w:tcBorders>
            <w:hideMark/>
          </w:tcPr>
          <w:p w14:paraId="391567CA" w14:textId="77777777" w:rsidR="00F276D6" w:rsidRDefault="00F276D6" w:rsidP="00F276D6">
            <w:r>
              <w:t>5</w:t>
            </w:r>
          </w:p>
        </w:tc>
        <w:tc>
          <w:tcPr>
            <w:tcW w:w="1134" w:type="dxa"/>
            <w:tcBorders>
              <w:top w:val="single" w:sz="4" w:space="0" w:color="000000"/>
              <w:left w:val="single" w:sz="4" w:space="0" w:color="000000"/>
              <w:bottom w:val="single" w:sz="4" w:space="0" w:color="000000"/>
              <w:right w:val="single" w:sz="4" w:space="0" w:color="000000"/>
            </w:tcBorders>
            <w:hideMark/>
          </w:tcPr>
          <w:p w14:paraId="053B87C1" w14:textId="77777777" w:rsidR="00F276D6" w:rsidRDefault="00F276D6" w:rsidP="00F276D6">
            <w:pPr>
              <w:rPr>
                <w:sz w:val="16"/>
                <w:szCs w:val="16"/>
              </w:rPr>
            </w:pPr>
            <w:r>
              <w:rPr>
                <w:sz w:val="16"/>
                <w:szCs w:val="16"/>
              </w:rPr>
              <w:t>Потери воды, тыс.м</w:t>
            </w:r>
            <w:r>
              <w:rPr>
                <w:sz w:val="16"/>
                <w:szCs w:val="16"/>
                <w:vertAlign w:val="superscript"/>
              </w:rPr>
              <w:t xml:space="preserve">3 </w:t>
            </w:r>
            <w:r>
              <w:rPr>
                <w:sz w:val="16"/>
                <w:szCs w:val="16"/>
              </w:rPr>
              <w:t>/год</w:t>
            </w:r>
          </w:p>
        </w:tc>
        <w:tc>
          <w:tcPr>
            <w:tcW w:w="709" w:type="dxa"/>
            <w:tcBorders>
              <w:top w:val="single" w:sz="4" w:space="0" w:color="000000"/>
              <w:left w:val="single" w:sz="4" w:space="0" w:color="000000"/>
              <w:bottom w:val="single" w:sz="4" w:space="0" w:color="000000"/>
              <w:right w:val="single" w:sz="4" w:space="0" w:color="000000"/>
            </w:tcBorders>
            <w:hideMark/>
          </w:tcPr>
          <w:p w14:paraId="57D3A2A5" w14:textId="77777777" w:rsidR="00F276D6" w:rsidRDefault="00F276D6" w:rsidP="00F276D6">
            <w:pPr>
              <w:rPr>
                <w:sz w:val="16"/>
                <w:szCs w:val="16"/>
              </w:rPr>
            </w:pPr>
            <w:r>
              <w:rPr>
                <w:sz w:val="16"/>
                <w:szCs w:val="16"/>
              </w:rPr>
              <w:t>8,34</w:t>
            </w:r>
          </w:p>
        </w:tc>
        <w:tc>
          <w:tcPr>
            <w:tcW w:w="708" w:type="dxa"/>
            <w:tcBorders>
              <w:top w:val="single" w:sz="4" w:space="0" w:color="000000"/>
              <w:left w:val="single" w:sz="4" w:space="0" w:color="000000"/>
              <w:bottom w:val="single" w:sz="4" w:space="0" w:color="000000"/>
              <w:right w:val="single" w:sz="4" w:space="0" w:color="000000"/>
            </w:tcBorders>
            <w:hideMark/>
          </w:tcPr>
          <w:p w14:paraId="6D13823C" w14:textId="77777777" w:rsidR="00F276D6" w:rsidRDefault="00F276D6" w:rsidP="00F276D6">
            <w:pPr>
              <w:rPr>
                <w:sz w:val="16"/>
                <w:szCs w:val="16"/>
              </w:rPr>
            </w:pPr>
            <w:r>
              <w:rPr>
                <w:sz w:val="16"/>
                <w:szCs w:val="16"/>
              </w:rPr>
              <w:t>8,07</w:t>
            </w:r>
          </w:p>
        </w:tc>
        <w:tc>
          <w:tcPr>
            <w:tcW w:w="709" w:type="dxa"/>
            <w:tcBorders>
              <w:top w:val="single" w:sz="4" w:space="0" w:color="000000"/>
              <w:left w:val="single" w:sz="4" w:space="0" w:color="000000"/>
              <w:bottom w:val="single" w:sz="4" w:space="0" w:color="000000"/>
              <w:right w:val="single" w:sz="4" w:space="0" w:color="000000"/>
            </w:tcBorders>
            <w:hideMark/>
          </w:tcPr>
          <w:p w14:paraId="20782006" w14:textId="77777777" w:rsidR="00F276D6" w:rsidRDefault="00F276D6" w:rsidP="00F276D6">
            <w:pPr>
              <w:rPr>
                <w:sz w:val="16"/>
                <w:szCs w:val="16"/>
              </w:rPr>
            </w:pPr>
            <w:r>
              <w:rPr>
                <w:sz w:val="16"/>
                <w:szCs w:val="16"/>
              </w:rPr>
              <w:t>8,0</w:t>
            </w:r>
          </w:p>
        </w:tc>
        <w:tc>
          <w:tcPr>
            <w:tcW w:w="709" w:type="dxa"/>
            <w:tcBorders>
              <w:top w:val="single" w:sz="4" w:space="0" w:color="000000"/>
              <w:left w:val="single" w:sz="4" w:space="0" w:color="000000"/>
              <w:bottom w:val="single" w:sz="4" w:space="0" w:color="000000"/>
              <w:right w:val="single" w:sz="4" w:space="0" w:color="000000"/>
            </w:tcBorders>
            <w:hideMark/>
          </w:tcPr>
          <w:p w14:paraId="3B715322" w14:textId="77777777" w:rsidR="00F276D6" w:rsidRDefault="00F276D6" w:rsidP="00F276D6">
            <w:pPr>
              <w:rPr>
                <w:sz w:val="16"/>
                <w:szCs w:val="16"/>
              </w:rPr>
            </w:pPr>
            <w:r>
              <w:rPr>
                <w:sz w:val="16"/>
                <w:szCs w:val="16"/>
              </w:rPr>
              <w:t>8,5</w:t>
            </w:r>
          </w:p>
        </w:tc>
        <w:tc>
          <w:tcPr>
            <w:tcW w:w="709" w:type="dxa"/>
            <w:tcBorders>
              <w:top w:val="single" w:sz="4" w:space="0" w:color="000000"/>
              <w:left w:val="single" w:sz="4" w:space="0" w:color="000000"/>
              <w:bottom w:val="single" w:sz="4" w:space="0" w:color="000000"/>
              <w:right w:val="single" w:sz="4" w:space="0" w:color="000000"/>
            </w:tcBorders>
            <w:hideMark/>
          </w:tcPr>
          <w:p w14:paraId="058F07BC" w14:textId="77777777" w:rsidR="00F276D6" w:rsidRDefault="00F276D6" w:rsidP="00F276D6">
            <w:pPr>
              <w:rPr>
                <w:sz w:val="16"/>
                <w:szCs w:val="16"/>
              </w:rPr>
            </w:pPr>
            <w:r>
              <w:rPr>
                <w:sz w:val="16"/>
                <w:szCs w:val="16"/>
              </w:rPr>
              <w:t>8,5</w:t>
            </w:r>
          </w:p>
        </w:tc>
        <w:tc>
          <w:tcPr>
            <w:tcW w:w="708" w:type="dxa"/>
            <w:tcBorders>
              <w:top w:val="single" w:sz="4" w:space="0" w:color="000000"/>
              <w:left w:val="single" w:sz="4" w:space="0" w:color="000000"/>
              <w:bottom w:val="single" w:sz="4" w:space="0" w:color="000000"/>
              <w:right w:val="single" w:sz="4" w:space="0" w:color="000000"/>
            </w:tcBorders>
            <w:hideMark/>
          </w:tcPr>
          <w:p w14:paraId="5B287C9B" w14:textId="77777777" w:rsidR="00F276D6" w:rsidRDefault="00F276D6" w:rsidP="00F276D6">
            <w:pPr>
              <w:rPr>
                <w:sz w:val="16"/>
                <w:szCs w:val="16"/>
              </w:rPr>
            </w:pPr>
            <w:r>
              <w:rPr>
                <w:sz w:val="16"/>
                <w:szCs w:val="16"/>
              </w:rPr>
              <w:t>8,2</w:t>
            </w:r>
          </w:p>
        </w:tc>
        <w:tc>
          <w:tcPr>
            <w:tcW w:w="709" w:type="dxa"/>
            <w:tcBorders>
              <w:top w:val="single" w:sz="4" w:space="0" w:color="000000"/>
              <w:left w:val="single" w:sz="4" w:space="0" w:color="000000"/>
              <w:bottom w:val="single" w:sz="4" w:space="0" w:color="000000"/>
              <w:right w:val="single" w:sz="4" w:space="0" w:color="000000"/>
            </w:tcBorders>
            <w:hideMark/>
          </w:tcPr>
          <w:p w14:paraId="3B4120D3" w14:textId="77777777" w:rsidR="00F276D6" w:rsidRDefault="00F276D6" w:rsidP="00F276D6">
            <w:pPr>
              <w:rPr>
                <w:sz w:val="16"/>
                <w:szCs w:val="16"/>
              </w:rPr>
            </w:pPr>
            <w:r>
              <w:rPr>
                <w:sz w:val="16"/>
                <w:szCs w:val="16"/>
              </w:rPr>
              <w:t>8,1</w:t>
            </w:r>
          </w:p>
        </w:tc>
        <w:tc>
          <w:tcPr>
            <w:tcW w:w="709" w:type="dxa"/>
            <w:tcBorders>
              <w:top w:val="single" w:sz="4" w:space="0" w:color="000000"/>
              <w:left w:val="single" w:sz="4" w:space="0" w:color="000000"/>
              <w:bottom w:val="single" w:sz="4" w:space="0" w:color="000000"/>
              <w:right w:val="single" w:sz="4" w:space="0" w:color="000000"/>
            </w:tcBorders>
            <w:hideMark/>
          </w:tcPr>
          <w:p w14:paraId="4C950250" w14:textId="77777777" w:rsidR="00F276D6" w:rsidRDefault="00F276D6" w:rsidP="00F276D6">
            <w:pPr>
              <w:rPr>
                <w:sz w:val="16"/>
                <w:szCs w:val="16"/>
              </w:rPr>
            </w:pPr>
            <w:r>
              <w:rPr>
                <w:sz w:val="16"/>
                <w:szCs w:val="16"/>
              </w:rPr>
              <w:t>8,0</w:t>
            </w:r>
          </w:p>
        </w:tc>
        <w:tc>
          <w:tcPr>
            <w:tcW w:w="709" w:type="dxa"/>
            <w:tcBorders>
              <w:top w:val="single" w:sz="4" w:space="0" w:color="000000"/>
              <w:left w:val="single" w:sz="4" w:space="0" w:color="000000"/>
              <w:bottom w:val="single" w:sz="4" w:space="0" w:color="000000"/>
              <w:right w:val="single" w:sz="4" w:space="0" w:color="000000"/>
            </w:tcBorders>
            <w:hideMark/>
          </w:tcPr>
          <w:p w14:paraId="0B8691BB" w14:textId="77777777" w:rsidR="00F276D6" w:rsidRDefault="00F276D6" w:rsidP="00F276D6">
            <w:pPr>
              <w:rPr>
                <w:sz w:val="16"/>
                <w:szCs w:val="16"/>
              </w:rPr>
            </w:pPr>
            <w:r>
              <w:rPr>
                <w:sz w:val="16"/>
                <w:szCs w:val="16"/>
              </w:rPr>
              <w:t>7,9</w:t>
            </w:r>
          </w:p>
        </w:tc>
        <w:tc>
          <w:tcPr>
            <w:tcW w:w="708" w:type="dxa"/>
            <w:tcBorders>
              <w:top w:val="single" w:sz="4" w:space="0" w:color="000000"/>
              <w:left w:val="single" w:sz="4" w:space="0" w:color="000000"/>
              <w:bottom w:val="single" w:sz="4" w:space="0" w:color="000000"/>
              <w:right w:val="single" w:sz="4" w:space="0" w:color="000000"/>
            </w:tcBorders>
            <w:hideMark/>
          </w:tcPr>
          <w:p w14:paraId="44915E2B" w14:textId="77777777" w:rsidR="00F276D6" w:rsidRDefault="00F276D6" w:rsidP="00F276D6">
            <w:pPr>
              <w:rPr>
                <w:sz w:val="16"/>
                <w:szCs w:val="16"/>
              </w:rPr>
            </w:pPr>
            <w:r>
              <w:rPr>
                <w:sz w:val="16"/>
                <w:szCs w:val="16"/>
              </w:rPr>
              <w:t>7,8</w:t>
            </w:r>
          </w:p>
        </w:tc>
      </w:tr>
    </w:tbl>
    <w:p w14:paraId="17AEFA58" w14:textId="77777777" w:rsidR="00F276D6" w:rsidRDefault="00F276D6" w:rsidP="00F276D6">
      <w:r>
        <w:t xml:space="preserve">Расчёт произведён для муниципального образования </w:t>
      </w:r>
      <w:proofErr w:type="spellStart"/>
      <w:r>
        <w:t>п.Прутской</w:t>
      </w:r>
      <w:proofErr w:type="spellEnd"/>
      <w:r>
        <w:t xml:space="preserve"> и </w:t>
      </w:r>
      <w:proofErr w:type="spellStart"/>
      <w:r>
        <w:t>п.Нагорный</w:t>
      </w:r>
      <w:proofErr w:type="spellEnd"/>
      <w:r>
        <w:t xml:space="preserve"> по результатам, полученным в п. 3.1-3.3,с учётом снижения потерь от источников до потребителей каждый год на 1%.</w:t>
      </w:r>
    </w:p>
    <w:p w14:paraId="2EC6CD59" w14:textId="77777777" w:rsidR="00F276D6" w:rsidRDefault="00F276D6" w:rsidP="00F276D6"/>
    <w:p w14:paraId="1BC09ED5" w14:textId="77777777" w:rsidR="00F276D6" w:rsidRDefault="00F276D6" w:rsidP="00F276D6">
      <w:pPr>
        <w:jc w:val="both"/>
        <w:rPr>
          <w:b/>
          <w:sz w:val="28"/>
          <w:szCs w:val="28"/>
        </w:rPr>
      </w:pPr>
      <w:r>
        <w:rPr>
          <w:b/>
          <w:sz w:val="28"/>
          <w:szCs w:val="28"/>
        </w:rPr>
        <w:t>3.5.Расчёт требуемой мощности водозаборных сооружений исходя из данных о перспективном потреблении и величины неучтённых расходов и потерь воды при её транспортировке, с указанием требуемых объёмов подачи и потребления воды, дефицита(резерва) мощностей по зонам действия сооружений на расчётный срок</w:t>
      </w:r>
    </w:p>
    <w:p w14:paraId="479A2081" w14:textId="77777777" w:rsidR="00F276D6" w:rsidRDefault="00F276D6" w:rsidP="00F276D6">
      <w:pPr>
        <w:jc w:val="both"/>
      </w:pPr>
      <w:r>
        <w:lastRenderedPageBreak/>
        <w:t xml:space="preserve">Из таблицы 14видно, что прогнозируется увеличение водопотребления в муниципальном образовании </w:t>
      </w:r>
      <w:proofErr w:type="spellStart"/>
      <w:r>
        <w:t>п.Прутской</w:t>
      </w:r>
      <w:proofErr w:type="spellEnd"/>
      <w:r>
        <w:t xml:space="preserve"> , в связи со строительством домов и увеличением потребителей по воде.</w:t>
      </w:r>
    </w:p>
    <w:p w14:paraId="7EDDC781" w14:textId="77777777" w:rsidR="00F276D6" w:rsidRDefault="00F276D6" w:rsidP="00F276D6">
      <w:pPr>
        <w:jc w:val="both"/>
      </w:pPr>
      <w:r>
        <w:t>Данные о мощности представлены в табл12. И являются неполными, что не позволяет с достаточной точностью оценить дефицит мощностей . Необходимо строительство артезианской скважины.</w:t>
      </w:r>
    </w:p>
    <w:p w14:paraId="1D3BAD7B" w14:textId="77777777" w:rsidR="00F276D6" w:rsidRDefault="00F276D6" w:rsidP="00F276D6">
      <w:pPr>
        <w:jc w:val="both"/>
      </w:pPr>
      <w:r>
        <w:t>На территории отсутствуют поверхностные водозаборные и очистные сооружения, а также строительство их не планируется.</w:t>
      </w:r>
    </w:p>
    <w:p w14:paraId="157B06DA" w14:textId="77777777" w:rsidR="00F276D6" w:rsidRDefault="00F276D6" w:rsidP="00F276D6">
      <w:pPr>
        <w:jc w:val="both"/>
        <w:rPr>
          <w:b/>
          <w:sz w:val="28"/>
          <w:szCs w:val="28"/>
        </w:rPr>
      </w:pPr>
      <w:r>
        <w:rPr>
          <w:b/>
          <w:sz w:val="28"/>
          <w:szCs w:val="28"/>
        </w:rPr>
        <w:t>4.Предложения по строительству, реконструкции и модернизации объектов систем водоснабжения</w:t>
      </w:r>
    </w:p>
    <w:p w14:paraId="2BC29165" w14:textId="77777777" w:rsidR="00F276D6" w:rsidRDefault="00F276D6" w:rsidP="00F276D6">
      <w:pPr>
        <w:jc w:val="both"/>
        <w:rPr>
          <w:b/>
          <w:sz w:val="28"/>
          <w:szCs w:val="28"/>
        </w:rPr>
      </w:pPr>
      <w:r>
        <w:rPr>
          <w:b/>
          <w:sz w:val="28"/>
          <w:szCs w:val="28"/>
        </w:rPr>
        <w:t>4.1.Сведения об объектах, предлагаемых к новому строительству, для обеспечения перспективной подачи в сутки максимального водопотребления</w:t>
      </w:r>
    </w:p>
    <w:p w14:paraId="62508C02" w14:textId="77777777" w:rsidR="00F276D6" w:rsidRDefault="00F276D6" w:rsidP="00F276D6">
      <w:pPr>
        <w:jc w:val="both"/>
      </w:pPr>
      <w:r>
        <w:t xml:space="preserve">Генеральным планом муниципального образования </w:t>
      </w:r>
      <w:proofErr w:type="spellStart"/>
      <w:r>
        <w:t>п.Прутской</w:t>
      </w:r>
      <w:proofErr w:type="spellEnd"/>
      <w:r>
        <w:t xml:space="preserve">  прогнозируется увеличение численности населения, вызванное строительством новых домов и увеличением потребителей , что приведёт к повышению водопотребления. Мощности существующих артезианских скважин </w:t>
      </w:r>
      <w:proofErr w:type="gramStart"/>
      <w:r>
        <w:t>не достаточно</w:t>
      </w:r>
      <w:proofErr w:type="gramEnd"/>
      <w:r>
        <w:t xml:space="preserve"> для покрытия прогнозируемых нагрузок. </w:t>
      </w:r>
    </w:p>
    <w:p w14:paraId="47180B08" w14:textId="77777777" w:rsidR="00F276D6" w:rsidRDefault="00F276D6" w:rsidP="00F276D6">
      <w:pPr>
        <w:jc w:val="both"/>
      </w:pPr>
      <w:r>
        <w:t>На расчётный срок  планируется реконструкция и разработка проектной документации,  нового строительства объектов, необходимых для обеспечения перспективной подачи в сутки максимального водопотребления.(строительство водопроводных сетей).</w:t>
      </w:r>
    </w:p>
    <w:p w14:paraId="006C17BD" w14:textId="77777777" w:rsidR="00F276D6" w:rsidRDefault="00F276D6" w:rsidP="00F276D6">
      <w:pPr>
        <w:jc w:val="both"/>
      </w:pPr>
    </w:p>
    <w:p w14:paraId="4DD75B5E" w14:textId="77777777" w:rsidR="00F276D6" w:rsidRDefault="00F276D6" w:rsidP="00F276D6">
      <w:pPr>
        <w:jc w:val="both"/>
        <w:rPr>
          <w:b/>
          <w:sz w:val="28"/>
          <w:szCs w:val="28"/>
        </w:rPr>
      </w:pPr>
      <w:r>
        <w:rPr>
          <w:b/>
          <w:sz w:val="28"/>
          <w:szCs w:val="28"/>
        </w:rPr>
        <w:t>4.2.Сведения о действующих объектах, предлагаемых к реконструкции (техническому перевооружению) для обеспечения перспективной подачи в сутки максимального водопотребления</w:t>
      </w:r>
    </w:p>
    <w:p w14:paraId="59D8F758" w14:textId="77777777" w:rsidR="00F276D6" w:rsidRDefault="00F276D6" w:rsidP="00F276D6">
      <w:pPr>
        <w:jc w:val="both"/>
      </w:pPr>
      <w:r>
        <w:t>Информация об объектах, предлагаемых к реконструкции (техническому перевооружению) для обеспечения перспективной подачи в сутки максимального водопотребления отсутствует.</w:t>
      </w:r>
    </w:p>
    <w:p w14:paraId="7395DA3C" w14:textId="77777777" w:rsidR="00F276D6" w:rsidRDefault="00F276D6" w:rsidP="00F276D6">
      <w:pPr>
        <w:jc w:val="both"/>
      </w:pPr>
    </w:p>
    <w:p w14:paraId="56E225E2" w14:textId="77777777" w:rsidR="00F276D6" w:rsidRDefault="00F276D6" w:rsidP="00F276D6">
      <w:pPr>
        <w:jc w:val="both"/>
        <w:rPr>
          <w:b/>
          <w:sz w:val="28"/>
          <w:szCs w:val="28"/>
        </w:rPr>
      </w:pPr>
      <w:r>
        <w:rPr>
          <w:b/>
          <w:sz w:val="28"/>
          <w:szCs w:val="28"/>
        </w:rPr>
        <w:t>4.3.Сведения о действующих объектах, предлагаемых к выводу из эксплуатации</w:t>
      </w:r>
    </w:p>
    <w:p w14:paraId="3CD43322" w14:textId="77777777" w:rsidR="00F276D6" w:rsidRDefault="00F276D6" w:rsidP="00F276D6">
      <w:pPr>
        <w:jc w:val="both"/>
      </w:pPr>
      <w:r>
        <w:t xml:space="preserve">Вывода из эксплуатации действующих объектов системы централизованного водоснабжения в период до 2031г. не ожидается. </w:t>
      </w:r>
    </w:p>
    <w:p w14:paraId="33BA65A3" w14:textId="77777777" w:rsidR="00F276D6" w:rsidRDefault="00F276D6" w:rsidP="00F276D6">
      <w:pPr>
        <w:jc w:val="both"/>
        <w:rPr>
          <w:sz w:val="26"/>
          <w:szCs w:val="22"/>
        </w:rPr>
      </w:pPr>
    </w:p>
    <w:p w14:paraId="10D9E03B" w14:textId="77777777" w:rsidR="00F276D6" w:rsidRDefault="00F276D6" w:rsidP="00F276D6">
      <w:pPr>
        <w:jc w:val="both"/>
        <w:rPr>
          <w:b/>
          <w:sz w:val="28"/>
          <w:szCs w:val="28"/>
        </w:rPr>
      </w:pPr>
      <w:r>
        <w:rPr>
          <w:b/>
          <w:sz w:val="28"/>
          <w:szCs w:val="28"/>
        </w:rPr>
        <w:t>5.Предложения по строительству, реконструкции и модернизации объектов централизованных систем водоснабжения</w:t>
      </w:r>
    </w:p>
    <w:p w14:paraId="117BEBE3" w14:textId="77777777" w:rsidR="00F276D6" w:rsidRDefault="00F276D6" w:rsidP="00F276D6">
      <w:pPr>
        <w:jc w:val="both"/>
        <w:rPr>
          <w:b/>
          <w:sz w:val="28"/>
          <w:szCs w:val="28"/>
        </w:rPr>
      </w:pPr>
    </w:p>
    <w:p w14:paraId="5A151CA2" w14:textId="77777777" w:rsidR="00F276D6" w:rsidRDefault="00F276D6" w:rsidP="00F276D6">
      <w:pPr>
        <w:jc w:val="both"/>
        <w:rPr>
          <w:b/>
          <w:sz w:val="28"/>
          <w:szCs w:val="28"/>
        </w:rPr>
      </w:pPr>
      <w:r>
        <w:rPr>
          <w:b/>
          <w:sz w:val="28"/>
          <w:szCs w:val="28"/>
        </w:rPr>
        <w:t xml:space="preserve">5.1.Сведения о реконструируемых и предлагаемых к новому строительству магистральных водопроводных сетях для обеспечения нормативной надёжности водоснабжения и качества подаваемой воды </w:t>
      </w:r>
    </w:p>
    <w:p w14:paraId="76F86364" w14:textId="77777777" w:rsidR="00F276D6" w:rsidRDefault="00F276D6" w:rsidP="00F276D6">
      <w:pPr>
        <w:jc w:val="both"/>
      </w:pPr>
      <w:r>
        <w:t xml:space="preserve">Магистральные водопроводные сети муниципального образования </w:t>
      </w:r>
      <w:proofErr w:type="spellStart"/>
      <w:r>
        <w:t>п.Прутской</w:t>
      </w:r>
      <w:proofErr w:type="spellEnd"/>
      <w:r>
        <w:t xml:space="preserve"> и </w:t>
      </w:r>
      <w:proofErr w:type="spellStart"/>
      <w:r>
        <w:t>п.Нагорный</w:t>
      </w:r>
      <w:proofErr w:type="spellEnd"/>
      <w:r>
        <w:t xml:space="preserve"> поддерживаются в надлежащем состоянии. Мероприятия по обеспечению нормативной надёжности и качества подаваемой воды проводятся своевременно силами МУП «</w:t>
      </w:r>
      <w:proofErr w:type="spellStart"/>
      <w:r>
        <w:t>Прутские</w:t>
      </w:r>
      <w:proofErr w:type="spellEnd"/>
      <w:r>
        <w:t xml:space="preserve"> коммунальные сети».</w:t>
      </w:r>
    </w:p>
    <w:p w14:paraId="3209ECCA" w14:textId="77777777" w:rsidR="00F276D6" w:rsidRDefault="00F276D6" w:rsidP="00F276D6">
      <w:pPr>
        <w:jc w:val="both"/>
      </w:pPr>
    </w:p>
    <w:p w14:paraId="41CDC5CB" w14:textId="77777777" w:rsidR="00F276D6" w:rsidRDefault="00F276D6" w:rsidP="00F276D6">
      <w:pPr>
        <w:jc w:val="both"/>
        <w:rPr>
          <w:b/>
          <w:sz w:val="28"/>
          <w:szCs w:val="28"/>
        </w:rPr>
      </w:pPr>
      <w:r>
        <w:rPr>
          <w:b/>
          <w:sz w:val="28"/>
          <w:szCs w:val="28"/>
        </w:rPr>
        <w:t>5.2.Сведения о реконструируемых участках водопроводной сети, подлежащих замене в связи с исчерпанием эксплуатационного ресурса</w:t>
      </w:r>
    </w:p>
    <w:p w14:paraId="0E29D05F" w14:textId="77777777" w:rsidR="00F276D6" w:rsidRDefault="00F276D6" w:rsidP="00F276D6">
      <w:pPr>
        <w:jc w:val="both"/>
      </w:pPr>
      <w:r>
        <w:t>Текущий ремонт участков водопроводной сети проводится своевременно силами МУП «</w:t>
      </w:r>
      <w:proofErr w:type="spellStart"/>
      <w:r>
        <w:t>Прутские</w:t>
      </w:r>
      <w:proofErr w:type="spellEnd"/>
      <w:r>
        <w:t xml:space="preserve"> коммунальные сети».</w:t>
      </w:r>
    </w:p>
    <w:p w14:paraId="752B74E5" w14:textId="77777777" w:rsidR="00F276D6" w:rsidRDefault="00F276D6" w:rsidP="00F276D6">
      <w:pPr>
        <w:jc w:val="both"/>
      </w:pPr>
    </w:p>
    <w:p w14:paraId="1F3071B9" w14:textId="77777777" w:rsidR="00F276D6" w:rsidRDefault="00F276D6" w:rsidP="00F276D6">
      <w:pPr>
        <w:jc w:val="both"/>
        <w:rPr>
          <w:b/>
          <w:sz w:val="28"/>
          <w:szCs w:val="28"/>
        </w:rPr>
      </w:pPr>
      <w:r>
        <w:rPr>
          <w:b/>
          <w:sz w:val="28"/>
          <w:szCs w:val="28"/>
        </w:rPr>
        <w:t>5.3.Сведения о новом строительстве и реконструкции резервуаров и водонапорных башен</w:t>
      </w:r>
    </w:p>
    <w:p w14:paraId="20879BDA" w14:textId="77777777" w:rsidR="00F276D6" w:rsidRPr="005206D6" w:rsidRDefault="00F276D6" w:rsidP="00F276D6">
      <w:pPr>
        <w:jc w:val="both"/>
      </w:pPr>
      <w:r>
        <w:t xml:space="preserve">На расчётный срок схемы водоснабжения муниципального образования </w:t>
      </w:r>
      <w:proofErr w:type="spellStart"/>
      <w:r>
        <w:t>п.Прутской</w:t>
      </w:r>
      <w:proofErr w:type="spellEnd"/>
      <w:r>
        <w:t xml:space="preserve">  реконструкция резервуаров  не планируется . </w:t>
      </w:r>
    </w:p>
    <w:p w14:paraId="0D72C547" w14:textId="77777777" w:rsidR="00F276D6" w:rsidRDefault="00F276D6" w:rsidP="00F276D6">
      <w:pPr>
        <w:jc w:val="both"/>
      </w:pPr>
    </w:p>
    <w:p w14:paraId="0706E86C" w14:textId="77777777" w:rsidR="00F276D6" w:rsidRDefault="00F276D6" w:rsidP="00F276D6">
      <w:pPr>
        <w:jc w:val="both"/>
        <w:rPr>
          <w:b/>
          <w:sz w:val="28"/>
          <w:szCs w:val="28"/>
        </w:rPr>
      </w:pPr>
      <w:r>
        <w:rPr>
          <w:b/>
          <w:sz w:val="28"/>
          <w:szCs w:val="28"/>
        </w:rPr>
        <w:t>5.4.Сведения о развитии систем диспетчеризации, телемеханизации и систем управления режимами водоснабжения на объектах организаций, осуществляющих водоснабжение</w:t>
      </w:r>
    </w:p>
    <w:p w14:paraId="2F0F307B" w14:textId="77777777" w:rsidR="00F276D6" w:rsidRDefault="00F276D6" w:rsidP="00F276D6">
      <w:pPr>
        <w:jc w:val="both"/>
      </w:pPr>
      <w:r>
        <w:t>В течении рассматриваемого периода ожидается проектирование и устройство диспетчеризации, телемеханизации и автоматизированных систем управления режимами водоснабжения на объектах организаций, осуществляющих водоснабжение.</w:t>
      </w:r>
    </w:p>
    <w:p w14:paraId="74C3AFD4" w14:textId="77777777" w:rsidR="00F276D6" w:rsidRDefault="00F276D6" w:rsidP="00F276D6">
      <w:pPr>
        <w:jc w:val="both"/>
      </w:pPr>
    </w:p>
    <w:p w14:paraId="123D4D5B" w14:textId="77777777" w:rsidR="00F276D6" w:rsidRDefault="00F276D6" w:rsidP="00F276D6">
      <w:pPr>
        <w:jc w:val="both"/>
        <w:rPr>
          <w:b/>
          <w:sz w:val="28"/>
          <w:szCs w:val="28"/>
        </w:rPr>
      </w:pPr>
      <w:r>
        <w:rPr>
          <w:b/>
          <w:sz w:val="28"/>
          <w:szCs w:val="28"/>
        </w:rPr>
        <w:t>5.5.Сведения о развитии системы коммерческого учёта водопотребления организациями, осуществляющими водоснабжение</w:t>
      </w:r>
    </w:p>
    <w:p w14:paraId="54CD60EB" w14:textId="77777777" w:rsidR="00F276D6" w:rsidRDefault="00F276D6" w:rsidP="00F276D6">
      <w:pPr>
        <w:jc w:val="both"/>
      </w:pPr>
      <w:r>
        <w:t xml:space="preserve">По состоянию на 01.01.2026г жилой фонд муниципального образования </w:t>
      </w:r>
      <w:proofErr w:type="spellStart"/>
      <w:r>
        <w:t>п.Прутской</w:t>
      </w:r>
      <w:proofErr w:type="spellEnd"/>
      <w:r>
        <w:t xml:space="preserve"> обеспечен индивидуальными приборами учёта (ИПУ) на 98,2%</w:t>
      </w:r>
      <w:proofErr w:type="gramStart"/>
      <w:r>
        <w:t>; Соответственно</w:t>
      </w:r>
      <w:proofErr w:type="gramEnd"/>
      <w:r>
        <w:t xml:space="preserve"> на данном этапе первоочередной задачей является установка приборов учёта во всех жилых домах муниципального образования </w:t>
      </w:r>
      <w:proofErr w:type="spellStart"/>
      <w:r>
        <w:t>п.Прутской</w:t>
      </w:r>
      <w:proofErr w:type="spellEnd"/>
      <w:r>
        <w:t xml:space="preserve"> и </w:t>
      </w:r>
      <w:proofErr w:type="spellStart"/>
      <w:r>
        <w:t>п.Нагорный</w:t>
      </w:r>
      <w:proofErr w:type="spellEnd"/>
      <w:r>
        <w:t>.</w:t>
      </w:r>
    </w:p>
    <w:p w14:paraId="660BEE70" w14:textId="77777777" w:rsidR="00F276D6" w:rsidRDefault="00F276D6" w:rsidP="00F276D6">
      <w:pPr>
        <w:jc w:val="both"/>
      </w:pPr>
    </w:p>
    <w:p w14:paraId="72C71B12" w14:textId="77777777" w:rsidR="00F276D6" w:rsidRDefault="00F276D6" w:rsidP="00F276D6">
      <w:pPr>
        <w:jc w:val="both"/>
        <w:rPr>
          <w:b/>
          <w:sz w:val="28"/>
          <w:szCs w:val="28"/>
        </w:rPr>
      </w:pPr>
      <w:r>
        <w:rPr>
          <w:b/>
          <w:sz w:val="28"/>
          <w:szCs w:val="28"/>
        </w:rPr>
        <w:t>6.Экологические аспекты мероприятий по строительству и реконструкции объектов централизованной системы водоснабжения</w:t>
      </w:r>
    </w:p>
    <w:p w14:paraId="5B668051" w14:textId="77777777" w:rsidR="00F276D6" w:rsidRDefault="00F276D6" w:rsidP="00F276D6">
      <w:pPr>
        <w:jc w:val="both"/>
        <w:rPr>
          <w:b/>
          <w:sz w:val="28"/>
          <w:szCs w:val="28"/>
        </w:rPr>
      </w:pPr>
      <w:r>
        <w:rPr>
          <w:b/>
          <w:sz w:val="28"/>
          <w:szCs w:val="28"/>
        </w:rPr>
        <w:t>6.1. Сведения о мерах по предотвращению вредного воздействия на окружающую среду при реализации мероприятий по снабжению и хранению химических реагентов, используемых в водоподготовке</w:t>
      </w:r>
    </w:p>
    <w:p w14:paraId="06558A28" w14:textId="77777777" w:rsidR="00F276D6" w:rsidRDefault="00F276D6" w:rsidP="00F276D6">
      <w:pPr>
        <w:jc w:val="both"/>
      </w:pPr>
      <w:r>
        <w:t>Один раз в год производится хлорирование башни. Данный вид реагента хранится на складе в специальном помещении.</w:t>
      </w:r>
    </w:p>
    <w:p w14:paraId="1AA1D522" w14:textId="77777777" w:rsidR="00F276D6" w:rsidRDefault="00F276D6" w:rsidP="00F276D6">
      <w:pPr>
        <w:jc w:val="both"/>
      </w:pPr>
    </w:p>
    <w:p w14:paraId="4D7A4075" w14:textId="77777777" w:rsidR="00F276D6" w:rsidRDefault="00F276D6" w:rsidP="00F276D6">
      <w:pPr>
        <w:jc w:val="both"/>
        <w:rPr>
          <w:b/>
          <w:sz w:val="28"/>
          <w:szCs w:val="28"/>
        </w:rPr>
      </w:pPr>
      <w:r>
        <w:rPr>
          <w:b/>
          <w:sz w:val="28"/>
          <w:szCs w:val="28"/>
        </w:rPr>
        <w:t>7.Оценка капитальных вложений в новое строительство, реконструкцию и модернизацию объектов централизованных систем водоснабжения</w:t>
      </w:r>
    </w:p>
    <w:p w14:paraId="6607B0CD" w14:textId="77777777" w:rsidR="00F276D6" w:rsidRDefault="00F276D6" w:rsidP="00F276D6">
      <w:pPr>
        <w:jc w:val="both"/>
        <w:rPr>
          <w:b/>
          <w:sz w:val="28"/>
          <w:szCs w:val="28"/>
        </w:rPr>
      </w:pPr>
      <w:r>
        <w:rPr>
          <w:b/>
          <w:sz w:val="28"/>
          <w:szCs w:val="28"/>
        </w:rPr>
        <w:t>7.1.Оценка капитальных вложений в новое строительство и реконструкцию объектов централизованных систем водоснабжения, выполненную в соответствии сметными нормативами, утверждённую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строительства по видам капитального строительства и видам работ</w:t>
      </w:r>
    </w:p>
    <w:p w14:paraId="5016A2AE" w14:textId="77777777" w:rsidR="00F276D6" w:rsidRDefault="00F276D6" w:rsidP="00F276D6">
      <w:pPr>
        <w:jc w:val="both"/>
      </w:pPr>
      <w:r>
        <w:t xml:space="preserve">На расчётный срок схемы водоснабжения муниципального образования </w:t>
      </w:r>
      <w:proofErr w:type="spellStart"/>
      <w:r>
        <w:t>п.Прутской</w:t>
      </w:r>
      <w:proofErr w:type="spellEnd"/>
      <w:r>
        <w:t xml:space="preserve">  </w:t>
      </w:r>
      <w:proofErr w:type="gramStart"/>
      <w:r>
        <w:t>согласно генерального плана</w:t>
      </w:r>
      <w:proofErr w:type="gramEnd"/>
      <w:r>
        <w:t xml:space="preserve"> планируется реконструкция  старых водопроводных сетей 2022-2031гг.Разработка проектной документации, водопроводных сетей в зоне новой жилой застройки 2022-2031гг. Разработка проектной документации, строительство ремонт водонапорных скважин. Реконструкция объектов систем централизованного водоснабжения выполняется силами МУП «</w:t>
      </w:r>
      <w:proofErr w:type="spellStart"/>
      <w:r>
        <w:t>Прутские</w:t>
      </w:r>
      <w:proofErr w:type="spellEnd"/>
      <w:r>
        <w:t xml:space="preserve"> коммунальные сети».</w:t>
      </w:r>
    </w:p>
    <w:p w14:paraId="0F6BD0DE" w14:textId="77777777" w:rsidR="00F276D6" w:rsidRDefault="00F276D6" w:rsidP="00F276D6">
      <w:pPr>
        <w:jc w:val="both"/>
        <w:rPr>
          <w:sz w:val="26"/>
          <w:szCs w:val="22"/>
        </w:rPr>
      </w:pPr>
    </w:p>
    <w:p w14:paraId="36389E74" w14:textId="77777777" w:rsidR="00F276D6" w:rsidRDefault="00F276D6" w:rsidP="00F276D6">
      <w:pPr>
        <w:jc w:val="both"/>
        <w:rPr>
          <w:sz w:val="26"/>
          <w:szCs w:val="22"/>
        </w:rPr>
      </w:pPr>
    </w:p>
    <w:p w14:paraId="35239EC2" w14:textId="723BFE76" w:rsidR="00F276D6" w:rsidRDefault="00F276D6" w:rsidP="00F276D6">
      <w:pPr>
        <w:jc w:val="both"/>
        <w:rPr>
          <w:sz w:val="26"/>
          <w:szCs w:val="22"/>
        </w:rPr>
      </w:pPr>
    </w:p>
    <w:p w14:paraId="029DF9DE" w14:textId="77777777" w:rsidR="00786BEA" w:rsidRDefault="00786BEA" w:rsidP="00F276D6">
      <w:pPr>
        <w:jc w:val="both"/>
        <w:rPr>
          <w:sz w:val="26"/>
          <w:szCs w:val="22"/>
        </w:rPr>
      </w:pPr>
    </w:p>
    <w:p w14:paraId="328E516B" w14:textId="77777777" w:rsidR="00F276D6" w:rsidRDefault="00F276D6" w:rsidP="00F276D6">
      <w:pPr>
        <w:jc w:val="both"/>
        <w:rPr>
          <w:sz w:val="26"/>
          <w:szCs w:val="22"/>
        </w:rPr>
      </w:pPr>
    </w:p>
    <w:p w14:paraId="18D640A7" w14:textId="77777777" w:rsidR="00F276D6" w:rsidRDefault="00F276D6" w:rsidP="00F276D6">
      <w:pPr>
        <w:jc w:val="both"/>
      </w:pPr>
      <w:r>
        <w:rPr>
          <w:sz w:val="26"/>
          <w:szCs w:val="22"/>
        </w:rPr>
        <w:lastRenderedPageBreak/>
        <w:tab/>
      </w:r>
      <w:r>
        <w:rPr>
          <w:b/>
          <w:bCs/>
          <w:sz w:val="26"/>
          <w:szCs w:val="22"/>
        </w:rPr>
        <w:t>8. Цены и тарифы в сфере водоснабжения</w:t>
      </w:r>
    </w:p>
    <w:p w14:paraId="6E7B04C8" w14:textId="77777777" w:rsidR="00F276D6" w:rsidRDefault="00F276D6" w:rsidP="00F276D6">
      <w:pPr>
        <w:jc w:val="both"/>
      </w:pPr>
    </w:p>
    <w:p w14:paraId="00735CC1" w14:textId="77777777" w:rsidR="00F276D6" w:rsidRDefault="00F276D6" w:rsidP="00F276D6">
      <w:pPr>
        <w:jc w:val="both"/>
        <w:rPr>
          <w:sz w:val="26"/>
          <w:szCs w:val="26"/>
        </w:rPr>
      </w:pPr>
      <w:r>
        <w:rPr>
          <w:sz w:val="26"/>
          <w:szCs w:val="26"/>
        </w:rPr>
        <w:t>Динамика утвержденных тарифов с учетом последних пять лет приведена в табл.15</w:t>
      </w:r>
    </w:p>
    <w:p w14:paraId="64BA0166" w14:textId="77777777" w:rsidR="00F276D6" w:rsidRDefault="00F276D6" w:rsidP="00F276D6">
      <w:pPr>
        <w:jc w:val="both"/>
      </w:pPr>
      <w:r>
        <w:rPr>
          <w:sz w:val="26"/>
          <w:szCs w:val="26"/>
        </w:rPr>
        <w:tab/>
        <w:t>Таблица 15. Динамика тарифов на водоснабжение, действующих на территории МО Прутской сельсовет ( НДС не облагается)</w:t>
      </w:r>
    </w:p>
    <w:tbl>
      <w:tblPr>
        <w:tblW w:w="9447" w:type="dxa"/>
        <w:tblInd w:w="55" w:type="dxa"/>
        <w:tblLayout w:type="fixed"/>
        <w:tblCellMar>
          <w:top w:w="55" w:type="dxa"/>
          <w:left w:w="55" w:type="dxa"/>
          <w:bottom w:w="55" w:type="dxa"/>
          <w:right w:w="55" w:type="dxa"/>
        </w:tblCellMar>
        <w:tblLook w:val="04A0" w:firstRow="1" w:lastRow="0" w:firstColumn="1" w:lastColumn="0" w:noHBand="0" w:noVBand="1"/>
      </w:tblPr>
      <w:tblGrid>
        <w:gridCol w:w="1680"/>
        <w:gridCol w:w="1185"/>
        <w:gridCol w:w="1320"/>
        <w:gridCol w:w="2052"/>
        <w:gridCol w:w="1563"/>
        <w:gridCol w:w="1647"/>
      </w:tblGrid>
      <w:tr w:rsidR="00F276D6" w14:paraId="6613B8E1" w14:textId="77777777" w:rsidTr="00F276D6">
        <w:tc>
          <w:tcPr>
            <w:tcW w:w="1680" w:type="dxa"/>
            <w:hideMark/>
          </w:tcPr>
          <w:p w14:paraId="4ED4831E" w14:textId="77777777" w:rsidR="00F276D6" w:rsidRDefault="00F276D6" w:rsidP="00F276D6">
            <w:pPr>
              <w:pStyle w:val="af2"/>
            </w:pPr>
            <w:r>
              <w:t>года</w:t>
            </w:r>
          </w:p>
        </w:tc>
        <w:tc>
          <w:tcPr>
            <w:tcW w:w="1185" w:type="dxa"/>
            <w:hideMark/>
          </w:tcPr>
          <w:p w14:paraId="49B6EBC4" w14:textId="77777777" w:rsidR="00F276D6" w:rsidRDefault="00F276D6" w:rsidP="00F276D6">
            <w:pPr>
              <w:pStyle w:val="af2"/>
              <w:snapToGrid w:val="0"/>
              <w:jc w:val="center"/>
            </w:pPr>
            <w:r>
              <w:t>2022 г.</w:t>
            </w:r>
          </w:p>
        </w:tc>
        <w:tc>
          <w:tcPr>
            <w:tcW w:w="1320" w:type="dxa"/>
            <w:hideMark/>
          </w:tcPr>
          <w:p w14:paraId="097F9E31" w14:textId="77777777" w:rsidR="00F276D6" w:rsidRDefault="00F276D6" w:rsidP="00F276D6">
            <w:pPr>
              <w:pStyle w:val="af2"/>
              <w:snapToGrid w:val="0"/>
              <w:jc w:val="center"/>
            </w:pPr>
            <w:r>
              <w:t>2023г.</w:t>
            </w:r>
          </w:p>
        </w:tc>
        <w:tc>
          <w:tcPr>
            <w:tcW w:w="2052" w:type="dxa"/>
            <w:hideMark/>
          </w:tcPr>
          <w:p w14:paraId="7FE4650F" w14:textId="77777777" w:rsidR="00F276D6" w:rsidRDefault="00F276D6" w:rsidP="00F276D6">
            <w:pPr>
              <w:pStyle w:val="af2"/>
              <w:tabs>
                <w:tab w:val="left" w:pos="1200"/>
              </w:tabs>
              <w:snapToGrid w:val="0"/>
            </w:pPr>
            <w:r>
              <w:t xml:space="preserve">   2024г</w:t>
            </w:r>
            <w:r>
              <w:tab/>
              <w:t>2025г</w:t>
            </w:r>
          </w:p>
        </w:tc>
        <w:tc>
          <w:tcPr>
            <w:tcW w:w="1563" w:type="dxa"/>
            <w:hideMark/>
          </w:tcPr>
          <w:p w14:paraId="7805F78B" w14:textId="77777777" w:rsidR="00F276D6" w:rsidRDefault="00F276D6" w:rsidP="00F276D6">
            <w:pPr>
              <w:pStyle w:val="af2"/>
              <w:tabs>
                <w:tab w:val="left" w:pos="1230"/>
              </w:tabs>
              <w:snapToGrid w:val="0"/>
            </w:pPr>
            <w:r>
              <w:t xml:space="preserve">2026г       </w:t>
            </w:r>
          </w:p>
        </w:tc>
        <w:tc>
          <w:tcPr>
            <w:tcW w:w="1647" w:type="dxa"/>
            <w:hideMark/>
          </w:tcPr>
          <w:p w14:paraId="17F67C85" w14:textId="77777777" w:rsidR="00F276D6" w:rsidRDefault="00F276D6" w:rsidP="00F276D6">
            <w:pPr>
              <w:pStyle w:val="af2"/>
              <w:snapToGrid w:val="0"/>
              <w:jc w:val="center"/>
            </w:pPr>
          </w:p>
        </w:tc>
      </w:tr>
      <w:tr w:rsidR="00F276D6" w14:paraId="19BF0CAE" w14:textId="77777777" w:rsidTr="00F276D6">
        <w:tc>
          <w:tcPr>
            <w:tcW w:w="1680" w:type="dxa"/>
            <w:hideMark/>
          </w:tcPr>
          <w:p w14:paraId="1DA88348" w14:textId="77777777" w:rsidR="00F276D6" w:rsidRDefault="00F276D6" w:rsidP="00F276D6">
            <w:pPr>
              <w:pStyle w:val="af2"/>
              <w:snapToGrid w:val="0"/>
              <w:jc w:val="both"/>
            </w:pPr>
            <w:r>
              <w:t>Сумма, руб.</w:t>
            </w:r>
          </w:p>
        </w:tc>
        <w:tc>
          <w:tcPr>
            <w:tcW w:w="1185" w:type="dxa"/>
            <w:hideMark/>
          </w:tcPr>
          <w:p w14:paraId="64C11814" w14:textId="77777777" w:rsidR="00F276D6" w:rsidRDefault="00F276D6" w:rsidP="00F276D6">
            <w:pPr>
              <w:pStyle w:val="af2"/>
              <w:snapToGrid w:val="0"/>
            </w:pPr>
            <w:r>
              <w:t>ср.40,66</w:t>
            </w:r>
          </w:p>
        </w:tc>
        <w:tc>
          <w:tcPr>
            <w:tcW w:w="1320" w:type="dxa"/>
            <w:hideMark/>
          </w:tcPr>
          <w:p w14:paraId="5EC59693" w14:textId="77777777" w:rsidR="00F276D6" w:rsidRDefault="00F276D6" w:rsidP="00F276D6">
            <w:pPr>
              <w:pStyle w:val="af2"/>
              <w:snapToGrid w:val="0"/>
            </w:pPr>
            <w:r>
              <w:t>ср.45,09</w:t>
            </w:r>
          </w:p>
        </w:tc>
        <w:tc>
          <w:tcPr>
            <w:tcW w:w="2052" w:type="dxa"/>
            <w:hideMark/>
          </w:tcPr>
          <w:p w14:paraId="5D2E610A" w14:textId="77777777" w:rsidR="00F276D6" w:rsidRDefault="00F276D6" w:rsidP="00F276D6">
            <w:pPr>
              <w:pStyle w:val="af2"/>
              <w:snapToGrid w:val="0"/>
            </w:pPr>
            <w:r>
              <w:t>ср.47,12     ср51,10</w:t>
            </w:r>
          </w:p>
        </w:tc>
        <w:tc>
          <w:tcPr>
            <w:tcW w:w="1563" w:type="dxa"/>
            <w:hideMark/>
          </w:tcPr>
          <w:p w14:paraId="574D9C17" w14:textId="77777777" w:rsidR="00F276D6" w:rsidRDefault="00F276D6" w:rsidP="00F276D6">
            <w:pPr>
              <w:pStyle w:val="af2"/>
              <w:snapToGrid w:val="0"/>
            </w:pPr>
            <w:r>
              <w:t>ср.56,77</w:t>
            </w:r>
          </w:p>
        </w:tc>
        <w:tc>
          <w:tcPr>
            <w:tcW w:w="1647" w:type="dxa"/>
          </w:tcPr>
          <w:p w14:paraId="576A07EE" w14:textId="77777777" w:rsidR="00F276D6" w:rsidRDefault="00F276D6" w:rsidP="00F276D6">
            <w:pPr>
              <w:pStyle w:val="af2"/>
              <w:snapToGrid w:val="0"/>
              <w:jc w:val="center"/>
            </w:pPr>
          </w:p>
        </w:tc>
      </w:tr>
      <w:tr w:rsidR="00F276D6" w14:paraId="27FCDD9E" w14:textId="77777777" w:rsidTr="00F276D6">
        <w:tc>
          <w:tcPr>
            <w:tcW w:w="1680" w:type="dxa"/>
            <w:hideMark/>
          </w:tcPr>
          <w:p w14:paraId="5156332C" w14:textId="77777777" w:rsidR="00F276D6" w:rsidRDefault="00F276D6" w:rsidP="00F276D6">
            <w:pPr>
              <w:pStyle w:val="af2"/>
              <w:snapToGrid w:val="0"/>
              <w:jc w:val="both"/>
            </w:pPr>
            <w:r>
              <w:t>% роста</w:t>
            </w:r>
          </w:p>
        </w:tc>
        <w:tc>
          <w:tcPr>
            <w:tcW w:w="1185" w:type="dxa"/>
            <w:hideMark/>
          </w:tcPr>
          <w:p w14:paraId="72F5EF28" w14:textId="77777777" w:rsidR="00F276D6" w:rsidRDefault="00F276D6" w:rsidP="00F276D6">
            <w:pPr>
              <w:pStyle w:val="af2"/>
              <w:snapToGrid w:val="0"/>
              <w:jc w:val="center"/>
            </w:pPr>
            <w:r>
              <w:t>3,1</w:t>
            </w:r>
          </w:p>
        </w:tc>
        <w:tc>
          <w:tcPr>
            <w:tcW w:w="1320" w:type="dxa"/>
            <w:hideMark/>
          </w:tcPr>
          <w:p w14:paraId="5FE4B901" w14:textId="77777777" w:rsidR="00F276D6" w:rsidRDefault="00F276D6" w:rsidP="00F276D6">
            <w:pPr>
              <w:pStyle w:val="af2"/>
              <w:snapToGrid w:val="0"/>
            </w:pPr>
            <w:r>
              <w:t xml:space="preserve">      10,9</w:t>
            </w:r>
          </w:p>
        </w:tc>
        <w:tc>
          <w:tcPr>
            <w:tcW w:w="2052" w:type="dxa"/>
            <w:hideMark/>
          </w:tcPr>
          <w:p w14:paraId="649A55B8" w14:textId="77777777" w:rsidR="00F276D6" w:rsidRDefault="00F276D6" w:rsidP="00F276D6">
            <w:pPr>
              <w:pStyle w:val="af2"/>
              <w:tabs>
                <w:tab w:val="center" w:pos="971"/>
              </w:tabs>
              <w:snapToGrid w:val="0"/>
            </w:pPr>
            <w:r>
              <w:t xml:space="preserve">      4,5          8,45</w:t>
            </w:r>
          </w:p>
        </w:tc>
        <w:tc>
          <w:tcPr>
            <w:tcW w:w="1563" w:type="dxa"/>
            <w:hideMark/>
          </w:tcPr>
          <w:p w14:paraId="0FD76570" w14:textId="77777777" w:rsidR="00F276D6" w:rsidRDefault="00F276D6" w:rsidP="00F276D6">
            <w:pPr>
              <w:pStyle w:val="af2"/>
              <w:snapToGrid w:val="0"/>
            </w:pPr>
            <w:r>
              <w:t xml:space="preserve">   11,10</w:t>
            </w:r>
          </w:p>
        </w:tc>
        <w:tc>
          <w:tcPr>
            <w:tcW w:w="1647" w:type="dxa"/>
          </w:tcPr>
          <w:p w14:paraId="555B3B40" w14:textId="77777777" w:rsidR="00F276D6" w:rsidRDefault="00F276D6" w:rsidP="00F276D6">
            <w:pPr>
              <w:pStyle w:val="af2"/>
              <w:snapToGrid w:val="0"/>
              <w:jc w:val="center"/>
            </w:pPr>
          </w:p>
        </w:tc>
      </w:tr>
    </w:tbl>
    <w:p w14:paraId="2ACEC84C" w14:textId="77777777" w:rsidR="00F276D6" w:rsidRDefault="00F276D6" w:rsidP="00F276D6">
      <w:pPr>
        <w:jc w:val="both"/>
      </w:pPr>
    </w:p>
    <w:p w14:paraId="59E6D38A" w14:textId="77777777" w:rsidR="00F276D6" w:rsidRDefault="00F276D6" w:rsidP="00F276D6">
      <w:pPr>
        <w:jc w:val="both"/>
      </w:pPr>
      <w:r>
        <w:tab/>
      </w:r>
      <w:r>
        <w:rPr>
          <w:sz w:val="26"/>
          <w:szCs w:val="26"/>
        </w:rPr>
        <w:t>Рис. 15. Динамика тарифов на водоснабжение.</w:t>
      </w:r>
    </w:p>
    <w:p w14:paraId="074E3D5D" w14:textId="77777777" w:rsidR="00F276D6" w:rsidRDefault="00F276D6" w:rsidP="00F276D6">
      <w:pPr>
        <w:jc w:val="both"/>
      </w:pPr>
    </w:p>
    <w:p w14:paraId="5F94BF4C" w14:textId="361F9921" w:rsidR="00F276D6" w:rsidRDefault="00F276D6" w:rsidP="00F276D6">
      <w:pPr>
        <w:jc w:val="both"/>
      </w:pPr>
      <w:r>
        <w:rPr>
          <w:noProof/>
        </w:rPr>
        <w:drawing>
          <wp:inline distT="0" distB="0" distL="0" distR="0" wp14:anchorId="48C55D96" wp14:editId="0634E41B">
            <wp:extent cx="5543550" cy="2657475"/>
            <wp:effectExtent l="0" t="0" r="0" b="0"/>
            <wp:docPr id="87" name="Диаграмма 87"/>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87BAE62" w14:textId="77777777" w:rsidR="00F276D6" w:rsidRDefault="00F276D6" w:rsidP="00F276D6">
      <w:pPr>
        <w:jc w:val="both"/>
      </w:pPr>
    </w:p>
    <w:p w14:paraId="6BDDD564" w14:textId="77777777" w:rsidR="00F276D6" w:rsidRDefault="00F276D6" w:rsidP="00F276D6">
      <w:pPr>
        <w:jc w:val="both"/>
      </w:pPr>
    </w:p>
    <w:p w14:paraId="38505DD5" w14:textId="77777777" w:rsidR="00F276D6" w:rsidRDefault="00F276D6" w:rsidP="00F276D6">
      <w:pPr>
        <w:jc w:val="both"/>
        <w:rPr>
          <w:b/>
          <w:bCs/>
          <w:sz w:val="26"/>
          <w:szCs w:val="22"/>
        </w:rPr>
      </w:pPr>
    </w:p>
    <w:p w14:paraId="7E2C7BA2" w14:textId="77777777" w:rsidR="00F276D6" w:rsidRDefault="00F276D6" w:rsidP="00F276D6">
      <w:pPr>
        <w:jc w:val="both"/>
        <w:rPr>
          <w:b/>
          <w:bCs/>
          <w:sz w:val="26"/>
          <w:szCs w:val="22"/>
        </w:rPr>
      </w:pPr>
      <w:r>
        <w:rPr>
          <w:b/>
          <w:bCs/>
          <w:sz w:val="26"/>
          <w:szCs w:val="22"/>
        </w:rPr>
        <w:tab/>
      </w:r>
    </w:p>
    <w:p w14:paraId="0B8FEC18" w14:textId="77777777" w:rsidR="00F276D6" w:rsidRDefault="00F276D6" w:rsidP="00F276D6">
      <w:pPr>
        <w:jc w:val="both"/>
        <w:rPr>
          <w:b/>
          <w:bCs/>
          <w:sz w:val="26"/>
          <w:szCs w:val="22"/>
        </w:rPr>
      </w:pPr>
    </w:p>
    <w:p w14:paraId="2B60FA1C" w14:textId="77777777" w:rsidR="00F276D6" w:rsidRDefault="00F276D6" w:rsidP="00F276D6">
      <w:pPr>
        <w:jc w:val="both"/>
        <w:rPr>
          <w:b/>
          <w:bCs/>
          <w:sz w:val="26"/>
          <w:szCs w:val="22"/>
        </w:rPr>
      </w:pPr>
    </w:p>
    <w:p w14:paraId="4267D026" w14:textId="77777777" w:rsidR="00F276D6" w:rsidRDefault="00F276D6" w:rsidP="00F276D6">
      <w:pPr>
        <w:jc w:val="both"/>
        <w:rPr>
          <w:b/>
          <w:bCs/>
          <w:sz w:val="26"/>
          <w:szCs w:val="26"/>
        </w:rPr>
      </w:pPr>
    </w:p>
    <w:p w14:paraId="23A922B0" w14:textId="77777777" w:rsidR="00F276D6" w:rsidRDefault="00F276D6" w:rsidP="00F276D6">
      <w:pPr>
        <w:jc w:val="both"/>
        <w:rPr>
          <w:sz w:val="26"/>
          <w:szCs w:val="26"/>
        </w:rPr>
      </w:pPr>
      <w:r>
        <w:rPr>
          <w:b/>
          <w:bCs/>
          <w:sz w:val="26"/>
          <w:szCs w:val="26"/>
        </w:rPr>
        <w:tab/>
        <w:t>Раздел 9. Инвестиции в строительство, реконструкцию и техническое перевооружение</w:t>
      </w:r>
    </w:p>
    <w:p w14:paraId="2AA48E75" w14:textId="77777777" w:rsidR="00F276D6" w:rsidRDefault="00F276D6" w:rsidP="00F276D6">
      <w:pPr>
        <w:jc w:val="both"/>
        <w:rPr>
          <w:sz w:val="26"/>
          <w:szCs w:val="26"/>
        </w:rPr>
      </w:pPr>
    </w:p>
    <w:p w14:paraId="05F9F427" w14:textId="77777777" w:rsidR="00F276D6" w:rsidRDefault="00F276D6" w:rsidP="00F276D6">
      <w:pPr>
        <w:jc w:val="both"/>
        <w:rPr>
          <w:sz w:val="26"/>
          <w:szCs w:val="26"/>
        </w:rPr>
      </w:pPr>
      <w:r>
        <w:rPr>
          <w:sz w:val="26"/>
          <w:szCs w:val="26"/>
        </w:rPr>
        <w:tab/>
        <w:t>Предложения по инвестированию средств в существующие объекты или инвестиции, предлагаемые для осуществления определенными организациями, утверждаются в схеме водоснабжения  только при наличии согласия лиц, владеющих на  праве собственности или ином законном праве данными объектами, или соответствующих организаций на реализацию инвестиционных проектов.</w:t>
      </w:r>
    </w:p>
    <w:p w14:paraId="611820E2" w14:textId="77777777" w:rsidR="00F276D6" w:rsidRDefault="00F276D6" w:rsidP="00F276D6">
      <w:pPr>
        <w:jc w:val="both"/>
        <w:rPr>
          <w:sz w:val="26"/>
          <w:szCs w:val="26"/>
        </w:rPr>
      </w:pPr>
    </w:p>
    <w:p w14:paraId="75B25816" w14:textId="77777777" w:rsidR="00F276D6" w:rsidRDefault="00F276D6" w:rsidP="00F276D6">
      <w:pPr>
        <w:jc w:val="both"/>
        <w:rPr>
          <w:b/>
          <w:bCs/>
          <w:sz w:val="26"/>
          <w:szCs w:val="26"/>
        </w:rPr>
      </w:pPr>
      <w:r>
        <w:rPr>
          <w:sz w:val="26"/>
          <w:szCs w:val="26"/>
        </w:rPr>
        <w:t xml:space="preserve"> </w:t>
      </w:r>
      <w:r>
        <w:rPr>
          <w:sz w:val="26"/>
          <w:szCs w:val="26"/>
        </w:rPr>
        <w:tab/>
      </w:r>
      <w:r>
        <w:rPr>
          <w:b/>
          <w:bCs/>
          <w:sz w:val="26"/>
          <w:szCs w:val="26"/>
        </w:rPr>
        <w:t xml:space="preserve">Раздел 10. Решение об определении единой </w:t>
      </w:r>
      <w:proofErr w:type="spellStart"/>
      <w:r>
        <w:rPr>
          <w:b/>
          <w:bCs/>
          <w:sz w:val="26"/>
          <w:szCs w:val="26"/>
        </w:rPr>
        <w:t>водоснабжающей</w:t>
      </w:r>
      <w:proofErr w:type="spellEnd"/>
      <w:r>
        <w:rPr>
          <w:b/>
          <w:bCs/>
          <w:sz w:val="26"/>
          <w:szCs w:val="26"/>
        </w:rPr>
        <w:t xml:space="preserve">  организации.</w:t>
      </w:r>
    </w:p>
    <w:p w14:paraId="55EA49F7" w14:textId="77777777" w:rsidR="00F276D6" w:rsidRDefault="00F276D6" w:rsidP="00F276D6">
      <w:pPr>
        <w:jc w:val="both"/>
        <w:rPr>
          <w:b/>
          <w:bCs/>
          <w:sz w:val="26"/>
          <w:szCs w:val="26"/>
        </w:rPr>
      </w:pPr>
    </w:p>
    <w:p w14:paraId="182459E1" w14:textId="77777777" w:rsidR="00F276D6" w:rsidRDefault="00F276D6" w:rsidP="00F276D6">
      <w:pPr>
        <w:jc w:val="both"/>
        <w:rPr>
          <w:sz w:val="26"/>
          <w:szCs w:val="26"/>
        </w:rPr>
      </w:pPr>
      <w:r>
        <w:rPr>
          <w:sz w:val="26"/>
          <w:szCs w:val="26"/>
        </w:rPr>
        <w:tab/>
        <w:t xml:space="preserve">В качестве единой </w:t>
      </w:r>
      <w:proofErr w:type="spellStart"/>
      <w:r>
        <w:rPr>
          <w:sz w:val="26"/>
          <w:szCs w:val="26"/>
        </w:rPr>
        <w:t>водоснабжающей</w:t>
      </w:r>
      <w:proofErr w:type="spellEnd"/>
      <w:r>
        <w:rPr>
          <w:sz w:val="26"/>
          <w:szCs w:val="26"/>
        </w:rPr>
        <w:t xml:space="preserve">  организации определяется Муниципальное унитарное предприятие "</w:t>
      </w:r>
      <w:proofErr w:type="spellStart"/>
      <w:r>
        <w:rPr>
          <w:sz w:val="26"/>
          <w:szCs w:val="26"/>
        </w:rPr>
        <w:t>Прутские</w:t>
      </w:r>
      <w:proofErr w:type="spellEnd"/>
      <w:r>
        <w:rPr>
          <w:sz w:val="26"/>
          <w:szCs w:val="26"/>
        </w:rPr>
        <w:t xml:space="preserve"> коммунальные сети"</w:t>
      </w:r>
    </w:p>
    <w:p w14:paraId="4598DBB6" w14:textId="77777777" w:rsidR="00F276D6" w:rsidRDefault="00F276D6" w:rsidP="00F276D6">
      <w:pPr>
        <w:jc w:val="both"/>
        <w:rPr>
          <w:sz w:val="26"/>
          <w:szCs w:val="26"/>
        </w:rPr>
      </w:pPr>
    </w:p>
    <w:p w14:paraId="1431C031" w14:textId="77777777" w:rsidR="00F276D6" w:rsidRDefault="00F276D6" w:rsidP="00F276D6">
      <w:pPr>
        <w:jc w:val="both"/>
        <w:rPr>
          <w:sz w:val="26"/>
          <w:szCs w:val="26"/>
        </w:rPr>
      </w:pPr>
      <w:r>
        <w:rPr>
          <w:sz w:val="26"/>
          <w:szCs w:val="26"/>
        </w:rPr>
        <w:tab/>
      </w:r>
    </w:p>
    <w:p w14:paraId="440FEF17" w14:textId="77777777" w:rsidR="00F276D6" w:rsidRDefault="00F276D6" w:rsidP="00F276D6">
      <w:pPr>
        <w:jc w:val="both"/>
        <w:rPr>
          <w:sz w:val="26"/>
          <w:szCs w:val="26"/>
        </w:rPr>
      </w:pPr>
      <w:r>
        <w:rPr>
          <w:sz w:val="26"/>
          <w:szCs w:val="26"/>
        </w:rPr>
        <w:lastRenderedPageBreak/>
        <w:tab/>
      </w:r>
      <w:r>
        <w:rPr>
          <w:b/>
          <w:bCs/>
          <w:sz w:val="26"/>
          <w:szCs w:val="26"/>
        </w:rPr>
        <w:t>Раздел 11. Решения по бесхозяйным сетям</w:t>
      </w:r>
    </w:p>
    <w:p w14:paraId="32541D06" w14:textId="77777777" w:rsidR="00F276D6" w:rsidRDefault="00F276D6" w:rsidP="00F276D6">
      <w:pPr>
        <w:jc w:val="both"/>
        <w:rPr>
          <w:sz w:val="26"/>
          <w:szCs w:val="26"/>
        </w:rPr>
      </w:pPr>
    </w:p>
    <w:p w14:paraId="5FEA3696" w14:textId="77777777" w:rsidR="00F276D6" w:rsidRDefault="00F276D6" w:rsidP="00F276D6">
      <w:pPr>
        <w:jc w:val="both"/>
        <w:rPr>
          <w:sz w:val="26"/>
          <w:szCs w:val="26"/>
        </w:rPr>
      </w:pPr>
      <w:r>
        <w:rPr>
          <w:sz w:val="26"/>
          <w:szCs w:val="26"/>
        </w:rPr>
        <w:tab/>
        <w:t>Бесхозяйные сети отсутствуют.</w:t>
      </w:r>
    </w:p>
    <w:p w14:paraId="2169D47F" w14:textId="77777777" w:rsidR="00F276D6" w:rsidRPr="00E23CAF" w:rsidRDefault="00F276D6" w:rsidP="00F276D6">
      <w:pPr>
        <w:jc w:val="both"/>
        <w:rPr>
          <w:sz w:val="36"/>
          <w:szCs w:val="36"/>
        </w:rPr>
      </w:pPr>
      <w:r>
        <w:rPr>
          <w:sz w:val="28"/>
          <w:szCs w:val="28"/>
        </w:rPr>
        <w:t xml:space="preserve">                                            </w:t>
      </w:r>
      <w:r w:rsidRPr="00E23CAF">
        <w:rPr>
          <w:sz w:val="36"/>
          <w:szCs w:val="36"/>
        </w:rPr>
        <w:t>Оглавление</w:t>
      </w:r>
    </w:p>
    <w:p w14:paraId="7409D065" w14:textId="77777777" w:rsidR="00F276D6" w:rsidRDefault="00F276D6" w:rsidP="00F276D6">
      <w:pPr>
        <w:jc w:val="both"/>
        <w:rPr>
          <w:b/>
          <w:bCs/>
          <w:sz w:val="26"/>
          <w:szCs w:val="22"/>
        </w:rPr>
      </w:pPr>
    </w:p>
    <w:tbl>
      <w:tblPr>
        <w:tblW w:w="9795" w:type="dxa"/>
        <w:tblInd w:w="-161" w:type="dxa"/>
        <w:tblLayout w:type="fixed"/>
        <w:tblCellMar>
          <w:top w:w="55" w:type="dxa"/>
          <w:left w:w="55" w:type="dxa"/>
          <w:bottom w:w="55" w:type="dxa"/>
          <w:right w:w="55" w:type="dxa"/>
        </w:tblCellMar>
        <w:tblLook w:val="04A0" w:firstRow="1" w:lastRow="0" w:firstColumn="1" w:lastColumn="0" w:noHBand="0" w:noVBand="1"/>
      </w:tblPr>
      <w:tblGrid>
        <w:gridCol w:w="9360"/>
        <w:gridCol w:w="435"/>
      </w:tblGrid>
      <w:tr w:rsidR="00F276D6" w14:paraId="65438ED3" w14:textId="77777777" w:rsidTr="00F276D6">
        <w:tc>
          <w:tcPr>
            <w:tcW w:w="9360" w:type="dxa"/>
            <w:hideMark/>
          </w:tcPr>
          <w:p w14:paraId="378C9EBD" w14:textId="77777777" w:rsidR="00F276D6" w:rsidRDefault="00F276D6" w:rsidP="00F276D6">
            <w:r>
              <w:rPr>
                <w:sz w:val="26"/>
                <w:szCs w:val="22"/>
              </w:rPr>
              <w:t xml:space="preserve">Глава </w:t>
            </w:r>
            <w:r>
              <w:rPr>
                <w:rFonts w:ascii="Calibri" w:hAnsi="Calibri"/>
                <w:sz w:val="26"/>
                <w:szCs w:val="22"/>
              </w:rPr>
              <w:t>I</w:t>
            </w:r>
            <w:r>
              <w:rPr>
                <w:sz w:val="26"/>
                <w:szCs w:val="22"/>
              </w:rPr>
              <w:t>. Схема водоотведения 1.Существующее положение в сфере водоотведения.................................................................................</w:t>
            </w:r>
          </w:p>
        </w:tc>
        <w:tc>
          <w:tcPr>
            <w:tcW w:w="435" w:type="dxa"/>
          </w:tcPr>
          <w:p w14:paraId="28B28FCE" w14:textId="77777777" w:rsidR="00F276D6" w:rsidRDefault="00F276D6" w:rsidP="00F276D6">
            <w:pPr>
              <w:pStyle w:val="af2"/>
              <w:snapToGrid w:val="0"/>
            </w:pPr>
          </w:p>
        </w:tc>
      </w:tr>
      <w:tr w:rsidR="00F276D6" w14:paraId="54711FEA" w14:textId="77777777" w:rsidTr="00F276D6">
        <w:tc>
          <w:tcPr>
            <w:tcW w:w="9360" w:type="dxa"/>
            <w:hideMark/>
          </w:tcPr>
          <w:p w14:paraId="6BCB2F4F" w14:textId="77777777" w:rsidR="00F276D6" w:rsidRDefault="00F276D6" w:rsidP="00F276D6">
            <w:r>
              <w:rPr>
                <w:sz w:val="26"/>
                <w:szCs w:val="22"/>
              </w:rPr>
              <w:t xml:space="preserve">      1.1. Структура системы водоотведения...............................................................</w:t>
            </w:r>
          </w:p>
        </w:tc>
        <w:tc>
          <w:tcPr>
            <w:tcW w:w="435" w:type="dxa"/>
          </w:tcPr>
          <w:p w14:paraId="6CE2D0CC" w14:textId="77777777" w:rsidR="00F276D6" w:rsidRDefault="00F276D6" w:rsidP="00F276D6">
            <w:pPr>
              <w:pStyle w:val="af2"/>
              <w:snapToGrid w:val="0"/>
            </w:pPr>
          </w:p>
        </w:tc>
      </w:tr>
      <w:tr w:rsidR="00F276D6" w14:paraId="6BDDCA90" w14:textId="77777777" w:rsidTr="00F276D6">
        <w:tc>
          <w:tcPr>
            <w:tcW w:w="9360" w:type="dxa"/>
            <w:hideMark/>
          </w:tcPr>
          <w:p w14:paraId="12E22CF3" w14:textId="77777777" w:rsidR="00F276D6" w:rsidRDefault="00F276D6" w:rsidP="00F276D6">
            <w:r>
              <w:rPr>
                <w:sz w:val="26"/>
                <w:szCs w:val="22"/>
              </w:rPr>
              <w:t xml:space="preserve">      1.2.Описание существующих канализационных очистных сооружений....................................................</w:t>
            </w:r>
          </w:p>
        </w:tc>
        <w:tc>
          <w:tcPr>
            <w:tcW w:w="435" w:type="dxa"/>
          </w:tcPr>
          <w:p w14:paraId="09E3310F" w14:textId="77777777" w:rsidR="00F276D6" w:rsidRDefault="00F276D6" w:rsidP="00F276D6">
            <w:pPr>
              <w:pStyle w:val="af2"/>
              <w:snapToGrid w:val="0"/>
            </w:pPr>
          </w:p>
        </w:tc>
      </w:tr>
      <w:tr w:rsidR="00F276D6" w14:paraId="501EA005" w14:textId="77777777" w:rsidTr="00F276D6">
        <w:tc>
          <w:tcPr>
            <w:tcW w:w="9360" w:type="dxa"/>
            <w:hideMark/>
          </w:tcPr>
          <w:p w14:paraId="36B0E668" w14:textId="77777777" w:rsidR="00F276D6" w:rsidRDefault="00F276D6" w:rsidP="00F276D6">
            <w:pPr>
              <w:rPr>
                <w:sz w:val="26"/>
                <w:szCs w:val="22"/>
              </w:rPr>
            </w:pPr>
            <w:r>
              <w:rPr>
                <w:sz w:val="26"/>
                <w:szCs w:val="22"/>
              </w:rPr>
              <w:t xml:space="preserve">       1.3.Описание технологических зон водоотведения </w:t>
            </w:r>
          </w:p>
        </w:tc>
        <w:tc>
          <w:tcPr>
            <w:tcW w:w="435" w:type="dxa"/>
          </w:tcPr>
          <w:p w14:paraId="3B83F36E" w14:textId="77777777" w:rsidR="00F276D6" w:rsidRDefault="00F276D6" w:rsidP="00F276D6">
            <w:pPr>
              <w:pStyle w:val="af2"/>
              <w:snapToGrid w:val="0"/>
            </w:pPr>
          </w:p>
        </w:tc>
      </w:tr>
      <w:tr w:rsidR="00F276D6" w14:paraId="380EEC53" w14:textId="77777777" w:rsidTr="00F276D6">
        <w:tc>
          <w:tcPr>
            <w:tcW w:w="9360" w:type="dxa"/>
            <w:hideMark/>
          </w:tcPr>
          <w:p w14:paraId="41EDD095" w14:textId="77777777" w:rsidR="00F276D6" w:rsidRDefault="00F276D6" w:rsidP="00F276D6">
            <w:r>
              <w:rPr>
                <w:sz w:val="26"/>
                <w:szCs w:val="22"/>
              </w:rPr>
              <w:t xml:space="preserve">       1.4. Описание состояния и функционирования системы утилизации осадка сточных вод...........</w:t>
            </w:r>
          </w:p>
        </w:tc>
        <w:tc>
          <w:tcPr>
            <w:tcW w:w="435" w:type="dxa"/>
          </w:tcPr>
          <w:p w14:paraId="5B67CC21" w14:textId="77777777" w:rsidR="00F276D6" w:rsidRDefault="00F276D6" w:rsidP="00F276D6">
            <w:pPr>
              <w:pStyle w:val="af2"/>
              <w:snapToGrid w:val="0"/>
            </w:pPr>
          </w:p>
        </w:tc>
      </w:tr>
      <w:tr w:rsidR="00F276D6" w14:paraId="5D342EE8" w14:textId="77777777" w:rsidTr="00F276D6">
        <w:tc>
          <w:tcPr>
            <w:tcW w:w="9360" w:type="dxa"/>
            <w:hideMark/>
          </w:tcPr>
          <w:p w14:paraId="2F8CF9EE" w14:textId="77777777" w:rsidR="00F276D6" w:rsidRDefault="00F276D6" w:rsidP="00F276D6">
            <w:r>
              <w:rPr>
                <w:sz w:val="26"/>
                <w:szCs w:val="22"/>
              </w:rPr>
              <w:t xml:space="preserve">       1.5. Описание состояния и функционирования канализационных коллекторов и сетей  ....................</w:t>
            </w:r>
          </w:p>
        </w:tc>
        <w:tc>
          <w:tcPr>
            <w:tcW w:w="435" w:type="dxa"/>
          </w:tcPr>
          <w:p w14:paraId="4E5CE7C4" w14:textId="77777777" w:rsidR="00F276D6" w:rsidRDefault="00F276D6" w:rsidP="00F276D6">
            <w:pPr>
              <w:pStyle w:val="af2"/>
              <w:snapToGrid w:val="0"/>
            </w:pPr>
          </w:p>
        </w:tc>
      </w:tr>
      <w:tr w:rsidR="00F276D6" w14:paraId="7BA4F536" w14:textId="77777777" w:rsidTr="00F276D6">
        <w:tc>
          <w:tcPr>
            <w:tcW w:w="9360" w:type="dxa"/>
            <w:hideMark/>
          </w:tcPr>
          <w:p w14:paraId="35F858EB" w14:textId="77777777" w:rsidR="00F276D6" w:rsidRDefault="00F276D6" w:rsidP="00F276D6">
            <w:r>
              <w:rPr>
                <w:sz w:val="26"/>
                <w:szCs w:val="22"/>
              </w:rPr>
              <w:t xml:space="preserve">       1.6. Оценка безопасности и надёжности централизованных систем водоотведения и их управляемости....................</w:t>
            </w:r>
          </w:p>
        </w:tc>
        <w:tc>
          <w:tcPr>
            <w:tcW w:w="435" w:type="dxa"/>
          </w:tcPr>
          <w:p w14:paraId="1377F2A9" w14:textId="77777777" w:rsidR="00F276D6" w:rsidRDefault="00F276D6" w:rsidP="00F276D6">
            <w:pPr>
              <w:pStyle w:val="af2"/>
              <w:snapToGrid w:val="0"/>
            </w:pPr>
          </w:p>
        </w:tc>
      </w:tr>
      <w:tr w:rsidR="00F276D6" w14:paraId="57AB53B8" w14:textId="77777777" w:rsidTr="00F276D6">
        <w:tc>
          <w:tcPr>
            <w:tcW w:w="9360" w:type="dxa"/>
            <w:hideMark/>
          </w:tcPr>
          <w:p w14:paraId="02602530" w14:textId="77777777" w:rsidR="00F276D6" w:rsidRDefault="00F276D6" w:rsidP="00F276D6">
            <w:r>
              <w:rPr>
                <w:sz w:val="26"/>
                <w:szCs w:val="22"/>
              </w:rPr>
              <w:t xml:space="preserve">        1.7. Оценка воздействия централизованных систем водоотведения на окружающую среду............................................................................</w:t>
            </w:r>
          </w:p>
        </w:tc>
        <w:tc>
          <w:tcPr>
            <w:tcW w:w="435" w:type="dxa"/>
          </w:tcPr>
          <w:p w14:paraId="3D7F4C9F" w14:textId="77777777" w:rsidR="00F276D6" w:rsidRDefault="00F276D6" w:rsidP="00F276D6">
            <w:pPr>
              <w:pStyle w:val="af2"/>
              <w:snapToGrid w:val="0"/>
            </w:pPr>
          </w:p>
        </w:tc>
      </w:tr>
      <w:tr w:rsidR="00F276D6" w14:paraId="3BA3436A" w14:textId="77777777" w:rsidTr="00F276D6">
        <w:tc>
          <w:tcPr>
            <w:tcW w:w="9360" w:type="dxa"/>
            <w:hideMark/>
          </w:tcPr>
          <w:p w14:paraId="62B79029" w14:textId="77777777" w:rsidR="00F276D6" w:rsidRDefault="00F276D6" w:rsidP="00F276D6">
            <w:pPr>
              <w:rPr>
                <w:sz w:val="26"/>
                <w:szCs w:val="22"/>
              </w:rPr>
            </w:pPr>
            <w:r>
              <w:rPr>
                <w:sz w:val="26"/>
                <w:szCs w:val="22"/>
              </w:rPr>
              <w:t xml:space="preserve">        1.8.Анализ территорий муниципального образования, неохваченных централизованной системой водоотведения</w:t>
            </w:r>
          </w:p>
        </w:tc>
        <w:tc>
          <w:tcPr>
            <w:tcW w:w="435" w:type="dxa"/>
          </w:tcPr>
          <w:p w14:paraId="37225853" w14:textId="77777777" w:rsidR="00F276D6" w:rsidRDefault="00F276D6" w:rsidP="00F276D6">
            <w:pPr>
              <w:pStyle w:val="af2"/>
              <w:snapToGrid w:val="0"/>
            </w:pPr>
          </w:p>
        </w:tc>
      </w:tr>
      <w:tr w:rsidR="00F276D6" w14:paraId="16EFE96B" w14:textId="77777777" w:rsidTr="00F276D6">
        <w:tc>
          <w:tcPr>
            <w:tcW w:w="9360" w:type="dxa"/>
            <w:hideMark/>
          </w:tcPr>
          <w:p w14:paraId="015E1C7E" w14:textId="77777777" w:rsidR="00F276D6" w:rsidRDefault="00F276D6" w:rsidP="00F276D6">
            <w:pPr>
              <w:rPr>
                <w:sz w:val="26"/>
                <w:szCs w:val="22"/>
              </w:rPr>
            </w:pPr>
            <w:r>
              <w:rPr>
                <w:sz w:val="26"/>
                <w:szCs w:val="22"/>
              </w:rPr>
              <w:t xml:space="preserve">         1.9.Описание существующих технических и технологических проблем в водоотведении</w:t>
            </w:r>
          </w:p>
        </w:tc>
        <w:tc>
          <w:tcPr>
            <w:tcW w:w="435" w:type="dxa"/>
          </w:tcPr>
          <w:p w14:paraId="1277BF3B" w14:textId="77777777" w:rsidR="00F276D6" w:rsidRDefault="00F276D6" w:rsidP="00F276D6">
            <w:pPr>
              <w:pStyle w:val="af2"/>
              <w:snapToGrid w:val="0"/>
            </w:pPr>
          </w:p>
        </w:tc>
      </w:tr>
      <w:tr w:rsidR="00F276D6" w14:paraId="171B9B34" w14:textId="77777777" w:rsidTr="00F276D6">
        <w:tc>
          <w:tcPr>
            <w:tcW w:w="9360" w:type="dxa"/>
            <w:hideMark/>
          </w:tcPr>
          <w:p w14:paraId="0CDA6895" w14:textId="77777777" w:rsidR="00F276D6" w:rsidRDefault="00F276D6" w:rsidP="00F276D6">
            <w:r>
              <w:rPr>
                <w:sz w:val="26"/>
                <w:szCs w:val="26"/>
              </w:rPr>
              <w:t xml:space="preserve">   2.0. Существующие балансы производительности сооружений системы водоотведения....................................</w:t>
            </w:r>
          </w:p>
        </w:tc>
        <w:tc>
          <w:tcPr>
            <w:tcW w:w="435" w:type="dxa"/>
          </w:tcPr>
          <w:p w14:paraId="31EAC886" w14:textId="77777777" w:rsidR="00F276D6" w:rsidRDefault="00F276D6" w:rsidP="00F276D6">
            <w:pPr>
              <w:pStyle w:val="af2"/>
              <w:snapToGrid w:val="0"/>
            </w:pPr>
          </w:p>
        </w:tc>
      </w:tr>
      <w:tr w:rsidR="00F276D6" w14:paraId="310FA8DF" w14:textId="77777777" w:rsidTr="00F276D6">
        <w:tc>
          <w:tcPr>
            <w:tcW w:w="9360" w:type="dxa"/>
            <w:hideMark/>
          </w:tcPr>
          <w:p w14:paraId="191DE5E8" w14:textId="77777777" w:rsidR="00F276D6" w:rsidRDefault="00F276D6" w:rsidP="00F276D6">
            <w:r>
              <w:rPr>
                <w:sz w:val="26"/>
                <w:szCs w:val="22"/>
              </w:rPr>
              <w:t>.        2.1.Баланс поступления сточных вод в централизованную систему водоотведения.........</w:t>
            </w:r>
          </w:p>
        </w:tc>
        <w:tc>
          <w:tcPr>
            <w:tcW w:w="435" w:type="dxa"/>
          </w:tcPr>
          <w:p w14:paraId="2B09C678" w14:textId="77777777" w:rsidR="00F276D6" w:rsidRDefault="00F276D6" w:rsidP="00F276D6">
            <w:pPr>
              <w:pStyle w:val="af2"/>
              <w:snapToGrid w:val="0"/>
            </w:pPr>
          </w:p>
        </w:tc>
      </w:tr>
      <w:tr w:rsidR="00F276D6" w14:paraId="137AB4EE" w14:textId="77777777" w:rsidTr="00F276D6">
        <w:tc>
          <w:tcPr>
            <w:tcW w:w="9360" w:type="dxa"/>
            <w:hideMark/>
          </w:tcPr>
          <w:p w14:paraId="40CE48D8" w14:textId="77777777" w:rsidR="00F276D6" w:rsidRDefault="00F276D6" w:rsidP="00F276D6">
            <w:r>
              <w:rPr>
                <w:sz w:val="26"/>
                <w:szCs w:val="22"/>
              </w:rPr>
              <w:t xml:space="preserve">        2.2. Оценка фактического притока неорганизованного стока(сточных вод, поступающих по поверхности рельефа местности)по бассейнам </w:t>
            </w:r>
            <w:proofErr w:type="spellStart"/>
            <w:r>
              <w:rPr>
                <w:sz w:val="26"/>
                <w:szCs w:val="22"/>
              </w:rPr>
              <w:t>канализования</w:t>
            </w:r>
            <w:proofErr w:type="spellEnd"/>
            <w:r>
              <w:rPr>
                <w:sz w:val="26"/>
                <w:szCs w:val="22"/>
              </w:rPr>
              <w:t xml:space="preserve"> очистных сооружений .............................</w:t>
            </w:r>
          </w:p>
        </w:tc>
        <w:tc>
          <w:tcPr>
            <w:tcW w:w="435" w:type="dxa"/>
          </w:tcPr>
          <w:p w14:paraId="44CD4FC9" w14:textId="77777777" w:rsidR="00F276D6" w:rsidRDefault="00F276D6" w:rsidP="00F276D6">
            <w:pPr>
              <w:pStyle w:val="af2"/>
              <w:snapToGrid w:val="0"/>
            </w:pPr>
          </w:p>
        </w:tc>
      </w:tr>
      <w:tr w:rsidR="00F276D6" w14:paraId="133C5F6F" w14:textId="77777777" w:rsidTr="00F276D6">
        <w:tc>
          <w:tcPr>
            <w:tcW w:w="9360" w:type="dxa"/>
            <w:hideMark/>
          </w:tcPr>
          <w:p w14:paraId="657BB8F1" w14:textId="77777777" w:rsidR="00F276D6" w:rsidRDefault="00F276D6" w:rsidP="00F276D6">
            <w:r>
              <w:rPr>
                <w:sz w:val="26"/>
                <w:szCs w:val="22"/>
              </w:rPr>
              <w:t xml:space="preserve">        2.3. Описание системы коммерческого учёта принимаемых сточных вод и анализ планов по установке приборов учёта ....................................................................................................</w:t>
            </w:r>
          </w:p>
        </w:tc>
        <w:tc>
          <w:tcPr>
            <w:tcW w:w="435" w:type="dxa"/>
          </w:tcPr>
          <w:p w14:paraId="5672F561" w14:textId="77777777" w:rsidR="00F276D6" w:rsidRDefault="00F276D6" w:rsidP="00F276D6">
            <w:pPr>
              <w:pStyle w:val="af2"/>
              <w:snapToGrid w:val="0"/>
            </w:pPr>
          </w:p>
        </w:tc>
      </w:tr>
      <w:tr w:rsidR="00F276D6" w14:paraId="048B636C" w14:textId="77777777" w:rsidTr="00F276D6">
        <w:tc>
          <w:tcPr>
            <w:tcW w:w="9360" w:type="dxa"/>
            <w:hideMark/>
          </w:tcPr>
          <w:p w14:paraId="0E25ECF6" w14:textId="77777777" w:rsidR="00F276D6" w:rsidRDefault="00F276D6" w:rsidP="00F276D6">
            <w:r>
              <w:rPr>
                <w:bCs/>
                <w:sz w:val="26"/>
                <w:szCs w:val="22"/>
              </w:rPr>
              <w:t xml:space="preserve">        2.4. Результаты анализа ретроспективных балансов поступления сточных вод в централизованную систему водоотведения по бассейнам </w:t>
            </w:r>
            <w:proofErr w:type="spellStart"/>
            <w:r>
              <w:rPr>
                <w:bCs/>
                <w:sz w:val="26"/>
                <w:szCs w:val="22"/>
              </w:rPr>
              <w:t>канализования</w:t>
            </w:r>
            <w:proofErr w:type="spellEnd"/>
            <w:r>
              <w:rPr>
                <w:bCs/>
                <w:sz w:val="26"/>
                <w:szCs w:val="22"/>
              </w:rPr>
              <w:t xml:space="preserve"> очистных сооружений , с выделением зон дефицитов и резервов производственных мощностей</w:t>
            </w:r>
            <w:r>
              <w:rPr>
                <w:b/>
                <w:bCs/>
                <w:sz w:val="26"/>
                <w:szCs w:val="22"/>
              </w:rPr>
              <w:t>...........................................</w:t>
            </w:r>
          </w:p>
        </w:tc>
        <w:tc>
          <w:tcPr>
            <w:tcW w:w="435" w:type="dxa"/>
          </w:tcPr>
          <w:p w14:paraId="60003F5B" w14:textId="77777777" w:rsidR="00F276D6" w:rsidRDefault="00F276D6" w:rsidP="00F276D6">
            <w:pPr>
              <w:pStyle w:val="af2"/>
              <w:snapToGrid w:val="0"/>
            </w:pPr>
          </w:p>
        </w:tc>
      </w:tr>
      <w:tr w:rsidR="00F276D6" w14:paraId="3D66849F" w14:textId="77777777" w:rsidTr="00F276D6">
        <w:tc>
          <w:tcPr>
            <w:tcW w:w="9360" w:type="dxa"/>
            <w:hideMark/>
          </w:tcPr>
          <w:p w14:paraId="7271E625" w14:textId="77777777" w:rsidR="00F276D6" w:rsidRDefault="00F276D6" w:rsidP="00F276D6">
            <w:r>
              <w:rPr>
                <w:sz w:val="26"/>
                <w:szCs w:val="22"/>
              </w:rPr>
              <w:t xml:space="preserve">        2.5Анализ резервов  производственных мощностей и возможности расширения зоны действия очистных сооружений с наличием резерва в зонах дефицита..............................................................................................</w:t>
            </w:r>
          </w:p>
        </w:tc>
        <w:tc>
          <w:tcPr>
            <w:tcW w:w="435" w:type="dxa"/>
          </w:tcPr>
          <w:p w14:paraId="16971753" w14:textId="77777777" w:rsidR="00F276D6" w:rsidRDefault="00F276D6" w:rsidP="00F276D6">
            <w:pPr>
              <w:pStyle w:val="af2"/>
              <w:snapToGrid w:val="0"/>
            </w:pPr>
          </w:p>
        </w:tc>
      </w:tr>
      <w:tr w:rsidR="00F276D6" w14:paraId="0EA78CF8" w14:textId="77777777" w:rsidTr="00F276D6">
        <w:tc>
          <w:tcPr>
            <w:tcW w:w="9360" w:type="dxa"/>
            <w:hideMark/>
          </w:tcPr>
          <w:p w14:paraId="20FAADD1" w14:textId="77777777" w:rsidR="00F276D6" w:rsidRDefault="00F276D6" w:rsidP="00F276D6">
            <w:r>
              <w:rPr>
                <w:sz w:val="26"/>
                <w:szCs w:val="22"/>
              </w:rPr>
              <w:t>.3.   Перспективные расчётные расходы сточных вод..........</w:t>
            </w:r>
          </w:p>
        </w:tc>
        <w:tc>
          <w:tcPr>
            <w:tcW w:w="435" w:type="dxa"/>
          </w:tcPr>
          <w:p w14:paraId="4BEAED89" w14:textId="77777777" w:rsidR="00F276D6" w:rsidRDefault="00F276D6" w:rsidP="00F276D6">
            <w:pPr>
              <w:pStyle w:val="af2"/>
              <w:snapToGrid w:val="0"/>
            </w:pPr>
          </w:p>
        </w:tc>
      </w:tr>
      <w:tr w:rsidR="00F276D6" w14:paraId="7DD94252" w14:textId="77777777" w:rsidTr="00F276D6">
        <w:tc>
          <w:tcPr>
            <w:tcW w:w="9360" w:type="dxa"/>
            <w:hideMark/>
          </w:tcPr>
          <w:p w14:paraId="4CD7C4A9" w14:textId="77777777" w:rsidR="00F276D6" w:rsidRDefault="00F276D6" w:rsidP="00F276D6">
            <w:r>
              <w:rPr>
                <w:bCs/>
                <w:sz w:val="26"/>
                <w:szCs w:val="22"/>
              </w:rPr>
              <w:lastRenderedPageBreak/>
              <w:t xml:space="preserve">        3.1. Сведения о фактическом и ожидаемом поступлении в централизованную систему водоотведения сточных вод(годовое, среднесуточное)</w:t>
            </w:r>
            <w:r>
              <w:rPr>
                <w:b/>
                <w:bCs/>
                <w:sz w:val="26"/>
                <w:szCs w:val="22"/>
              </w:rPr>
              <w:t>.......................</w:t>
            </w:r>
          </w:p>
        </w:tc>
        <w:tc>
          <w:tcPr>
            <w:tcW w:w="435" w:type="dxa"/>
          </w:tcPr>
          <w:p w14:paraId="0CA05493" w14:textId="77777777" w:rsidR="00F276D6" w:rsidRDefault="00F276D6" w:rsidP="00F276D6">
            <w:pPr>
              <w:pStyle w:val="af2"/>
              <w:snapToGrid w:val="0"/>
            </w:pPr>
          </w:p>
        </w:tc>
      </w:tr>
      <w:tr w:rsidR="00F276D6" w14:paraId="7BB4A752" w14:textId="77777777" w:rsidTr="00F276D6">
        <w:tc>
          <w:tcPr>
            <w:tcW w:w="9360" w:type="dxa"/>
            <w:hideMark/>
          </w:tcPr>
          <w:p w14:paraId="12D24977" w14:textId="77777777" w:rsidR="00F276D6" w:rsidRDefault="00F276D6" w:rsidP="00F276D6">
            <w:r>
              <w:rPr>
                <w:sz w:val="26"/>
                <w:szCs w:val="22"/>
              </w:rPr>
              <w:t xml:space="preserve">        3.2. Структура водоотведения, которая определяется по отчётам организации , осуществляющей .водоотведение...................</w:t>
            </w:r>
          </w:p>
        </w:tc>
        <w:tc>
          <w:tcPr>
            <w:tcW w:w="435" w:type="dxa"/>
          </w:tcPr>
          <w:p w14:paraId="28590F82" w14:textId="77777777" w:rsidR="00F276D6" w:rsidRDefault="00F276D6" w:rsidP="00F276D6">
            <w:pPr>
              <w:pStyle w:val="af2"/>
              <w:snapToGrid w:val="0"/>
            </w:pPr>
          </w:p>
        </w:tc>
      </w:tr>
      <w:tr w:rsidR="00F276D6" w14:paraId="0DC36333" w14:textId="77777777" w:rsidTr="00F276D6">
        <w:tc>
          <w:tcPr>
            <w:tcW w:w="9360" w:type="dxa"/>
            <w:hideMark/>
          </w:tcPr>
          <w:p w14:paraId="5C83DE5D" w14:textId="77777777" w:rsidR="00F276D6" w:rsidRDefault="00F276D6" w:rsidP="00F276D6">
            <w:r>
              <w:rPr>
                <w:sz w:val="26"/>
                <w:szCs w:val="22"/>
              </w:rPr>
              <w:t xml:space="preserve">        3.3Расчёт требуемой мощности очистных сооружений исходя из данных о перспективном расходе сточных вод с указанием требуемых объёмов приема и очистки сточных </w:t>
            </w:r>
            <w:proofErr w:type="gramStart"/>
            <w:r>
              <w:rPr>
                <w:sz w:val="26"/>
                <w:szCs w:val="22"/>
              </w:rPr>
              <w:t>вод....</w:t>
            </w:r>
            <w:proofErr w:type="gramEnd"/>
          </w:p>
        </w:tc>
        <w:tc>
          <w:tcPr>
            <w:tcW w:w="435" w:type="dxa"/>
          </w:tcPr>
          <w:p w14:paraId="49F66D14" w14:textId="77777777" w:rsidR="00F276D6" w:rsidRDefault="00F276D6" w:rsidP="00F276D6">
            <w:pPr>
              <w:pStyle w:val="af2"/>
              <w:snapToGrid w:val="0"/>
            </w:pPr>
          </w:p>
        </w:tc>
      </w:tr>
      <w:tr w:rsidR="00F276D6" w14:paraId="0C1235C8" w14:textId="77777777" w:rsidTr="00F276D6">
        <w:tc>
          <w:tcPr>
            <w:tcW w:w="9360" w:type="dxa"/>
            <w:hideMark/>
          </w:tcPr>
          <w:p w14:paraId="1BC14138" w14:textId="77777777" w:rsidR="00F276D6" w:rsidRDefault="00F276D6" w:rsidP="00F276D6">
            <w:r>
              <w:rPr>
                <w:sz w:val="26"/>
                <w:szCs w:val="26"/>
              </w:rPr>
              <w:t>4. Предложения по строительству, реконструкции и модернизации объектов систем водоотведения...............................................</w:t>
            </w:r>
          </w:p>
        </w:tc>
        <w:tc>
          <w:tcPr>
            <w:tcW w:w="435" w:type="dxa"/>
          </w:tcPr>
          <w:p w14:paraId="5FEFC2D4" w14:textId="77777777" w:rsidR="00F276D6" w:rsidRDefault="00F276D6" w:rsidP="00F276D6">
            <w:pPr>
              <w:pStyle w:val="af2"/>
              <w:snapToGrid w:val="0"/>
            </w:pPr>
          </w:p>
        </w:tc>
      </w:tr>
      <w:tr w:rsidR="00F276D6" w14:paraId="6F84BE25" w14:textId="77777777" w:rsidTr="00F276D6">
        <w:tc>
          <w:tcPr>
            <w:tcW w:w="9360" w:type="dxa"/>
            <w:hideMark/>
          </w:tcPr>
          <w:p w14:paraId="31A5E950" w14:textId="77777777" w:rsidR="00F276D6" w:rsidRDefault="00F276D6" w:rsidP="00F276D6">
            <w:r>
              <w:rPr>
                <w:sz w:val="26"/>
                <w:szCs w:val="26"/>
              </w:rPr>
              <w:t xml:space="preserve">     4.1. Сведения об объектах, предлагаемых  к новому строительству, для обеспечения транспортировки и очистки перспективного увеличения объёма сточных вод ..................................................................................</w:t>
            </w:r>
          </w:p>
        </w:tc>
        <w:tc>
          <w:tcPr>
            <w:tcW w:w="435" w:type="dxa"/>
          </w:tcPr>
          <w:p w14:paraId="44F4699E" w14:textId="77777777" w:rsidR="00F276D6" w:rsidRDefault="00F276D6" w:rsidP="00F276D6">
            <w:pPr>
              <w:pStyle w:val="af2"/>
              <w:snapToGrid w:val="0"/>
            </w:pPr>
          </w:p>
        </w:tc>
      </w:tr>
      <w:tr w:rsidR="00F276D6" w14:paraId="10DD0120" w14:textId="77777777" w:rsidTr="00F276D6">
        <w:tc>
          <w:tcPr>
            <w:tcW w:w="9360" w:type="dxa"/>
            <w:hideMark/>
          </w:tcPr>
          <w:p w14:paraId="527F72EC" w14:textId="77777777" w:rsidR="00F276D6" w:rsidRDefault="00F276D6" w:rsidP="00F276D6">
            <w:r>
              <w:rPr>
                <w:sz w:val="26"/>
                <w:szCs w:val="26"/>
              </w:rPr>
              <w:t xml:space="preserve">     4.2.Сведения о действующих объектах, предлагаемых к реконструкции (техническому перевооружению) для обеспечения транспортировки и очистки перспективного увеличения объёма сточных вод............................</w:t>
            </w:r>
          </w:p>
        </w:tc>
        <w:tc>
          <w:tcPr>
            <w:tcW w:w="435" w:type="dxa"/>
          </w:tcPr>
          <w:p w14:paraId="7E68ADB5" w14:textId="77777777" w:rsidR="00F276D6" w:rsidRDefault="00F276D6" w:rsidP="00F276D6">
            <w:pPr>
              <w:pStyle w:val="af2"/>
              <w:snapToGrid w:val="0"/>
            </w:pPr>
          </w:p>
        </w:tc>
      </w:tr>
      <w:tr w:rsidR="00F276D6" w14:paraId="626AA67C" w14:textId="77777777" w:rsidTr="00F276D6">
        <w:tc>
          <w:tcPr>
            <w:tcW w:w="9360" w:type="dxa"/>
            <w:hideMark/>
          </w:tcPr>
          <w:p w14:paraId="0980F295" w14:textId="77777777" w:rsidR="00F276D6" w:rsidRDefault="00F276D6" w:rsidP="00F276D6">
            <w:pPr>
              <w:rPr>
                <w:b/>
                <w:bCs/>
              </w:rPr>
            </w:pPr>
            <w:r>
              <w:rPr>
                <w:sz w:val="26"/>
                <w:szCs w:val="26"/>
              </w:rPr>
              <w:t xml:space="preserve">     4.3.Сведения о действующих объектах, предлагаемых к выводу из эксплуатации ...................</w:t>
            </w:r>
          </w:p>
        </w:tc>
        <w:tc>
          <w:tcPr>
            <w:tcW w:w="435" w:type="dxa"/>
          </w:tcPr>
          <w:p w14:paraId="32E6FC52" w14:textId="77777777" w:rsidR="00F276D6" w:rsidRDefault="00F276D6" w:rsidP="00F276D6">
            <w:pPr>
              <w:pStyle w:val="af2"/>
              <w:snapToGrid w:val="0"/>
              <w:rPr>
                <w:b/>
                <w:bCs/>
              </w:rPr>
            </w:pPr>
          </w:p>
        </w:tc>
      </w:tr>
      <w:tr w:rsidR="00F276D6" w14:paraId="56CD3902" w14:textId="77777777" w:rsidTr="00F276D6">
        <w:tc>
          <w:tcPr>
            <w:tcW w:w="9360" w:type="dxa"/>
            <w:hideMark/>
          </w:tcPr>
          <w:p w14:paraId="3081D4F0" w14:textId="77777777" w:rsidR="00F276D6" w:rsidRDefault="00F276D6" w:rsidP="00F276D6">
            <w:r>
              <w:rPr>
                <w:sz w:val="26"/>
                <w:szCs w:val="26"/>
              </w:rPr>
              <w:t>5. Предложения по строительству, реконструкции и модернизации объектов централизованных систем водоотведения..........................................................................</w:t>
            </w:r>
          </w:p>
        </w:tc>
        <w:tc>
          <w:tcPr>
            <w:tcW w:w="435" w:type="dxa"/>
          </w:tcPr>
          <w:p w14:paraId="7FD2D89F" w14:textId="77777777" w:rsidR="00F276D6" w:rsidRDefault="00F276D6" w:rsidP="00F276D6">
            <w:pPr>
              <w:pStyle w:val="af2"/>
              <w:snapToGrid w:val="0"/>
            </w:pPr>
          </w:p>
        </w:tc>
      </w:tr>
      <w:tr w:rsidR="00F276D6" w14:paraId="363F3FE8" w14:textId="77777777" w:rsidTr="00F276D6">
        <w:tc>
          <w:tcPr>
            <w:tcW w:w="9360" w:type="dxa"/>
            <w:hideMark/>
          </w:tcPr>
          <w:p w14:paraId="1A10D546" w14:textId="77777777" w:rsidR="00F276D6" w:rsidRDefault="00F276D6" w:rsidP="00F276D6">
            <w:r>
              <w:rPr>
                <w:sz w:val="26"/>
                <w:szCs w:val="26"/>
              </w:rPr>
              <w:t xml:space="preserve">       5.1. Сведения о реконструируемых и предлагаемых к новому строительству канализационных сетях ..............</w:t>
            </w:r>
          </w:p>
        </w:tc>
        <w:tc>
          <w:tcPr>
            <w:tcW w:w="435" w:type="dxa"/>
          </w:tcPr>
          <w:p w14:paraId="12D2A637" w14:textId="77777777" w:rsidR="00F276D6" w:rsidRDefault="00F276D6" w:rsidP="00F276D6">
            <w:pPr>
              <w:pStyle w:val="af2"/>
              <w:snapToGrid w:val="0"/>
            </w:pPr>
          </w:p>
        </w:tc>
      </w:tr>
      <w:tr w:rsidR="00F276D6" w14:paraId="2C35C21A" w14:textId="77777777" w:rsidTr="00F276D6">
        <w:tc>
          <w:tcPr>
            <w:tcW w:w="9360" w:type="dxa"/>
            <w:hideMark/>
          </w:tcPr>
          <w:p w14:paraId="33837C67" w14:textId="77777777" w:rsidR="00F276D6" w:rsidRDefault="00F276D6" w:rsidP="00F276D6">
            <w:r>
              <w:rPr>
                <w:sz w:val="26"/>
                <w:szCs w:val="26"/>
              </w:rPr>
              <w:t xml:space="preserve">       5.2 Сведения о реконструируемых участках канализационной  сети, подлежащих замене в связи с исчерпанием эксплуатационного ресурса.....................................</w:t>
            </w:r>
          </w:p>
        </w:tc>
        <w:tc>
          <w:tcPr>
            <w:tcW w:w="435" w:type="dxa"/>
          </w:tcPr>
          <w:p w14:paraId="56483C14" w14:textId="77777777" w:rsidR="00F276D6" w:rsidRDefault="00F276D6" w:rsidP="00F276D6">
            <w:pPr>
              <w:pStyle w:val="af2"/>
              <w:snapToGrid w:val="0"/>
            </w:pPr>
          </w:p>
        </w:tc>
      </w:tr>
      <w:tr w:rsidR="00F276D6" w14:paraId="71D4CB98" w14:textId="77777777" w:rsidTr="00F276D6">
        <w:tc>
          <w:tcPr>
            <w:tcW w:w="9360" w:type="dxa"/>
            <w:hideMark/>
          </w:tcPr>
          <w:p w14:paraId="25643C6F" w14:textId="77777777" w:rsidR="00F276D6" w:rsidRDefault="00F276D6" w:rsidP="00F276D6">
            <w:pPr>
              <w:rPr>
                <w:sz w:val="26"/>
                <w:szCs w:val="26"/>
              </w:rPr>
            </w:pPr>
            <w:r>
              <w:rPr>
                <w:sz w:val="26"/>
                <w:szCs w:val="26"/>
              </w:rPr>
              <w:t xml:space="preserve">       5.3.Сведения о новом строительстве и реконструкции канализационных сетей, насосных станций     .....................................................................</w:t>
            </w:r>
          </w:p>
        </w:tc>
        <w:tc>
          <w:tcPr>
            <w:tcW w:w="435" w:type="dxa"/>
          </w:tcPr>
          <w:p w14:paraId="116F31C3" w14:textId="77777777" w:rsidR="00F276D6" w:rsidRDefault="00F276D6" w:rsidP="00F276D6">
            <w:pPr>
              <w:pStyle w:val="af2"/>
              <w:snapToGrid w:val="0"/>
            </w:pPr>
          </w:p>
        </w:tc>
      </w:tr>
      <w:tr w:rsidR="00F276D6" w14:paraId="6EA15365" w14:textId="77777777" w:rsidTr="00F276D6">
        <w:tc>
          <w:tcPr>
            <w:tcW w:w="9360" w:type="dxa"/>
            <w:hideMark/>
          </w:tcPr>
          <w:p w14:paraId="0B938A8C" w14:textId="77777777" w:rsidR="00F276D6" w:rsidRDefault="00F276D6" w:rsidP="00F276D6">
            <w:pPr>
              <w:rPr>
                <w:sz w:val="26"/>
                <w:szCs w:val="26"/>
              </w:rPr>
            </w:pPr>
            <w:r>
              <w:rPr>
                <w:sz w:val="26"/>
                <w:szCs w:val="26"/>
              </w:rPr>
              <w:t xml:space="preserve">      5.4. Сведения о развитии систем диспетчеризации, телемеханизации и систем управления режимами водоснабжения на объектах организаций, осуществляющих водоснабжение……………………………………………………………………………</w:t>
            </w:r>
          </w:p>
        </w:tc>
        <w:tc>
          <w:tcPr>
            <w:tcW w:w="435" w:type="dxa"/>
          </w:tcPr>
          <w:p w14:paraId="3636C7F2" w14:textId="77777777" w:rsidR="00F276D6" w:rsidRDefault="00F276D6" w:rsidP="00F276D6">
            <w:pPr>
              <w:pStyle w:val="af2"/>
              <w:snapToGrid w:val="0"/>
            </w:pPr>
          </w:p>
        </w:tc>
      </w:tr>
      <w:tr w:rsidR="00F276D6" w14:paraId="504BA574" w14:textId="77777777" w:rsidTr="00F276D6">
        <w:tc>
          <w:tcPr>
            <w:tcW w:w="9360" w:type="dxa"/>
            <w:hideMark/>
          </w:tcPr>
          <w:p w14:paraId="3E094AA5" w14:textId="77777777" w:rsidR="00F276D6" w:rsidRDefault="00F276D6" w:rsidP="00F276D6">
            <w:pPr>
              <w:rPr>
                <w:sz w:val="26"/>
                <w:szCs w:val="26"/>
              </w:rPr>
            </w:pPr>
            <w:r>
              <w:rPr>
                <w:sz w:val="26"/>
                <w:szCs w:val="26"/>
              </w:rPr>
              <w:t xml:space="preserve">      5.5. Сведения о развитии системы коммерческого учёта водопотребления организациями, осуществляющими водоснабжение ……………………………………</w:t>
            </w:r>
          </w:p>
        </w:tc>
        <w:tc>
          <w:tcPr>
            <w:tcW w:w="435" w:type="dxa"/>
          </w:tcPr>
          <w:p w14:paraId="058166A6" w14:textId="77777777" w:rsidR="00F276D6" w:rsidRDefault="00F276D6" w:rsidP="00F276D6">
            <w:pPr>
              <w:pStyle w:val="af2"/>
              <w:snapToGrid w:val="0"/>
            </w:pPr>
          </w:p>
        </w:tc>
      </w:tr>
      <w:tr w:rsidR="00F276D6" w14:paraId="577EFE71" w14:textId="77777777" w:rsidTr="00F276D6">
        <w:tc>
          <w:tcPr>
            <w:tcW w:w="9360" w:type="dxa"/>
            <w:hideMark/>
          </w:tcPr>
          <w:p w14:paraId="011720FF" w14:textId="77777777" w:rsidR="00F276D6" w:rsidRDefault="00F276D6" w:rsidP="00F276D6">
            <w:pPr>
              <w:rPr>
                <w:sz w:val="26"/>
                <w:szCs w:val="26"/>
              </w:rPr>
            </w:pPr>
            <w:r>
              <w:rPr>
                <w:sz w:val="26"/>
                <w:szCs w:val="26"/>
              </w:rPr>
              <w:t>6.0. Экологические аспекты мероприятий по строительству и реконструкции объектов централизованной системы водоотведения ……………………………………</w:t>
            </w:r>
          </w:p>
        </w:tc>
        <w:tc>
          <w:tcPr>
            <w:tcW w:w="435" w:type="dxa"/>
          </w:tcPr>
          <w:p w14:paraId="6F597F8C" w14:textId="77777777" w:rsidR="00F276D6" w:rsidRDefault="00F276D6" w:rsidP="00F276D6">
            <w:pPr>
              <w:pStyle w:val="af2"/>
              <w:snapToGrid w:val="0"/>
            </w:pPr>
          </w:p>
        </w:tc>
      </w:tr>
      <w:tr w:rsidR="00F276D6" w14:paraId="372B3966" w14:textId="77777777" w:rsidTr="00F276D6">
        <w:tc>
          <w:tcPr>
            <w:tcW w:w="9360" w:type="dxa"/>
            <w:hideMark/>
          </w:tcPr>
          <w:p w14:paraId="3DF41FAD" w14:textId="77777777" w:rsidR="00F276D6" w:rsidRDefault="00F276D6" w:rsidP="00F276D6">
            <w:pPr>
              <w:rPr>
                <w:sz w:val="26"/>
                <w:szCs w:val="26"/>
              </w:rPr>
            </w:pPr>
            <w:r>
              <w:rPr>
                <w:sz w:val="26"/>
                <w:szCs w:val="26"/>
              </w:rPr>
              <w:t xml:space="preserve">       6.1. Сведения о мерах по предотвращению вредного воздействия на водный бассейн предлагаемых к новому строительству канализационных ………………</w:t>
            </w:r>
          </w:p>
        </w:tc>
        <w:tc>
          <w:tcPr>
            <w:tcW w:w="435" w:type="dxa"/>
          </w:tcPr>
          <w:p w14:paraId="596FF588" w14:textId="77777777" w:rsidR="00F276D6" w:rsidRDefault="00F276D6" w:rsidP="00F276D6">
            <w:pPr>
              <w:pStyle w:val="af2"/>
              <w:snapToGrid w:val="0"/>
            </w:pPr>
          </w:p>
        </w:tc>
      </w:tr>
      <w:tr w:rsidR="00F276D6" w14:paraId="4FAFB920" w14:textId="77777777" w:rsidTr="00F276D6">
        <w:tc>
          <w:tcPr>
            <w:tcW w:w="9360" w:type="dxa"/>
            <w:hideMark/>
          </w:tcPr>
          <w:p w14:paraId="1045D37A" w14:textId="77777777" w:rsidR="00F276D6" w:rsidRDefault="00F276D6" w:rsidP="00F276D6">
            <w:pPr>
              <w:rPr>
                <w:sz w:val="26"/>
                <w:szCs w:val="26"/>
              </w:rPr>
            </w:pPr>
            <w:r>
              <w:rPr>
                <w:sz w:val="26"/>
                <w:szCs w:val="26"/>
              </w:rPr>
              <w:t>7. Оценка капитальных вложений в новое строительство, реконструкцию и модернизацию объектов централизованных систем водоотведения ………………</w:t>
            </w:r>
            <w:proofErr w:type="gramStart"/>
            <w:r>
              <w:rPr>
                <w:sz w:val="26"/>
                <w:szCs w:val="26"/>
              </w:rPr>
              <w:t>…….</w:t>
            </w:r>
            <w:proofErr w:type="gramEnd"/>
            <w:r>
              <w:rPr>
                <w:sz w:val="26"/>
                <w:szCs w:val="26"/>
              </w:rPr>
              <w:t>.</w:t>
            </w:r>
          </w:p>
        </w:tc>
        <w:tc>
          <w:tcPr>
            <w:tcW w:w="435" w:type="dxa"/>
          </w:tcPr>
          <w:p w14:paraId="61CEA57E" w14:textId="77777777" w:rsidR="00F276D6" w:rsidRDefault="00F276D6" w:rsidP="00F276D6">
            <w:pPr>
              <w:pStyle w:val="af2"/>
              <w:snapToGrid w:val="0"/>
            </w:pPr>
          </w:p>
        </w:tc>
      </w:tr>
      <w:tr w:rsidR="00F276D6" w14:paraId="6BA59487" w14:textId="77777777" w:rsidTr="00F276D6">
        <w:tc>
          <w:tcPr>
            <w:tcW w:w="9360" w:type="dxa"/>
            <w:hideMark/>
          </w:tcPr>
          <w:p w14:paraId="235DDF1D" w14:textId="77777777" w:rsidR="00F276D6" w:rsidRDefault="00F276D6" w:rsidP="00F276D6">
            <w:pPr>
              <w:rPr>
                <w:sz w:val="26"/>
                <w:szCs w:val="26"/>
              </w:rPr>
            </w:pPr>
            <w:r>
              <w:rPr>
                <w:sz w:val="26"/>
                <w:szCs w:val="26"/>
              </w:rPr>
              <w:t>8. Цены и тарифы в сфере водоотведения…………………</w:t>
            </w:r>
          </w:p>
        </w:tc>
        <w:tc>
          <w:tcPr>
            <w:tcW w:w="435" w:type="dxa"/>
          </w:tcPr>
          <w:p w14:paraId="634510E2" w14:textId="77777777" w:rsidR="00F276D6" w:rsidRDefault="00F276D6" w:rsidP="00F276D6">
            <w:pPr>
              <w:pStyle w:val="af2"/>
              <w:snapToGrid w:val="0"/>
            </w:pPr>
          </w:p>
        </w:tc>
      </w:tr>
      <w:tr w:rsidR="00F276D6" w14:paraId="445A8D1D" w14:textId="77777777" w:rsidTr="00F276D6">
        <w:tc>
          <w:tcPr>
            <w:tcW w:w="9360" w:type="dxa"/>
          </w:tcPr>
          <w:p w14:paraId="4A3FE47F" w14:textId="77777777" w:rsidR="00F276D6" w:rsidRDefault="00F276D6" w:rsidP="00F276D6">
            <w:pPr>
              <w:rPr>
                <w:sz w:val="26"/>
                <w:szCs w:val="26"/>
              </w:rPr>
            </w:pPr>
          </w:p>
        </w:tc>
        <w:tc>
          <w:tcPr>
            <w:tcW w:w="435" w:type="dxa"/>
          </w:tcPr>
          <w:p w14:paraId="102DB3E2" w14:textId="77777777" w:rsidR="00F276D6" w:rsidRDefault="00F276D6" w:rsidP="00F276D6">
            <w:pPr>
              <w:pStyle w:val="af2"/>
              <w:snapToGrid w:val="0"/>
            </w:pPr>
          </w:p>
        </w:tc>
      </w:tr>
      <w:tr w:rsidR="00F276D6" w14:paraId="2C85E778" w14:textId="77777777" w:rsidTr="00F276D6">
        <w:tc>
          <w:tcPr>
            <w:tcW w:w="9360" w:type="dxa"/>
            <w:hideMark/>
          </w:tcPr>
          <w:p w14:paraId="60E46B39" w14:textId="77777777" w:rsidR="00F276D6" w:rsidRDefault="00F276D6" w:rsidP="00F276D6">
            <w:pPr>
              <w:rPr>
                <w:sz w:val="26"/>
                <w:szCs w:val="26"/>
              </w:rPr>
            </w:pPr>
            <w:r>
              <w:rPr>
                <w:sz w:val="26"/>
                <w:szCs w:val="26"/>
              </w:rPr>
              <w:t>9.Инвестиции в строительство, реконструкцию и техническое перевооружение.</w:t>
            </w:r>
          </w:p>
        </w:tc>
        <w:tc>
          <w:tcPr>
            <w:tcW w:w="435" w:type="dxa"/>
          </w:tcPr>
          <w:p w14:paraId="35F253CE" w14:textId="77777777" w:rsidR="00F276D6" w:rsidRDefault="00F276D6" w:rsidP="00F276D6">
            <w:pPr>
              <w:pStyle w:val="af2"/>
              <w:snapToGrid w:val="0"/>
            </w:pPr>
          </w:p>
        </w:tc>
      </w:tr>
      <w:tr w:rsidR="00F276D6" w14:paraId="1A215712" w14:textId="77777777" w:rsidTr="00F276D6">
        <w:tc>
          <w:tcPr>
            <w:tcW w:w="9360" w:type="dxa"/>
            <w:hideMark/>
          </w:tcPr>
          <w:p w14:paraId="280DB412" w14:textId="77777777" w:rsidR="00F276D6" w:rsidRDefault="00F276D6" w:rsidP="00F276D6">
            <w:pPr>
              <w:rPr>
                <w:sz w:val="26"/>
                <w:szCs w:val="26"/>
              </w:rPr>
            </w:pPr>
            <w:r>
              <w:rPr>
                <w:sz w:val="26"/>
                <w:szCs w:val="26"/>
              </w:rPr>
              <w:t xml:space="preserve">10. Решение об определении единой </w:t>
            </w:r>
            <w:proofErr w:type="spellStart"/>
            <w:r>
              <w:rPr>
                <w:sz w:val="26"/>
                <w:szCs w:val="26"/>
              </w:rPr>
              <w:t>водоснабжающей</w:t>
            </w:r>
            <w:proofErr w:type="spellEnd"/>
            <w:r>
              <w:rPr>
                <w:sz w:val="26"/>
                <w:szCs w:val="26"/>
              </w:rPr>
              <w:t xml:space="preserve"> организации </w:t>
            </w:r>
          </w:p>
        </w:tc>
        <w:tc>
          <w:tcPr>
            <w:tcW w:w="435" w:type="dxa"/>
          </w:tcPr>
          <w:p w14:paraId="30C1E956" w14:textId="77777777" w:rsidR="00F276D6" w:rsidRDefault="00F276D6" w:rsidP="00F276D6">
            <w:pPr>
              <w:pStyle w:val="af2"/>
              <w:snapToGrid w:val="0"/>
            </w:pPr>
          </w:p>
        </w:tc>
      </w:tr>
      <w:tr w:rsidR="00F276D6" w14:paraId="5BF18034" w14:textId="77777777" w:rsidTr="00F276D6">
        <w:tc>
          <w:tcPr>
            <w:tcW w:w="9360" w:type="dxa"/>
            <w:hideMark/>
          </w:tcPr>
          <w:p w14:paraId="0C160451" w14:textId="77777777" w:rsidR="00F276D6" w:rsidRDefault="00F276D6" w:rsidP="00F276D6">
            <w:pPr>
              <w:rPr>
                <w:sz w:val="26"/>
                <w:szCs w:val="26"/>
              </w:rPr>
            </w:pPr>
            <w:r>
              <w:rPr>
                <w:sz w:val="26"/>
                <w:szCs w:val="26"/>
              </w:rPr>
              <w:t>11.Решение по бесхозяйственным сетям</w:t>
            </w:r>
          </w:p>
        </w:tc>
        <w:tc>
          <w:tcPr>
            <w:tcW w:w="435" w:type="dxa"/>
          </w:tcPr>
          <w:p w14:paraId="43B0426F" w14:textId="77777777" w:rsidR="00F276D6" w:rsidRDefault="00F276D6" w:rsidP="00F276D6">
            <w:pPr>
              <w:pStyle w:val="af2"/>
              <w:snapToGrid w:val="0"/>
            </w:pPr>
          </w:p>
        </w:tc>
      </w:tr>
    </w:tbl>
    <w:p w14:paraId="5AD02999" w14:textId="77777777" w:rsidR="00F276D6" w:rsidRPr="00E23CAF" w:rsidRDefault="00F276D6" w:rsidP="00F276D6">
      <w:pPr>
        <w:jc w:val="both"/>
        <w:rPr>
          <w:b/>
          <w:bCs/>
          <w:sz w:val="28"/>
          <w:szCs w:val="28"/>
        </w:rPr>
      </w:pPr>
      <w:r w:rsidRPr="00E23CAF">
        <w:rPr>
          <w:b/>
          <w:bCs/>
          <w:sz w:val="28"/>
          <w:szCs w:val="28"/>
        </w:rPr>
        <w:t xml:space="preserve">Глава </w:t>
      </w:r>
      <w:r w:rsidRPr="00E23CAF">
        <w:rPr>
          <w:rFonts w:ascii="Calibri" w:hAnsi="Calibri"/>
          <w:b/>
          <w:bCs/>
          <w:sz w:val="28"/>
          <w:szCs w:val="28"/>
        </w:rPr>
        <w:t>II</w:t>
      </w:r>
      <w:r w:rsidRPr="00E23CAF">
        <w:rPr>
          <w:b/>
          <w:bCs/>
          <w:sz w:val="28"/>
          <w:szCs w:val="28"/>
        </w:rPr>
        <w:t>. Схема водоотведения</w:t>
      </w:r>
    </w:p>
    <w:p w14:paraId="7ED8C332" w14:textId="77777777" w:rsidR="00F276D6" w:rsidRDefault="00F276D6" w:rsidP="00F276D6">
      <w:pPr>
        <w:jc w:val="both"/>
        <w:rPr>
          <w:b/>
          <w:bCs/>
          <w:sz w:val="28"/>
          <w:szCs w:val="28"/>
        </w:rPr>
      </w:pPr>
      <w:r>
        <w:rPr>
          <w:b/>
          <w:bCs/>
          <w:sz w:val="28"/>
          <w:szCs w:val="28"/>
        </w:rPr>
        <w:t>1.Существующее положение в сфере водоотведения</w:t>
      </w:r>
    </w:p>
    <w:p w14:paraId="5CC55597" w14:textId="77777777" w:rsidR="00F276D6" w:rsidRDefault="00F276D6" w:rsidP="00F276D6">
      <w:pPr>
        <w:jc w:val="both"/>
        <w:rPr>
          <w:bCs/>
        </w:rPr>
      </w:pPr>
    </w:p>
    <w:p w14:paraId="19716896" w14:textId="77777777" w:rsidR="00F276D6" w:rsidRDefault="00F276D6" w:rsidP="00F276D6">
      <w:pPr>
        <w:jc w:val="both"/>
        <w:rPr>
          <w:b/>
          <w:bCs/>
          <w:sz w:val="28"/>
          <w:szCs w:val="28"/>
        </w:rPr>
      </w:pPr>
      <w:r w:rsidRPr="00E23CAF">
        <w:rPr>
          <w:b/>
          <w:bCs/>
          <w:sz w:val="28"/>
          <w:szCs w:val="28"/>
        </w:rPr>
        <w:t>1.1. Структура системы водоотведения</w:t>
      </w:r>
    </w:p>
    <w:p w14:paraId="2EC5F718" w14:textId="77777777" w:rsidR="00F276D6" w:rsidRDefault="00F276D6" w:rsidP="00F276D6">
      <w:pPr>
        <w:jc w:val="both"/>
        <w:rPr>
          <w:bCs/>
        </w:rPr>
      </w:pPr>
      <w:r>
        <w:rPr>
          <w:bCs/>
        </w:rPr>
        <w:t>В настоящее время в муниципальном образовании п. Прутской имеется централизованная канализация, которая охватывает часть рассматриваемой территории (в основном, районы с многоэтажной жилой застройкой, а также объекты социально-культурной сферы, прочие организации).</w:t>
      </w:r>
    </w:p>
    <w:p w14:paraId="7BA51AD3" w14:textId="77777777" w:rsidR="00F276D6" w:rsidRDefault="00F276D6" w:rsidP="00F276D6">
      <w:pPr>
        <w:jc w:val="both"/>
        <w:rPr>
          <w:bCs/>
        </w:rPr>
      </w:pPr>
      <w:r>
        <w:rPr>
          <w:bCs/>
        </w:rPr>
        <w:t xml:space="preserve">Протяжённость сетей канализации в </w:t>
      </w:r>
      <w:proofErr w:type="spellStart"/>
      <w:r>
        <w:rPr>
          <w:bCs/>
        </w:rPr>
        <w:t>п.Прутской</w:t>
      </w:r>
      <w:proofErr w:type="spellEnd"/>
      <w:r>
        <w:rPr>
          <w:bCs/>
        </w:rPr>
        <w:t xml:space="preserve"> составляет 6,7км.</w:t>
      </w:r>
    </w:p>
    <w:p w14:paraId="0802F8F5" w14:textId="77777777" w:rsidR="00F276D6" w:rsidRDefault="00F276D6" w:rsidP="00F276D6">
      <w:pPr>
        <w:jc w:val="both"/>
        <w:rPr>
          <w:bCs/>
        </w:rPr>
      </w:pPr>
      <w:r>
        <w:rPr>
          <w:bCs/>
        </w:rPr>
        <w:t xml:space="preserve">Сточные воды от потребителей по самотечным канализационным сетям поступают в канализационную насосную станцию КНС №12, затем перекачивается в КНС №13, далее по напорному коллектору через песколовки, отстойники </w:t>
      </w:r>
      <w:proofErr w:type="gramStart"/>
      <w:r>
        <w:rPr>
          <w:bCs/>
        </w:rPr>
        <w:t>на поля</w:t>
      </w:r>
      <w:proofErr w:type="gramEnd"/>
      <w:r>
        <w:rPr>
          <w:bCs/>
        </w:rPr>
        <w:t xml:space="preserve"> фильтрации которые состоят из 2 карт.</w:t>
      </w:r>
    </w:p>
    <w:p w14:paraId="75157C7C" w14:textId="77777777" w:rsidR="00F276D6" w:rsidRDefault="00F276D6" w:rsidP="00F276D6">
      <w:pPr>
        <w:jc w:val="both"/>
        <w:rPr>
          <w:bCs/>
        </w:rPr>
      </w:pPr>
    </w:p>
    <w:p w14:paraId="545584B3" w14:textId="77777777" w:rsidR="00F276D6" w:rsidRDefault="00F276D6" w:rsidP="00F276D6">
      <w:pPr>
        <w:jc w:val="both"/>
        <w:rPr>
          <w:b/>
          <w:bCs/>
          <w:sz w:val="28"/>
          <w:szCs w:val="28"/>
        </w:rPr>
      </w:pPr>
      <w:r>
        <w:rPr>
          <w:b/>
          <w:bCs/>
          <w:sz w:val="28"/>
          <w:szCs w:val="28"/>
        </w:rPr>
        <w:t>1.2.Описание существующих канализационных очистных сооружений</w:t>
      </w:r>
    </w:p>
    <w:p w14:paraId="6FD0B758" w14:textId="77777777" w:rsidR="00F276D6" w:rsidRDefault="00F276D6" w:rsidP="00F276D6">
      <w:pPr>
        <w:jc w:val="both"/>
        <w:rPr>
          <w:bCs/>
        </w:rPr>
      </w:pPr>
      <w:r>
        <w:rPr>
          <w:bCs/>
        </w:rPr>
        <w:t xml:space="preserve">Общее количество очистных сооружении , действующих на территории муниципального образования </w:t>
      </w:r>
      <w:proofErr w:type="spellStart"/>
      <w:r>
        <w:rPr>
          <w:bCs/>
        </w:rPr>
        <w:t>п.Прутской</w:t>
      </w:r>
      <w:proofErr w:type="spellEnd"/>
      <w:r>
        <w:rPr>
          <w:bCs/>
        </w:rPr>
        <w:t xml:space="preserve"> 1 , основная информация представлена в табл. 1</w:t>
      </w:r>
    </w:p>
    <w:p w14:paraId="35168F86" w14:textId="77777777" w:rsidR="00F276D6" w:rsidRDefault="00F276D6" w:rsidP="00F276D6">
      <w:pPr>
        <w:jc w:val="both"/>
        <w:rPr>
          <w:bCs/>
        </w:rPr>
      </w:pPr>
      <w:r>
        <w:rPr>
          <w:bCs/>
        </w:rPr>
        <w:t xml:space="preserve">                                   Таблица 1. Сведения об очистных сооружениях </w:t>
      </w:r>
      <w:proofErr w:type="spellStart"/>
      <w:r>
        <w:rPr>
          <w:bCs/>
        </w:rPr>
        <w:t>п.Прутской</w:t>
      </w:r>
      <w:proofErr w:type="spell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9"/>
        <w:gridCol w:w="2863"/>
        <w:gridCol w:w="1692"/>
        <w:gridCol w:w="1540"/>
        <w:gridCol w:w="2481"/>
      </w:tblGrid>
      <w:tr w:rsidR="00F276D6" w:rsidRPr="00E150C4" w14:paraId="6BDD0C5C" w14:textId="77777777" w:rsidTr="00F276D6">
        <w:tc>
          <w:tcPr>
            <w:tcW w:w="391" w:type="dxa"/>
          </w:tcPr>
          <w:p w14:paraId="3D8CD887" w14:textId="77777777" w:rsidR="00F276D6" w:rsidRPr="00E150C4" w:rsidRDefault="00F276D6" w:rsidP="00F276D6">
            <w:pPr>
              <w:jc w:val="both"/>
              <w:rPr>
                <w:bCs/>
              </w:rPr>
            </w:pPr>
            <w:r w:rsidRPr="00E150C4">
              <w:rPr>
                <w:bCs/>
              </w:rPr>
              <w:t>№п/п</w:t>
            </w:r>
          </w:p>
        </w:tc>
        <w:tc>
          <w:tcPr>
            <w:tcW w:w="3437" w:type="dxa"/>
          </w:tcPr>
          <w:p w14:paraId="5F5B8C81" w14:textId="77777777" w:rsidR="00F276D6" w:rsidRPr="00E150C4" w:rsidRDefault="00F276D6" w:rsidP="00F276D6">
            <w:pPr>
              <w:jc w:val="both"/>
              <w:rPr>
                <w:bCs/>
              </w:rPr>
            </w:pPr>
            <w:r w:rsidRPr="00E150C4">
              <w:rPr>
                <w:bCs/>
              </w:rPr>
              <w:t>Наименование МО</w:t>
            </w:r>
          </w:p>
        </w:tc>
        <w:tc>
          <w:tcPr>
            <w:tcW w:w="1914" w:type="dxa"/>
          </w:tcPr>
          <w:p w14:paraId="562A2C6B" w14:textId="77777777" w:rsidR="00F276D6" w:rsidRPr="00E150C4" w:rsidRDefault="00F276D6" w:rsidP="00F276D6">
            <w:pPr>
              <w:jc w:val="both"/>
              <w:rPr>
                <w:bCs/>
              </w:rPr>
            </w:pPr>
            <w:r w:rsidRPr="00E150C4">
              <w:rPr>
                <w:bCs/>
              </w:rPr>
              <w:t>состояние</w:t>
            </w:r>
          </w:p>
        </w:tc>
        <w:tc>
          <w:tcPr>
            <w:tcW w:w="1914" w:type="dxa"/>
          </w:tcPr>
          <w:p w14:paraId="2AF6F2DE" w14:textId="77777777" w:rsidR="00F276D6" w:rsidRPr="00E150C4" w:rsidRDefault="00F276D6" w:rsidP="00F276D6">
            <w:pPr>
              <w:jc w:val="both"/>
              <w:rPr>
                <w:bCs/>
              </w:rPr>
            </w:pPr>
            <w:r w:rsidRPr="00E150C4">
              <w:rPr>
                <w:bCs/>
              </w:rPr>
              <w:t>Год ввода</w:t>
            </w:r>
          </w:p>
        </w:tc>
        <w:tc>
          <w:tcPr>
            <w:tcW w:w="1914" w:type="dxa"/>
          </w:tcPr>
          <w:p w14:paraId="5ECFFB00" w14:textId="77777777" w:rsidR="00F276D6" w:rsidRPr="00E150C4" w:rsidRDefault="00F276D6" w:rsidP="00F276D6">
            <w:pPr>
              <w:jc w:val="both"/>
              <w:rPr>
                <w:bCs/>
              </w:rPr>
            </w:pPr>
            <w:r w:rsidRPr="00E150C4">
              <w:rPr>
                <w:bCs/>
              </w:rPr>
              <w:t>Сведения об установленном оборудовании</w:t>
            </w:r>
          </w:p>
        </w:tc>
      </w:tr>
      <w:tr w:rsidR="00F276D6" w:rsidRPr="00E150C4" w14:paraId="56BAB405" w14:textId="77777777" w:rsidTr="00F276D6">
        <w:tc>
          <w:tcPr>
            <w:tcW w:w="391" w:type="dxa"/>
          </w:tcPr>
          <w:p w14:paraId="1A300BB4" w14:textId="77777777" w:rsidR="00F276D6" w:rsidRPr="00E150C4" w:rsidRDefault="00F276D6" w:rsidP="00F276D6">
            <w:pPr>
              <w:jc w:val="both"/>
              <w:rPr>
                <w:bCs/>
              </w:rPr>
            </w:pPr>
            <w:r w:rsidRPr="00E150C4">
              <w:rPr>
                <w:bCs/>
              </w:rPr>
              <w:t>1</w:t>
            </w:r>
          </w:p>
        </w:tc>
        <w:tc>
          <w:tcPr>
            <w:tcW w:w="3437" w:type="dxa"/>
          </w:tcPr>
          <w:p w14:paraId="403DA99E" w14:textId="77777777" w:rsidR="00F276D6" w:rsidRPr="00E150C4" w:rsidRDefault="00F276D6" w:rsidP="00F276D6">
            <w:pPr>
              <w:jc w:val="both"/>
              <w:rPr>
                <w:bCs/>
              </w:rPr>
            </w:pPr>
            <w:proofErr w:type="spellStart"/>
            <w:r w:rsidRPr="00E150C4">
              <w:rPr>
                <w:bCs/>
              </w:rPr>
              <w:t>п.Прутской</w:t>
            </w:r>
            <w:proofErr w:type="spellEnd"/>
          </w:p>
        </w:tc>
        <w:tc>
          <w:tcPr>
            <w:tcW w:w="1914" w:type="dxa"/>
          </w:tcPr>
          <w:p w14:paraId="18A0F934" w14:textId="77777777" w:rsidR="00F276D6" w:rsidRPr="00E150C4" w:rsidRDefault="00F276D6" w:rsidP="00F276D6">
            <w:pPr>
              <w:jc w:val="both"/>
              <w:rPr>
                <w:bCs/>
              </w:rPr>
            </w:pPr>
            <w:r w:rsidRPr="00E150C4">
              <w:rPr>
                <w:bCs/>
              </w:rPr>
              <w:t>рабочее</w:t>
            </w:r>
          </w:p>
        </w:tc>
        <w:tc>
          <w:tcPr>
            <w:tcW w:w="1914" w:type="dxa"/>
          </w:tcPr>
          <w:p w14:paraId="7284FB75" w14:textId="77777777" w:rsidR="00F276D6" w:rsidRPr="00E150C4" w:rsidRDefault="00F276D6" w:rsidP="00F276D6">
            <w:pPr>
              <w:jc w:val="both"/>
              <w:rPr>
                <w:bCs/>
              </w:rPr>
            </w:pPr>
            <w:r w:rsidRPr="00E150C4">
              <w:rPr>
                <w:bCs/>
              </w:rPr>
              <w:t>1984</w:t>
            </w:r>
          </w:p>
        </w:tc>
        <w:tc>
          <w:tcPr>
            <w:tcW w:w="1914" w:type="dxa"/>
          </w:tcPr>
          <w:p w14:paraId="72AFA0DA" w14:textId="77777777" w:rsidR="00F276D6" w:rsidRPr="00E150C4" w:rsidRDefault="00F276D6" w:rsidP="00F276D6">
            <w:pPr>
              <w:jc w:val="both"/>
              <w:rPr>
                <w:bCs/>
              </w:rPr>
            </w:pPr>
            <w:r w:rsidRPr="00E150C4">
              <w:rPr>
                <w:bCs/>
              </w:rPr>
              <w:t>отстойник –производительностью 200м</w:t>
            </w:r>
            <w:r w:rsidRPr="00E150C4">
              <w:rPr>
                <w:bCs/>
                <w:vertAlign w:val="superscript"/>
              </w:rPr>
              <w:t xml:space="preserve">3 </w:t>
            </w:r>
            <w:r w:rsidRPr="00E150C4">
              <w:rPr>
                <w:bCs/>
              </w:rPr>
              <w:t>/час</w:t>
            </w:r>
          </w:p>
        </w:tc>
      </w:tr>
      <w:tr w:rsidR="00F276D6" w:rsidRPr="00E150C4" w14:paraId="246DD7ED" w14:textId="77777777" w:rsidTr="00F276D6">
        <w:tc>
          <w:tcPr>
            <w:tcW w:w="391" w:type="dxa"/>
          </w:tcPr>
          <w:p w14:paraId="53990226" w14:textId="77777777" w:rsidR="00F276D6" w:rsidRPr="00E150C4" w:rsidRDefault="00F276D6" w:rsidP="00F276D6">
            <w:pPr>
              <w:jc w:val="both"/>
              <w:rPr>
                <w:bCs/>
              </w:rPr>
            </w:pPr>
            <w:r w:rsidRPr="00E150C4">
              <w:rPr>
                <w:bCs/>
              </w:rPr>
              <w:t>2</w:t>
            </w:r>
          </w:p>
        </w:tc>
        <w:tc>
          <w:tcPr>
            <w:tcW w:w="3437" w:type="dxa"/>
          </w:tcPr>
          <w:p w14:paraId="2FF45FF2" w14:textId="77777777" w:rsidR="00F276D6" w:rsidRPr="00E150C4" w:rsidRDefault="00F276D6" w:rsidP="00F276D6">
            <w:pPr>
              <w:jc w:val="both"/>
              <w:rPr>
                <w:bCs/>
              </w:rPr>
            </w:pPr>
            <w:proofErr w:type="spellStart"/>
            <w:r w:rsidRPr="00E150C4">
              <w:rPr>
                <w:bCs/>
              </w:rPr>
              <w:t>п.Прутской</w:t>
            </w:r>
            <w:proofErr w:type="spellEnd"/>
          </w:p>
        </w:tc>
        <w:tc>
          <w:tcPr>
            <w:tcW w:w="1914" w:type="dxa"/>
          </w:tcPr>
          <w:p w14:paraId="4D118F38" w14:textId="77777777" w:rsidR="00F276D6" w:rsidRPr="00E150C4" w:rsidRDefault="00F276D6" w:rsidP="00F276D6">
            <w:pPr>
              <w:jc w:val="both"/>
              <w:rPr>
                <w:bCs/>
              </w:rPr>
            </w:pPr>
            <w:r w:rsidRPr="00E150C4">
              <w:rPr>
                <w:bCs/>
              </w:rPr>
              <w:t>рабочее</w:t>
            </w:r>
          </w:p>
        </w:tc>
        <w:tc>
          <w:tcPr>
            <w:tcW w:w="1914" w:type="dxa"/>
          </w:tcPr>
          <w:p w14:paraId="35B03C0C" w14:textId="77777777" w:rsidR="00F276D6" w:rsidRPr="00E150C4" w:rsidRDefault="00F276D6" w:rsidP="00F276D6">
            <w:pPr>
              <w:jc w:val="both"/>
              <w:rPr>
                <w:bCs/>
              </w:rPr>
            </w:pPr>
            <w:r w:rsidRPr="00E150C4">
              <w:rPr>
                <w:bCs/>
              </w:rPr>
              <w:t>1984</w:t>
            </w:r>
          </w:p>
        </w:tc>
        <w:tc>
          <w:tcPr>
            <w:tcW w:w="1914" w:type="dxa"/>
          </w:tcPr>
          <w:p w14:paraId="44FC76FE" w14:textId="77777777" w:rsidR="00F276D6" w:rsidRPr="00E150C4" w:rsidRDefault="00F276D6" w:rsidP="00F276D6">
            <w:pPr>
              <w:jc w:val="both"/>
              <w:rPr>
                <w:bCs/>
              </w:rPr>
            </w:pPr>
            <w:r w:rsidRPr="00E150C4">
              <w:rPr>
                <w:bCs/>
              </w:rPr>
              <w:t>песколовка –производительностью 200м</w:t>
            </w:r>
            <w:r w:rsidRPr="00E150C4">
              <w:rPr>
                <w:bCs/>
                <w:vertAlign w:val="superscript"/>
              </w:rPr>
              <w:t xml:space="preserve">3 </w:t>
            </w:r>
            <w:r w:rsidRPr="00E150C4">
              <w:rPr>
                <w:bCs/>
              </w:rPr>
              <w:t>/час</w:t>
            </w:r>
          </w:p>
        </w:tc>
      </w:tr>
    </w:tbl>
    <w:p w14:paraId="250156EC" w14:textId="77777777" w:rsidR="00F276D6" w:rsidRDefault="00F276D6" w:rsidP="00F276D6">
      <w:pPr>
        <w:jc w:val="both"/>
        <w:rPr>
          <w:bCs/>
        </w:rPr>
      </w:pPr>
      <w:r>
        <w:rPr>
          <w:bCs/>
        </w:rPr>
        <w:t xml:space="preserve">В настоящее время очистные сооружения на территории муниципального образования </w:t>
      </w:r>
      <w:proofErr w:type="spellStart"/>
      <w:r>
        <w:rPr>
          <w:bCs/>
        </w:rPr>
        <w:t>п.Прутской</w:t>
      </w:r>
      <w:proofErr w:type="spellEnd"/>
      <w:r>
        <w:rPr>
          <w:bCs/>
        </w:rPr>
        <w:t xml:space="preserve"> находятся в рабочем состоянии.</w:t>
      </w:r>
    </w:p>
    <w:p w14:paraId="3F705B93" w14:textId="77777777" w:rsidR="00F276D6" w:rsidRDefault="00F276D6" w:rsidP="00F276D6">
      <w:pPr>
        <w:jc w:val="both"/>
        <w:rPr>
          <w:bCs/>
        </w:rPr>
      </w:pPr>
      <w:r>
        <w:rPr>
          <w:bCs/>
        </w:rPr>
        <w:t>Очистка бытовых и производственных сточных вод, производится на очистных сооружениях с проектной производительностью 200м</w:t>
      </w:r>
      <w:r>
        <w:rPr>
          <w:bCs/>
          <w:vertAlign w:val="superscript"/>
        </w:rPr>
        <w:t xml:space="preserve">3 </w:t>
      </w:r>
      <w:r>
        <w:rPr>
          <w:bCs/>
        </w:rPr>
        <w:t>/час. Состав очистных сооружений:</w:t>
      </w:r>
    </w:p>
    <w:p w14:paraId="5475E6F3" w14:textId="77777777" w:rsidR="00F276D6" w:rsidRDefault="00F276D6" w:rsidP="00F276D6">
      <w:pPr>
        <w:jc w:val="both"/>
        <w:rPr>
          <w:bCs/>
        </w:rPr>
      </w:pPr>
      <w:r>
        <w:rPr>
          <w:bCs/>
        </w:rPr>
        <w:t xml:space="preserve">                      - отстойник;</w:t>
      </w:r>
    </w:p>
    <w:p w14:paraId="4A29DC3B" w14:textId="77777777" w:rsidR="00F276D6" w:rsidRDefault="00F276D6" w:rsidP="00F276D6">
      <w:pPr>
        <w:jc w:val="both"/>
        <w:rPr>
          <w:bCs/>
        </w:rPr>
      </w:pPr>
      <w:r>
        <w:rPr>
          <w:bCs/>
        </w:rPr>
        <w:t xml:space="preserve">                      -песколовка;</w:t>
      </w:r>
    </w:p>
    <w:p w14:paraId="42F2A91D" w14:textId="77777777" w:rsidR="00F276D6" w:rsidRDefault="00F276D6" w:rsidP="00F276D6">
      <w:pPr>
        <w:jc w:val="both"/>
        <w:rPr>
          <w:bCs/>
        </w:rPr>
      </w:pPr>
      <w:r>
        <w:rPr>
          <w:bCs/>
        </w:rPr>
        <w:t xml:space="preserve">                      -карты(2шт).</w:t>
      </w:r>
    </w:p>
    <w:p w14:paraId="724E83AA" w14:textId="77777777" w:rsidR="00F276D6" w:rsidRDefault="00F276D6" w:rsidP="00F276D6">
      <w:pPr>
        <w:jc w:val="both"/>
        <w:rPr>
          <w:bCs/>
        </w:rPr>
      </w:pPr>
      <w:r>
        <w:rPr>
          <w:bCs/>
        </w:rPr>
        <w:t>Общее количество сточных вод, поступающих на поселковые очистные сооружения канализации, по отчётным данным за 2022год составляет -26,91м</w:t>
      </w:r>
      <w:r>
        <w:rPr>
          <w:bCs/>
          <w:vertAlign w:val="superscript"/>
        </w:rPr>
        <w:t xml:space="preserve">3 </w:t>
      </w:r>
      <w:r>
        <w:rPr>
          <w:bCs/>
        </w:rPr>
        <w:t>/год.</w:t>
      </w:r>
    </w:p>
    <w:p w14:paraId="491E118F" w14:textId="77777777" w:rsidR="00F276D6" w:rsidRDefault="00F276D6" w:rsidP="00F276D6">
      <w:pPr>
        <w:jc w:val="both"/>
        <w:rPr>
          <w:bCs/>
        </w:rPr>
      </w:pPr>
      <w:r>
        <w:rPr>
          <w:bCs/>
        </w:rPr>
        <w:t>Качество очистки считается недостаточно очищенным.</w:t>
      </w:r>
    </w:p>
    <w:p w14:paraId="21947E15" w14:textId="77777777" w:rsidR="00F276D6" w:rsidRDefault="00F276D6" w:rsidP="00F276D6">
      <w:pPr>
        <w:jc w:val="both"/>
        <w:rPr>
          <w:bCs/>
        </w:rPr>
      </w:pPr>
    </w:p>
    <w:p w14:paraId="58B5AB04" w14:textId="77777777" w:rsidR="00F276D6" w:rsidRDefault="00F276D6" w:rsidP="00F276D6">
      <w:pPr>
        <w:jc w:val="both"/>
        <w:rPr>
          <w:b/>
          <w:bCs/>
          <w:sz w:val="28"/>
          <w:szCs w:val="28"/>
        </w:rPr>
      </w:pPr>
      <w:r>
        <w:rPr>
          <w:b/>
          <w:bCs/>
          <w:sz w:val="28"/>
          <w:szCs w:val="28"/>
        </w:rPr>
        <w:t>1.3. Описание технологических зон водоотведения</w:t>
      </w:r>
    </w:p>
    <w:p w14:paraId="4C6EABEB" w14:textId="77777777" w:rsidR="00F276D6" w:rsidRPr="0061637D" w:rsidRDefault="00F276D6" w:rsidP="00F276D6">
      <w:pPr>
        <w:jc w:val="both"/>
        <w:rPr>
          <w:bCs/>
        </w:rPr>
      </w:pPr>
      <w:r>
        <w:rPr>
          <w:bCs/>
        </w:rPr>
        <w:t xml:space="preserve">Сточные воды от канализованной жилой застройки и от предприятий муниципального образования </w:t>
      </w:r>
      <w:proofErr w:type="spellStart"/>
      <w:r>
        <w:rPr>
          <w:bCs/>
        </w:rPr>
        <w:t>п.Прутской</w:t>
      </w:r>
      <w:proofErr w:type="spellEnd"/>
      <w:r>
        <w:rPr>
          <w:bCs/>
        </w:rPr>
        <w:t xml:space="preserve"> отводятся самотечными линиями на канализационные насосные станции (2шт), а затем поступают на очистные сооружения </w:t>
      </w:r>
      <w:proofErr w:type="spellStart"/>
      <w:r>
        <w:rPr>
          <w:bCs/>
        </w:rPr>
        <w:t>п.Прутской</w:t>
      </w:r>
      <w:proofErr w:type="spellEnd"/>
      <w:r>
        <w:rPr>
          <w:bCs/>
        </w:rPr>
        <w:t xml:space="preserve">. С целью повышения экологической безопасности на территории муниципального образования </w:t>
      </w:r>
      <w:proofErr w:type="spellStart"/>
      <w:r>
        <w:rPr>
          <w:bCs/>
        </w:rPr>
        <w:t>п.Прутской</w:t>
      </w:r>
      <w:proofErr w:type="spellEnd"/>
      <w:r>
        <w:rPr>
          <w:bCs/>
        </w:rPr>
        <w:t xml:space="preserve"> необходимо поддерживать в полностью рабочем состоянии существующие очистные сооружения.</w:t>
      </w:r>
    </w:p>
    <w:p w14:paraId="4CC62CB0" w14:textId="77777777" w:rsidR="00F276D6" w:rsidRDefault="00F276D6" w:rsidP="00F276D6">
      <w:pPr>
        <w:jc w:val="both"/>
        <w:rPr>
          <w:bCs/>
        </w:rPr>
      </w:pPr>
      <w:r>
        <w:rPr>
          <w:bCs/>
        </w:rPr>
        <w:lastRenderedPageBreak/>
        <w:t xml:space="preserve">На территории </w:t>
      </w:r>
      <w:proofErr w:type="spellStart"/>
      <w:r>
        <w:rPr>
          <w:bCs/>
        </w:rPr>
        <w:t>п.Прутской</w:t>
      </w:r>
      <w:proofErr w:type="spellEnd"/>
      <w:r>
        <w:rPr>
          <w:bCs/>
        </w:rPr>
        <w:t xml:space="preserve"> расположены 2 канализационные насосные станции.</w:t>
      </w:r>
    </w:p>
    <w:p w14:paraId="69AD3F5D" w14:textId="77777777" w:rsidR="00F276D6" w:rsidRDefault="00F276D6" w:rsidP="00F276D6">
      <w:pPr>
        <w:jc w:val="both"/>
        <w:rPr>
          <w:bCs/>
        </w:rPr>
      </w:pPr>
      <w:r>
        <w:rPr>
          <w:bCs/>
        </w:rPr>
        <w:t xml:space="preserve">Центральная канализация имеется в домах, расположенных на </w:t>
      </w:r>
      <w:proofErr w:type="spellStart"/>
      <w:r>
        <w:rPr>
          <w:bCs/>
        </w:rPr>
        <w:t>ул.Советская</w:t>
      </w:r>
      <w:proofErr w:type="spellEnd"/>
      <w:r>
        <w:rPr>
          <w:bCs/>
        </w:rPr>
        <w:t xml:space="preserve">; </w:t>
      </w:r>
      <w:proofErr w:type="spellStart"/>
      <w:r>
        <w:rPr>
          <w:bCs/>
        </w:rPr>
        <w:t>ул.Набережная</w:t>
      </w:r>
      <w:proofErr w:type="spellEnd"/>
      <w:r>
        <w:rPr>
          <w:bCs/>
        </w:rPr>
        <w:t xml:space="preserve">; </w:t>
      </w:r>
      <w:proofErr w:type="spellStart"/>
      <w:r>
        <w:rPr>
          <w:bCs/>
        </w:rPr>
        <w:t>ул.Школьная</w:t>
      </w:r>
      <w:proofErr w:type="spellEnd"/>
      <w:r>
        <w:rPr>
          <w:bCs/>
        </w:rPr>
        <w:t xml:space="preserve">; </w:t>
      </w:r>
      <w:proofErr w:type="spellStart"/>
      <w:r>
        <w:rPr>
          <w:bCs/>
        </w:rPr>
        <w:t>ул.Центральная</w:t>
      </w:r>
      <w:proofErr w:type="spellEnd"/>
      <w:r>
        <w:rPr>
          <w:bCs/>
        </w:rPr>
        <w:t xml:space="preserve">; </w:t>
      </w:r>
      <w:proofErr w:type="spellStart"/>
      <w:r>
        <w:rPr>
          <w:bCs/>
        </w:rPr>
        <w:t>ул.Мира</w:t>
      </w:r>
      <w:proofErr w:type="spellEnd"/>
      <w:r>
        <w:rPr>
          <w:bCs/>
        </w:rPr>
        <w:t>; м-н «</w:t>
      </w:r>
      <w:proofErr w:type="spellStart"/>
      <w:r>
        <w:rPr>
          <w:bCs/>
        </w:rPr>
        <w:t>Северный»и</w:t>
      </w:r>
      <w:proofErr w:type="spellEnd"/>
      <w:r>
        <w:rPr>
          <w:bCs/>
        </w:rPr>
        <w:t xml:space="preserve"> один дом </w:t>
      </w:r>
      <w:proofErr w:type="spellStart"/>
      <w:r>
        <w:rPr>
          <w:bCs/>
        </w:rPr>
        <w:t>ул.Полевая</w:t>
      </w:r>
      <w:proofErr w:type="spellEnd"/>
      <w:r>
        <w:rPr>
          <w:bCs/>
        </w:rPr>
        <w:t>.</w:t>
      </w:r>
    </w:p>
    <w:p w14:paraId="3664D469" w14:textId="77777777" w:rsidR="00F276D6" w:rsidRDefault="00F276D6" w:rsidP="00F276D6">
      <w:pPr>
        <w:jc w:val="both"/>
        <w:rPr>
          <w:rFonts w:ascii="Arial" w:hAnsi="Arial" w:cs="Arial"/>
          <w:bCs/>
        </w:rPr>
      </w:pPr>
      <w:r>
        <w:rPr>
          <w:bCs/>
        </w:rPr>
        <w:t xml:space="preserve">Сточные воды от канализованной жилой застройки отводятся самотечными сетями на канализационную насосную станцию (КНС-12) и потом </w:t>
      </w:r>
      <w:r>
        <w:rPr>
          <w:rFonts w:ascii="Arial" w:hAnsi="Arial" w:cs="Arial"/>
          <w:bCs/>
        </w:rPr>
        <w:t xml:space="preserve"> на КНС-13.</w:t>
      </w:r>
    </w:p>
    <w:p w14:paraId="5535A320" w14:textId="77777777" w:rsidR="00F276D6" w:rsidRDefault="00F276D6" w:rsidP="00F276D6">
      <w:pPr>
        <w:jc w:val="both"/>
        <w:rPr>
          <w:rFonts w:ascii="Arial" w:hAnsi="Arial" w:cs="Arial"/>
          <w:bCs/>
        </w:rPr>
      </w:pPr>
      <w:r>
        <w:rPr>
          <w:rFonts w:ascii="Arial" w:hAnsi="Arial" w:cs="Arial"/>
          <w:bCs/>
        </w:rPr>
        <w:t>При помощи насосов стоки перекачиваются по напорным трубопроводам на очистные сооружения канализации.</w:t>
      </w:r>
    </w:p>
    <w:p w14:paraId="05BFDA72" w14:textId="77777777" w:rsidR="00F276D6" w:rsidRDefault="00F276D6" w:rsidP="00F276D6">
      <w:pPr>
        <w:jc w:val="both"/>
        <w:rPr>
          <w:rFonts w:ascii="Arial" w:hAnsi="Arial" w:cs="Arial"/>
          <w:bCs/>
        </w:rPr>
      </w:pPr>
      <w:r>
        <w:rPr>
          <w:rFonts w:ascii="Arial" w:hAnsi="Arial" w:cs="Arial"/>
          <w:bCs/>
        </w:rPr>
        <w:t>Существующие сети находятся в удовлетворительном состоянии .Общая протяжённость сетей 6,7км.</w:t>
      </w:r>
    </w:p>
    <w:p w14:paraId="2C2BF665" w14:textId="77777777" w:rsidR="00F276D6" w:rsidRDefault="00F276D6" w:rsidP="00F276D6">
      <w:pPr>
        <w:jc w:val="both"/>
        <w:rPr>
          <w:rFonts w:ascii="Arial" w:hAnsi="Arial" w:cs="Arial"/>
          <w:bCs/>
        </w:rPr>
      </w:pPr>
      <w:r>
        <w:rPr>
          <w:rFonts w:ascii="Arial" w:hAnsi="Arial" w:cs="Arial"/>
          <w:bCs/>
        </w:rPr>
        <w:t>Материал труб канализационной сети - чугун. Процент износа канализационных сетей -60%.</w:t>
      </w:r>
    </w:p>
    <w:p w14:paraId="2D985643" w14:textId="77777777" w:rsidR="00F276D6" w:rsidRDefault="00F276D6" w:rsidP="00F276D6">
      <w:pPr>
        <w:jc w:val="both"/>
        <w:rPr>
          <w:rFonts w:ascii="Arial" w:hAnsi="Arial" w:cs="Arial"/>
          <w:bCs/>
        </w:rPr>
      </w:pPr>
      <w:r>
        <w:rPr>
          <w:rFonts w:ascii="Arial" w:hAnsi="Arial" w:cs="Arial"/>
          <w:bCs/>
        </w:rPr>
        <w:t>Население, проживающее в районах не канализованной  жилой застройки, пользуется выгребными ямами.</w:t>
      </w:r>
    </w:p>
    <w:p w14:paraId="48320C73" w14:textId="77777777" w:rsidR="00F276D6" w:rsidRDefault="00F276D6" w:rsidP="00F276D6">
      <w:pPr>
        <w:jc w:val="both"/>
        <w:rPr>
          <w:rFonts w:ascii="Arial" w:hAnsi="Arial" w:cs="Arial"/>
          <w:bCs/>
        </w:rPr>
      </w:pPr>
      <w:r>
        <w:rPr>
          <w:rFonts w:ascii="Arial" w:hAnsi="Arial" w:cs="Arial"/>
          <w:bCs/>
        </w:rPr>
        <w:t>Сливная станция для приёма жидких отбросов от не канализованной застройки в посёлке отсутствует.</w:t>
      </w:r>
    </w:p>
    <w:p w14:paraId="431475E3" w14:textId="77777777" w:rsidR="00F276D6" w:rsidRDefault="00F276D6" w:rsidP="00F276D6">
      <w:pPr>
        <w:jc w:val="both"/>
        <w:rPr>
          <w:rFonts w:ascii="Arial" w:hAnsi="Arial" w:cs="Arial"/>
          <w:bCs/>
        </w:rPr>
      </w:pPr>
    </w:p>
    <w:p w14:paraId="02FB64B4" w14:textId="77777777" w:rsidR="00F276D6" w:rsidRDefault="00F276D6" w:rsidP="00F276D6">
      <w:pPr>
        <w:jc w:val="both"/>
        <w:rPr>
          <w:rFonts w:ascii="Arial" w:hAnsi="Arial" w:cs="Arial"/>
          <w:b/>
          <w:bCs/>
          <w:sz w:val="28"/>
          <w:szCs w:val="28"/>
        </w:rPr>
      </w:pPr>
      <w:r>
        <w:rPr>
          <w:rFonts w:ascii="Arial" w:hAnsi="Arial" w:cs="Arial"/>
          <w:b/>
          <w:bCs/>
          <w:sz w:val="28"/>
          <w:szCs w:val="28"/>
        </w:rPr>
        <w:t>1.4.Описание состояния и функционирования системы утилизации осадка сточных вод</w:t>
      </w:r>
    </w:p>
    <w:p w14:paraId="0152FBB3" w14:textId="77777777" w:rsidR="00F276D6" w:rsidRDefault="00F276D6" w:rsidP="00F276D6">
      <w:pPr>
        <w:jc w:val="both"/>
        <w:rPr>
          <w:rFonts w:ascii="Arial" w:hAnsi="Arial" w:cs="Arial"/>
          <w:bCs/>
        </w:rPr>
      </w:pPr>
      <w:r>
        <w:rPr>
          <w:rFonts w:ascii="Arial" w:hAnsi="Arial" w:cs="Arial"/>
          <w:bCs/>
        </w:rPr>
        <w:t>В настоящее время система утилизации осадка сточных вод не функционирует.</w:t>
      </w:r>
    </w:p>
    <w:p w14:paraId="678EBF3E" w14:textId="77777777" w:rsidR="00F276D6" w:rsidRDefault="00F276D6" w:rsidP="00F276D6">
      <w:pPr>
        <w:jc w:val="both"/>
        <w:rPr>
          <w:rFonts w:ascii="Arial" w:hAnsi="Arial" w:cs="Arial"/>
          <w:bCs/>
        </w:rPr>
      </w:pPr>
    </w:p>
    <w:p w14:paraId="6A4BADB8" w14:textId="77777777" w:rsidR="00F276D6" w:rsidRDefault="00F276D6" w:rsidP="00F276D6">
      <w:pPr>
        <w:jc w:val="both"/>
        <w:rPr>
          <w:rFonts w:ascii="Arial" w:hAnsi="Arial" w:cs="Arial"/>
          <w:b/>
          <w:bCs/>
          <w:sz w:val="28"/>
          <w:szCs w:val="28"/>
        </w:rPr>
      </w:pPr>
      <w:r w:rsidRPr="005635E1">
        <w:rPr>
          <w:rFonts w:ascii="Arial" w:hAnsi="Arial" w:cs="Arial"/>
          <w:b/>
          <w:bCs/>
          <w:sz w:val="28"/>
          <w:szCs w:val="28"/>
        </w:rPr>
        <w:t>1.5.</w:t>
      </w:r>
      <w:r>
        <w:rPr>
          <w:rFonts w:ascii="Arial" w:hAnsi="Arial" w:cs="Arial"/>
          <w:b/>
          <w:bCs/>
          <w:sz w:val="28"/>
          <w:szCs w:val="28"/>
        </w:rPr>
        <w:t>Описание состояния и функционирования канализационных коллекторов и сетей</w:t>
      </w:r>
    </w:p>
    <w:p w14:paraId="745450C5" w14:textId="77777777" w:rsidR="00F276D6" w:rsidRDefault="00F276D6" w:rsidP="00F276D6">
      <w:pPr>
        <w:jc w:val="both"/>
        <w:rPr>
          <w:rFonts w:ascii="Arial" w:hAnsi="Arial" w:cs="Arial"/>
          <w:bCs/>
        </w:rPr>
      </w:pPr>
      <w:r w:rsidRPr="00931616">
        <w:rPr>
          <w:rFonts w:ascii="Arial" w:hAnsi="Arial" w:cs="Arial"/>
          <w:bCs/>
        </w:rPr>
        <w:t>Отвод и транспортировка хозяйственно-бытовых от абонентов осуществляется через систему самотечных и напорных трубопроводов с установленными на них канализационными насосными станциями.</w:t>
      </w:r>
    </w:p>
    <w:p w14:paraId="61AB891B" w14:textId="77777777" w:rsidR="00F276D6" w:rsidRDefault="00F276D6" w:rsidP="00F276D6">
      <w:pPr>
        <w:jc w:val="both"/>
        <w:rPr>
          <w:rFonts w:ascii="Arial" w:hAnsi="Arial" w:cs="Arial"/>
          <w:bCs/>
        </w:rPr>
      </w:pPr>
      <w:r>
        <w:rPr>
          <w:rFonts w:ascii="Arial" w:hAnsi="Arial" w:cs="Arial"/>
          <w:bCs/>
        </w:rPr>
        <w:t xml:space="preserve">Общая протяжённость сетей 6,7км. Существующие сети находятся как в удовлетворительном, так и в неудовлетворительном состоянии. </w:t>
      </w:r>
    </w:p>
    <w:p w14:paraId="0CB7AE3F" w14:textId="77777777" w:rsidR="00F276D6" w:rsidRDefault="00F276D6" w:rsidP="00F276D6">
      <w:pPr>
        <w:jc w:val="both"/>
        <w:rPr>
          <w:rFonts w:ascii="Arial" w:hAnsi="Arial" w:cs="Arial"/>
          <w:bCs/>
        </w:rPr>
      </w:pPr>
      <w:r>
        <w:rPr>
          <w:rFonts w:ascii="Arial" w:hAnsi="Arial" w:cs="Arial"/>
          <w:bCs/>
        </w:rPr>
        <w:t xml:space="preserve">Функционирование и эксплуатация канализационных сетей систем централизованного водоотведения осуществляется на основании «Правил технической эксплуатации систем и сооружений коммунального водоснабжения и </w:t>
      </w:r>
      <w:proofErr w:type="spellStart"/>
      <w:r>
        <w:rPr>
          <w:rFonts w:ascii="Arial" w:hAnsi="Arial" w:cs="Arial"/>
          <w:bCs/>
        </w:rPr>
        <w:t>канализации»,утверждённых</w:t>
      </w:r>
      <w:proofErr w:type="spellEnd"/>
      <w:r>
        <w:rPr>
          <w:rFonts w:ascii="Arial" w:hAnsi="Arial" w:cs="Arial"/>
          <w:bCs/>
        </w:rPr>
        <w:t xml:space="preserve"> приказом Госстроя Российской Федерации №168 от 30.12.199г.</w:t>
      </w:r>
    </w:p>
    <w:p w14:paraId="7DA46DC4" w14:textId="77777777" w:rsidR="00F276D6" w:rsidRDefault="00F276D6" w:rsidP="00F276D6">
      <w:pPr>
        <w:jc w:val="both"/>
        <w:rPr>
          <w:rFonts w:ascii="Arial" w:hAnsi="Arial" w:cs="Arial"/>
          <w:bCs/>
        </w:rPr>
      </w:pPr>
      <w:r>
        <w:rPr>
          <w:rFonts w:ascii="Arial" w:hAnsi="Arial" w:cs="Arial"/>
          <w:bCs/>
        </w:rPr>
        <w:t xml:space="preserve">                         Таблица 2. Описание канализационных сетей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1"/>
        <w:gridCol w:w="2257"/>
        <w:gridCol w:w="1782"/>
        <w:gridCol w:w="1567"/>
        <w:gridCol w:w="1347"/>
        <w:gridCol w:w="1591"/>
      </w:tblGrid>
      <w:tr w:rsidR="00F276D6" w:rsidRPr="00540DA2" w14:paraId="2D108007" w14:textId="77777777" w:rsidTr="00F276D6">
        <w:tc>
          <w:tcPr>
            <w:tcW w:w="675" w:type="dxa"/>
          </w:tcPr>
          <w:p w14:paraId="2813F1F7" w14:textId="77777777" w:rsidR="00F276D6" w:rsidRPr="00540DA2" w:rsidRDefault="00F276D6" w:rsidP="00F276D6">
            <w:pPr>
              <w:jc w:val="both"/>
              <w:rPr>
                <w:rFonts w:ascii="Arial" w:hAnsi="Arial" w:cs="Arial"/>
                <w:bCs/>
              </w:rPr>
            </w:pPr>
            <w:r w:rsidRPr="00540DA2">
              <w:rPr>
                <w:rFonts w:ascii="Arial" w:hAnsi="Arial" w:cs="Arial"/>
                <w:bCs/>
              </w:rPr>
              <w:t>№п/п</w:t>
            </w:r>
          </w:p>
        </w:tc>
        <w:tc>
          <w:tcPr>
            <w:tcW w:w="2515" w:type="dxa"/>
          </w:tcPr>
          <w:p w14:paraId="20364AA7" w14:textId="77777777" w:rsidR="00F276D6" w:rsidRPr="00540DA2" w:rsidRDefault="00F276D6" w:rsidP="00F276D6">
            <w:pPr>
              <w:jc w:val="both"/>
              <w:rPr>
                <w:rFonts w:ascii="Arial" w:hAnsi="Arial" w:cs="Arial"/>
                <w:bCs/>
              </w:rPr>
            </w:pPr>
            <w:r w:rsidRPr="00540DA2">
              <w:rPr>
                <w:rFonts w:ascii="Arial" w:hAnsi="Arial" w:cs="Arial"/>
                <w:bCs/>
              </w:rPr>
              <w:t>Наименование участка</w:t>
            </w:r>
          </w:p>
        </w:tc>
        <w:tc>
          <w:tcPr>
            <w:tcW w:w="1595" w:type="dxa"/>
          </w:tcPr>
          <w:p w14:paraId="5DDAABCD" w14:textId="77777777" w:rsidR="00F276D6" w:rsidRPr="00540DA2" w:rsidRDefault="00F276D6" w:rsidP="00F276D6">
            <w:pPr>
              <w:jc w:val="both"/>
              <w:rPr>
                <w:rFonts w:ascii="Arial" w:hAnsi="Arial" w:cs="Arial"/>
                <w:bCs/>
              </w:rPr>
            </w:pPr>
            <w:r w:rsidRPr="00540DA2">
              <w:rPr>
                <w:rFonts w:ascii="Arial" w:hAnsi="Arial" w:cs="Arial"/>
                <w:bCs/>
              </w:rPr>
              <w:t xml:space="preserve">Ввод в эксплуатацию </w:t>
            </w:r>
          </w:p>
        </w:tc>
        <w:tc>
          <w:tcPr>
            <w:tcW w:w="1595" w:type="dxa"/>
          </w:tcPr>
          <w:p w14:paraId="28FDCE16" w14:textId="77777777" w:rsidR="00F276D6" w:rsidRPr="00540DA2" w:rsidRDefault="00F276D6" w:rsidP="00F276D6">
            <w:pPr>
              <w:jc w:val="both"/>
              <w:rPr>
                <w:rFonts w:ascii="Arial" w:hAnsi="Arial" w:cs="Arial"/>
                <w:bCs/>
              </w:rPr>
            </w:pPr>
            <w:r w:rsidRPr="00540DA2">
              <w:rPr>
                <w:rFonts w:ascii="Arial" w:hAnsi="Arial" w:cs="Arial"/>
                <w:bCs/>
              </w:rPr>
              <w:t>Материал</w:t>
            </w:r>
          </w:p>
        </w:tc>
        <w:tc>
          <w:tcPr>
            <w:tcW w:w="1595" w:type="dxa"/>
          </w:tcPr>
          <w:p w14:paraId="2BD7EA13" w14:textId="77777777" w:rsidR="00F276D6" w:rsidRPr="00540DA2" w:rsidRDefault="00F276D6" w:rsidP="00F276D6">
            <w:pPr>
              <w:jc w:val="both"/>
              <w:rPr>
                <w:rFonts w:ascii="Arial" w:hAnsi="Arial" w:cs="Arial"/>
                <w:bCs/>
              </w:rPr>
            </w:pPr>
            <w:r w:rsidRPr="00540DA2">
              <w:rPr>
                <w:rFonts w:ascii="Arial" w:hAnsi="Arial" w:cs="Arial"/>
                <w:bCs/>
              </w:rPr>
              <w:t>Длина, км</w:t>
            </w:r>
          </w:p>
        </w:tc>
        <w:tc>
          <w:tcPr>
            <w:tcW w:w="1595" w:type="dxa"/>
          </w:tcPr>
          <w:p w14:paraId="153BAAB4" w14:textId="77777777" w:rsidR="00F276D6" w:rsidRPr="00540DA2" w:rsidRDefault="00F276D6" w:rsidP="00F276D6">
            <w:pPr>
              <w:jc w:val="both"/>
              <w:rPr>
                <w:rFonts w:ascii="Arial" w:hAnsi="Arial" w:cs="Arial"/>
                <w:bCs/>
              </w:rPr>
            </w:pPr>
            <w:proofErr w:type="spellStart"/>
            <w:r w:rsidRPr="00540DA2">
              <w:rPr>
                <w:rFonts w:ascii="Arial" w:hAnsi="Arial" w:cs="Arial"/>
                <w:bCs/>
              </w:rPr>
              <w:t>Диаметр,мм</w:t>
            </w:r>
            <w:proofErr w:type="spellEnd"/>
          </w:p>
        </w:tc>
      </w:tr>
      <w:tr w:rsidR="00F276D6" w:rsidRPr="00540DA2" w14:paraId="4DC725BF" w14:textId="77777777" w:rsidTr="00F276D6">
        <w:tc>
          <w:tcPr>
            <w:tcW w:w="675" w:type="dxa"/>
          </w:tcPr>
          <w:p w14:paraId="6D0C4EB4" w14:textId="77777777" w:rsidR="00F276D6" w:rsidRPr="00540DA2" w:rsidRDefault="00F276D6" w:rsidP="00F276D6">
            <w:pPr>
              <w:jc w:val="both"/>
              <w:rPr>
                <w:rFonts w:ascii="Arial" w:hAnsi="Arial" w:cs="Arial"/>
                <w:bCs/>
              </w:rPr>
            </w:pPr>
            <w:r w:rsidRPr="00540DA2">
              <w:rPr>
                <w:rFonts w:ascii="Arial" w:hAnsi="Arial" w:cs="Arial"/>
                <w:bCs/>
              </w:rPr>
              <w:t>1</w:t>
            </w:r>
          </w:p>
        </w:tc>
        <w:tc>
          <w:tcPr>
            <w:tcW w:w="2515" w:type="dxa"/>
          </w:tcPr>
          <w:p w14:paraId="0C343825" w14:textId="77777777" w:rsidR="00F276D6" w:rsidRPr="00540DA2" w:rsidRDefault="00F276D6" w:rsidP="00F276D6">
            <w:pPr>
              <w:jc w:val="both"/>
              <w:rPr>
                <w:rFonts w:ascii="Arial" w:hAnsi="Arial" w:cs="Arial"/>
                <w:bCs/>
              </w:rPr>
            </w:pPr>
            <w:proofErr w:type="spellStart"/>
            <w:r w:rsidRPr="00540DA2">
              <w:rPr>
                <w:rFonts w:ascii="Arial" w:hAnsi="Arial" w:cs="Arial"/>
                <w:bCs/>
              </w:rPr>
              <w:t>п.Прутской</w:t>
            </w:r>
            <w:proofErr w:type="spellEnd"/>
          </w:p>
        </w:tc>
        <w:tc>
          <w:tcPr>
            <w:tcW w:w="1595" w:type="dxa"/>
          </w:tcPr>
          <w:p w14:paraId="4A5A9485" w14:textId="77777777" w:rsidR="00F276D6" w:rsidRPr="00540DA2" w:rsidRDefault="00F276D6" w:rsidP="00F276D6">
            <w:pPr>
              <w:jc w:val="both"/>
              <w:rPr>
                <w:rFonts w:ascii="Arial" w:hAnsi="Arial" w:cs="Arial"/>
                <w:bCs/>
              </w:rPr>
            </w:pPr>
            <w:r w:rsidRPr="00540DA2">
              <w:rPr>
                <w:rFonts w:ascii="Arial" w:hAnsi="Arial" w:cs="Arial"/>
                <w:bCs/>
              </w:rPr>
              <w:t>1984</w:t>
            </w:r>
          </w:p>
        </w:tc>
        <w:tc>
          <w:tcPr>
            <w:tcW w:w="1595" w:type="dxa"/>
          </w:tcPr>
          <w:p w14:paraId="10008B2F" w14:textId="77777777" w:rsidR="00F276D6" w:rsidRPr="00540DA2" w:rsidRDefault="00F276D6" w:rsidP="00F276D6">
            <w:pPr>
              <w:jc w:val="both"/>
              <w:rPr>
                <w:rFonts w:ascii="Arial" w:hAnsi="Arial" w:cs="Arial"/>
                <w:bCs/>
              </w:rPr>
            </w:pPr>
            <w:r w:rsidRPr="00540DA2">
              <w:rPr>
                <w:rFonts w:ascii="Arial" w:hAnsi="Arial" w:cs="Arial"/>
                <w:bCs/>
              </w:rPr>
              <w:t>Чугун</w:t>
            </w:r>
          </w:p>
        </w:tc>
        <w:tc>
          <w:tcPr>
            <w:tcW w:w="1595" w:type="dxa"/>
          </w:tcPr>
          <w:p w14:paraId="7FE84DE1" w14:textId="77777777" w:rsidR="00F276D6" w:rsidRPr="00540DA2" w:rsidRDefault="00F276D6" w:rsidP="00F276D6">
            <w:pPr>
              <w:jc w:val="both"/>
              <w:rPr>
                <w:rFonts w:ascii="Arial" w:hAnsi="Arial" w:cs="Arial"/>
                <w:bCs/>
              </w:rPr>
            </w:pPr>
            <w:r>
              <w:rPr>
                <w:rFonts w:ascii="Arial" w:hAnsi="Arial" w:cs="Arial"/>
                <w:bCs/>
              </w:rPr>
              <w:t>5,9</w:t>
            </w:r>
          </w:p>
        </w:tc>
        <w:tc>
          <w:tcPr>
            <w:tcW w:w="1595" w:type="dxa"/>
          </w:tcPr>
          <w:p w14:paraId="0E00BFB4" w14:textId="77777777" w:rsidR="00F276D6" w:rsidRPr="00540DA2" w:rsidRDefault="00F276D6" w:rsidP="00F276D6">
            <w:pPr>
              <w:jc w:val="both"/>
              <w:rPr>
                <w:rFonts w:ascii="Arial" w:hAnsi="Arial" w:cs="Arial"/>
                <w:bCs/>
              </w:rPr>
            </w:pPr>
            <w:r>
              <w:rPr>
                <w:rFonts w:ascii="Arial" w:hAnsi="Arial" w:cs="Arial"/>
                <w:bCs/>
              </w:rPr>
              <w:t>Ø100</w:t>
            </w:r>
          </w:p>
        </w:tc>
      </w:tr>
      <w:tr w:rsidR="00F276D6" w:rsidRPr="00540DA2" w14:paraId="4AAC1CFF" w14:textId="77777777" w:rsidTr="00F276D6">
        <w:tc>
          <w:tcPr>
            <w:tcW w:w="675" w:type="dxa"/>
          </w:tcPr>
          <w:p w14:paraId="6BFFE38E" w14:textId="77777777" w:rsidR="00F276D6" w:rsidRPr="00540DA2" w:rsidRDefault="00F276D6" w:rsidP="00F276D6">
            <w:pPr>
              <w:jc w:val="both"/>
              <w:rPr>
                <w:rFonts w:ascii="Arial" w:hAnsi="Arial" w:cs="Arial"/>
                <w:bCs/>
              </w:rPr>
            </w:pPr>
            <w:r w:rsidRPr="00540DA2">
              <w:rPr>
                <w:rFonts w:ascii="Arial" w:hAnsi="Arial" w:cs="Arial"/>
                <w:bCs/>
              </w:rPr>
              <w:t>2</w:t>
            </w:r>
          </w:p>
        </w:tc>
        <w:tc>
          <w:tcPr>
            <w:tcW w:w="2515" w:type="dxa"/>
          </w:tcPr>
          <w:p w14:paraId="52C9B040" w14:textId="77777777" w:rsidR="00F276D6" w:rsidRPr="00540DA2" w:rsidRDefault="00F276D6" w:rsidP="00F276D6">
            <w:pPr>
              <w:jc w:val="both"/>
              <w:rPr>
                <w:rFonts w:ascii="Arial" w:hAnsi="Arial" w:cs="Arial"/>
                <w:bCs/>
              </w:rPr>
            </w:pPr>
            <w:proofErr w:type="spellStart"/>
            <w:r w:rsidRPr="00540DA2">
              <w:rPr>
                <w:rFonts w:ascii="Arial" w:hAnsi="Arial" w:cs="Arial"/>
                <w:bCs/>
              </w:rPr>
              <w:t>п.Прутской</w:t>
            </w:r>
            <w:proofErr w:type="spellEnd"/>
          </w:p>
        </w:tc>
        <w:tc>
          <w:tcPr>
            <w:tcW w:w="1595" w:type="dxa"/>
          </w:tcPr>
          <w:p w14:paraId="1E7B7639" w14:textId="77777777" w:rsidR="00F276D6" w:rsidRPr="00540DA2" w:rsidRDefault="00F276D6" w:rsidP="00F276D6">
            <w:pPr>
              <w:jc w:val="both"/>
              <w:rPr>
                <w:rFonts w:ascii="Arial" w:hAnsi="Arial" w:cs="Arial"/>
                <w:bCs/>
              </w:rPr>
            </w:pPr>
            <w:r>
              <w:rPr>
                <w:rFonts w:ascii="Arial" w:hAnsi="Arial" w:cs="Arial"/>
                <w:bCs/>
              </w:rPr>
              <w:t>2019</w:t>
            </w:r>
          </w:p>
        </w:tc>
        <w:tc>
          <w:tcPr>
            <w:tcW w:w="1595" w:type="dxa"/>
          </w:tcPr>
          <w:p w14:paraId="01731C90" w14:textId="77777777" w:rsidR="00F276D6" w:rsidRPr="00540DA2" w:rsidRDefault="00F276D6" w:rsidP="00F276D6">
            <w:pPr>
              <w:jc w:val="both"/>
              <w:rPr>
                <w:rFonts w:ascii="Arial" w:hAnsi="Arial" w:cs="Arial"/>
                <w:bCs/>
              </w:rPr>
            </w:pPr>
            <w:r>
              <w:rPr>
                <w:rFonts w:ascii="Arial" w:hAnsi="Arial" w:cs="Arial"/>
                <w:bCs/>
              </w:rPr>
              <w:t>полиэтилен</w:t>
            </w:r>
          </w:p>
        </w:tc>
        <w:tc>
          <w:tcPr>
            <w:tcW w:w="1595" w:type="dxa"/>
          </w:tcPr>
          <w:p w14:paraId="381B681A" w14:textId="77777777" w:rsidR="00F276D6" w:rsidRPr="00540DA2" w:rsidRDefault="00F276D6" w:rsidP="00F276D6">
            <w:pPr>
              <w:jc w:val="both"/>
              <w:rPr>
                <w:rFonts w:ascii="Arial" w:hAnsi="Arial" w:cs="Arial"/>
                <w:bCs/>
              </w:rPr>
            </w:pPr>
            <w:r>
              <w:rPr>
                <w:rFonts w:ascii="Arial" w:hAnsi="Arial" w:cs="Arial"/>
                <w:bCs/>
              </w:rPr>
              <w:t>0,6</w:t>
            </w:r>
          </w:p>
        </w:tc>
        <w:tc>
          <w:tcPr>
            <w:tcW w:w="1595" w:type="dxa"/>
          </w:tcPr>
          <w:p w14:paraId="0E75723C" w14:textId="77777777" w:rsidR="00F276D6" w:rsidRPr="00540DA2" w:rsidRDefault="00F276D6" w:rsidP="00F276D6">
            <w:pPr>
              <w:jc w:val="both"/>
              <w:rPr>
                <w:rFonts w:ascii="Arial" w:hAnsi="Arial" w:cs="Arial"/>
                <w:bCs/>
              </w:rPr>
            </w:pPr>
            <w:r>
              <w:rPr>
                <w:rFonts w:ascii="Arial" w:hAnsi="Arial" w:cs="Arial"/>
                <w:bCs/>
              </w:rPr>
              <w:t>Ø150</w:t>
            </w:r>
          </w:p>
        </w:tc>
      </w:tr>
      <w:tr w:rsidR="00F276D6" w:rsidRPr="00540DA2" w14:paraId="2DE18D61" w14:textId="77777777" w:rsidTr="00F276D6">
        <w:tc>
          <w:tcPr>
            <w:tcW w:w="675" w:type="dxa"/>
          </w:tcPr>
          <w:p w14:paraId="47E13B20" w14:textId="77777777" w:rsidR="00F276D6" w:rsidRPr="00540DA2" w:rsidRDefault="00F276D6" w:rsidP="00F276D6">
            <w:pPr>
              <w:jc w:val="both"/>
              <w:rPr>
                <w:rFonts w:ascii="Arial" w:hAnsi="Arial" w:cs="Arial"/>
                <w:bCs/>
              </w:rPr>
            </w:pPr>
            <w:r>
              <w:rPr>
                <w:rFonts w:ascii="Arial" w:hAnsi="Arial" w:cs="Arial"/>
                <w:bCs/>
              </w:rPr>
              <w:t>3</w:t>
            </w:r>
          </w:p>
        </w:tc>
        <w:tc>
          <w:tcPr>
            <w:tcW w:w="2515" w:type="dxa"/>
          </w:tcPr>
          <w:p w14:paraId="26A62852" w14:textId="77777777" w:rsidR="00F276D6" w:rsidRPr="00540DA2" w:rsidRDefault="00F276D6" w:rsidP="00F276D6">
            <w:pPr>
              <w:jc w:val="both"/>
              <w:rPr>
                <w:rFonts w:ascii="Arial" w:hAnsi="Arial" w:cs="Arial"/>
                <w:bCs/>
              </w:rPr>
            </w:pPr>
            <w:r>
              <w:rPr>
                <w:rFonts w:ascii="Arial" w:hAnsi="Arial" w:cs="Arial"/>
                <w:bCs/>
              </w:rPr>
              <w:t>п. Прутской</w:t>
            </w:r>
          </w:p>
        </w:tc>
        <w:tc>
          <w:tcPr>
            <w:tcW w:w="1595" w:type="dxa"/>
          </w:tcPr>
          <w:p w14:paraId="4F65A8A1" w14:textId="77777777" w:rsidR="00F276D6" w:rsidRPr="00540DA2" w:rsidRDefault="00F276D6" w:rsidP="00F276D6">
            <w:pPr>
              <w:jc w:val="both"/>
              <w:rPr>
                <w:rFonts w:ascii="Arial" w:hAnsi="Arial" w:cs="Arial"/>
                <w:bCs/>
              </w:rPr>
            </w:pPr>
            <w:r>
              <w:rPr>
                <w:rFonts w:ascii="Arial" w:hAnsi="Arial" w:cs="Arial"/>
                <w:bCs/>
              </w:rPr>
              <w:t>2021</w:t>
            </w:r>
          </w:p>
        </w:tc>
        <w:tc>
          <w:tcPr>
            <w:tcW w:w="1595" w:type="dxa"/>
          </w:tcPr>
          <w:p w14:paraId="0A031656" w14:textId="77777777" w:rsidR="00F276D6" w:rsidRPr="00540DA2" w:rsidRDefault="00F276D6" w:rsidP="00F276D6">
            <w:pPr>
              <w:jc w:val="both"/>
              <w:rPr>
                <w:rFonts w:ascii="Arial" w:hAnsi="Arial" w:cs="Arial"/>
                <w:bCs/>
              </w:rPr>
            </w:pPr>
            <w:r>
              <w:rPr>
                <w:rFonts w:ascii="Arial" w:hAnsi="Arial" w:cs="Arial"/>
                <w:bCs/>
              </w:rPr>
              <w:t>полиэтилен</w:t>
            </w:r>
          </w:p>
        </w:tc>
        <w:tc>
          <w:tcPr>
            <w:tcW w:w="1595" w:type="dxa"/>
          </w:tcPr>
          <w:p w14:paraId="337C9FA9" w14:textId="77777777" w:rsidR="00F276D6" w:rsidRPr="00540DA2" w:rsidRDefault="00F276D6" w:rsidP="00F276D6">
            <w:pPr>
              <w:jc w:val="both"/>
              <w:rPr>
                <w:rFonts w:ascii="Arial" w:hAnsi="Arial" w:cs="Arial"/>
                <w:bCs/>
              </w:rPr>
            </w:pPr>
            <w:r>
              <w:rPr>
                <w:rFonts w:ascii="Arial" w:hAnsi="Arial" w:cs="Arial"/>
                <w:bCs/>
              </w:rPr>
              <w:t>0,2</w:t>
            </w:r>
          </w:p>
        </w:tc>
        <w:tc>
          <w:tcPr>
            <w:tcW w:w="1595" w:type="dxa"/>
          </w:tcPr>
          <w:p w14:paraId="4F05D5A2" w14:textId="77777777" w:rsidR="00F276D6" w:rsidRPr="00540DA2" w:rsidRDefault="00F276D6" w:rsidP="00F276D6">
            <w:pPr>
              <w:jc w:val="both"/>
              <w:rPr>
                <w:rFonts w:ascii="Arial" w:hAnsi="Arial" w:cs="Arial"/>
                <w:bCs/>
              </w:rPr>
            </w:pPr>
            <w:r>
              <w:rPr>
                <w:rFonts w:ascii="Arial" w:hAnsi="Arial" w:cs="Arial"/>
                <w:bCs/>
              </w:rPr>
              <w:t>Ø160</w:t>
            </w:r>
          </w:p>
        </w:tc>
      </w:tr>
      <w:tr w:rsidR="00F276D6" w:rsidRPr="00540DA2" w14:paraId="2382DB6F" w14:textId="77777777" w:rsidTr="00F276D6">
        <w:tc>
          <w:tcPr>
            <w:tcW w:w="675" w:type="dxa"/>
          </w:tcPr>
          <w:p w14:paraId="40F9A0CC" w14:textId="77777777" w:rsidR="00F276D6" w:rsidRDefault="00F276D6" w:rsidP="00F276D6">
            <w:pPr>
              <w:jc w:val="both"/>
              <w:rPr>
                <w:rFonts w:ascii="Arial" w:hAnsi="Arial" w:cs="Arial"/>
                <w:bCs/>
              </w:rPr>
            </w:pPr>
          </w:p>
        </w:tc>
        <w:tc>
          <w:tcPr>
            <w:tcW w:w="2515" w:type="dxa"/>
          </w:tcPr>
          <w:p w14:paraId="439A94CA" w14:textId="77777777" w:rsidR="00F276D6" w:rsidRDefault="00F276D6" w:rsidP="00F276D6">
            <w:pPr>
              <w:ind w:firstLine="708"/>
              <w:jc w:val="both"/>
              <w:rPr>
                <w:rFonts w:ascii="Arial" w:hAnsi="Arial" w:cs="Arial"/>
                <w:bCs/>
              </w:rPr>
            </w:pPr>
            <w:r>
              <w:rPr>
                <w:rFonts w:ascii="Arial" w:hAnsi="Arial" w:cs="Arial"/>
                <w:bCs/>
              </w:rPr>
              <w:t>Итого</w:t>
            </w:r>
          </w:p>
        </w:tc>
        <w:tc>
          <w:tcPr>
            <w:tcW w:w="1595" w:type="dxa"/>
          </w:tcPr>
          <w:p w14:paraId="1C4AEBB1" w14:textId="77777777" w:rsidR="00F276D6" w:rsidRDefault="00F276D6" w:rsidP="00F276D6">
            <w:pPr>
              <w:jc w:val="both"/>
              <w:rPr>
                <w:rFonts w:ascii="Arial" w:hAnsi="Arial" w:cs="Arial"/>
                <w:bCs/>
              </w:rPr>
            </w:pPr>
          </w:p>
        </w:tc>
        <w:tc>
          <w:tcPr>
            <w:tcW w:w="1595" w:type="dxa"/>
          </w:tcPr>
          <w:p w14:paraId="0140A4C5" w14:textId="77777777" w:rsidR="00F276D6" w:rsidRDefault="00F276D6" w:rsidP="00F276D6">
            <w:pPr>
              <w:jc w:val="both"/>
              <w:rPr>
                <w:rFonts w:ascii="Arial" w:hAnsi="Arial" w:cs="Arial"/>
                <w:bCs/>
              </w:rPr>
            </w:pPr>
          </w:p>
        </w:tc>
        <w:tc>
          <w:tcPr>
            <w:tcW w:w="1595" w:type="dxa"/>
          </w:tcPr>
          <w:p w14:paraId="27FDC746" w14:textId="77777777" w:rsidR="00F276D6" w:rsidRDefault="00F276D6" w:rsidP="00F276D6">
            <w:pPr>
              <w:jc w:val="both"/>
              <w:rPr>
                <w:rFonts w:ascii="Arial" w:hAnsi="Arial" w:cs="Arial"/>
                <w:bCs/>
              </w:rPr>
            </w:pPr>
            <w:r>
              <w:rPr>
                <w:rFonts w:ascii="Arial" w:hAnsi="Arial" w:cs="Arial"/>
                <w:bCs/>
              </w:rPr>
              <w:t>6,7</w:t>
            </w:r>
          </w:p>
        </w:tc>
        <w:tc>
          <w:tcPr>
            <w:tcW w:w="1595" w:type="dxa"/>
          </w:tcPr>
          <w:p w14:paraId="4DD29AA0" w14:textId="77777777" w:rsidR="00F276D6" w:rsidRDefault="00F276D6" w:rsidP="00F276D6">
            <w:pPr>
              <w:jc w:val="both"/>
              <w:rPr>
                <w:rFonts w:ascii="Arial" w:hAnsi="Arial" w:cs="Arial"/>
                <w:bCs/>
              </w:rPr>
            </w:pPr>
          </w:p>
        </w:tc>
      </w:tr>
    </w:tbl>
    <w:p w14:paraId="6E28F14F" w14:textId="77777777" w:rsidR="00F276D6" w:rsidRDefault="00F276D6" w:rsidP="00F276D6">
      <w:pPr>
        <w:jc w:val="both"/>
        <w:rPr>
          <w:rFonts w:ascii="Arial" w:hAnsi="Arial" w:cs="Arial"/>
          <w:bCs/>
        </w:rPr>
      </w:pPr>
    </w:p>
    <w:p w14:paraId="33BE688C" w14:textId="77777777" w:rsidR="00F276D6" w:rsidRDefault="00F276D6" w:rsidP="00F276D6">
      <w:pPr>
        <w:jc w:val="both"/>
        <w:rPr>
          <w:rFonts w:ascii="Arial" w:hAnsi="Arial" w:cs="Arial"/>
          <w:bCs/>
        </w:rPr>
      </w:pPr>
    </w:p>
    <w:p w14:paraId="2ABD9EA6" w14:textId="77777777" w:rsidR="00F276D6" w:rsidRDefault="00F276D6" w:rsidP="00F276D6">
      <w:pPr>
        <w:jc w:val="both"/>
        <w:rPr>
          <w:rFonts w:ascii="Arial" w:hAnsi="Arial" w:cs="Arial"/>
          <w:b/>
          <w:bCs/>
          <w:sz w:val="28"/>
          <w:szCs w:val="28"/>
        </w:rPr>
      </w:pPr>
      <w:r>
        <w:rPr>
          <w:rFonts w:ascii="Arial" w:hAnsi="Arial" w:cs="Arial"/>
          <w:b/>
          <w:bCs/>
          <w:sz w:val="28"/>
          <w:szCs w:val="28"/>
        </w:rPr>
        <w:t>1.6.Оценка безопасности и надёжности централизованных систем водоотведения и их управляемости</w:t>
      </w:r>
    </w:p>
    <w:p w14:paraId="477C0D56" w14:textId="77777777" w:rsidR="00F276D6" w:rsidRDefault="00F276D6" w:rsidP="00F276D6">
      <w:pPr>
        <w:jc w:val="both"/>
        <w:rPr>
          <w:rFonts w:ascii="Arial" w:hAnsi="Arial" w:cs="Arial"/>
          <w:bCs/>
        </w:rPr>
      </w:pPr>
      <w:r>
        <w:rPr>
          <w:rFonts w:ascii="Arial" w:hAnsi="Arial" w:cs="Arial"/>
          <w:bCs/>
        </w:rPr>
        <w:t xml:space="preserve">Централизованная система водоотведения представляет собой сложную систему инженерных сооружений, надёжная и эффективная работа которых является одной из важнейших составляющих санитарного и экологического благополучия муниципального образования </w:t>
      </w:r>
      <w:proofErr w:type="spellStart"/>
      <w:r>
        <w:rPr>
          <w:rFonts w:ascii="Arial" w:hAnsi="Arial" w:cs="Arial"/>
          <w:bCs/>
        </w:rPr>
        <w:t>п.Прутской</w:t>
      </w:r>
      <w:proofErr w:type="spellEnd"/>
      <w:r>
        <w:rPr>
          <w:rFonts w:ascii="Arial" w:hAnsi="Arial" w:cs="Arial"/>
          <w:bCs/>
        </w:rPr>
        <w:t>.</w:t>
      </w:r>
    </w:p>
    <w:p w14:paraId="7D187D92" w14:textId="77777777" w:rsidR="00F276D6" w:rsidRDefault="00F276D6" w:rsidP="00F276D6">
      <w:pPr>
        <w:jc w:val="both"/>
        <w:rPr>
          <w:rFonts w:ascii="Arial" w:hAnsi="Arial" w:cs="Arial"/>
          <w:bCs/>
        </w:rPr>
      </w:pPr>
      <w:r>
        <w:rPr>
          <w:rFonts w:ascii="Arial" w:hAnsi="Arial" w:cs="Arial"/>
          <w:bCs/>
        </w:rPr>
        <w:t>Приоритетным направлением развития системы водоотведения является повышение качества очистки воды и надёжности работы канализационных сетей и сооружений.</w:t>
      </w:r>
    </w:p>
    <w:p w14:paraId="2F96485F" w14:textId="77777777" w:rsidR="00F276D6" w:rsidRDefault="00F276D6" w:rsidP="00F276D6">
      <w:pPr>
        <w:jc w:val="both"/>
        <w:rPr>
          <w:rFonts w:ascii="Arial" w:hAnsi="Arial" w:cs="Arial"/>
          <w:bCs/>
        </w:rPr>
      </w:pPr>
      <w:r>
        <w:rPr>
          <w:rFonts w:ascii="Arial" w:hAnsi="Arial" w:cs="Arial"/>
          <w:bCs/>
        </w:rPr>
        <w:lastRenderedPageBreak/>
        <w:t>Под надёжностью участка водоотводящего трубопровода понимается его свойство бесперебойного отвода сточных вод от обслуживаемых объектов в расчётных количествах в соответствии с санитарно-гигиеническими требованиями и соблюдением мер по охране окружающей среды.</w:t>
      </w:r>
    </w:p>
    <w:p w14:paraId="33632194" w14:textId="77777777" w:rsidR="00F276D6" w:rsidRDefault="00F276D6" w:rsidP="00F276D6">
      <w:pPr>
        <w:jc w:val="both"/>
        <w:rPr>
          <w:rFonts w:ascii="Arial" w:hAnsi="Arial" w:cs="Arial"/>
          <w:bCs/>
        </w:rPr>
      </w:pPr>
      <w:r>
        <w:rPr>
          <w:rFonts w:ascii="Arial" w:hAnsi="Arial" w:cs="Arial"/>
          <w:bCs/>
        </w:rPr>
        <w:t xml:space="preserve">Трубопроводы системы канализации – наиболее функционально значимый элемент системы </w:t>
      </w:r>
      <w:proofErr w:type="spellStart"/>
      <w:r>
        <w:rPr>
          <w:rFonts w:ascii="Arial" w:hAnsi="Arial" w:cs="Arial"/>
          <w:bCs/>
        </w:rPr>
        <w:t>водоотведения.В</w:t>
      </w:r>
      <w:proofErr w:type="spellEnd"/>
      <w:r>
        <w:rPr>
          <w:rFonts w:ascii="Arial" w:hAnsi="Arial" w:cs="Arial"/>
          <w:bCs/>
        </w:rPr>
        <w:t xml:space="preserve"> то же самое время именно трубопроводы наиболее уязвимы с точки зрения надёжности: в настоящее время износ канализационных сетей муниципального образования </w:t>
      </w:r>
      <w:proofErr w:type="spellStart"/>
      <w:r>
        <w:rPr>
          <w:rFonts w:ascii="Arial" w:hAnsi="Arial" w:cs="Arial"/>
          <w:bCs/>
        </w:rPr>
        <w:t>п.Прутской</w:t>
      </w:r>
      <w:proofErr w:type="spellEnd"/>
      <w:r>
        <w:rPr>
          <w:rFonts w:ascii="Arial" w:hAnsi="Arial" w:cs="Arial"/>
          <w:bCs/>
        </w:rPr>
        <w:t xml:space="preserve"> составляет 65%.</w:t>
      </w:r>
    </w:p>
    <w:p w14:paraId="7D0C0606" w14:textId="77777777" w:rsidR="00F276D6" w:rsidRDefault="00F276D6" w:rsidP="00F276D6">
      <w:pPr>
        <w:jc w:val="both"/>
        <w:rPr>
          <w:rFonts w:ascii="Arial" w:hAnsi="Arial" w:cs="Arial"/>
          <w:bCs/>
        </w:rPr>
      </w:pPr>
      <w:r>
        <w:rPr>
          <w:rFonts w:ascii="Arial" w:hAnsi="Arial" w:cs="Arial"/>
          <w:bCs/>
        </w:rPr>
        <w:t>Поэтому требуется проведение ежегодных и своевременных капитальных ремонтов канализационных сетей.</w:t>
      </w:r>
    </w:p>
    <w:p w14:paraId="51501D86" w14:textId="77777777" w:rsidR="00F276D6" w:rsidRDefault="00F276D6" w:rsidP="00F276D6">
      <w:pPr>
        <w:jc w:val="both"/>
        <w:rPr>
          <w:rFonts w:ascii="Arial" w:hAnsi="Arial" w:cs="Arial"/>
          <w:bCs/>
        </w:rPr>
      </w:pPr>
      <w:r>
        <w:rPr>
          <w:rFonts w:ascii="Arial" w:hAnsi="Arial" w:cs="Arial"/>
          <w:bCs/>
        </w:rPr>
        <w:t xml:space="preserve">При оценке надёжности водоотводящих сетей к косвенным факторам, влияющих на риск </w:t>
      </w:r>
      <w:proofErr w:type="gramStart"/>
      <w:r>
        <w:rPr>
          <w:rFonts w:ascii="Arial" w:hAnsi="Arial" w:cs="Arial"/>
          <w:bCs/>
        </w:rPr>
        <w:t>возникновения отказа</w:t>
      </w:r>
      <w:proofErr w:type="gramEnd"/>
      <w:r>
        <w:rPr>
          <w:rFonts w:ascii="Arial" w:hAnsi="Arial" w:cs="Arial"/>
          <w:bCs/>
        </w:rPr>
        <w:t xml:space="preserve"> следует отнести следующие факторы:</w:t>
      </w:r>
    </w:p>
    <w:p w14:paraId="09897593" w14:textId="77777777" w:rsidR="00F276D6" w:rsidRDefault="00F276D6" w:rsidP="00F276D6">
      <w:pPr>
        <w:jc w:val="both"/>
        <w:rPr>
          <w:rFonts w:ascii="Arial" w:hAnsi="Arial" w:cs="Arial"/>
          <w:bCs/>
        </w:rPr>
      </w:pPr>
      <w:r>
        <w:rPr>
          <w:rFonts w:ascii="Arial" w:hAnsi="Arial" w:cs="Arial"/>
          <w:bCs/>
        </w:rPr>
        <w:t xml:space="preserve">       - год укладки водоотводящего трубопровода;</w:t>
      </w:r>
    </w:p>
    <w:p w14:paraId="79703E59" w14:textId="77777777" w:rsidR="00F276D6" w:rsidRDefault="00F276D6" w:rsidP="00F276D6">
      <w:pPr>
        <w:jc w:val="both"/>
        <w:rPr>
          <w:rFonts w:ascii="Arial" w:hAnsi="Arial" w:cs="Arial"/>
          <w:bCs/>
        </w:rPr>
      </w:pPr>
      <w:r>
        <w:rPr>
          <w:rFonts w:ascii="Arial" w:hAnsi="Arial" w:cs="Arial"/>
          <w:bCs/>
        </w:rPr>
        <w:t xml:space="preserve">       - диаметр трубопровода (толщина стенок);</w:t>
      </w:r>
    </w:p>
    <w:p w14:paraId="6214D424" w14:textId="77777777" w:rsidR="00F276D6" w:rsidRDefault="00F276D6" w:rsidP="00F276D6">
      <w:pPr>
        <w:jc w:val="both"/>
        <w:rPr>
          <w:rFonts w:ascii="Arial" w:hAnsi="Arial" w:cs="Arial"/>
          <w:bCs/>
        </w:rPr>
      </w:pPr>
      <w:r>
        <w:rPr>
          <w:rFonts w:ascii="Arial" w:hAnsi="Arial" w:cs="Arial"/>
          <w:bCs/>
        </w:rPr>
        <w:t xml:space="preserve">       - нарушения в стыках трубопроводов;</w:t>
      </w:r>
    </w:p>
    <w:p w14:paraId="541B5400" w14:textId="77777777" w:rsidR="00F276D6" w:rsidRDefault="00F276D6" w:rsidP="00F276D6">
      <w:pPr>
        <w:jc w:val="both"/>
        <w:rPr>
          <w:rFonts w:ascii="Arial" w:hAnsi="Arial" w:cs="Arial"/>
          <w:bCs/>
        </w:rPr>
      </w:pPr>
      <w:r>
        <w:rPr>
          <w:rFonts w:ascii="Arial" w:hAnsi="Arial" w:cs="Arial"/>
          <w:bCs/>
        </w:rPr>
        <w:t xml:space="preserve">       - дефекты внутренней поверхности;</w:t>
      </w:r>
    </w:p>
    <w:p w14:paraId="3772658F" w14:textId="77777777" w:rsidR="00F276D6" w:rsidRDefault="00F276D6" w:rsidP="00F276D6">
      <w:pPr>
        <w:jc w:val="both"/>
        <w:rPr>
          <w:rFonts w:ascii="Arial" w:hAnsi="Arial" w:cs="Arial"/>
          <w:bCs/>
        </w:rPr>
      </w:pPr>
      <w:r>
        <w:rPr>
          <w:rFonts w:ascii="Arial" w:hAnsi="Arial" w:cs="Arial"/>
          <w:bCs/>
        </w:rPr>
        <w:t xml:space="preserve">       - засоры, препятствия;</w:t>
      </w:r>
    </w:p>
    <w:p w14:paraId="3AAEE575" w14:textId="77777777" w:rsidR="00F276D6" w:rsidRDefault="00F276D6" w:rsidP="00F276D6">
      <w:pPr>
        <w:jc w:val="both"/>
        <w:rPr>
          <w:rFonts w:ascii="Arial" w:hAnsi="Arial" w:cs="Arial"/>
          <w:bCs/>
        </w:rPr>
      </w:pPr>
      <w:r>
        <w:rPr>
          <w:rFonts w:ascii="Arial" w:hAnsi="Arial" w:cs="Arial"/>
          <w:bCs/>
        </w:rPr>
        <w:t xml:space="preserve">      - нарушение герметичности;</w:t>
      </w:r>
    </w:p>
    <w:p w14:paraId="62A5906B" w14:textId="77777777" w:rsidR="00F276D6" w:rsidRDefault="00F276D6" w:rsidP="00F276D6">
      <w:pPr>
        <w:jc w:val="both"/>
        <w:rPr>
          <w:rFonts w:ascii="Arial" w:hAnsi="Arial" w:cs="Arial"/>
          <w:bCs/>
        </w:rPr>
      </w:pPr>
      <w:r>
        <w:rPr>
          <w:rFonts w:ascii="Arial" w:hAnsi="Arial" w:cs="Arial"/>
          <w:bCs/>
        </w:rPr>
        <w:t xml:space="preserve">      - деформация трубы;</w:t>
      </w:r>
    </w:p>
    <w:p w14:paraId="04A24DB0" w14:textId="77777777" w:rsidR="00F276D6" w:rsidRDefault="00F276D6" w:rsidP="00F276D6">
      <w:pPr>
        <w:jc w:val="both"/>
        <w:rPr>
          <w:rFonts w:ascii="Arial" w:hAnsi="Arial" w:cs="Arial"/>
          <w:bCs/>
        </w:rPr>
      </w:pPr>
      <w:r>
        <w:rPr>
          <w:rFonts w:ascii="Arial" w:hAnsi="Arial" w:cs="Arial"/>
          <w:bCs/>
        </w:rPr>
        <w:t xml:space="preserve">      - глубина заложения труб;</w:t>
      </w:r>
    </w:p>
    <w:p w14:paraId="618B133B" w14:textId="77777777" w:rsidR="00F276D6" w:rsidRDefault="00F276D6" w:rsidP="00F276D6">
      <w:pPr>
        <w:jc w:val="both"/>
        <w:rPr>
          <w:rFonts w:ascii="Arial" w:hAnsi="Arial" w:cs="Arial"/>
          <w:bCs/>
        </w:rPr>
      </w:pPr>
      <w:r>
        <w:rPr>
          <w:rFonts w:ascii="Arial" w:hAnsi="Arial" w:cs="Arial"/>
          <w:bCs/>
        </w:rPr>
        <w:t xml:space="preserve">      - состояние грунтов вокруг трубопровода;</w:t>
      </w:r>
    </w:p>
    <w:p w14:paraId="2F6DA46A" w14:textId="77777777" w:rsidR="00F276D6" w:rsidRDefault="00F276D6" w:rsidP="00F276D6">
      <w:pPr>
        <w:jc w:val="both"/>
        <w:rPr>
          <w:rFonts w:ascii="Arial" w:hAnsi="Arial" w:cs="Arial"/>
          <w:bCs/>
        </w:rPr>
      </w:pPr>
      <w:r>
        <w:rPr>
          <w:rFonts w:ascii="Arial" w:hAnsi="Arial" w:cs="Arial"/>
          <w:bCs/>
        </w:rPr>
        <w:t xml:space="preserve">      - наличие(отсутствие)подземных вод;</w:t>
      </w:r>
    </w:p>
    <w:p w14:paraId="1C493227" w14:textId="77777777" w:rsidR="00F276D6" w:rsidRDefault="00F276D6" w:rsidP="00F276D6">
      <w:pPr>
        <w:jc w:val="both"/>
        <w:rPr>
          <w:rFonts w:ascii="Arial" w:hAnsi="Arial" w:cs="Arial"/>
          <w:bCs/>
        </w:rPr>
      </w:pPr>
      <w:r>
        <w:rPr>
          <w:rFonts w:ascii="Arial" w:hAnsi="Arial" w:cs="Arial"/>
          <w:bCs/>
        </w:rPr>
        <w:t xml:space="preserve">      - интенсивность транспортных потоков.</w:t>
      </w:r>
    </w:p>
    <w:p w14:paraId="3F15CC1F" w14:textId="77777777" w:rsidR="00F276D6" w:rsidRDefault="00F276D6" w:rsidP="00F276D6">
      <w:pPr>
        <w:jc w:val="both"/>
        <w:rPr>
          <w:rFonts w:ascii="Arial" w:hAnsi="Arial" w:cs="Arial"/>
          <w:bCs/>
        </w:rPr>
      </w:pPr>
      <w:r>
        <w:rPr>
          <w:rFonts w:ascii="Arial" w:hAnsi="Arial" w:cs="Arial"/>
          <w:bCs/>
        </w:rPr>
        <w:t>Оценка косвенных факторов и их ранжирование по значимости к приоритетному фактору (аварийности) должно производиться с учётом двух основных условий:</w:t>
      </w:r>
    </w:p>
    <w:p w14:paraId="4244A5D1" w14:textId="77777777" w:rsidR="00F276D6" w:rsidRDefault="00F276D6" w:rsidP="00F276D6">
      <w:pPr>
        <w:jc w:val="both"/>
        <w:rPr>
          <w:rFonts w:ascii="Arial" w:hAnsi="Arial" w:cs="Arial"/>
          <w:bCs/>
        </w:rPr>
      </w:pPr>
      <w:r>
        <w:rPr>
          <w:rFonts w:ascii="Arial" w:hAnsi="Arial" w:cs="Arial"/>
          <w:bCs/>
        </w:rPr>
        <w:t xml:space="preserve">  1.Минимального ущерба (материального, экологического, социального)в случае аварийной ситуации, например , отказа участка водоотводящей сети;</w:t>
      </w:r>
    </w:p>
    <w:p w14:paraId="5E9A139F" w14:textId="77777777" w:rsidR="00F276D6" w:rsidRDefault="00F276D6" w:rsidP="00F276D6">
      <w:pPr>
        <w:jc w:val="both"/>
        <w:rPr>
          <w:rFonts w:ascii="Arial" w:hAnsi="Arial" w:cs="Arial"/>
          <w:bCs/>
        </w:rPr>
      </w:pPr>
      <w:r>
        <w:rPr>
          <w:rFonts w:ascii="Arial" w:hAnsi="Arial" w:cs="Arial"/>
          <w:bCs/>
        </w:rPr>
        <w:t xml:space="preserve">  2.Увеличение срока безаварийной эксплуатации участков сети.</w:t>
      </w:r>
    </w:p>
    <w:p w14:paraId="57EFACA7" w14:textId="77777777" w:rsidR="00F276D6" w:rsidRDefault="00F276D6" w:rsidP="00F276D6">
      <w:pPr>
        <w:jc w:val="both"/>
        <w:rPr>
          <w:rFonts w:ascii="Arial" w:hAnsi="Arial" w:cs="Arial"/>
          <w:bCs/>
        </w:rPr>
      </w:pPr>
      <w:r>
        <w:rPr>
          <w:rFonts w:ascii="Arial" w:hAnsi="Arial" w:cs="Arial"/>
          <w:bCs/>
        </w:rPr>
        <w:t>Для участков трубопроводов, подлежащих замене или прокладываемых вновь, наиболее эффективным, надёжным и современным материалом является, полиэтилен, который не подвержен коррозии и выдерживает ударные нагрузки прирезком изменения давления в трубопроводе. Бестраншейные методы ремонта и восстановления трубопроводов позволяют вернуть в эксплуатацию потерявшие работоспособность трубопроводы  и обеспечить их стабильную пропускную способность на срок 50лет и более.</w:t>
      </w:r>
    </w:p>
    <w:p w14:paraId="20BF601B" w14:textId="77777777" w:rsidR="00F276D6" w:rsidRDefault="00F276D6" w:rsidP="00F276D6">
      <w:pPr>
        <w:jc w:val="both"/>
        <w:rPr>
          <w:rFonts w:ascii="Arial" w:hAnsi="Arial" w:cs="Arial"/>
          <w:bCs/>
        </w:rPr>
      </w:pPr>
      <w:r>
        <w:rPr>
          <w:rFonts w:ascii="Arial" w:hAnsi="Arial" w:cs="Arial"/>
          <w:bCs/>
        </w:rPr>
        <w:t>Одним из важнейших элементов системы водоотведения являются канализационные насосные станции. Надёжность и безотказность работы канализационных насосных станций зависит от надёжного энергоснабжения.</w:t>
      </w:r>
    </w:p>
    <w:p w14:paraId="68D6B2B0" w14:textId="77777777" w:rsidR="00F276D6" w:rsidRPr="002D6A90" w:rsidRDefault="00F276D6" w:rsidP="00F276D6">
      <w:pPr>
        <w:jc w:val="both"/>
        <w:rPr>
          <w:rFonts w:ascii="Arial" w:hAnsi="Arial" w:cs="Arial"/>
          <w:bCs/>
        </w:rPr>
      </w:pPr>
    </w:p>
    <w:p w14:paraId="0F9203B3" w14:textId="77777777" w:rsidR="00F276D6" w:rsidRDefault="00F276D6" w:rsidP="00F276D6">
      <w:pPr>
        <w:jc w:val="both"/>
        <w:rPr>
          <w:rFonts w:ascii="Arial" w:hAnsi="Arial" w:cs="Arial"/>
          <w:b/>
          <w:bCs/>
          <w:sz w:val="28"/>
          <w:szCs w:val="28"/>
        </w:rPr>
      </w:pPr>
      <w:r>
        <w:rPr>
          <w:rFonts w:ascii="Arial" w:hAnsi="Arial" w:cs="Arial"/>
          <w:b/>
          <w:bCs/>
          <w:sz w:val="28"/>
          <w:szCs w:val="28"/>
        </w:rPr>
        <w:t>1.7.Оценка воздействия централизованных систем водоотведения на окружающую среду</w:t>
      </w:r>
    </w:p>
    <w:p w14:paraId="6FA4A3DF" w14:textId="77777777" w:rsidR="00F276D6" w:rsidRDefault="00F276D6" w:rsidP="00F276D6">
      <w:pPr>
        <w:jc w:val="both"/>
        <w:rPr>
          <w:rFonts w:ascii="Arial" w:hAnsi="Arial" w:cs="Arial"/>
          <w:bCs/>
        </w:rPr>
      </w:pPr>
      <w:r>
        <w:rPr>
          <w:rFonts w:ascii="Arial" w:hAnsi="Arial" w:cs="Arial"/>
          <w:bCs/>
        </w:rPr>
        <w:t>Сточные воды по системе трубопроводов системы канализации отводятся от жилой и общественной застройки и частично без очистки сбрасываются на рельеф и в поверхностные воды, что создаёт большую угрозу экологической обстановке муниципального образования .п. Прутской.</w:t>
      </w:r>
    </w:p>
    <w:p w14:paraId="1A2F848C" w14:textId="77777777" w:rsidR="00F276D6" w:rsidRDefault="00F276D6" w:rsidP="00F276D6">
      <w:pPr>
        <w:jc w:val="both"/>
        <w:rPr>
          <w:rFonts w:ascii="Arial" w:hAnsi="Arial" w:cs="Arial"/>
          <w:bCs/>
        </w:rPr>
      </w:pPr>
      <w:r>
        <w:rPr>
          <w:rFonts w:ascii="Arial" w:hAnsi="Arial" w:cs="Arial"/>
          <w:bCs/>
        </w:rPr>
        <w:t>Длительный сброс неочищенных сточных вод способен оказать крайне негативное воздействие на состояние водоёмов. При этом на полную или частичную очистку водных объектов зачастую требуются многолетние усилия, а также значительные финансовые вложения.</w:t>
      </w:r>
    </w:p>
    <w:p w14:paraId="2BFC9CF1" w14:textId="77777777" w:rsidR="00F276D6" w:rsidRDefault="00F276D6" w:rsidP="00F276D6">
      <w:pPr>
        <w:jc w:val="both"/>
        <w:rPr>
          <w:rFonts w:ascii="Arial" w:hAnsi="Arial" w:cs="Arial"/>
          <w:bCs/>
        </w:rPr>
      </w:pPr>
    </w:p>
    <w:p w14:paraId="151D983A" w14:textId="77777777" w:rsidR="00F276D6" w:rsidRPr="00445150" w:rsidRDefault="00F276D6" w:rsidP="00F276D6">
      <w:pPr>
        <w:jc w:val="both"/>
        <w:rPr>
          <w:rFonts w:ascii="Arial" w:hAnsi="Arial" w:cs="Arial"/>
          <w:b/>
          <w:bCs/>
          <w:sz w:val="28"/>
          <w:szCs w:val="28"/>
        </w:rPr>
      </w:pPr>
      <w:r w:rsidRPr="00445150">
        <w:rPr>
          <w:rFonts w:ascii="Arial" w:hAnsi="Arial" w:cs="Arial"/>
          <w:b/>
          <w:bCs/>
          <w:sz w:val="28"/>
          <w:szCs w:val="28"/>
        </w:rPr>
        <w:t>1.8.Анализ территорий муниципального образования, неохваченных централизованной системой водоотведения</w:t>
      </w:r>
    </w:p>
    <w:p w14:paraId="2B65B845" w14:textId="77777777" w:rsidR="00F276D6" w:rsidRDefault="00F276D6" w:rsidP="00F276D6">
      <w:pPr>
        <w:jc w:val="both"/>
        <w:rPr>
          <w:rFonts w:ascii="Arial" w:hAnsi="Arial" w:cs="Arial"/>
          <w:bCs/>
        </w:rPr>
      </w:pPr>
      <w:r w:rsidRPr="00445150">
        <w:rPr>
          <w:rFonts w:ascii="Arial" w:hAnsi="Arial" w:cs="Arial"/>
          <w:bCs/>
        </w:rPr>
        <w:lastRenderedPageBreak/>
        <w:t xml:space="preserve">Централизованное водоотведение представлено </w:t>
      </w:r>
      <w:r>
        <w:rPr>
          <w:rFonts w:ascii="Arial" w:hAnsi="Arial" w:cs="Arial"/>
          <w:bCs/>
        </w:rPr>
        <w:t xml:space="preserve">только в </w:t>
      </w:r>
      <w:proofErr w:type="spellStart"/>
      <w:r>
        <w:rPr>
          <w:rFonts w:ascii="Arial" w:hAnsi="Arial" w:cs="Arial"/>
          <w:bCs/>
        </w:rPr>
        <w:t>п.Прутской</w:t>
      </w:r>
      <w:proofErr w:type="spellEnd"/>
      <w:r>
        <w:rPr>
          <w:rFonts w:ascii="Arial" w:hAnsi="Arial" w:cs="Arial"/>
          <w:bCs/>
        </w:rPr>
        <w:t>, в районах многоэтажной жилой застройки и частично по улицам. Остальная территория является, неохваченной централизованной системой водоотведения и там находятся выгребные ямы.</w:t>
      </w:r>
    </w:p>
    <w:p w14:paraId="785B08AD" w14:textId="77777777" w:rsidR="00F276D6" w:rsidRDefault="00F276D6" w:rsidP="00F276D6">
      <w:pPr>
        <w:jc w:val="both"/>
        <w:rPr>
          <w:rFonts w:ascii="Arial" w:hAnsi="Arial" w:cs="Arial"/>
          <w:bCs/>
        </w:rPr>
      </w:pPr>
    </w:p>
    <w:p w14:paraId="5768DE57" w14:textId="77777777" w:rsidR="00F276D6" w:rsidRDefault="00F276D6" w:rsidP="00F276D6">
      <w:pPr>
        <w:jc w:val="both"/>
        <w:rPr>
          <w:rFonts w:ascii="Arial" w:hAnsi="Arial" w:cs="Arial"/>
          <w:b/>
          <w:bCs/>
          <w:sz w:val="28"/>
          <w:szCs w:val="28"/>
        </w:rPr>
      </w:pPr>
      <w:r>
        <w:rPr>
          <w:rFonts w:ascii="Arial" w:hAnsi="Arial" w:cs="Arial"/>
          <w:b/>
          <w:bCs/>
          <w:sz w:val="28"/>
          <w:szCs w:val="28"/>
        </w:rPr>
        <w:t>1.9.Описание существующих технических и технологических проблем в водоотведении</w:t>
      </w:r>
    </w:p>
    <w:p w14:paraId="6D26956E" w14:textId="77777777" w:rsidR="00F276D6" w:rsidRDefault="00F276D6" w:rsidP="00F276D6">
      <w:pPr>
        <w:jc w:val="both"/>
        <w:rPr>
          <w:rFonts w:ascii="Arial" w:hAnsi="Arial" w:cs="Arial"/>
          <w:bCs/>
        </w:rPr>
      </w:pPr>
      <w:proofErr w:type="spellStart"/>
      <w:r>
        <w:rPr>
          <w:rFonts w:ascii="Arial" w:hAnsi="Arial" w:cs="Arial"/>
          <w:bCs/>
        </w:rPr>
        <w:t>Перчень</w:t>
      </w:r>
      <w:proofErr w:type="spellEnd"/>
      <w:r>
        <w:rPr>
          <w:rFonts w:ascii="Arial" w:hAnsi="Arial" w:cs="Arial"/>
          <w:bCs/>
        </w:rPr>
        <w:t xml:space="preserve"> основных технических и технологических проблем в системе водоотведения муниципального образования </w:t>
      </w:r>
      <w:proofErr w:type="spellStart"/>
      <w:r>
        <w:rPr>
          <w:rFonts w:ascii="Arial" w:hAnsi="Arial" w:cs="Arial"/>
          <w:bCs/>
        </w:rPr>
        <w:t>п.Прутской</w:t>
      </w:r>
      <w:proofErr w:type="spellEnd"/>
      <w:r>
        <w:rPr>
          <w:rFonts w:ascii="Arial" w:hAnsi="Arial" w:cs="Arial"/>
          <w:bCs/>
        </w:rPr>
        <w:t xml:space="preserve"> представлен ниже:</w:t>
      </w:r>
    </w:p>
    <w:p w14:paraId="7C3F9764" w14:textId="77777777" w:rsidR="00F276D6" w:rsidRDefault="00F276D6" w:rsidP="00F276D6">
      <w:pPr>
        <w:jc w:val="both"/>
        <w:rPr>
          <w:rFonts w:ascii="Arial" w:hAnsi="Arial" w:cs="Arial"/>
          <w:bCs/>
        </w:rPr>
      </w:pPr>
      <w:r>
        <w:rPr>
          <w:rFonts w:ascii="Arial" w:hAnsi="Arial" w:cs="Arial"/>
          <w:bCs/>
        </w:rPr>
        <w:t>1.Постоянные подпоры в системе водоотведения в связи с тем, что нет горячего водоснабжения.</w:t>
      </w:r>
    </w:p>
    <w:p w14:paraId="2E9FD00A" w14:textId="77777777" w:rsidR="00F276D6" w:rsidRPr="005D2A9E" w:rsidRDefault="00F276D6" w:rsidP="00F276D6">
      <w:pPr>
        <w:jc w:val="both"/>
        <w:rPr>
          <w:rFonts w:ascii="Arial" w:hAnsi="Arial" w:cs="Arial"/>
          <w:bCs/>
        </w:rPr>
      </w:pPr>
      <w:r>
        <w:rPr>
          <w:rFonts w:ascii="Arial" w:hAnsi="Arial" w:cs="Arial"/>
          <w:bCs/>
        </w:rPr>
        <w:t>Чтобы устранить эту проблему, необходимо в летний период промывать и прочищать систему водоотведения.</w:t>
      </w:r>
    </w:p>
    <w:p w14:paraId="43FCDB16" w14:textId="77777777" w:rsidR="00F276D6" w:rsidRDefault="00F276D6" w:rsidP="00F276D6"/>
    <w:p w14:paraId="566DB175" w14:textId="77777777" w:rsidR="00F276D6" w:rsidRDefault="00F276D6" w:rsidP="00F276D6">
      <w:pPr>
        <w:rPr>
          <w:b/>
          <w:sz w:val="28"/>
          <w:szCs w:val="28"/>
        </w:rPr>
      </w:pPr>
      <w:r>
        <w:rPr>
          <w:b/>
          <w:sz w:val="28"/>
          <w:szCs w:val="28"/>
        </w:rPr>
        <w:t>2.Существующие балансы производительности сооружений системы водоотведения</w:t>
      </w:r>
    </w:p>
    <w:p w14:paraId="493DC6DF" w14:textId="77777777" w:rsidR="00F276D6" w:rsidRDefault="00F276D6" w:rsidP="00F276D6">
      <w:pPr>
        <w:rPr>
          <w:b/>
          <w:sz w:val="28"/>
          <w:szCs w:val="28"/>
        </w:rPr>
      </w:pPr>
      <w:r>
        <w:rPr>
          <w:b/>
          <w:sz w:val="28"/>
          <w:szCs w:val="28"/>
        </w:rPr>
        <w:t>2.1Баланс поступления сточных вод в централизованную систему водоотведения</w:t>
      </w:r>
    </w:p>
    <w:p w14:paraId="62032C08" w14:textId="77777777" w:rsidR="00F276D6" w:rsidRDefault="00F276D6" w:rsidP="00F276D6">
      <w:r>
        <w:t>Баланс водоотведения – количество фактически отводимых сточных вод за рассматриваемый период (год).</w:t>
      </w:r>
    </w:p>
    <w:p w14:paraId="2EBD12A3" w14:textId="77777777" w:rsidR="00F276D6" w:rsidRDefault="00F276D6" w:rsidP="00F276D6">
      <w:r>
        <w:t>Баланс водоотведения по муниципальному образованию п. Прутской  представлен в табл.3.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0"/>
        <w:gridCol w:w="2531"/>
        <w:gridCol w:w="1511"/>
        <w:gridCol w:w="1511"/>
        <w:gridCol w:w="1511"/>
        <w:gridCol w:w="1511"/>
      </w:tblGrid>
      <w:tr w:rsidR="00F276D6" w14:paraId="08F441D7" w14:textId="77777777" w:rsidTr="00F276D6">
        <w:tc>
          <w:tcPr>
            <w:tcW w:w="769" w:type="dxa"/>
          </w:tcPr>
          <w:p w14:paraId="2680C7FD" w14:textId="77777777" w:rsidR="00F276D6" w:rsidRDefault="00F276D6" w:rsidP="00F276D6">
            <w:r>
              <w:t>№п/п</w:t>
            </w:r>
          </w:p>
        </w:tc>
        <w:tc>
          <w:tcPr>
            <w:tcW w:w="2585" w:type="dxa"/>
          </w:tcPr>
          <w:p w14:paraId="35850768" w14:textId="77777777" w:rsidR="00F276D6" w:rsidRPr="00540DA2" w:rsidRDefault="00F276D6" w:rsidP="00F276D6">
            <w:pPr>
              <w:rPr>
                <w:vertAlign w:val="superscript"/>
              </w:rPr>
            </w:pPr>
            <w:r>
              <w:t>Наименование показателя</w:t>
            </w:r>
          </w:p>
        </w:tc>
        <w:tc>
          <w:tcPr>
            <w:tcW w:w="1554" w:type="dxa"/>
          </w:tcPr>
          <w:p w14:paraId="4B79FA18" w14:textId="77777777" w:rsidR="00F276D6" w:rsidRDefault="00F276D6" w:rsidP="00F276D6">
            <w:r>
              <w:t>2023г.</w:t>
            </w:r>
          </w:p>
          <w:p w14:paraId="217C5857" w14:textId="77777777" w:rsidR="00F276D6" w:rsidRDefault="00F276D6" w:rsidP="00F276D6">
            <w:r>
              <w:t>(факт)</w:t>
            </w:r>
          </w:p>
        </w:tc>
        <w:tc>
          <w:tcPr>
            <w:tcW w:w="1554" w:type="dxa"/>
          </w:tcPr>
          <w:p w14:paraId="3A55D17B" w14:textId="77777777" w:rsidR="00F276D6" w:rsidRDefault="00F276D6" w:rsidP="00F276D6">
            <w:r>
              <w:t>2024г.</w:t>
            </w:r>
          </w:p>
          <w:p w14:paraId="0952274A" w14:textId="77777777" w:rsidR="00F276D6" w:rsidRDefault="00F276D6" w:rsidP="00F276D6">
            <w:r>
              <w:t>(факт)</w:t>
            </w:r>
          </w:p>
        </w:tc>
        <w:tc>
          <w:tcPr>
            <w:tcW w:w="1554" w:type="dxa"/>
          </w:tcPr>
          <w:p w14:paraId="2FB9FFED" w14:textId="77777777" w:rsidR="00F276D6" w:rsidRDefault="00F276D6" w:rsidP="00F276D6">
            <w:r>
              <w:t>2025г</w:t>
            </w:r>
          </w:p>
          <w:p w14:paraId="0D9BE9DD" w14:textId="77777777" w:rsidR="00F276D6" w:rsidRDefault="00F276D6" w:rsidP="00F276D6">
            <w:r>
              <w:t>(факт)</w:t>
            </w:r>
          </w:p>
        </w:tc>
        <w:tc>
          <w:tcPr>
            <w:tcW w:w="1554" w:type="dxa"/>
          </w:tcPr>
          <w:p w14:paraId="316770B1" w14:textId="77777777" w:rsidR="00F276D6" w:rsidRDefault="00F276D6" w:rsidP="00F276D6">
            <w:r>
              <w:t>2027г.</w:t>
            </w:r>
          </w:p>
          <w:p w14:paraId="685B12FC" w14:textId="77777777" w:rsidR="00F276D6" w:rsidRDefault="00F276D6" w:rsidP="00F276D6">
            <w:r>
              <w:t>(план)</w:t>
            </w:r>
          </w:p>
        </w:tc>
      </w:tr>
      <w:tr w:rsidR="00F276D6" w14:paraId="7E88B795" w14:textId="77777777" w:rsidTr="00F276D6">
        <w:tc>
          <w:tcPr>
            <w:tcW w:w="769" w:type="dxa"/>
          </w:tcPr>
          <w:p w14:paraId="1D8E84FD" w14:textId="77777777" w:rsidR="00F276D6" w:rsidRDefault="00F276D6" w:rsidP="00F276D6">
            <w:r>
              <w:t>1</w:t>
            </w:r>
          </w:p>
        </w:tc>
        <w:tc>
          <w:tcPr>
            <w:tcW w:w="2585" w:type="dxa"/>
          </w:tcPr>
          <w:p w14:paraId="7F909401" w14:textId="77777777" w:rsidR="00F276D6" w:rsidRPr="00540DA2" w:rsidRDefault="00F276D6" w:rsidP="00F276D6">
            <w:pPr>
              <w:rPr>
                <w:vertAlign w:val="superscript"/>
              </w:rPr>
            </w:pPr>
            <w:r>
              <w:t>Пропущено сточных вод, тыс.м</w:t>
            </w:r>
            <w:r w:rsidRPr="00540DA2">
              <w:rPr>
                <w:vertAlign w:val="superscript"/>
              </w:rPr>
              <w:t xml:space="preserve">3 </w:t>
            </w:r>
          </w:p>
        </w:tc>
        <w:tc>
          <w:tcPr>
            <w:tcW w:w="1554" w:type="dxa"/>
          </w:tcPr>
          <w:p w14:paraId="688AF01C" w14:textId="77777777" w:rsidR="00F276D6" w:rsidRDefault="00F276D6" w:rsidP="00F276D6">
            <w:r>
              <w:t>23,82</w:t>
            </w:r>
          </w:p>
        </w:tc>
        <w:tc>
          <w:tcPr>
            <w:tcW w:w="1554" w:type="dxa"/>
          </w:tcPr>
          <w:p w14:paraId="352A44DA" w14:textId="77777777" w:rsidR="00F276D6" w:rsidRDefault="00F276D6" w:rsidP="00F276D6">
            <w:r>
              <w:t>26,92</w:t>
            </w:r>
          </w:p>
        </w:tc>
        <w:tc>
          <w:tcPr>
            <w:tcW w:w="1554" w:type="dxa"/>
          </w:tcPr>
          <w:p w14:paraId="31A04181" w14:textId="77777777" w:rsidR="00F276D6" w:rsidRDefault="00F276D6" w:rsidP="00F276D6">
            <w:r>
              <w:t>27,74</w:t>
            </w:r>
          </w:p>
        </w:tc>
        <w:tc>
          <w:tcPr>
            <w:tcW w:w="1554" w:type="dxa"/>
          </w:tcPr>
          <w:p w14:paraId="6BFDB153" w14:textId="77777777" w:rsidR="00F276D6" w:rsidRDefault="00F276D6" w:rsidP="00F276D6">
            <w:r>
              <w:t>29,38</w:t>
            </w:r>
          </w:p>
        </w:tc>
      </w:tr>
      <w:tr w:rsidR="00F276D6" w14:paraId="58EF8B02" w14:textId="77777777" w:rsidTr="00F276D6">
        <w:tc>
          <w:tcPr>
            <w:tcW w:w="769" w:type="dxa"/>
          </w:tcPr>
          <w:p w14:paraId="5DF7C7D6" w14:textId="77777777" w:rsidR="00F276D6" w:rsidRDefault="00F276D6" w:rsidP="00F276D6">
            <w:r>
              <w:t>2</w:t>
            </w:r>
          </w:p>
        </w:tc>
        <w:tc>
          <w:tcPr>
            <w:tcW w:w="2585" w:type="dxa"/>
          </w:tcPr>
          <w:p w14:paraId="05BA4E90" w14:textId="77777777" w:rsidR="00F276D6" w:rsidRPr="00863802" w:rsidRDefault="00F276D6" w:rsidP="00F276D6">
            <w:r>
              <w:t>Собственные нужды, тыс.м</w:t>
            </w:r>
            <w:r w:rsidRPr="00540DA2">
              <w:rPr>
                <w:vertAlign w:val="superscript"/>
              </w:rPr>
              <w:t xml:space="preserve">3 </w:t>
            </w:r>
          </w:p>
        </w:tc>
        <w:tc>
          <w:tcPr>
            <w:tcW w:w="1554" w:type="dxa"/>
          </w:tcPr>
          <w:p w14:paraId="57649A6A" w14:textId="77777777" w:rsidR="00F276D6" w:rsidRDefault="00F276D6" w:rsidP="00F276D6">
            <w:r>
              <w:t>-</w:t>
            </w:r>
          </w:p>
        </w:tc>
        <w:tc>
          <w:tcPr>
            <w:tcW w:w="1554" w:type="dxa"/>
          </w:tcPr>
          <w:p w14:paraId="4984C5E0" w14:textId="77777777" w:rsidR="00F276D6" w:rsidRDefault="00F276D6" w:rsidP="00F276D6">
            <w:r>
              <w:t>-</w:t>
            </w:r>
          </w:p>
        </w:tc>
        <w:tc>
          <w:tcPr>
            <w:tcW w:w="1554" w:type="dxa"/>
          </w:tcPr>
          <w:p w14:paraId="05A7F566" w14:textId="77777777" w:rsidR="00F276D6" w:rsidRDefault="00F276D6" w:rsidP="00F276D6">
            <w:r>
              <w:t>-</w:t>
            </w:r>
          </w:p>
        </w:tc>
        <w:tc>
          <w:tcPr>
            <w:tcW w:w="1554" w:type="dxa"/>
          </w:tcPr>
          <w:p w14:paraId="177E076C" w14:textId="77777777" w:rsidR="00F276D6" w:rsidRDefault="00F276D6" w:rsidP="00F276D6"/>
        </w:tc>
      </w:tr>
      <w:tr w:rsidR="00F276D6" w14:paraId="2E607445" w14:textId="77777777" w:rsidTr="00F276D6">
        <w:tc>
          <w:tcPr>
            <w:tcW w:w="769" w:type="dxa"/>
          </w:tcPr>
          <w:p w14:paraId="78B49E38" w14:textId="77777777" w:rsidR="00F276D6" w:rsidRDefault="00F276D6" w:rsidP="00F276D6">
            <w:r>
              <w:t>3</w:t>
            </w:r>
          </w:p>
        </w:tc>
        <w:tc>
          <w:tcPr>
            <w:tcW w:w="2585" w:type="dxa"/>
          </w:tcPr>
          <w:p w14:paraId="4426CA06" w14:textId="77777777" w:rsidR="00F276D6" w:rsidRPr="00863802" w:rsidRDefault="00F276D6" w:rsidP="00F276D6">
            <w:r>
              <w:t>Получено от потребителей, тыс.м</w:t>
            </w:r>
            <w:r w:rsidRPr="00540DA2">
              <w:rPr>
                <w:vertAlign w:val="superscript"/>
              </w:rPr>
              <w:t xml:space="preserve">3 </w:t>
            </w:r>
            <w:proofErr w:type="spellStart"/>
            <w:r>
              <w:t>в.т.ч</w:t>
            </w:r>
            <w:proofErr w:type="spellEnd"/>
          </w:p>
        </w:tc>
        <w:tc>
          <w:tcPr>
            <w:tcW w:w="1554" w:type="dxa"/>
          </w:tcPr>
          <w:p w14:paraId="1F210F70" w14:textId="77777777" w:rsidR="00F276D6" w:rsidRDefault="00F276D6" w:rsidP="00F276D6">
            <w:r>
              <w:t>23,82</w:t>
            </w:r>
          </w:p>
        </w:tc>
        <w:tc>
          <w:tcPr>
            <w:tcW w:w="1554" w:type="dxa"/>
          </w:tcPr>
          <w:p w14:paraId="525A0B8F" w14:textId="77777777" w:rsidR="00F276D6" w:rsidRDefault="00F276D6" w:rsidP="00F276D6">
            <w:r>
              <w:t>26,92</w:t>
            </w:r>
          </w:p>
        </w:tc>
        <w:tc>
          <w:tcPr>
            <w:tcW w:w="1554" w:type="dxa"/>
          </w:tcPr>
          <w:p w14:paraId="637A5EEA" w14:textId="77777777" w:rsidR="00F276D6" w:rsidRDefault="00F276D6" w:rsidP="00F276D6">
            <w:r>
              <w:t>27,74</w:t>
            </w:r>
          </w:p>
        </w:tc>
        <w:tc>
          <w:tcPr>
            <w:tcW w:w="1554" w:type="dxa"/>
          </w:tcPr>
          <w:p w14:paraId="68981B69" w14:textId="77777777" w:rsidR="00F276D6" w:rsidRDefault="00F276D6" w:rsidP="00F276D6">
            <w:r>
              <w:t>29,38</w:t>
            </w:r>
          </w:p>
        </w:tc>
      </w:tr>
      <w:tr w:rsidR="00F276D6" w14:paraId="11800665" w14:textId="77777777" w:rsidTr="00F276D6">
        <w:tc>
          <w:tcPr>
            <w:tcW w:w="769" w:type="dxa"/>
          </w:tcPr>
          <w:p w14:paraId="45594ED6" w14:textId="77777777" w:rsidR="00F276D6" w:rsidRDefault="00F276D6" w:rsidP="00F276D6">
            <w:r>
              <w:t>3.1</w:t>
            </w:r>
          </w:p>
        </w:tc>
        <w:tc>
          <w:tcPr>
            <w:tcW w:w="2585" w:type="dxa"/>
          </w:tcPr>
          <w:p w14:paraId="0E32446F" w14:textId="77777777" w:rsidR="00F276D6" w:rsidRDefault="00F276D6" w:rsidP="00F276D6">
            <w:r>
              <w:t>Население</w:t>
            </w:r>
          </w:p>
        </w:tc>
        <w:tc>
          <w:tcPr>
            <w:tcW w:w="1554" w:type="dxa"/>
          </w:tcPr>
          <w:p w14:paraId="3977FDE3" w14:textId="77777777" w:rsidR="00F276D6" w:rsidRDefault="00F276D6" w:rsidP="00F276D6">
            <w:r>
              <w:t>19,75</w:t>
            </w:r>
          </w:p>
        </w:tc>
        <w:tc>
          <w:tcPr>
            <w:tcW w:w="1554" w:type="dxa"/>
          </w:tcPr>
          <w:p w14:paraId="4B53C3B5" w14:textId="77777777" w:rsidR="00F276D6" w:rsidRDefault="00F276D6" w:rsidP="00F276D6">
            <w:r>
              <w:t>23,01</w:t>
            </w:r>
          </w:p>
        </w:tc>
        <w:tc>
          <w:tcPr>
            <w:tcW w:w="1554" w:type="dxa"/>
          </w:tcPr>
          <w:p w14:paraId="6787D337" w14:textId="77777777" w:rsidR="00F276D6" w:rsidRDefault="00F276D6" w:rsidP="00F276D6">
            <w:r>
              <w:t>23,79</w:t>
            </w:r>
          </w:p>
        </w:tc>
        <w:tc>
          <w:tcPr>
            <w:tcW w:w="1554" w:type="dxa"/>
          </w:tcPr>
          <w:p w14:paraId="60BEC45D" w14:textId="77777777" w:rsidR="00F276D6" w:rsidRDefault="00F276D6" w:rsidP="00F276D6">
            <w:r>
              <w:t>25,47</w:t>
            </w:r>
          </w:p>
        </w:tc>
      </w:tr>
      <w:tr w:rsidR="00F276D6" w14:paraId="1422F225" w14:textId="77777777" w:rsidTr="00F276D6">
        <w:tc>
          <w:tcPr>
            <w:tcW w:w="769" w:type="dxa"/>
          </w:tcPr>
          <w:p w14:paraId="778205AA" w14:textId="77777777" w:rsidR="00F276D6" w:rsidRDefault="00F276D6" w:rsidP="00F276D6">
            <w:r>
              <w:t>3.2</w:t>
            </w:r>
          </w:p>
        </w:tc>
        <w:tc>
          <w:tcPr>
            <w:tcW w:w="2585" w:type="dxa"/>
          </w:tcPr>
          <w:p w14:paraId="522034B5" w14:textId="77777777" w:rsidR="00F276D6" w:rsidRDefault="00F276D6" w:rsidP="00F276D6">
            <w:r>
              <w:t>бюджетные организации</w:t>
            </w:r>
          </w:p>
        </w:tc>
        <w:tc>
          <w:tcPr>
            <w:tcW w:w="1554" w:type="dxa"/>
          </w:tcPr>
          <w:p w14:paraId="3892D799" w14:textId="77777777" w:rsidR="00F276D6" w:rsidRDefault="00F276D6" w:rsidP="00F276D6">
            <w:r>
              <w:t>2,83</w:t>
            </w:r>
          </w:p>
        </w:tc>
        <w:tc>
          <w:tcPr>
            <w:tcW w:w="1554" w:type="dxa"/>
          </w:tcPr>
          <w:p w14:paraId="7465EC3C" w14:textId="77777777" w:rsidR="00F276D6" w:rsidRDefault="00F276D6" w:rsidP="00F276D6">
            <w:r>
              <w:t>2,23</w:t>
            </w:r>
          </w:p>
        </w:tc>
        <w:tc>
          <w:tcPr>
            <w:tcW w:w="1554" w:type="dxa"/>
          </w:tcPr>
          <w:p w14:paraId="0524A9F8" w14:textId="77777777" w:rsidR="00F276D6" w:rsidRDefault="00F276D6" w:rsidP="00F276D6">
            <w:r>
              <w:t>2,86</w:t>
            </w:r>
          </w:p>
        </w:tc>
        <w:tc>
          <w:tcPr>
            <w:tcW w:w="1554" w:type="dxa"/>
          </w:tcPr>
          <w:p w14:paraId="6A993F6C" w14:textId="77777777" w:rsidR="00F276D6" w:rsidRDefault="00F276D6" w:rsidP="00F276D6">
            <w:r>
              <w:t>2,23</w:t>
            </w:r>
          </w:p>
        </w:tc>
      </w:tr>
      <w:tr w:rsidR="00F276D6" w14:paraId="1C1D1EBD" w14:textId="77777777" w:rsidTr="00F276D6">
        <w:tc>
          <w:tcPr>
            <w:tcW w:w="769" w:type="dxa"/>
          </w:tcPr>
          <w:p w14:paraId="1BB03C1A" w14:textId="77777777" w:rsidR="00F276D6" w:rsidRDefault="00F276D6" w:rsidP="00F276D6">
            <w:r>
              <w:t>3.3</w:t>
            </w:r>
          </w:p>
        </w:tc>
        <w:tc>
          <w:tcPr>
            <w:tcW w:w="2585" w:type="dxa"/>
          </w:tcPr>
          <w:p w14:paraId="52FE6FEF" w14:textId="77777777" w:rsidR="00F276D6" w:rsidRDefault="00F276D6" w:rsidP="00F276D6">
            <w:r>
              <w:t>прочие потребители</w:t>
            </w:r>
          </w:p>
        </w:tc>
        <w:tc>
          <w:tcPr>
            <w:tcW w:w="1554" w:type="dxa"/>
          </w:tcPr>
          <w:p w14:paraId="06191066" w14:textId="77777777" w:rsidR="00F276D6" w:rsidRDefault="00F276D6" w:rsidP="00F276D6">
            <w:r>
              <w:t>1,06</w:t>
            </w:r>
          </w:p>
        </w:tc>
        <w:tc>
          <w:tcPr>
            <w:tcW w:w="1554" w:type="dxa"/>
          </w:tcPr>
          <w:p w14:paraId="0A96D41A" w14:textId="77777777" w:rsidR="00F276D6" w:rsidRDefault="00F276D6" w:rsidP="00F276D6">
            <w:r>
              <w:t>1,50</w:t>
            </w:r>
          </w:p>
        </w:tc>
        <w:tc>
          <w:tcPr>
            <w:tcW w:w="1554" w:type="dxa"/>
          </w:tcPr>
          <w:p w14:paraId="5753A204" w14:textId="77777777" w:rsidR="00F276D6" w:rsidRDefault="00F276D6" w:rsidP="00F276D6">
            <w:r>
              <w:t>0,91</w:t>
            </w:r>
          </w:p>
        </w:tc>
        <w:tc>
          <w:tcPr>
            <w:tcW w:w="1554" w:type="dxa"/>
          </w:tcPr>
          <w:p w14:paraId="3E7B529D" w14:textId="77777777" w:rsidR="00F276D6" w:rsidRDefault="00F276D6" w:rsidP="00F276D6">
            <w:r>
              <w:t>1,50</w:t>
            </w:r>
          </w:p>
        </w:tc>
      </w:tr>
      <w:tr w:rsidR="00F276D6" w14:paraId="66EACE20" w14:textId="77777777" w:rsidTr="00F276D6">
        <w:tc>
          <w:tcPr>
            <w:tcW w:w="769" w:type="dxa"/>
          </w:tcPr>
          <w:p w14:paraId="2430FA00" w14:textId="77777777" w:rsidR="00F276D6" w:rsidRDefault="00F276D6" w:rsidP="00F276D6">
            <w:r>
              <w:t>3.4</w:t>
            </w:r>
          </w:p>
        </w:tc>
        <w:tc>
          <w:tcPr>
            <w:tcW w:w="2585" w:type="dxa"/>
          </w:tcPr>
          <w:p w14:paraId="05F39477" w14:textId="77777777" w:rsidR="00F276D6" w:rsidRDefault="00F276D6" w:rsidP="00F276D6">
            <w:r>
              <w:t>собственное потребление</w:t>
            </w:r>
          </w:p>
        </w:tc>
        <w:tc>
          <w:tcPr>
            <w:tcW w:w="1554" w:type="dxa"/>
          </w:tcPr>
          <w:p w14:paraId="6C935120" w14:textId="77777777" w:rsidR="00F276D6" w:rsidRDefault="00F276D6" w:rsidP="00F276D6">
            <w:r>
              <w:t>0,18</w:t>
            </w:r>
          </w:p>
        </w:tc>
        <w:tc>
          <w:tcPr>
            <w:tcW w:w="1554" w:type="dxa"/>
          </w:tcPr>
          <w:p w14:paraId="6A9C25CB" w14:textId="77777777" w:rsidR="00F276D6" w:rsidRDefault="00F276D6" w:rsidP="00F276D6">
            <w:r>
              <w:t>0,18</w:t>
            </w:r>
          </w:p>
        </w:tc>
        <w:tc>
          <w:tcPr>
            <w:tcW w:w="1554" w:type="dxa"/>
          </w:tcPr>
          <w:p w14:paraId="0362CF9D" w14:textId="77777777" w:rsidR="00F276D6" w:rsidRDefault="00F276D6" w:rsidP="00F276D6">
            <w:r>
              <w:t>0,18</w:t>
            </w:r>
          </w:p>
        </w:tc>
        <w:tc>
          <w:tcPr>
            <w:tcW w:w="1554" w:type="dxa"/>
          </w:tcPr>
          <w:p w14:paraId="00C37EF9" w14:textId="77777777" w:rsidR="00F276D6" w:rsidRDefault="00F276D6" w:rsidP="00F276D6">
            <w:r>
              <w:t>0,18</w:t>
            </w:r>
          </w:p>
        </w:tc>
      </w:tr>
      <w:tr w:rsidR="00F276D6" w14:paraId="31DB9F98" w14:textId="77777777" w:rsidTr="00F276D6">
        <w:tc>
          <w:tcPr>
            <w:tcW w:w="769" w:type="dxa"/>
          </w:tcPr>
          <w:p w14:paraId="58F2A041" w14:textId="77777777" w:rsidR="00F276D6" w:rsidRDefault="00F276D6" w:rsidP="00F276D6">
            <w:r>
              <w:t>4</w:t>
            </w:r>
          </w:p>
        </w:tc>
        <w:tc>
          <w:tcPr>
            <w:tcW w:w="2585" w:type="dxa"/>
          </w:tcPr>
          <w:p w14:paraId="6EFAC1DD" w14:textId="77777777" w:rsidR="00F276D6" w:rsidRDefault="00F276D6" w:rsidP="00F276D6">
            <w:r>
              <w:t>Пропущено через очистные сооружения</w:t>
            </w:r>
          </w:p>
        </w:tc>
        <w:tc>
          <w:tcPr>
            <w:tcW w:w="1554" w:type="dxa"/>
          </w:tcPr>
          <w:p w14:paraId="24EC3CD7" w14:textId="77777777" w:rsidR="00F276D6" w:rsidRDefault="00F276D6" w:rsidP="00F276D6">
            <w:r>
              <w:t>23,82</w:t>
            </w:r>
          </w:p>
        </w:tc>
        <w:tc>
          <w:tcPr>
            <w:tcW w:w="1554" w:type="dxa"/>
          </w:tcPr>
          <w:p w14:paraId="15E6B9D5" w14:textId="77777777" w:rsidR="00F276D6" w:rsidRDefault="00F276D6" w:rsidP="00F276D6">
            <w:r>
              <w:t>26,92</w:t>
            </w:r>
          </w:p>
        </w:tc>
        <w:tc>
          <w:tcPr>
            <w:tcW w:w="1554" w:type="dxa"/>
          </w:tcPr>
          <w:p w14:paraId="4F73DCEC" w14:textId="77777777" w:rsidR="00F276D6" w:rsidRDefault="00F276D6" w:rsidP="00F276D6">
            <w:r>
              <w:t>27,74</w:t>
            </w:r>
          </w:p>
        </w:tc>
        <w:tc>
          <w:tcPr>
            <w:tcW w:w="1554" w:type="dxa"/>
          </w:tcPr>
          <w:p w14:paraId="2AEF1A95" w14:textId="77777777" w:rsidR="00F276D6" w:rsidRDefault="00F276D6" w:rsidP="00F276D6">
            <w:r>
              <w:t>29,38</w:t>
            </w:r>
          </w:p>
        </w:tc>
      </w:tr>
    </w:tbl>
    <w:p w14:paraId="51865F69" w14:textId="77777777" w:rsidR="00F276D6" w:rsidRDefault="00F276D6" w:rsidP="00F276D6"/>
    <w:p w14:paraId="2B072D24" w14:textId="4ACDB82E" w:rsidR="00F276D6" w:rsidRDefault="00F276D6" w:rsidP="00F276D6">
      <w:r>
        <w:rPr>
          <w:noProof/>
        </w:rPr>
        <w:lastRenderedPageBreak/>
        <w:drawing>
          <wp:anchor distT="0" distB="0" distL="114300" distR="114300" simplePos="0" relativeHeight="251748352" behindDoc="0" locked="0" layoutInCell="1" allowOverlap="1" wp14:anchorId="4445E740" wp14:editId="6F026AF2">
            <wp:simplePos x="0" y="0"/>
            <wp:positionH relativeFrom="column">
              <wp:posOffset>-180975</wp:posOffset>
            </wp:positionH>
            <wp:positionV relativeFrom="paragraph">
              <wp:posOffset>-291465</wp:posOffset>
            </wp:positionV>
            <wp:extent cx="5340350" cy="2534920"/>
            <wp:effectExtent l="3810" t="0" r="0" b="0"/>
            <wp:wrapSquare wrapText="right"/>
            <wp:docPr id="88" name="Диаграмма 88"/>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page">
              <wp14:pctWidth>0</wp14:pctWidth>
            </wp14:sizeRelH>
            <wp14:sizeRelV relativeFrom="page">
              <wp14:pctHeight>0</wp14:pctHeight>
            </wp14:sizeRelV>
          </wp:anchor>
        </w:drawing>
      </w:r>
      <w:r>
        <w:br w:type="textWrapping" w:clear="all"/>
        <w:t xml:space="preserve">Рис.1.Структура водоотведения муниципального образования </w:t>
      </w:r>
      <w:proofErr w:type="spellStart"/>
      <w:r>
        <w:t>п.Прутской</w:t>
      </w:r>
      <w:proofErr w:type="spellEnd"/>
    </w:p>
    <w:p w14:paraId="4D5B8A6E" w14:textId="77777777" w:rsidR="00F276D6" w:rsidRDefault="00F276D6" w:rsidP="00F276D6">
      <w:r>
        <w:t>Население составляет-86,69%; бюджет -7,59%; прочие-5,11%; собственное потребление-0,61%.</w:t>
      </w:r>
    </w:p>
    <w:p w14:paraId="4BDA7B52" w14:textId="77777777" w:rsidR="00F276D6" w:rsidRDefault="00F276D6" w:rsidP="00F276D6"/>
    <w:p w14:paraId="17B9DF12" w14:textId="77777777" w:rsidR="00F276D6" w:rsidRDefault="00F276D6" w:rsidP="00F276D6">
      <w:pPr>
        <w:rPr>
          <w:b/>
          <w:sz w:val="28"/>
          <w:szCs w:val="28"/>
        </w:rPr>
      </w:pPr>
      <w:r>
        <w:rPr>
          <w:b/>
          <w:sz w:val="28"/>
          <w:szCs w:val="28"/>
        </w:rPr>
        <w:t xml:space="preserve">2.2.Оценка фактического притока неорганизованного стока(сточных вод, поступающих по поверхности рельефа местности) по бассейнам </w:t>
      </w:r>
      <w:proofErr w:type="spellStart"/>
      <w:r>
        <w:rPr>
          <w:b/>
          <w:sz w:val="28"/>
          <w:szCs w:val="28"/>
        </w:rPr>
        <w:t>канализования</w:t>
      </w:r>
      <w:proofErr w:type="spellEnd"/>
      <w:r>
        <w:rPr>
          <w:b/>
          <w:sz w:val="28"/>
          <w:szCs w:val="28"/>
        </w:rPr>
        <w:t xml:space="preserve"> очистных сооружений</w:t>
      </w:r>
    </w:p>
    <w:p w14:paraId="50AF66B1" w14:textId="77777777" w:rsidR="00F276D6" w:rsidRDefault="00F276D6" w:rsidP="00F276D6">
      <w:r>
        <w:t xml:space="preserve">В муниципальном образовании </w:t>
      </w:r>
      <w:proofErr w:type="spellStart"/>
      <w:r>
        <w:t>п.Прутской</w:t>
      </w:r>
      <w:proofErr w:type="spellEnd"/>
      <w:r>
        <w:t xml:space="preserve"> отсутствует система дождевой канализации, поэтому дождевые и талые стоки перемещаются естественным путём.</w:t>
      </w:r>
    </w:p>
    <w:p w14:paraId="74037422" w14:textId="77777777" w:rsidR="00F276D6" w:rsidRDefault="00F276D6" w:rsidP="00F276D6"/>
    <w:p w14:paraId="438B2267" w14:textId="77777777" w:rsidR="00F276D6" w:rsidRDefault="00F276D6" w:rsidP="00F276D6">
      <w:pPr>
        <w:rPr>
          <w:b/>
          <w:sz w:val="28"/>
          <w:szCs w:val="28"/>
        </w:rPr>
      </w:pPr>
      <w:r>
        <w:rPr>
          <w:b/>
          <w:sz w:val="28"/>
          <w:szCs w:val="28"/>
        </w:rPr>
        <w:t xml:space="preserve">2.3. Описание системы коммерческого учёта принимаемых сточных вод и анализ планов по установке приборов учёта </w:t>
      </w:r>
    </w:p>
    <w:p w14:paraId="4BB3B28B" w14:textId="77777777" w:rsidR="00F276D6" w:rsidRDefault="00F276D6" w:rsidP="00F276D6">
      <w:r>
        <w:t xml:space="preserve">В настоящее время коммерческий учёт принимаемых сточных вод на территории муниципального образования </w:t>
      </w:r>
      <w:proofErr w:type="spellStart"/>
      <w:r>
        <w:t>п.Прутской</w:t>
      </w:r>
      <w:proofErr w:type="spellEnd"/>
      <w:r>
        <w:t xml:space="preserve"> ведётся  по приборам учёта воды у кого есть водоотведение и составляет -98,6%.</w:t>
      </w:r>
    </w:p>
    <w:p w14:paraId="47D55244" w14:textId="77777777" w:rsidR="00F276D6" w:rsidRDefault="00F276D6" w:rsidP="00F276D6">
      <w:r>
        <w:t>Количество принятых сточных вод принимается равным количеству потребленной воды .</w:t>
      </w:r>
    </w:p>
    <w:p w14:paraId="5DC1D763" w14:textId="77777777" w:rsidR="00F276D6" w:rsidRDefault="00F276D6" w:rsidP="00F276D6">
      <w:r>
        <w:t xml:space="preserve">В соответствии с федеральным законом №416-ФЗ «О водоснабжении и </w:t>
      </w:r>
      <w:proofErr w:type="spellStart"/>
      <w:r>
        <w:t>водоотведении»от</w:t>
      </w:r>
      <w:proofErr w:type="spellEnd"/>
      <w:r>
        <w:t xml:space="preserve"> 07.12.2012г. должно осуществляться развитие коммерческого учёта сточных вод.</w:t>
      </w:r>
    </w:p>
    <w:p w14:paraId="7070E540" w14:textId="77777777" w:rsidR="00F276D6" w:rsidRDefault="00F276D6" w:rsidP="00F276D6"/>
    <w:p w14:paraId="3617C4DB" w14:textId="77777777" w:rsidR="00F276D6" w:rsidRDefault="00F276D6" w:rsidP="00F276D6">
      <w:pPr>
        <w:rPr>
          <w:b/>
          <w:sz w:val="28"/>
          <w:szCs w:val="28"/>
        </w:rPr>
      </w:pPr>
      <w:r>
        <w:rPr>
          <w:b/>
          <w:sz w:val="28"/>
          <w:szCs w:val="28"/>
        </w:rPr>
        <w:t xml:space="preserve">2.4.Результаты анализа ретроспективных балансов поступления сточных вод в централизованную систему водоотведения по бассейнам </w:t>
      </w:r>
      <w:proofErr w:type="spellStart"/>
      <w:r>
        <w:rPr>
          <w:b/>
          <w:sz w:val="28"/>
          <w:szCs w:val="28"/>
        </w:rPr>
        <w:t>канализования</w:t>
      </w:r>
      <w:proofErr w:type="spellEnd"/>
      <w:r>
        <w:rPr>
          <w:b/>
          <w:sz w:val="28"/>
          <w:szCs w:val="28"/>
        </w:rPr>
        <w:t xml:space="preserve"> очистных сооружений, с выделением зон дефицитов и резервов производственных мощностей</w:t>
      </w:r>
    </w:p>
    <w:p w14:paraId="48E7E218" w14:textId="77777777" w:rsidR="00F276D6" w:rsidRPr="004164D5" w:rsidRDefault="00F276D6" w:rsidP="00F276D6"/>
    <w:p w14:paraId="02D99913" w14:textId="77777777" w:rsidR="00F276D6" w:rsidRDefault="00F276D6" w:rsidP="00F276D6">
      <w:r>
        <w:t xml:space="preserve">Баланс водоотведения по муниципальному образованию </w:t>
      </w:r>
      <w:proofErr w:type="spellStart"/>
      <w:r>
        <w:t>п.Прутской</w:t>
      </w:r>
      <w:proofErr w:type="spellEnd"/>
      <w:r>
        <w:t xml:space="preserve"> и </w:t>
      </w:r>
      <w:proofErr w:type="spellStart"/>
      <w:r>
        <w:t>п.Нагорный</w:t>
      </w:r>
      <w:proofErr w:type="spellEnd"/>
      <w:r>
        <w:t xml:space="preserve"> представлен в табл.4.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0"/>
        <w:gridCol w:w="2531"/>
        <w:gridCol w:w="1511"/>
        <w:gridCol w:w="1511"/>
        <w:gridCol w:w="1511"/>
        <w:gridCol w:w="1511"/>
      </w:tblGrid>
      <w:tr w:rsidR="00F276D6" w14:paraId="12A026AE" w14:textId="77777777" w:rsidTr="00F276D6">
        <w:tc>
          <w:tcPr>
            <w:tcW w:w="769" w:type="dxa"/>
          </w:tcPr>
          <w:p w14:paraId="70D22605" w14:textId="77777777" w:rsidR="00F276D6" w:rsidRDefault="00F276D6" w:rsidP="00F276D6">
            <w:r>
              <w:t>№п/п</w:t>
            </w:r>
          </w:p>
        </w:tc>
        <w:tc>
          <w:tcPr>
            <w:tcW w:w="2585" w:type="dxa"/>
          </w:tcPr>
          <w:p w14:paraId="49098FE5" w14:textId="77777777" w:rsidR="00F276D6" w:rsidRPr="00540DA2" w:rsidRDefault="00F276D6" w:rsidP="00F276D6">
            <w:pPr>
              <w:rPr>
                <w:vertAlign w:val="superscript"/>
              </w:rPr>
            </w:pPr>
            <w:r>
              <w:t>Наименование показателя</w:t>
            </w:r>
          </w:p>
        </w:tc>
        <w:tc>
          <w:tcPr>
            <w:tcW w:w="1554" w:type="dxa"/>
          </w:tcPr>
          <w:p w14:paraId="0EE21B56" w14:textId="77777777" w:rsidR="00F276D6" w:rsidRDefault="00F276D6" w:rsidP="00F276D6">
            <w:r>
              <w:t>2023г.</w:t>
            </w:r>
          </w:p>
          <w:p w14:paraId="133F6F3D" w14:textId="77777777" w:rsidR="00F276D6" w:rsidRDefault="00F276D6" w:rsidP="00F276D6">
            <w:r>
              <w:t>(факт)</w:t>
            </w:r>
          </w:p>
        </w:tc>
        <w:tc>
          <w:tcPr>
            <w:tcW w:w="1554" w:type="dxa"/>
          </w:tcPr>
          <w:p w14:paraId="039B2518" w14:textId="77777777" w:rsidR="00F276D6" w:rsidRDefault="00F276D6" w:rsidP="00F276D6">
            <w:r>
              <w:t>2024г.</w:t>
            </w:r>
          </w:p>
          <w:p w14:paraId="71EACA74" w14:textId="77777777" w:rsidR="00F276D6" w:rsidRDefault="00F276D6" w:rsidP="00F276D6">
            <w:r>
              <w:t>(факт)</w:t>
            </w:r>
          </w:p>
        </w:tc>
        <w:tc>
          <w:tcPr>
            <w:tcW w:w="1554" w:type="dxa"/>
          </w:tcPr>
          <w:p w14:paraId="5765C1F2" w14:textId="77777777" w:rsidR="00F276D6" w:rsidRDefault="00F276D6" w:rsidP="00F276D6">
            <w:r>
              <w:t>2025г</w:t>
            </w:r>
          </w:p>
          <w:p w14:paraId="75CE39DA" w14:textId="77777777" w:rsidR="00F276D6" w:rsidRDefault="00F276D6" w:rsidP="00F276D6">
            <w:r>
              <w:t>(факт)</w:t>
            </w:r>
          </w:p>
        </w:tc>
        <w:tc>
          <w:tcPr>
            <w:tcW w:w="1554" w:type="dxa"/>
          </w:tcPr>
          <w:p w14:paraId="038E5157" w14:textId="77777777" w:rsidR="00F276D6" w:rsidRDefault="00F276D6" w:rsidP="00F276D6">
            <w:r>
              <w:t>2027г.</w:t>
            </w:r>
          </w:p>
          <w:p w14:paraId="05D334E0" w14:textId="77777777" w:rsidR="00F276D6" w:rsidRDefault="00F276D6" w:rsidP="00F276D6">
            <w:r>
              <w:t>(план)</w:t>
            </w:r>
          </w:p>
        </w:tc>
      </w:tr>
      <w:tr w:rsidR="00F276D6" w14:paraId="273A4677" w14:textId="77777777" w:rsidTr="00F276D6">
        <w:tc>
          <w:tcPr>
            <w:tcW w:w="769" w:type="dxa"/>
          </w:tcPr>
          <w:p w14:paraId="24F8A89F" w14:textId="77777777" w:rsidR="00F276D6" w:rsidRDefault="00F276D6" w:rsidP="00F276D6">
            <w:r>
              <w:t>1</w:t>
            </w:r>
          </w:p>
        </w:tc>
        <w:tc>
          <w:tcPr>
            <w:tcW w:w="2585" w:type="dxa"/>
          </w:tcPr>
          <w:p w14:paraId="72699335" w14:textId="77777777" w:rsidR="00F276D6" w:rsidRPr="00540DA2" w:rsidRDefault="00F276D6" w:rsidP="00F276D6">
            <w:pPr>
              <w:rPr>
                <w:vertAlign w:val="superscript"/>
              </w:rPr>
            </w:pPr>
            <w:r>
              <w:t>Пропущено сточных вод, тыс.м</w:t>
            </w:r>
            <w:r w:rsidRPr="00540DA2">
              <w:rPr>
                <w:vertAlign w:val="superscript"/>
              </w:rPr>
              <w:t xml:space="preserve">3 </w:t>
            </w:r>
          </w:p>
        </w:tc>
        <w:tc>
          <w:tcPr>
            <w:tcW w:w="1554" w:type="dxa"/>
          </w:tcPr>
          <w:p w14:paraId="574141FA" w14:textId="77777777" w:rsidR="00F276D6" w:rsidRDefault="00F276D6" w:rsidP="00F276D6">
            <w:r>
              <w:t>23,82</w:t>
            </w:r>
          </w:p>
        </w:tc>
        <w:tc>
          <w:tcPr>
            <w:tcW w:w="1554" w:type="dxa"/>
          </w:tcPr>
          <w:p w14:paraId="7D8CF90C" w14:textId="77777777" w:rsidR="00F276D6" w:rsidRDefault="00F276D6" w:rsidP="00F276D6">
            <w:r>
              <w:t>26,92</w:t>
            </w:r>
          </w:p>
        </w:tc>
        <w:tc>
          <w:tcPr>
            <w:tcW w:w="1554" w:type="dxa"/>
          </w:tcPr>
          <w:p w14:paraId="243B2A69" w14:textId="77777777" w:rsidR="00F276D6" w:rsidRDefault="00F276D6" w:rsidP="00F276D6">
            <w:r>
              <w:t>27,74</w:t>
            </w:r>
          </w:p>
        </w:tc>
        <w:tc>
          <w:tcPr>
            <w:tcW w:w="1554" w:type="dxa"/>
          </w:tcPr>
          <w:p w14:paraId="0CD6CB19" w14:textId="77777777" w:rsidR="00F276D6" w:rsidRDefault="00F276D6" w:rsidP="00F276D6">
            <w:r>
              <w:t>29,38</w:t>
            </w:r>
          </w:p>
        </w:tc>
      </w:tr>
      <w:tr w:rsidR="00F276D6" w14:paraId="7E571132" w14:textId="77777777" w:rsidTr="00F276D6">
        <w:tc>
          <w:tcPr>
            <w:tcW w:w="769" w:type="dxa"/>
          </w:tcPr>
          <w:p w14:paraId="01AE088B" w14:textId="77777777" w:rsidR="00F276D6" w:rsidRDefault="00F276D6" w:rsidP="00F276D6">
            <w:r>
              <w:t>2</w:t>
            </w:r>
          </w:p>
        </w:tc>
        <w:tc>
          <w:tcPr>
            <w:tcW w:w="2585" w:type="dxa"/>
          </w:tcPr>
          <w:p w14:paraId="0C8A70A6" w14:textId="77777777" w:rsidR="00F276D6" w:rsidRPr="00863802" w:rsidRDefault="00F276D6" w:rsidP="00F276D6">
            <w:r>
              <w:t>Собственные нужды, тыс.м</w:t>
            </w:r>
            <w:r w:rsidRPr="00540DA2">
              <w:rPr>
                <w:vertAlign w:val="superscript"/>
              </w:rPr>
              <w:t xml:space="preserve">3 </w:t>
            </w:r>
          </w:p>
        </w:tc>
        <w:tc>
          <w:tcPr>
            <w:tcW w:w="1554" w:type="dxa"/>
          </w:tcPr>
          <w:p w14:paraId="361053F8" w14:textId="77777777" w:rsidR="00F276D6" w:rsidRDefault="00F276D6" w:rsidP="00F276D6">
            <w:r>
              <w:t>-</w:t>
            </w:r>
          </w:p>
        </w:tc>
        <w:tc>
          <w:tcPr>
            <w:tcW w:w="1554" w:type="dxa"/>
          </w:tcPr>
          <w:p w14:paraId="2B721C64" w14:textId="77777777" w:rsidR="00F276D6" w:rsidRDefault="00F276D6" w:rsidP="00F276D6">
            <w:r>
              <w:t>-</w:t>
            </w:r>
          </w:p>
        </w:tc>
        <w:tc>
          <w:tcPr>
            <w:tcW w:w="1554" w:type="dxa"/>
          </w:tcPr>
          <w:p w14:paraId="53B7E193" w14:textId="77777777" w:rsidR="00F276D6" w:rsidRDefault="00F276D6" w:rsidP="00F276D6">
            <w:r>
              <w:t>-</w:t>
            </w:r>
          </w:p>
        </w:tc>
        <w:tc>
          <w:tcPr>
            <w:tcW w:w="1554" w:type="dxa"/>
          </w:tcPr>
          <w:p w14:paraId="5055958D" w14:textId="77777777" w:rsidR="00F276D6" w:rsidRDefault="00F276D6" w:rsidP="00F276D6"/>
        </w:tc>
      </w:tr>
      <w:tr w:rsidR="00F276D6" w14:paraId="7BE49324" w14:textId="77777777" w:rsidTr="00F276D6">
        <w:tc>
          <w:tcPr>
            <w:tcW w:w="769" w:type="dxa"/>
          </w:tcPr>
          <w:p w14:paraId="6D3B963C" w14:textId="77777777" w:rsidR="00F276D6" w:rsidRDefault="00F276D6" w:rsidP="00F276D6">
            <w:r>
              <w:t>3</w:t>
            </w:r>
          </w:p>
        </w:tc>
        <w:tc>
          <w:tcPr>
            <w:tcW w:w="2585" w:type="dxa"/>
          </w:tcPr>
          <w:p w14:paraId="21FF6B5E" w14:textId="77777777" w:rsidR="00F276D6" w:rsidRPr="00863802" w:rsidRDefault="00F276D6" w:rsidP="00F276D6">
            <w:r>
              <w:t>Получено от потребителей, тыс.м</w:t>
            </w:r>
            <w:r w:rsidRPr="00540DA2">
              <w:rPr>
                <w:vertAlign w:val="superscript"/>
              </w:rPr>
              <w:t xml:space="preserve">3 </w:t>
            </w:r>
            <w:proofErr w:type="spellStart"/>
            <w:r>
              <w:t>в.т.ч</w:t>
            </w:r>
            <w:proofErr w:type="spellEnd"/>
          </w:p>
        </w:tc>
        <w:tc>
          <w:tcPr>
            <w:tcW w:w="1554" w:type="dxa"/>
          </w:tcPr>
          <w:p w14:paraId="5EC6BA75" w14:textId="77777777" w:rsidR="00F276D6" w:rsidRDefault="00F276D6" w:rsidP="00F276D6">
            <w:r>
              <w:t>23,82</w:t>
            </w:r>
          </w:p>
        </w:tc>
        <w:tc>
          <w:tcPr>
            <w:tcW w:w="1554" w:type="dxa"/>
          </w:tcPr>
          <w:p w14:paraId="08EBF505" w14:textId="77777777" w:rsidR="00F276D6" w:rsidRDefault="00F276D6" w:rsidP="00F276D6">
            <w:r>
              <w:t>26,92</w:t>
            </w:r>
          </w:p>
        </w:tc>
        <w:tc>
          <w:tcPr>
            <w:tcW w:w="1554" w:type="dxa"/>
          </w:tcPr>
          <w:p w14:paraId="5F23847A" w14:textId="77777777" w:rsidR="00F276D6" w:rsidRDefault="00F276D6" w:rsidP="00F276D6">
            <w:r>
              <w:t>27,74</w:t>
            </w:r>
          </w:p>
        </w:tc>
        <w:tc>
          <w:tcPr>
            <w:tcW w:w="1554" w:type="dxa"/>
          </w:tcPr>
          <w:p w14:paraId="709E16FB" w14:textId="77777777" w:rsidR="00F276D6" w:rsidRDefault="00F276D6" w:rsidP="00F276D6">
            <w:r>
              <w:t>29,38</w:t>
            </w:r>
          </w:p>
        </w:tc>
      </w:tr>
      <w:tr w:rsidR="00F276D6" w14:paraId="1EE32F0C" w14:textId="77777777" w:rsidTr="00F276D6">
        <w:tc>
          <w:tcPr>
            <w:tcW w:w="769" w:type="dxa"/>
          </w:tcPr>
          <w:p w14:paraId="0AEDC4F1" w14:textId="77777777" w:rsidR="00F276D6" w:rsidRDefault="00F276D6" w:rsidP="00F276D6">
            <w:r>
              <w:t>3.1</w:t>
            </w:r>
          </w:p>
        </w:tc>
        <w:tc>
          <w:tcPr>
            <w:tcW w:w="2585" w:type="dxa"/>
          </w:tcPr>
          <w:p w14:paraId="5EA90493" w14:textId="77777777" w:rsidR="00F276D6" w:rsidRDefault="00F276D6" w:rsidP="00F276D6">
            <w:r>
              <w:t>Население</w:t>
            </w:r>
          </w:p>
        </w:tc>
        <w:tc>
          <w:tcPr>
            <w:tcW w:w="1554" w:type="dxa"/>
          </w:tcPr>
          <w:p w14:paraId="15216FFE" w14:textId="77777777" w:rsidR="00F276D6" w:rsidRDefault="00F276D6" w:rsidP="00F276D6">
            <w:r>
              <w:t>19,75</w:t>
            </w:r>
          </w:p>
        </w:tc>
        <w:tc>
          <w:tcPr>
            <w:tcW w:w="1554" w:type="dxa"/>
          </w:tcPr>
          <w:p w14:paraId="3ED22F07" w14:textId="77777777" w:rsidR="00F276D6" w:rsidRDefault="00F276D6" w:rsidP="00F276D6">
            <w:r>
              <w:t>23,01</w:t>
            </w:r>
          </w:p>
        </w:tc>
        <w:tc>
          <w:tcPr>
            <w:tcW w:w="1554" w:type="dxa"/>
          </w:tcPr>
          <w:p w14:paraId="2062EB86" w14:textId="77777777" w:rsidR="00F276D6" w:rsidRDefault="00F276D6" w:rsidP="00F276D6">
            <w:r>
              <w:t>23,79</w:t>
            </w:r>
          </w:p>
        </w:tc>
        <w:tc>
          <w:tcPr>
            <w:tcW w:w="1554" w:type="dxa"/>
          </w:tcPr>
          <w:p w14:paraId="0DF22E34" w14:textId="77777777" w:rsidR="00F276D6" w:rsidRDefault="00F276D6" w:rsidP="00F276D6">
            <w:r>
              <w:t>25,47</w:t>
            </w:r>
          </w:p>
        </w:tc>
      </w:tr>
      <w:tr w:rsidR="00F276D6" w14:paraId="6B666572" w14:textId="77777777" w:rsidTr="00F276D6">
        <w:tc>
          <w:tcPr>
            <w:tcW w:w="769" w:type="dxa"/>
          </w:tcPr>
          <w:p w14:paraId="0C90B502" w14:textId="77777777" w:rsidR="00F276D6" w:rsidRDefault="00F276D6" w:rsidP="00F276D6">
            <w:r>
              <w:lastRenderedPageBreak/>
              <w:t>3.2</w:t>
            </w:r>
          </w:p>
        </w:tc>
        <w:tc>
          <w:tcPr>
            <w:tcW w:w="2585" w:type="dxa"/>
          </w:tcPr>
          <w:p w14:paraId="267CB271" w14:textId="77777777" w:rsidR="00F276D6" w:rsidRDefault="00F276D6" w:rsidP="00F276D6">
            <w:r>
              <w:t>бюджетные организации</w:t>
            </w:r>
          </w:p>
        </w:tc>
        <w:tc>
          <w:tcPr>
            <w:tcW w:w="1554" w:type="dxa"/>
          </w:tcPr>
          <w:p w14:paraId="18D6730B" w14:textId="77777777" w:rsidR="00F276D6" w:rsidRDefault="00F276D6" w:rsidP="00F276D6">
            <w:r>
              <w:t>2,83</w:t>
            </w:r>
          </w:p>
        </w:tc>
        <w:tc>
          <w:tcPr>
            <w:tcW w:w="1554" w:type="dxa"/>
          </w:tcPr>
          <w:p w14:paraId="7608263D" w14:textId="77777777" w:rsidR="00F276D6" w:rsidRDefault="00F276D6" w:rsidP="00F276D6">
            <w:r>
              <w:t>2,23</w:t>
            </w:r>
          </w:p>
        </w:tc>
        <w:tc>
          <w:tcPr>
            <w:tcW w:w="1554" w:type="dxa"/>
          </w:tcPr>
          <w:p w14:paraId="31AFE9AC" w14:textId="77777777" w:rsidR="00F276D6" w:rsidRDefault="00F276D6" w:rsidP="00F276D6">
            <w:r>
              <w:t>2,86</w:t>
            </w:r>
          </w:p>
        </w:tc>
        <w:tc>
          <w:tcPr>
            <w:tcW w:w="1554" w:type="dxa"/>
          </w:tcPr>
          <w:p w14:paraId="44A43A89" w14:textId="77777777" w:rsidR="00F276D6" w:rsidRDefault="00F276D6" w:rsidP="00F276D6">
            <w:r>
              <w:t>2,23</w:t>
            </w:r>
          </w:p>
        </w:tc>
      </w:tr>
      <w:tr w:rsidR="00F276D6" w14:paraId="6EDE2562" w14:textId="77777777" w:rsidTr="00F276D6">
        <w:tc>
          <w:tcPr>
            <w:tcW w:w="769" w:type="dxa"/>
          </w:tcPr>
          <w:p w14:paraId="524EB1C9" w14:textId="77777777" w:rsidR="00F276D6" w:rsidRDefault="00F276D6" w:rsidP="00F276D6">
            <w:r>
              <w:t>3.3</w:t>
            </w:r>
          </w:p>
        </w:tc>
        <w:tc>
          <w:tcPr>
            <w:tcW w:w="2585" w:type="dxa"/>
          </w:tcPr>
          <w:p w14:paraId="30075119" w14:textId="77777777" w:rsidR="00F276D6" w:rsidRDefault="00F276D6" w:rsidP="00F276D6">
            <w:r>
              <w:t>прочие потребители</w:t>
            </w:r>
          </w:p>
        </w:tc>
        <w:tc>
          <w:tcPr>
            <w:tcW w:w="1554" w:type="dxa"/>
          </w:tcPr>
          <w:p w14:paraId="23BF0732" w14:textId="77777777" w:rsidR="00F276D6" w:rsidRDefault="00F276D6" w:rsidP="00F276D6">
            <w:r>
              <w:t>1,06</w:t>
            </w:r>
          </w:p>
        </w:tc>
        <w:tc>
          <w:tcPr>
            <w:tcW w:w="1554" w:type="dxa"/>
          </w:tcPr>
          <w:p w14:paraId="7283DE34" w14:textId="77777777" w:rsidR="00F276D6" w:rsidRDefault="00F276D6" w:rsidP="00F276D6">
            <w:r>
              <w:t>1,50</w:t>
            </w:r>
          </w:p>
        </w:tc>
        <w:tc>
          <w:tcPr>
            <w:tcW w:w="1554" w:type="dxa"/>
          </w:tcPr>
          <w:p w14:paraId="47F07750" w14:textId="77777777" w:rsidR="00F276D6" w:rsidRDefault="00F276D6" w:rsidP="00F276D6">
            <w:r>
              <w:t>0,91</w:t>
            </w:r>
          </w:p>
        </w:tc>
        <w:tc>
          <w:tcPr>
            <w:tcW w:w="1554" w:type="dxa"/>
          </w:tcPr>
          <w:p w14:paraId="6F1E0CCE" w14:textId="77777777" w:rsidR="00F276D6" w:rsidRDefault="00F276D6" w:rsidP="00F276D6">
            <w:r>
              <w:t>1,50</w:t>
            </w:r>
          </w:p>
        </w:tc>
      </w:tr>
      <w:tr w:rsidR="00F276D6" w14:paraId="2740A7AB" w14:textId="77777777" w:rsidTr="00F276D6">
        <w:tc>
          <w:tcPr>
            <w:tcW w:w="769" w:type="dxa"/>
          </w:tcPr>
          <w:p w14:paraId="5B4D05D4" w14:textId="77777777" w:rsidR="00F276D6" w:rsidRDefault="00F276D6" w:rsidP="00F276D6">
            <w:r>
              <w:t>3.4</w:t>
            </w:r>
          </w:p>
        </w:tc>
        <w:tc>
          <w:tcPr>
            <w:tcW w:w="2585" w:type="dxa"/>
          </w:tcPr>
          <w:p w14:paraId="34E57F24" w14:textId="77777777" w:rsidR="00F276D6" w:rsidRDefault="00F276D6" w:rsidP="00F276D6">
            <w:r>
              <w:t>собственное потребление</w:t>
            </w:r>
          </w:p>
        </w:tc>
        <w:tc>
          <w:tcPr>
            <w:tcW w:w="1554" w:type="dxa"/>
          </w:tcPr>
          <w:p w14:paraId="634B5BD9" w14:textId="77777777" w:rsidR="00F276D6" w:rsidRDefault="00F276D6" w:rsidP="00F276D6">
            <w:r>
              <w:t>0,18</w:t>
            </w:r>
          </w:p>
        </w:tc>
        <w:tc>
          <w:tcPr>
            <w:tcW w:w="1554" w:type="dxa"/>
          </w:tcPr>
          <w:p w14:paraId="5D0F7084" w14:textId="77777777" w:rsidR="00F276D6" w:rsidRDefault="00F276D6" w:rsidP="00F276D6">
            <w:r>
              <w:t>0,18</w:t>
            </w:r>
          </w:p>
        </w:tc>
        <w:tc>
          <w:tcPr>
            <w:tcW w:w="1554" w:type="dxa"/>
          </w:tcPr>
          <w:p w14:paraId="345C6C3E" w14:textId="77777777" w:rsidR="00F276D6" w:rsidRDefault="00F276D6" w:rsidP="00F276D6">
            <w:r>
              <w:t>0,18</w:t>
            </w:r>
          </w:p>
        </w:tc>
        <w:tc>
          <w:tcPr>
            <w:tcW w:w="1554" w:type="dxa"/>
          </w:tcPr>
          <w:p w14:paraId="58B15CC4" w14:textId="77777777" w:rsidR="00F276D6" w:rsidRDefault="00F276D6" w:rsidP="00F276D6">
            <w:r>
              <w:t>0,18</w:t>
            </w:r>
          </w:p>
        </w:tc>
      </w:tr>
      <w:tr w:rsidR="00F276D6" w14:paraId="10D0C09F" w14:textId="77777777" w:rsidTr="00F276D6">
        <w:tc>
          <w:tcPr>
            <w:tcW w:w="769" w:type="dxa"/>
          </w:tcPr>
          <w:p w14:paraId="766D0423" w14:textId="77777777" w:rsidR="00F276D6" w:rsidRDefault="00F276D6" w:rsidP="00F276D6">
            <w:r>
              <w:t>4</w:t>
            </w:r>
          </w:p>
        </w:tc>
        <w:tc>
          <w:tcPr>
            <w:tcW w:w="2585" w:type="dxa"/>
          </w:tcPr>
          <w:p w14:paraId="4F44BBAF" w14:textId="77777777" w:rsidR="00F276D6" w:rsidRDefault="00F276D6" w:rsidP="00F276D6">
            <w:r>
              <w:t>Пропущено через очистные сооружения</w:t>
            </w:r>
          </w:p>
        </w:tc>
        <w:tc>
          <w:tcPr>
            <w:tcW w:w="1554" w:type="dxa"/>
          </w:tcPr>
          <w:p w14:paraId="1AE103EA" w14:textId="77777777" w:rsidR="00F276D6" w:rsidRDefault="00F276D6" w:rsidP="00F276D6">
            <w:r>
              <w:t>23,82</w:t>
            </w:r>
          </w:p>
        </w:tc>
        <w:tc>
          <w:tcPr>
            <w:tcW w:w="1554" w:type="dxa"/>
          </w:tcPr>
          <w:p w14:paraId="455FEB98" w14:textId="77777777" w:rsidR="00F276D6" w:rsidRDefault="00F276D6" w:rsidP="00F276D6">
            <w:r>
              <w:t>26,92</w:t>
            </w:r>
          </w:p>
        </w:tc>
        <w:tc>
          <w:tcPr>
            <w:tcW w:w="1554" w:type="dxa"/>
          </w:tcPr>
          <w:p w14:paraId="0BDDF9EB" w14:textId="77777777" w:rsidR="00F276D6" w:rsidRDefault="00F276D6" w:rsidP="00F276D6">
            <w:r>
              <w:t>27,74</w:t>
            </w:r>
          </w:p>
        </w:tc>
        <w:tc>
          <w:tcPr>
            <w:tcW w:w="1554" w:type="dxa"/>
          </w:tcPr>
          <w:p w14:paraId="5DC95BB9" w14:textId="77777777" w:rsidR="00F276D6" w:rsidRDefault="00F276D6" w:rsidP="00F276D6">
            <w:r>
              <w:t>29,38</w:t>
            </w:r>
          </w:p>
        </w:tc>
      </w:tr>
    </w:tbl>
    <w:p w14:paraId="337A4344" w14:textId="77777777" w:rsidR="00F276D6" w:rsidRDefault="00F276D6" w:rsidP="00F276D6"/>
    <w:p w14:paraId="747367AF" w14:textId="77777777" w:rsidR="00F276D6" w:rsidRDefault="00F276D6" w:rsidP="00F276D6">
      <w:pPr>
        <w:rPr>
          <w:b/>
          <w:sz w:val="28"/>
          <w:szCs w:val="28"/>
        </w:rPr>
      </w:pPr>
    </w:p>
    <w:p w14:paraId="0A5D9891" w14:textId="2E7C63EC" w:rsidR="00F276D6" w:rsidRDefault="00F276D6" w:rsidP="00F276D6">
      <w:pPr>
        <w:rPr>
          <w:b/>
          <w:sz w:val="28"/>
          <w:szCs w:val="28"/>
        </w:rPr>
      </w:pPr>
      <w:r>
        <w:rPr>
          <w:b/>
          <w:noProof/>
          <w:sz w:val="28"/>
          <w:szCs w:val="28"/>
        </w:rPr>
        <w:drawing>
          <wp:inline distT="0" distB="0" distL="0" distR="0" wp14:anchorId="56A42D71" wp14:editId="58B83955">
            <wp:extent cx="5181600" cy="2400300"/>
            <wp:effectExtent l="0" t="0" r="0" b="0"/>
            <wp:docPr id="86" name="Диаграмма 86"/>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3B2AD0C" w14:textId="77777777" w:rsidR="00F276D6" w:rsidRPr="007D1E36" w:rsidRDefault="00F276D6" w:rsidP="00F276D6">
      <w:pPr>
        <w:rPr>
          <w:sz w:val="28"/>
          <w:szCs w:val="28"/>
        </w:rPr>
      </w:pPr>
    </w:p>
    <w:p w14:paraId="38A56BF1" w14:textId="77777777" w:rsidR="00F276D6" w:rsidRDefault="00F276D6" w:rsidP="00F276D6">
      <w:pPr>
        <w:rPr>
          <w:sz w:val="28"/>
          <w:szCs w:val="28"/>
        </w:rPr>
      </w:pPr>
    </w:p>
    <w:p w14:paraId="3D2ADA70" w14:textId="77777777" w:rsidR="00F276D6" w:rsidRDefault="00F276D6" w:rsidP="00F276D6">
      <w:pPr>
        <w:rPr>
          <w:sz w:val="28"/>
          <w:szCs w:val="28"/>
        </w:rPr>
      </w:pPr>
      <w:r>
        <w:rPr>
          <w:sz w:val="28"/>
          <w:szCs w:val="28"/>
        </w:rPr>
        <w:t xml:space="preserve">  Рис.2.Объём сточных вод за период 2023-2027гг.,тыс.м</w:t>
      </w:r>
      <w:r>
        <w:rPr>
          <w:sz w:val="28"/>
          <w:szCs w:val="28"/>
          <w:vertAlign w:val="superscript"/>
        </w:rPr>
        <w:t xml:space="preserve">3 </w:t>
      </w:r>
      <w:r>
        <w:rPr>
          <w:sz w:val="28"/>
          <w:szCs w:val="28"/>
        </w:rPr>
        <w:t xml:space="preserve"> /год</w:t>
      </w:r>
    </w:p>
    <w:p w14:paraId="300AC505" w14:textId="77777777" w:rsidR="00F276D6" w:rsidRDefault="00F276D6" w:rsidP="00F276D6">
      <w:pPr>
        <w:rPr>
          <w:sz w:val="28"/>
          <w:szCs w:val="28"/>
        </w:rPr>
      </w:pPr>
    </w:p>
    <w:p w14:paraId="28350B7D" w14:textId="77777777" w:rsidR="00F276D6" w:rsidRDefault="00F276D6" w:rsidP="00F276D6">
      <w:pPr>
        <w:rPr>
          <w:b/>
          <w:sz w:val="28"/>
          <w:szCs w:val="28"/>
        </w:rPr>
      </w:pPr>
      <w:r>
        <w:rPr>
          <w:b/>
          <w:sz w:val="28"/>
          <w:szCs w:val="28"/>
        </w:rPr>
        <w:t xml:space="preserve">2.5.Анализ резервов производственных мощностей и возможности расширения зоны действия очистных сооружений с наличием резерва в зонах дефицита </w:t>
      </w:r>
    </w:p>
    <w:p w14:paraId="16067681" w14:textId="77777777" w:rsidR="00F276D6" w:rsidRDefault="00F276D6" w:rsidP="00F276D6">
      <w:r>
        <w:t xml:space="preserve">На территории муниципального образования </w:t>
      </w:r>
      <w:proofErr w:type="spellStart"/>
      <w:r>
        <w:t>п.Прутской</w:t>
      </w:r>
      <w:proofErr w:type="spellEnd"/>
      <w:r>
        <w:t xml:space="preserve"> функционируют очистные сооружения ,проектной производительностью 144м</w:t>
      </w:r>
      <w:r>
        <w:rPr>
          <w:vertAlign w:val="superscript"/>
        </w:rPr>
        <w:t xml:space="preserve">3 </w:t>
      </w:r>
      <w:r>
        <w:t>/час.</w:t>
      </w:r>
    </w:p>
    <w:p w14:paraId="10FD0044" w14:textId="77777777" w:rsidR="00F276D6" w:rsidRDefault="00F276D6" w:rsidP="00F276D6">
      <w:r>
        <w:t xml:space="preserve">  Таблица 5. Сведения  о резервах производственной мощности системы водоотведения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5686"/>
        <w:gridCol w:w="3119"/>
      </w:tblGrid>
      <w:tr w:rsidR="00F276D6" w14:paraId="533C728C" w14:textId="77777777" w:rsidTr="00F276D6">
        <w:tc>
          <w:tcPr>
            <w:tcW w:w="534" w:type="dxa"/>
          </w:tcPr>
          <w:p w14:paraId="54FFFC88" w14:textId="77777777" w:rsidR="00F276D6" w:rsidRDefault="00F276D6" w:rsidP="00F276D6">
            <w:r>
              <w:t>№ п/п</w:t>
            </w:r>
          </w:p>
        </w:tc>
        <w:tc>
          <w:tcPr>
            <w:tcW w:w="5846" w:type="dxa"/>
          </w:tcPr>
          <w:p w14:paraId="7B87C059" w14:textId="77777777" w:rsidR="00F276D6" w:rsidRDefault="00F276D6" w:rsidP="00F276D6">
            <w:r>
              <w:t>Наименование показателя</w:t>
            </w:r>
          </w:p>
        </w:tc>
        <w:tc>
          <w:tcPr>
            <w:tcW w:w="3190" w:type="dxa"/>
          </w:tcPr>
          <w:p w14:paraId="21EB1975" w14:textId="77777777" w:rsidR="00F276D6" w:rsidRDefault="00F276D6" w:rsidP="00F276D6">
            <w:proofErr w:type="spellStart"/>
            <w:r>
              <w:t>п.Прутской</w:t>
            </w:r>
            <w:proofErr w:type="spellEnd"/>
          </w:p>
        </w:tc>
      </w:tr>
      <w:tr w:rsidR="00F276D6" w14:paraId="17804DEE" w14:textId="77777777" w:rsidTr="00F276D6">
        <w:tc>
          <w:tcPr>
            <w:tcW w:w="534" w:type="dxa"/>
          </w:tcPr>
          <w:p w14:paraId="510344EB" w14:textId="77777777" w:rsidR="00F276D6" w:rsidRDefault="00F276D6" w:rsidP="00F276D6">
            <w:r>
              <w:t>1</w:t>
            </w:r>
          </w:p>
        </w:tc>
        <w:tc>
          <w:tcPr>
            <w:tcW w:w="5846" w:type="dxa"/>
          </w:tcPr>
          <w:p w14:paraId="0577BFF8" w14:textId="77777777" w:rsidR="00F276D6" w:rsidRPr="004D2850" w:rsidRDefault="00F276D6" w:rsidP="00F276D6">
            <w:r>
              <w:t>Установленная пропускная способность очистных сооружений, тыс.м</w:t>
            </w:r>
            <w:r w:rsidRPr="0036262C">
              <w:rPr>
                <w:vertAlign w:val="superscript"/>
              </w:rPr>
              <w:t xml:space="preserve">3 </w:t>
            </w:r>
            <w:r>
              <w:t>/</w:t>
            </w:r>
            <w:proofErr w:type="spellStart"/>
            <w:r>
              <w:t>сут</w:t>
            </w:r>
            <w:proofErr w:type="spellEnd"/>
          </w:p>
        </w:tc>
        <w:tc>
          <w:tcPr>
            <w:tcW w:w="3190" w:type="dxa"/>
          </w:tcPr>
          <w:p w14:paraId="5E0C4357" w14:textId="77777777" w:rsidR="00F276D6" w:rsidRDefault="00F276D6" w:rsidP="00F276D6">
            <w:r>
              <w:t>3,456</w:t>
            </w:r>
          </w:p>
        </w:tc>
      </w:tr>
      <w:tr w:rsidR="00F276D6" w14:paraId="5A229FB5" w14:textId="77777777" w:rsidTr="00F276D6">
        <w:tc>
          <w:tcPr>
            <w:tcW w:w="534" w:type="dxa"/>
          </w:tcPr>
          <w:p w14:paraId="303A5776" w14:textId="77777777" w:rsidR="00F276D6" w:rsidRDefault="00F276D6" w:rsidP="00F276D6">
            <w:r>
              <w:t>2</w:t>
            </w:r>
          </w:p>
        </w:tc>
        <w:tc>
          <w:tcPr>
            <w:tcW w:w="5846" w:type="dxa"/>
          </w:tcPr>
          <w:p w14:paraId="493A25F4" w14:textId="77777777" w:rsidR="00F276D6" w:rsidRDefault="00F276D6" w:rsidP="00F276D6">
            <w:r>
              <w:t>Фактическая пропускная способность очистных сооружений, тыс.м</w:t>
            </w:r>
            <w:r w:rsidRPr="0036262C">
              <w:rPr>
                <w:vertAlign w:val="superscript"/>
              </w:rPr>
              <w:t xml:space="preserve">3 </w:t>
            </w:r>
            <w:r>
              <w:t>/</w:t>
            </w:r>
            <w:proofErr w:type="spellStart"/>
            <w:r>
              <w:t>сут</w:t>
            </w:r>
            <w:proofErr w:type="spellEnd"/>
          </w:p>
        </w:tc>
        <w:tc>
          <w:tcPr>
            <w:tcW w:w="3190" w:type="dxa"/>
          </w:tcPr>
          <w:p w14:paraId="56CEE48B" w14:textId="77777777" w:rsidR="00F276D6" w:rsidRDefault="00F276D6" w:rsidP="00F276D6">
            <w:r>
              <w:t>0,108</w:t>
            </w:r>
          </w:p>
        </w:tc>
      </w:tr>
      <w:tr w:rsidR="00F276D6" w14:paraId="44FDF96D" w14:textId="77777777" w:rsidTr="00F276D6">
        <w:tc>
          <w:tcPr>
            <w:tcW w:w="534" w:type="dxa"/>
          </w:tcPr>
          <w:p w14:paraId="7D55BC37" w14:textId="77777777" w:rsidR="00F276D6" w:rsidRDefault="00F276D6" w:rsidP="00F276D6">
            <w:r>
              <w:t>3</w:t>
            </w:r>
          </w:p>
        </w:tc>
        <w:tc>
          <w:tcPr>
            <w:tcW w:w="5846" w:type="dxa"/>
          </w:tcPr>
          <w:p w14:paraId="5D228589" w14:textId="77777777" w:rsidR="00F276D6" w:rsidRDefault="00F276D6" w:rsidP="00F276D6">
            <w:r>
              <w:t>Резерв пропускной способности очистных сооружений, тыс.м</w:t>
            </w:r>
            <w:r w:rsidRPr="0036262C">
              <w:rPr>
                <w:vertAlign w:val="superscript"/>
              </w:rPr>
              <w:t xml:space="preserve">3 </w:t>
            </w:r>
            <w:r>
              <w:t>/</w:t>
            </w:r>
            <w:proofErr w:type="spellStart"/>
            <w:r>
              <w:t>сут</w:t>
            </w:r>
            <w:proofErr w:type="spellEnd"/>
          </w:p>
        </w:tc>
        <w:tc>
          <w:tcPr>
            <w:tcW w:w="3190" w:type="dxa"/>
          </w:tcPr>
          <w:p w14:paraId="1069C6D8" w14:textId="77777777" w:rsidR="00F276D6" w:rsidRDefault="00F276D6" w:rsidP="00F276D6">
            <w:r>
              <w:t>3,348</w:t>
            </w:r>
          </w:p>
        </w:tc>
      </w:tr>
    </w:tbl>
    <w:p w14:paraId="5E56A3D6" w14:textId="77777777" w:rsidR="00F276D6" w:rsidRDefault="00F276D6" w:rsidP="00F276D6"/>
    <w:p w14:paraId="3CD82F65" w14:textId="77777777" w:rsidR="00F276D6" w:rsidRDefault="00F276D6" w:rsidP="00F276D6"/>
    <w:p w14:paraId="4C9F09B0" w14:textId="77777777" w:rsidR="00F276D6" w:rsidRDefault="00F276D6" w:rsidP="00F276D6">
      <w:pPr>
        <w:rPr>
          <w:b/>
          <w:sz w:val="28"/>
          <w:szCs w:val="28"/>
        </w:rPr>
      </w:pPr>
      <w:r>
        <w:rPr>
          <w:b/>
          <w:sz w:val="28"/>
          <w:szCs w:val="28"/>
        </w:rPr>
        <w:t>3.Перспективные расчётные расходы сточных вод</w:t>
      </w:r>
    </w:p>
    <w:p w14:paraId="0C43702B" w14:textId="77777777" w:rsidR="00F276D6" w:rsidRDefault="00F276D6" w:rsidP="00F276D6">
      <w:pPr>
        <w:rPr>
          <w:b/>
          <w:sz w:val="28"/>
          <w:szCs w:val="28"/>
        </w:rPr>
      </w:pPr>
      <w:r>
        <w:rPr>
          <w:b/>
          <w:sz w:val="28"/>
          <w:szCs w:val="28"/>
        </w:rPr>
        <w:t>3.1.Сведения о фактическом и ожидаемом поступлении в централизованную систему водоотведения сточных вод(годовое, среднесуточное)</w:t>
      </w:r>
    </w:p>
    <w:p w14:paraId="1232E330" w14:textId="77777777" w:rsidR="00F276D6" w:rsidRDefault="00F276D6" w:rsidP="00F276D6">
      <w:pPr>
        <w:rPr>
          <w:b/>
          <w:sz w:val="28"/>
          <w:szCs w:val="28"/>
        </w:rPr>
      </w:pPr>
    </w:p>
    <w:p w14:paraId="45425971" w14:textId="77777777" w:rsidR="00F276D6" w:rsidRDefault="00F276D6" w:rsidP="00F276D6">
      <w:r>
        <w:t>Сведения о базовом уровне водоотведения хозяйственно-бытовых и производственных сточных вод .</w:t>
      </w:r>
    </w:p>
    <w:p w14:paraId="1D6E15F3" w14:textId="77777777" w:rsidR="00F276D6" w:rsidRDefault="00F276D6" w:rsidP="00F276D6"/>
    <w:p w14:paraId="234CD336" w14:textId="77777777" w:rsidR="00F276D6" w:rsidRDefault="00F276D6" w:rsidP="00F276D6">
      <w:r>
        <w:t xml:space="preserve"> Таблица 6. Сведения о фактическом поступлении в централизованную систему водоотведения сточных вод</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0"/>
        <w:gridCol w:w="3219"/>
        <w:gridCol w:w="2771"/>
        <w:gridCol w:w="1830"/>
      </w:tblGrid>
      <w:tr w:rsidR="00F276D6" w14:paraId="44B9A324" w14:textId="77777777" w:rsidTr="00F276D6">
        <w:tc>
          <w:tcPr>
            <w:tcW w:w="770" w:type="dxa"/>
          </w:tcPr>
          <w:p w14:paraId="554F807A" w14:textId="77777777" w:rsidR="00F276D6" w:rsidRDefault="00F276D6" w:rsidP="00F276D6">
            <w:r>
              <w:t>№п/п</w:t>
            </w:r>
          </w:p>
        </w:tc>
        <w:tc>
          <w:tcPr>
            <w:tcW w:w="3219" w:type="dxa"/>
          </w:tcPr>
          <w:p w14:paraId="6600BB8F" w14:textId="77777777" w:rsidR="00F276D6" w:rsidRDefault="00F276D6" w:rsidP="00F276D6">
            <w:r>
              <w:t xml:space="preserve">Наименование </w:t>
            </w:r>
            <w:proofErr w:type="spellStart"/>
            <w:r>
              <w:t>водопотребителей</w:t>
            </w:r>
            <w:proofErr w:type="spellEnd"/>
          </w:p>
        </w:tc>
        <w:tc>
          <w:tcPr>
            <w:tcW w:w="2771" w:type="dxa"/>
          </w:tcPr>
          <w:p w14:paraId="452844BA" w14:textId="77777777" w:rsidR="00F276D6" w:rsidRPr="0004660A" w:rsidRDefault="00F276D6" w:rsidP="00F276D6">
            <w:r>
              <w:t>Среднесуточный расход м</w:t>
            </w:r>
            <w:r w:rsidRPr="00D12471">
              <w:rPr>
                <w:vertAlign w:val="superscript"/>
              </w:rPr>
              <w:t xml:space="preserve">3 </w:t>
            </w:r>
            <w:r>
              <w:t>/</w:t>
            </w:r>
            <w:proofErr w:type="spellStart"/>
            <w:r>
              <w:t>сут</w:t>
            </w:r>
            <w:proofErr w:type="spellEnd"/>
          </w:p>
        </w:tc>
        <w:tc>
          <w:tcPr>
            <w:tcW w:w="1830" w:type="dxa"/>
          </w:tcPr>
          <w:p w14:paraId="34E15D00" w14:textId="77777777" w:rsidR="00F276D6" w:rsidRPr="0004660A" w:rsidRDefault="00F276D6" w:rsidP="00F276D6">
            <w:r>
              <w:t>Годовой расход ,тыс.м</w:t>
            </w:r>
            <w:r w:rsidRPr="00D12471">
              <w:rPr>
                <w:vertAlign w:val="superscript"/>
              </w:rPr>
              <w:t xml:space="preserve">3 </w:t>
            </w:r>
            <w:r>
              <w:t>/год</w:t>
            </w:r>
          </w:p>
        </w:tc>
      </w:tr>
      <w:tr w:rsidR="00F276D6" w14:paraId="3788A5AD" w14:textId="77777777" w:rsidTr="00F276D6">
        <w:tc>
          <w:tcPr>
            <w:tcW w:w="770" w:type="dxa"/>
          </w:tcPr>
          <w:p w14:paraId="20B46343" w14:textId="77777777" w:rsidR="00F276D6" w:rsidRDefault="00F276D6" w:rsidP="00F276D6">
            <w:r>
              <w:t>1</w:t>
            </w:r>
          </w:p>
        </w:tc>
        <w:tc>
          <w:tcPr>
            <w:tcW w:w="3219" w:type="dxa"/>
          </w:tcPr>
          <w:p w14:paraId="4350CA3F" w14:textId="77777777" w:rsidR="00F276D6" w:rsidRDefault="00F276D6" w:rsidP="00F276D6">
            <w:r>
              <w:t>Население, проживающее в домах с водопроводом и канализацией</w:t>
            </w:r>
          </w:p>
        </w:tc>
        <w:tc>
          <w:tcPr>
            <w:tcW w:w="2771" w:type="dxa"/>
          </w:tcPr>
          <w:p w14:paraId="0D6BA29D" w14:textId="77777777" w:rsidR="00F276D6" w:rsidRDefault="00F276D6" w:rsidP="00F276D6">
            <w:r>
              <w:t>69,78</w:t>
            </w:r>
          </w:p>
        </w:tc>
        <w:tc>
          <w:tcPr>
            <w:tcW w:w="1830" w:type="dxa"/>
          </w:tcPr>
          <w:p w14:paraId="754A1EB3" w14:textId="77777777" w:rsidR="00F276D6" w:rsidRDefault="00F276D6" w:rsidP="00F276D6">
            <w:r>
              <w:t>25,47</w:t>
            </w:r>
          </w:p>
        </w:tc>
      </w:tr>
      <w:tr w:rsidR="00F276D6" w14:paraId="4D103CC8" w14:textId="77777777" w:rsidTr="00F276D6">
        <w:tc>
          <w:tcPr>
            <w:tcW w:w="770" w:type="dxa"/>
          </w:tcPr>
          <w:p w14:paraId="1048A003" w14:textId="77777777" w:rsidR="00F276D6" w:rsidRDefault="00F276D6" w:rsidP="00F276D6">
            <w:r>
              <w:t>2</w:t>
            </w:r>
          </w:p>
        </w:tc>
        <w:tc>
          <w:tcPr>
            <w:tcW w:w="3219" w:type="dxa"/>
          </w:tcPr>
          <w:p w14:paraId="4D2F557A" w14:textId="77777777" w:rsidR="00F276D6" w:rsidRDefault="00F276D6" w:rsidP="00F276D6">
            <w:r>
              <w:t xml:space="preserve">прочие потребители </w:t>
            </w:r>
          </w:p>
        </w:tc>
        <w:tc>
          <w:tcPr>
            <w:tcW w:w="2771" w:type="dxa"/>
          </w:tcPr>
          <w:p w14:paraId="2BEF009D" w14:textId="77777777" w:rsidR="00F276D6" w:rsidRDefault="00F276D6" w:rsidP="00F276D6">
            <w:r>
              <w:t>10,71</w:t>
            </w:r>
          </w:p>
        </w:tc>
        <w:tc>
          <w:tcPr>
            <w:tcW w:w="1830" w:type="dxa"/>
          </w:tcPr>
          <w:p w14:paraId="0AF751F8" w14:textId="77777777" w:rsidR="00F276D6" w:rsidRDefault="00F276D6" w:rsidP="00F276D6">
            <w:r>
              <w:t>3,91</w:t>
            </w:r>
          </w:p>
        </w:tc>
      </w:tr>
      <w:tr w:rsidR="00F276D6" w14:paraId="676297AE" w14:textId="77777777" w:rsidTr="00F276D6">
        <w:tc>
          <w:tcPr>
            <w:tcW w:w="770" w:type="dxa"/>
          </w:tcPr>
          <w:p w14:paraId="02F8AC83" w14:textId="77777777" w:rsidR="00F276D6" w:rsidRDefault="00F276D6" w:rsidP="00F276D6"/>
        </w:tc>
        <w:tc>
          <w:tcPr>
            <w:tcW w:w="3219" w:type="dxa"/>
          </w:tcPr>
          <w:p w14:paraId="18FEC7A1" w14:textId="77777777" w:rsidR="00F276D6" w:rsidRDefault="00F276D6" w:rsidP="00F276D6"/>
        </w:tc>
        <w:tc>
          <w:tcPr>
            <w:tcW w:w="2771" w:type="dxa"/>
          </w:tcPr>
          <w:p w14:paraId="013D1B26" w14:textId="77777777" w:rsidR="00F276D6" w:rsidRDefault="00F276D6" w:rsidP="00F276D6"/>
        </w:tc>
        <w:tc>
          <w:tcPr>
            <w:tcW w:w="1830" w:type="dxa"/>
          </w:tcPr>
          <w:p w14:paraId="20473901" w14:textId="77777777" w:rsidR="00F276D6" w:rsidRDefault="00F276D6" w:rsidP="00F276D6"/>
        </w:tc>
      </w:tr>
      <w:tr w:rsidR="00F276D6" w14:paraId="388FE80C" w14:textId="77777777" w:rsidTr="00F276D6">
        <w:tc>
          <w:tcPr>
            <w:tcW w:w="770" w:type="dxa"/>
          </w:tcPr>
          <w:p w14:paraId="4C61DC05" w14:textId="77777777" w:rsidR="00F276D6" w:rsidRDefault="00F276D6" w:rsidP="00F276D6"/>
        </w:tc>
        <w:tc>
          <w:tcPr>
            <w:tcW w:w="3219" w:type="dxa"/>
          </w:tcPr>
          <w:p w14:paraId="614279E4" w14:textId="77777777" w:rsidR="00F276D6" w:rsidRDefault="00F276D6" w:rsidP="00F276D6">
            <w:r>
              <w:t>Итого</w:t>
            </w:r>
          </w:p>
        </w:tc>
        <w:tc>
          <w:tcPr>
            <w:tcW w:w="2771" w:type="dxa"/>
          </w:tcPr>
          <w:p w14:paraId="4E4B0402" w14:textId="77777777" w:rsidR="00F276D6" w:rsidRDefault="00F276D6" w:rsidP="00F276D6">
            <w:r>
              <w:t>80,49</w:t>
            </w:r>
          </w:p>
        </w:tc>
        <w:tc>
          <w:tcPr>
            <w:tcW w:w="1830" w:type="dxa"/>
          </w:tcPr>
          <w:p w14:paraId="2EE594F3" w14:textId="77777777" w:rsidR="00F276D6" w:rsidRDefault="00F276D6" w:rsidP="00F276D6">
            <w:r>
              <w:t>29,38</w:t>
            </w:r>
          </w:p>
        </w:tc>
      </w:tr>
    </w:tbl>
    <w:p w14:paraId="03C5EFED" w14:textId="77777777" w:rsidR="00F276D6" w:rsidRDefault="00F276D6" w:rsidP="00F276D6"/>
    <w:p w14:paraId="5B920939" w14:textId="77777777" w:rsidR="00F276D6" w:rsidRDefault="00F276D6" w:rsidP="00F276D6">
      <w:r>
        <w:t>В связи с прогнозируемым увеличением суточных расходов воды населением, проживающих в домах с водопроводом и канализацией, вызванным повышением качества жизни, суточные расходы сточных вод также увеличатся.</w:t>
      </w:r>
    </w:p>
    <w:p w14:paraId="0C78BD68" w14:textId="77777777" w:rsidR="00F276D6" w:rsidRDefault="00F276D6" w:rsidP="00F276D6"/>
    <w:p w14:paraId="0F06EF43" w14:textId="77777777" w:rsidR="00F276D6" w:rsidRDefault="00F276D6" w:rsidP="00F276D6">
      <w:pPr>
        <w:rPr>
          <w:b/>
          <w:sz w:val="28"/>
          <w:szCs w:val="28"/>
        </w:rPr>
      </w:pPr>
      <w:r>
        <w:rPr>
          <w:b/>
          <w:sz w:val="28"/>
          <w:szCs w:val="28"/>
        </w:rPr>
        <w:t>3.2.Структура водоотведения, которая определяется по отчётам организации, осуществляющей водоотведение</w:t>
      </w:r>
    </w:p>
    <w:p w14:paraId="1815A4D3" w14:textId="77777777" w:rsidR="00F276D6" w:rsidRDefault="00F276D6" w:rsidP="00F276D6">
      <w:r>
        <w:t xml:space="preserve">Территориально сброс сточных вод осуществляется в </w:t>
      </w:r>
      <w:proofErr w:type="spellStart"/>
      <w:r>
        <w:t>п.Прутской</w:t>
      </w:r>
      <w:proofErr w:type="spellEnd"/>
      <w:r>
        <w:t xml:space="preserve"> .</w:t>
      </w:r>
    </w:p>
    <w:p w14:paraId="1160F112" w14:textId="77777777" w:rsidR="00F276D6" w:rsidRDefault="00F276D6" w:rsidP="00F276D6">
      <w:r>
        <w:t xml:space="preserve">Таблица 7. Расход сточных вод по </w:t>
      </w:r>
      <w:proofErr w:type="spellStart"/>
      <w:r>
        <w:t>п.Прутской</w:t>
      </w:r>
      <w:proofErr w:type="spell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9"/>
        <w:gridCol w:w="4017"/>
        <w:gridCol w:w="2336"/>
        <w:gridCol w:w="2223"/>
      </w:tblGrid>
      <w:tr w:rsidR="00F276D6" w14:paraId="32D165F9" w14:textId="77777777" w:rsidTr="00F276D6">
        <w:tc>
          <w:tcPr>
            <w:tcW w:w="391" w:type="dxa"/>
          </w:tcPr>
          <w:p w14:paraId="4F0CFEC7" w14:textId="77777777" w:rsidR="00F276D6" w:rsidRDefault="00F276D6" w:rsidP="00F276D6">
            <w:r>
              <w:t>№п/п</w:t>
            </w:r>
          </w:p>
        </w:tc>
        <w:tc>
          <w:tcPr>
            <w:tcW w:w="4393" w:type="dxa"/>
          </w:tcPr>
          <w:p w14:paraId="4096FDD2" w14:textId="77777777" w:rsidR="00F276D6" w:rsidRDefault="00F276D6" w:rsidP="00F276D6">
            <w:r>
              <w:t>Населённый пункт</w:t>
            </w:r>
          </w:p>
        </w:tc>
        <w:tc>
          <w:tcPr>
            <w:tcW w:w="2393" w:type="dxa"/>
          </w:tcPr>
          <w:p w14:paraId="7B943FD8" w14:textId="77777777" w:rsidR="00F276D6" w:rsidRPr="005D2A9E" w:rsidRDefault="00F276D6" w:rsidP="00F276D6">
            <w:r>
              <w:t>Среднесуточный расход сточных вод, м</w:t>
            </w:r>
            <w:r w:rsidRPr="00D12471">
              <w:rPr>
                <w:vertAlign w:val="superscript"/>
              </w:rPr>
              <w:t xml:space="preserve">3 </w:t>
            </w:r>
            <w:r>
              <w:t>/</w:t>
            </w:r>
            <w:proofErr w:type="spellStart"/>
            <w:r>
              <w:t>сут</w:t>
            </w:r>
            <w:proofErr w:type="spellEnd"/>
          </w:p>
        </w:tc>
        <w:tc>
          <w:tcPr>
            <w:tcW w:w="2393" w:type="dxa"/>
          </w:tcPr>
          <w:p w14:paraId="01624A84" w14:textId="77777777" w:rsidR="00F276D6" w:rsidRPr="005D2A9E" w:rsidRDefault="00F276D6" w:rsidP="00F276D6">
            <w:r>
              <w:t>Годовой расход сточных вод, тыс.м</w:t>
            </w:r>
            <w:r w:rsidRPr="00D12471">
              <w:rPr>
                <w:vertAlign w:val="superscript"/>
              </w:rPr>
              <w:t xml:space="preserve">3 </w:t>
            </w:r>
            <w:r>
              <w:t>/год</w:t>
            </w:r>
          </w:p>
        </w:tc>
      </w:tr>
      <w:tr w:rsidR="00F276D6" w14:paraId="105AAE5E" w14:textId="77777777" w:rsidTr="00F276D6">
        <w:tc>
          <w:tcPr>
            <w:tcW w:w="391" w:type="dxa"/>
          </w:tcPr>
          <w:p w14:paraId="2641C7E5" w14:textId="77777777" w:rsidR="00F276D6" w:rsidRDefault="00F276D6" w:rsidP="00F276D6">
            <w:r>
              <w:t>1</w:t>
            </w:r>
          </w:p>
        </w:tc>
        <w:tc>
          <w:tcPr>
            <w:tcW w:w="4393" w:type="dxa"/>
          </w:tcPr>
          <w:p w14:paraId="449E5147" w14:textId="77777777" w:rsidR="00F276D6" w:rsidRDefault="00F276D6" w:rsidP="00F276D6">
            <w:proofErr w:type="spellStart"/>
            <w:r>
              <w:t>П.Прутской</w:t>
            </w:r>
            <w:proofErr w:type="spellEnd"/>
          </w:p>
        </w:tc>
        <w:tc>
          <w:tcPr>
            <w:tcW w:w="2393" w:type="dxa"/>
          </w:tcPr>
          <w:p w14:paraId="08A0F204" w14:textId="77777777" w:rsidR="00F276D6" w:rsidRDefault="00F276D6" w:rsidP="00F276D6">
            <w:r>
              <w:t>80,49</w:t>
            </w:r>
          </w:p>
        </w:tc>
        <w:tc>
          <w:tcPr>
            <w:tcW w:w="2393" w:type="dxa"/>
          </w:tcPr>
          <w:p w14:paraId="21713DC0" w14:textId="77777777" w:rsidR="00F276D6" w:rsidRDefault="00F276D6" w:rsidP="00F276D6">
            <w:r>
              <w:t>29,38</w:t>
            </w:r>
          </w:p>
        </w:tc>
      </w:tr>
    </w:tbl>
    <w:p w14:paraId="01E007CC" w14:textId="77777777" w:rsidR="00F276D6" w:rsidRDefault="00F276D6" w:rsidP="00F276D6"/>
    <w:p w14:paraId="0A97C0B4" w14:textId="77777777" w:rsidR="00F276D6" w:rsidRDefault="00F276D6" w:rsidP="00F276D6">
      <w:pPr>
        <w:rPr>
          <w:b/>
          <w:sz w:val="28"/>
          <w:szCs w:val="28"/>
        </w:rPr>
      </w:pPr>
      <w:r>
        <w:rPr>
          <w:b/>
          <w:sz w:val="28"/>
          <w:szCs w:val="28"/>
        </w:rPr>
        <w:t>3.3.Расчёт требуемой мощности очистных сооружений исходя из данных о перспективном расходе сточных вод с указанием требуемых объёмов приёма и очистки сточных вод</w:t>
      </w:r>
    </w:p>
    <w:p w14:paraId="7AC87795" w14:textId="77777777" w:rsidR="00F276D6" w:rsidRDefault="00F276D6" w:rsidP="00F276D6">
      <w:r>
        <w:t xml:space="preserve">На территории муниципального образования </w:t>
      </w:r>
      <w:proofErr w:type="spellStart"/>
      <w:r>
        <w:t>п.Прутской</w:t>
      </w:r>
      <w:proofErr w:type="spellEnd"/>
      <w:r>
        <w:t xml:space="preserve"> в настоящее время функционируют очистные сооружения биологической очистки в </w:t>
      </w:r>
      <w:proofErr w:type="spellStart"/>
      <w:r>
        <w:t>п.Прутской</w:t>
      </w:r>
      <w:proofErr w:type="spellEnd"/>
      <w:r>
        <w:t>, имеющие достаточный резерв мощности.</w:t>
      </w:r>
    </w:p>
    <w:p w14:paraId="77A076D1" w14:textId="77777777" w:rsidR="00F276D6" w:rsidRDefault="00F276D6" w:rsidP="00F276D6"/>
    <w:p w14:paraId="61FB2FFA" w14:textId="77777777" w:rsidR="00F276D6" w:rsidRDefault="00F276D6" w:rsidP="00F276D6">
      <w:pPr>
        <w:rPr>
          <w:b/>
          <w:sz w:val="28"/>
          <w:szCs w:val="28"/>
        </w:rPr>
      </w:pPr>
      <w:r>
        <w:rPr>
          <w:b/>
          <w:sz w:val="28"/>
          <w:szCs w:val="28"/>
        </w:rPr>
        <w:t>4.предложения по строительству, реконструкции и модернизации (техническому перевооружению) объектов централизованных систем водоотведения</w:t>
      </w:r>
    </w:p>
    <w:p w14:paraId="7C6C73FE" w14:textId="77777777" w:rsidR="00F276D6" w:rsidRDefault="00F276D6" w:rsidP="00F276D6">
      <w:pPr>
        <w:rPr>
          <w:b/>
          <w:sz w:val="28"/>
          <w:szCs w:val="28"/>
        </w:rPr>
      </w:pPr>
      <w:r>
        <w:rPr>
          <w:b/>
          <w:sz w:val="28"/>
          <w:szCs w:val="28"/>
        </w:rPr>
        <w:t>4.1.Сведения об объектах, планируемых к новому строительству для обеспечения транспортировки и очистки перспективного увеличения объёма сточных вод</w:t>
      </w:r>
    </w:p>
    <w:p w14:paraId="67AABFDF" w14:textId="77777777" w:rsidR="00F276D6" w:rsidRDefault="00F276D6" w:rsidP="00F276D6">
      <w:r>
        <w:t>На расчётный срок Схемы водоотведения  планируется новое строительство объектов системы водоотведения.(разработка проектной документации, строительство).</w:t>
      </w:r>
    </w:p>
    <w:p w14:paraId="1C8FBDBB" w14:textId="77777777" w:rsidR="00F276D6" w:rsidRDefault="00F276D6" w:rsidP="00F276D6">
      <w:pPr>
        <w:rPr>
          <w:b/>
          <w:sz w:val="28"/>
          <w:szCs w:val="28"/>
        </w:rPr>
      </w:pPr>
      <w:r>
        <w:rPr>
          <w:b/>
          <w:sz w:val="28"/>
          <w:szCs w:val="28"/>
        </w:rPr>
        <w:t>4.2.Сведения о действующих объектах, предлагаемых к реконструкции (техническому перевооружению) для обеспечения транспортировки и очистки перспективного увеличения объёма сточных вод</w:t>
      </w:r>
    </w:p>
    <w:p w14:paraId="516E821A" w14:textId="77777777" w:rsidR="00F276D6" w:rsidRDefault="00F276D6" w:rsidP="00F276D6">
      <w:r>
        <w:t xml:space="preserve">Схемой водоотведения </w:t>
      </w:r>
      <w:proofErr w:type="spellStart"/>
      <w:r>
        <w:t>п.Прутской</w:t>
      </w:r>
      <w:proofErr w:type="spellEnd"/>
      <w:r>
        <w:t xml:space="preserve"> предусматриваются мероприятия по реконструкции действующих объектов для обеспечения </w:t>
      </w:r>
      <w:proofErr w:type="spellStart"/>
      <w:r>
        <w:t>трпаспортировки</w:t>
      </w:r>
      <w:proofErr w:type="spellEnd"/>
      <w:r>
        <w:t xml:space="preserve"> и очистки перспективного увеличения сточных вод .</w:t>
      </w:r>
    </w:p>
    <w:p w14:paraId="1782111D" w14:textId="77777777" w:rsidR="00F276D6" w:rsidRDefault="00F276D6" w:rsidP="00F276D6">
      <w:r>
        <w:t xml:space="preserve">  Таблица.8.План мероприятий по реконструкции действующих объектов систем водоотведения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9"/>
        <w:gridCol w:w="5502"/>
        <w:gridCol w:w="3074"/>
      </w:tblGrid>
      <w:tr w:rsidR="00F276D6" w14:paraId="7E2B9981" w14:textId="77777777" w:rsidTr="00F276D6">
        <w:tc>
          <w:tcPr>
            <w:tcW w:w="532" w:type="dxa"/>
          </w:tcPr>
          <w:p w14:paraId="73D74E10" w14:textId="77777777" w:rsidR="00F276D6" w:rsidRDefault="00F276D6" w:rsidP="00F276D6">
            <w:r>
              <w:t>№п/п</w:t>
            </w:r>
          </w:p>
        </w:tc>
        <w:tc>
          <w:tcPr>
            <w:tcW w:w="5848" w:type="dxa"/>
          </w:tcPr>
          <w:p w14:paraId="25DAB56C" w14:textId="77777777" w:rsidR="00F276D6" w:rsidRDefault="00F276D6" w:rsidP="00F276D6">
            <w:r>
              <w:t>Мероприятие</w:t>
            </w:r>
          </w:p>
        </w:tc>
        <w:tc>
          <w:tcPr>
            <w:tcW w:w="3190" w:type="dxa"/>
          </w:tcPr>
          <w:p w14:paraId="526EC294" w14:textId="77777777" w:rsidR="00F276D6" w:rsidRDefault="00F276D6" w:rsidP="00F276D6">
            <w:r>
              <w:t xml:space="preserve">срок осуществления </w:t>
            </w:r>
          </w:p>
        </w:tc>
      </w:tr>
      <w:tr w:rsidR="00F276D6" w14:paraId="5C9143D7" w14:textId="77777777" w:rsidTr="00F276D6">
        <w:tc>
          <w:tcPr>
            <w:tcW w:w="532" w:type="dxa"/>
          </w:tcPr>
          <w:p w14:paraId="69ACDFB9" w14:textId="77777777" w:rsidR="00F276D6" w:rsidRDefault="00F276D6" w:rsidP="00F276D6">
            <w:r>
              <w:lastRenderedPageBreak/>
              <w:t>1</w:t>
            </w:r>
          </w:p>
        </w:tc>
        <w:tc>
          <w:tcPr>
            <w:tcW w:w="5848" w:type="dxa"/>
          </w:tcPr>
          <w:p w14:paraId="280FB1C5" w14:textId="77777777" w:rsidR="00F276D6" w:rsidRDefault="00F276D6" w:rsidP="00F276D6">
            <w:r>
              <w:t>Замена фекального насоса ФГ 144/46</w:t>
            </w:r>
          </w:p>
        </w:tc>
        <w:tc>
          <w:tcPr>
            <w:tcW w:w="3190" w:type="dxa"/>
          </w:tcPr>
          <w:p w14:paraId="7D23AC2D" w14:textId="77777777" w:rsidR="00F276D6" w:rsidRDefault="00F276D6" w:rsidP="00F276D6">
            <w:r>
              <w:t>2027г</w:t>
            </w:r>
          </w:p>
        </w:tc>
      </w:tr>
    </w:tbl>
    <w:p w14:paraId="4BE474EF" w14:textId="77777777" w:rsidR="00F276D6" w:rsidRDefault="00F276D6" w:rsidP="00F276D6"/>
    <w:p w14:paraId="1666C8E6" w14:textId="77777777" w:rsidR="00F276D6" w:rsidRDefault="00F276D6" w:rsidP="00F276D6">
      <w:pPr>
        <w:rPr>
          <w:b/>
          <w:sz w:val="28"/>
          <w:szCs w:val="28"/>
        </w:rPr>
      </w:pPr>
      <w:r>
        <w:rPr>
          <w:b/>
          <w:sz w:val="28"/>
          <w:szCs w:val="28"/>
        </w:rPr>
        <w:t xml:space="preserve">4.3.Сведения о действующих объектах, предлагаемых к выводу из эксплуатации </w:t>
      </w:r>
    </w:p>
    <w:p w14:paraId="0035CB64" w14:textId="77777777" w:rsidR="00F276D6" w:rsidRDefault="00F276D6" w:rsidP="00F276D6">
      <w:r>
        <w:t>На расчётный срок Схемы водоотведения не планируются к выводу из эксплуатации объекты систем водоотведения.</w:t>
      </w:r>
    </w:p>
    <w:p w14:paraId="2AC878C5" w14:textId="77777777" w:rsidR="00F276D6" w:rsidRDefault="00F276D6" w:rsidP="00F276D6">
      <w:pPr>
        <w:rPr>
          <w:b/>
          <w:sz w:val="28"/>
          <w:szCs w:val="28"/>
        </w:rPr>
      </w:pPr>
      <w:r>
        <w:rPr>
          <w:b/>
          <w:sz w:val="28"/>
          <w:szCs w:val="28"/>
        </w:rPr>
        <w:t xml:space="preserve">5.Предложения по строительству, реконструкции и модернизации объектов централизованных систем водоотведения </w:t>
      </w:r>
    </w:p>
    <w:p w14:paraId="67CDF54F" w14:textId="77777777" w:rsidR="00F276D6" w:rsidRDefault="00F276D6" w:rsidP="00F276D6">
      <w:pPr>
        <w:rPr>
          <w:b/>
          <w:sz w:val="28"/>
          <w:szCs w:val="28"/>
        </w:rPr>
      </w:pPr>
      <w:r>
        <w:rPr>
          <w:b/>
          <w:sz w:val="28"/>
          <w:szCs w:val="28"/>
        </w:rPr>
        <w:t xml:space="preserve">5.1.Сведения о реконструируемых и предлагаемых к новому строительству канализационных сетях </w:t>
      </w:r>
    </w:p>
    <w:p w14:paraId="6348B475" w14:textId="77777777" w:rsidR="00F276D6" w:rsidRDefault="00F276D6" w:rsidP="00F276D6">
      <w:r>
        <w:t xml:space="preserve">Сведения о реконструируемых участках канализационной сети,  обеспечивающих </w:t>
      </w:r>
      <w:proofErr w:type="gramStart"/>
      <w:r>
        <w:t>транспортировку перспективного увеличения объёма вод</w:t>
      </w:r>
      <w:proofErr w:type="gramEnd"/>
      <w:r>
        <w:t xml:space="preserve">  отсутствуют.</w:t>
      </w:r>
    </w:p>
    <w:p w14:paraId="773FE7C2" w14:textId="77777777" w:rsidR="00F276D6" w:rsidRDefault="00F276D6" w:rsidP="00F276D6">
      <w:pPr>
        <w:rPr>
          <w:b/>
          <w:sz w:val="28"/>
          <w:szCs w:val="28"/>
        </w:rPr>
      </w:pPr>
      <w:r w:rsidRPr="00967DB2">
        <w:rPr>
          <w:b/>
          <w:sz w:val="28"/>
          <w:szCs w:val="28"/>
        </w:rPr>
        <w:t>5.2.</w:t>
      </w:r>
      <w:r>
        <w:rPr>
          <w:b/>
          <w:sz w:val="28"/>
          <w:szCs w:val="28"/>
        </w:rPr>
        <w:t>Сведения о реконструируемых участках канализационной сети, подлежащих замене в связи с исчерпанием эксплуатационного ресурса</w:t>
      </w:r>
    </w:p>
    <w:p w14:paraId="69AAF5F6" w14:textId="77777777" w:rsidR="00F276D6" w:rsidRDefault="00F276D6" w:rsidP="00F276D6">
      <w:r>
        <w:t>Сведения о реконструируемых и планируемых к новому строительству канализационных сетей, для обеспечения сбора и транспортировки перспективного увеличения объёма сточных вод во вновь осваиваемых районах муниципального образования под жилищную. комплексную или производственную застройку отсутствуют.</w:t>
      </w:r>
    </w:p>
    <w:p w14:paraId="5EAABB34" w14:textId="77777777" w:rsidR="00F276D6" w:rsidRDefault="00F276D6" w:rsidP="00F276D6">
      <w:pPr>
        <w:rPr>
          <w:b/>
          <w:sz w:val="28"/>
          <w:szCs w:val="28"/>
        </w:rPr>
      </w:pPr>
      <w:r>
        <w:rPr>
          <w:b/>
          <w:sz w:val="28"/>
          <w:szCs w:val="28"/>
        </w:rPr>
        <w:t>5.3.Сведения о новом строительстве и реконструкции канализационных сетей, насосных станций</w:t>
      </w:r>
    </w:p>
    <w:p w14:paraId="56DC95C0" w14:textId="77777777" w:rsidR="00F276D6" w:rsidRDefault="00F276D6" w:rsidP="00F276D6">
      <w:r>
        <w:t xml:space="preserve">На расчётный срок Схемы водоотведения планируется проведение мероприятий </w:t>
      </w:r>
    </w:p>
    <w:p w14:paraId="6769DB1D" w14:textId="77777777" w:rsidR="00F276D6" w:rsidRDefault="00F276D6" w:rsidP="00F276D6">
      <w:r>
        <w:t>Таблица 9. План мероприятий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9"/>
        <w:gridCol w:w="5470"/>
        <w:gridCol w:w="3106"/>
      </w:tblGrid>
      <w:tr w:rsidR="00F276D6" w14:paraId="4AF11B99" w14:textId="77777777" w:rsidTr="00F276D6">
        <w:tc>
          <w:tcPr>
            <w:tcW w:w="675" w:type="dxa"/>
          </w:tcPr>
          <w:p w14:paraId="6307C4BE" w14:textId="77777777" w:rsidR="00F276D6" w:rsidRDefault="00F276D6" w:rsidP="00F276D6">
            <w:r>
              <w:t>№п/п</w:t>
            </w:r>
          </w:p>
        </w:tc>
        <w:tc>
          <w:tcPr>
            <w:tcW w:w="5705" w:type="dxa"/>
          </w:tcPr>
          <w:p w14:paraId="3C13ABBA" w14:textId="77777777" w:rsidR="00F276D6" w:rsidRDefault="00F276D6" w:rsidP="00F276D6">
            <w:r>
              <w:t>Мероприятие</w:t>
            </w:r>
          </w:p>
        </w:tc>
        <w:tc>
          <w:tcPr>
            <w:tcW w:w="3190" w:type="dxa"/>
          </w:tcPr>
          <w:p w14:paraId="59AFDE54" w14:textId="77777777" w:rsidR="00F276D6" w:rsidRDefault="00F276D6" w:rsidP="00F276D6">
            <w:r>
              <w:t>Срок осуществления</w:t>
            </w:r>
          </w:p>
        </w:tc>
      </w:tr>
      <w:tr w:rsidR="00F276D6" w14:paraId="20010FD3" w14:textId="77777777" w:rsidTr="00F276D6">
        <w:tc>
          <w:tcPr>
            <w:tcW w:w="675" w:type="dxa"/>
          </w:tcPr>
          <w:p w14:paraId="1EBCA9AE" w14:textId="77777777" w:rsidR="00F276D6" w:rsidRDefault="00F276D6" w:rsidP="00F276D6">
            <w:r>
              <w:t>1</w:t>
            </w:r>
          </w:p>
        </w:tc>
        <w:tc>
          <w:tcPr>
            <w:tcW w:w="5705" w:type="dxa"/>
          </w:tcPr>
          <w:p w14:paraId="46C63DAB" w14:textId="77777777" w:rsidR="00F276D6" w:rsidRDefault="00F276D6" w:rsidP="00F276D6">
            <w:r>
              <w:t>Разработка проектной документации, строительство</w:t>
            </w:r>
          </w:p>
        </w:tc>
        <w:tc>
          <w:tcPr>
            <w:tcW w:w="3190" w:type="dxa"/>
          </w:tcPr>
          <w:p w14:paraId="3E38B192" w14:textId="77777777" w:rsidR="00F276D6" w:rsidRDefault="00F276D6" w:rsidP="00F276D6">
            <w:r>
              <w:t>2027-2031гг</w:t>
            </w:r>
          </w:p>
        </w:tc>
      </w:tr>
    </w:tbl>
    <w:p w14:paraId="63C8C6B3" w14:textId="77777777" w:rsidR="00F276D6" w:rsidRPr="00E97E5F" w:rsidRDefault="00F276D6" w:rsidP="00F276D6"/>
    <w:p w14:paraId="287BB1F2" w14:textId="77777777" w:rsidR="00F276D6" w:rsidRPr="00967DB2" w:rsidRDefault="00F276D6" w:rsidP="00F276D6"/>
    <w:p w14:paraId="2C66607D" w14:textId="77777777" w:rsidR="00F276D6" w:rsidRDefault="00F276D6" w:rsidP="00F276D6">
      <w:pPr>
        <w:rPr>
          <w:b/>
          <w:sz w:val="28"/>
          <w:szCs w:val="28"/>
        </w:rPr>
      </w:pPr>
      <w:r>
        <w:t xml:space="preserve"> </w:t>
      </w:r>
      <w:r>
        <w:rPr>
          <w:b/>
          <w:sz w:val="28"/>
          <w:szCs w:val="28"/>
        </w:rPr>
        <w:t>5.4.сведения о развитии систем диспетчеризации, телемеханизации и систем управления режимами водоотведения на объектах организаций, осуществляющих водоотведение</w:t>
      </w:r>
    </w:p>
    <w:p w14:paraId="6E907180" w14:textId="77777777" w:rsidR="00F276D6" w:rsidRDefault="00F276D6" w:rsidP="00F276D6">
      <w:r>
        <w:t>В течении рассматриваемого периода ожидается проектирование и устройство систем диспетчеризации, телемеханизации и автоматизированных систем управления режимами водоотведения на объектах организаций, осуществляющих водоотведение.</w:t>
      </w:r>
    </w:p>
    <w:p w14:paraId="365F3064" w14:textId="77777777" w:rsidR="00F276D6" w:rsidRDefault="00F276D6" w:rsidP="00F276D6">
      <w:pPr>
        <w:rPr>
          <w:b/>
          <w:sz w:val="28"/>
          <w:szCs w:val="28"/>
        </w:rPr>
      </w:pPr>
      <w:r>
        <w:rPr>
          <w:b/>
          <w:sz w:val="28"/>
          <w:szCs w:val="28"/>
        </w:rPr>
        <w:t>5.5.Сведения о развитии системы коммерческого учёта водопотребления организациями, осуществляющими водоотведение</w:t>
      </w:r>
    </w:p>
    <w:p w14:paraId="7CD02D96" w14:textId="77777777" w:rsidR="00F276D6" w:rsidRDefault="00F276D6" w:rsidP="00F276D6">
      <w:r w:rsidRPr="00484D3A">
        <w:t xml:space="preserve">В настоящее время коммерческий учёт принимаемых сточных вод </w:t>
      </w:r>
      <w:r>
        <w:t>осуществляется в соответствии с законодательством. Способ учёта сточных вод потребителей составляет-98,6% по счётчикам.</w:t>
      </w:r>
    </w:p>
    <w:p w14:paraId="5971DBB6" w14:textId="77777777" w:rsidR="00F276D6" w:rsidRDefault="00F276D6" w:rsidP="00F276D6"/>
    <w:p w14:paraId="0006B7A7" w14:textId="77777777" w:rsidR="00F276D6" w:rsidRDefault="00F276D6" w:rsidP="00F276D6">
      <w:pPr>
        <w:rPr>
          <w:b/>
          <w:sz w:val="28"/>
          <w:szCs w:val="28"/>
        </w:rPr>
      </w:pPr>
      <w:r>
        <w:rPr>
          <w:b/>
          <w:sz w:val="28"/>
          <w:szCs w:val="28"/>
        </w:rPr>
        <w:t>6.0. Экологические аспекты мероприятий по строительству и реконструкции объектов централизованной системы водоотведения</w:t>
      </w:r>
    </w:p>
    <w:p w14:paraId="1CC02FAD" w14:textId="77777777" w:rsidR="00F276D6" w:rsidRDefault="00F276D6" w:rsidP="00F276D6">
      <w:pPr>
        <w:rPr>
          <w:b/>
          <w:sz w:val="28"/>
          <w:szCs w:val="28"/>
        </w:rPr>
      </w:pPr>
      <w:r>
        <w:rPr>
          <w:b/>
          <w:sz w:val="28"/>
          <w:szCs w:val="28"/>
        </w:rPr>
        <w:t xml:space="preserve">6.1. Сведения о мерах по предотвращению вредного воздействия на водный бассейн предлагаемых к новому строительству канализационных сетей </w:t>
      </w:r>
    </w:p>
    <w:p w14:paraId="13F1C78F" w14:textId="77777777" w:rsidR="00F276D6" w:rsidRPr="00952F2A" w:rsidRDefault="00F276D6" w:rsidP="00F276D6">
      <w:r w:rsidRPr="00952F2A">
        <w:t xml:space="preserve">Для снижения вредного воздействия на водный бассейн </w:t>
      </w:r>
      <w:r>
        <w:t>необходимо поддерживать в рабочем состоянии очистные сооружения. Постоянно проводить текущие ремонты .</w:t>
      </w:r>
    </w:p>
    <w:p w14:paraId="3D81738B" w14:textId="77777777" w:rsidR="00F276D6" w:rsidRDefault="00F276D6" w:rsidP="00F276D6">
      <w:pPr>
        <w:jc w:val="both"/>
        <w:rPr>
          <w:b/>
          <w:sz w:val="28"/>
          <w:szCs w:val="28"/>
        </w:rPr>
      </w:pPr>
      <w:r>
        <w:rPr>
          <w:b/>
          <w:sz w:val="28"/>
          <w:szCs w:val="28"/>
        </w:rPr>
        <w:t xml:space="preserve">7.Оценка капитальных вложений в новое строительство и реконструкцию объектов централизованных систем водоснабжения, </w:t>
      </w:r>
      <w:r>
        <w:rPr>
          <w:b/>
          <w:sz w:val="28"/>
          <w:szCs w:val="28"/>
        </w:rPr>
        <w:lastRenderedPageBreak/>
        <w:t>выполненную в соответствии сметными нормативами, утверждённую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строительства по видам капитального строительства и видам работ</w:t>
      </w:r>
    </w:p>
    <w:p w14:paraId="2A3A76FC" w14:textId="77777777" w:rsidR="00F276D6" w:rsidRDefault="00F276D6" w:rsidP="00F276D6">
      <w:pPr>
        <w:jc w:val="both"/>
      </w:pPr>
      <w:r>
        <w:t xml:space="preserve">На расчётный срок схемы водоснабжения муниципального образования </w:t>
      </w:r>
      <w:proofErr w:type="spellStart"/>
      <w:r>
        <w:t>п.Прутской</w:t>
      </w:r>
      <w:proofErr w:type="spellEnd"/>
      <w:r>
        <w:t xml:space="preserve">  </w:t>
      </w:r>
      <w:proofErr w:type="gramStart"/>
      <w:r>
        <w:t>согласно генерального плана</w:t>
      </w:r>
      <w:proofErr w:type="gramEnd"/>
      <w:r>
        <w:t xml:space="preserve"> планируется разработка проектной документации, строительство канализационных сетей  2022-2031гг. Реконструкция объектов систем централизованного водоотведения выполняется силами МУП «</w:t>
      </w:r>
      <w:proofErr w:type="spellStart"/>
      <w:r>
        <w:t>Прутские</w:t>
      </w:r>
      <w:proofErr w:type="spellEnd"/>
      <w:r>
        <w:t xml:space="preserve"> коммунальные сети».</w:t>
      </w:r>
    </w:p>
    <w:p w14:paraId="1FF37312" w14:textId="77777777" w:rsidR="00F276D6" w:rsidRDefault="00F276D6" w:rsidP="00F276D6">
      <w:pPr>
        <w:jc w:val="both"/>
        <w:rPr>
          <w:sz w:val="26"/>
          <w:szCs w:val="22"/>
        </w:rPr>
      </w:pPr>
    </w:p>
    <w:p w14:paraId="599244FE" w14:textId="77777777" w:rsidR="00F276D6" w:rsidRDefault="00F276D6" w:rsidP="00F276D6">
      <w:pPr>
        <w:jc w:val="both"/>
      </w:pPr>
      <w:r>
        <w:rPr>
          <w:sz w:val="26"/>
          <w:szCs w:val="22"/>
        </w:rPr>
        <w:tab/>
      </w:r>
      <w:r>
        <w:rPr>
          <w:b/>
          <w:bCs/>
          <w:sz w:val="26"/>
          <w:szCs w:val="22"/>
        </w:rPr>
        <w:t>8. Цены и тарифы в сфере водоснабжения</w:t>
      </w:r>
    </w:p>
    <w:p w14:paraId="5B6D9ABD" w14:textId="77777777" w:rsidR="00F276D6" w:rsidRDefault="00F276D6" w:rsidP="00F276D6">
      <w:pPr>
        <w:jc w:val="both"/>
      </w:pPr>
    </w:p>
    <w:p w14:paraId="16D63608" w14:textId="77777777" w:rsidR="00F276D6" w:rsidRDefault="00F276D6" w:rsidP="00F276D6">
      <w:pPr>
        <w:jc w:val="both"/>
        <w:rPr>
          <w:sz w:val="26"/>
          <w:szCs w:val="26"/>
        </w:rPr>
      </w:pPr>
      <w:r>
        <w:rPr>
          <w:sz w:val="26"/>
          <w:szCs w:val="26"/>
        </w:rPr>
        <w:t>Динамика утвержденных тарифов с учетом последних пять лет приведена в табл.15</w:t>
      </w:r>
    </w:p>
    <w:p w14:paraId="32E37D91" w14:textId="77777777" w:rsidR="00F276D6" w:rsidRDefault="00F276D6" w:rsidP="00F276D6">
      <w:pPr>
        <w:jc w:val="both"/>
      </w:pPr>
      <w:r>
        <w:rPr>
          <w:sz w:val="26"/>
          <w:szCs w:val="26"/>
        </w:rPr>
        <w:tab/>
        <w:t>Таблица 15. Динамика тарифов на водоснабжение, действующих на территории МО Прутской сельсовет ( НДС не облагается)</w:t>
      </w:r>
    </w:p>
    <w:tbl>
      <w:tblPr>
        <w:tblW w:w="0" w:type="auto"/>
        <w:tblInd w:w="55" w:type="dxa"/>
        <w:tblLayout w:type="fixed"/>
        <w:tblCellMar>
          <w:top w:w="55" w:type="dxa"/>
          <w:left w:w="55" w:type="dxa"/>
          <w:bottom w:w="55" w:type="dxa"/>
          <w:right w:w="55" w:type="dxa"/>
        </w:tblCellMar>
        <w:tblLook w:val="04A0" w:firstRow="1" w:lastRow="0" w:firstColumn="1" w:lastColumn="0" w:noHBand="0" w:noVBand="1"/>
      </w:tblPr>
      <w:tblGrid>
        <w:gridCol w:w="1680"/>
        <w:gridCol w:w="1185"/>
        <w:gridCol w:w="1320"/>
        <w:gridCol w:w="1920"/>
        <w:gridCol w:w="1695"/>
      </w:tblGrid>
      <w:tr w:rsidR="00F276D6" w14:paraId="1E2447C3" w14:textId="77777777" w:rsidTr="00F276D6">
        <w:tc>
          <w:tcPr>
            <w:tcW w:w="1680" w:type="dxa"/>
            <w:hideMark/>
          </w:tcPr>
          <w:p w14:paraId="5C54E10A" w14:textId="77777777" w:rsidR="00F276D6" w:rsidRDefault="00F276D6" w:rsidP="00F276D6">
            <w:pPr>
              <w:pStyle w:val="af2"/>
            </w:pPr>
            <w:r>
              <w:t>года</w:t>
            </w:r>
          </w:p>
        </w:tc>
        <w:tc>
          <w:tcPr>
            <w:tcW w:w="1185" w:type="dxa"/>
            <w:hideMark/>
          </w:tcPr>
          <w:p w14:paraId="3F4A33C5" w14:textId="77777777" w:rsidR="00F276D6" w:rsidRDefault="00F276D6" w:rsidP="00F276D6">
            <w:pPr>
              <w:pStyle w:val="af2"/>
              <w:snapToGrid w:val="0"/>
              <w:jc w:val="center"/>
            </w:pPr>
            <w:r>
              <w:t>2022 г.</w:t>
            </w:r>
          </w:p>
        </w:tc>
        <w:tc>
          <w:tcPr>
            <w:tcW w:w="1320" w:type="dxa"/>
            <w:hideMark/>
          </w:tcPr>
          <w:p w14:paraId="1CB0DF11" w14:textId="77777777" w:rsidR="00F276D6" w:rsidRDefault="00F276D6" w:rsidP="00F276D6">
            <w:pPr>
              <w:pStyle w:val="af2"/>
              <w:snapToGrid w:val="0"/>
              <w:jc w:val="center"/>
            </w:pPr>
            <w:r>
              <w:t>2023г.</w:t>
            </w:r>
          </w:p>
        </w:tc>
        <w:tc>
          <w:tcPr>
            <w:tcW w:w="1920" w:type="dxa"/>
            <w:hideMark/>
          </w:tcPr>
          <w:p w14:paraId="486A4220" w14:textId="77777777" w:rsidR="00F276D6" w:rsidRDefault="00F276D6" w:rsidP="00F276D6">
            <w:pPr>
              <w:pStyle w:val="af2"/>
              <w:tabs>
                <w:tab w:val="right" w:pos="1810"/>
              </w:tabs>
              <w:snapToGrid w:val="0"/>
            </w:pPr>
            <w:r>
              <w:t xml:space="preserve">    2024г       2025</w:t>
            </w:r>
          </w:p>
        </w:tc>
        <w:tc>
          <w:tcPr>
            <w:tcW w:w="1695" w:type="dxa"/>
            <w:hideMark/>
          </w:tcPr>
          <w:p w14:paraId="2F77B33F" w14:textId="77777777" w:rsidR="00F276D6" w:rsidRDefault="00F276D6" w:rsidP="00F276D6">
            <w:pPr>
              <w:pStyle w:val="af2"/>
              <w:snapToGrid w:val="0"/>
            </w:pPr>
            <w:r>
              <w:t xml:space="preserve">   2026г</w:t>
            </w:r>
          </w:p>
        </w:tc>
      </w:tr>
      <w:tr w:rsidR="00F276D6" w14:paraId="5BA04EF1" w14:textId="77777777" w:rsidTr="00F276D6">
        <w:tc>
          <w:tcPr>
            <w:tcW w:w="1680" w:type="dxa"/>
            <w:hideMark/>
          </w:tcPr>
          <w:p w14:paraId="70E1CF71" w14:textId="77777777" w:rsidR="00F276D6" w:rsidRDefault="00F276D6" w:rsidP="00F276D6">
            <w:pPr>
              <w:pStyle w:val="af2"/>
              <w:snapToGrid w:val="0"/>
              <w:jc w:val="both"/>
            </w:pPr>
            <w:r>
              <w:t>Сумма, руб.</w:t>
            </w:r>
          </w:p>
        </w:tc>
        <w:tc>
          <w:tcPr>
            <w:tcW w:w="1185" w:type="dxa"/>
            <w:hideMark/>
          </w:tcPr>
          <w:p w14:paraId="21E00675" w14:textId="77777777" w:rsidR="00F276D6" w:rsidRDefault="00F276D6" w:rsidP="00F276D6">
            <w:pPr>
              <w:pStyle w:val="af2"/>
              <w:snapToGrid w:val="0"/>
              <w:jc w:val="center"/>
            </w:pPr>
            <w:r>
              <w:t>ср.39,72</w:t>
            </w:r>
          </w:p>
        </w:tc>
        <w:tc>
          <w:tcPr>
            <w:tcW w:w="1320" w:type="dxa"/>
            <w:hideMark/>
          </w:tcPr>
          <w:p w14:paraId="2A647944" w14:textId="77777777" w:rsidR="00F276D6" w:rsidRPr="000377A3" w:rsidRDefault="00F276D6" w:rsidP="00F276D6">
            <w:pPr>
              <w:pStyle w:val="af2"/>
              <w:snapToGrid w:val="0"/>
              <w:jc w:val="center"/>
            </w:pPr>
            <w:r>
              <w:t>ср.44,13</w:t>
            </w:r>
          </w:p>
        </w:tc>
        <w:tc>
          <w:tcPr>
            <w:tcW w:w="1920" w:type="dxa"/>
            <w:hideMark/>
          </w:tcPr>
          <w:p w14:paraId="6B8CF978" w14:textId="77777777" w:rsidR="00F276D6" w:rsidRPr="000377A3" w:rsidRDefault="00F276D6" w:rsidP="00F276D6">
            <w:pPr>
              <w:pStyle w:val="af2"/>
              <w:snapToGrid w:val="0"/>
            </w:pPr>
            <w:r>
              <w:t>ср.46,08   ср50,21</w:t>
            </w:r>
          </w:p>
        </w:tc>
        <w:tc>
          <w:tcPr>
            <w:tcW w:w="1695" w:type="dxa"/>
            <w:hideMark/>
          </w:tcPr>
          <w:p w14:paraId="1A4B73A5" w14:textId="77777777" w:rsidR="00F276D6" w:rsidRPr="000377A3" w:rsidRDefault="00F276D6" w:rsidP="00F276D6">
            <w:pPr>
              <w:pStyle w:val="af2"/>
              <w:snapToGrid w:val="0"/>
            </w:pPr>
            <w:r>
              <w:t xml:space="preserve">  ср.56,61</w:t>
            </w:r>
          </w:p>
        </w:tc>
      </w:tr>
      <w:tr w:rsidR="00F276D6" w14:paraId="7B57CD5F" w14:textId="77777777" w:rsidTr="00F276D6">
        <w:tc>
          <w:tcPr>
            <w:tcW w:w="1680" w:type="dxa"/>
            <w:hideMark/>
          </w:tcPr>
          <w:p w14:paraId="300150C3" w14:textId="77777777" w:rsidR="00F276D6" w:rsidRDefault="00F276D6" w:rsidP="00F276D6">
            <w:pPr>
              <w:pStyle w:val="af2"/>
              <w:snapToGrid w:val="0"/>
              <w:jc w:val="both"/>
            </w:pPr>
            <w:r>
              <w:t>% роста</w:t>
            </w:r>
          </w:p>
        </w:tc>
        <w:tc>
          <w:tcPr>
            <w:tcW w:w="1185" w:type="dxa"/>
            <w:hideMark/>
          </w:tcPr>
          <w:p w14:paraId="3D84212E" w14:textId="77777777" w:rsidR="00F276D6" w:rsidRDefault="00F276D6" w:rsidP="00F276D6">
            <w:pPr>
              <w:pStyle w:val="af2"/>
              <w:snapToGrid w:val="0"/>
              <w:jc w:val="center"/>
            </w:pPr>
            <w:r>
              <w:t>2,9</w:t>
            </w:r>
          </w:p>
        </w:tc>
        <w:tc>
          <w:tcPr>
            <w:tcW w:w="1320" w:type="dxa"/>
            <w:hideMark/>
          </w:tcPr>
          <w:p w14:paraId="10F9C179" w14:textId="77777777" w:rsidR="00F276D6" w:rsidRPr="000377A3" w:rsidRDefault="00F276D6" w:rsidP="00F276D6">
            <w:pPr>
              <w:pStyle w:val="af2"/>
              <w:snapToGrid w:val="0"/>
              <w:jc w:val="center"/>
            </w:pPr>
            <w:r>
              <w:t>11,10</w:t>
            </w:r>
          </w:p>
        </w:tc>
        <w:tc>
          <w:tcPr>
            <w:tcW w:w="1920" w:type="dxa"/>
            <w:hideMark/>
          </w:tcPr>
          <w:p w14:paraId="587FF7AD" w14:textId="77777777" w:rsidR="00F276D6" w:rsidRPr="000377A3" w:rsidRDefault="00F276D6" w:rsidP="00F276D6">
            <w:pPr>
              <w:pStyle w:val="af2"/>
              <w:tabs>
                <w:tab w:val="center" w:pos="905"/>
              </w:tabs>
              <w:snapToGrid w:val="0"/>
            </w:pPr>
            <w:r>
              <w:t xml:space="preserve">       4,42      8,96</w:t>
            </w:r>
          </w:p>
        </w:tc>
        <w:tc>
          <w:tcPr>
            <w:tcW w:w="1695" w:type="dxa"/>
            <w:hideMark/>
          </w:tcPr>
          <w:p w14:paraId="404D94F2" w14:textId="77777777" w:rsidR="00F276D6" w:rsidRPr="000377A3" w:rsidRDefault="00F276D6" w:rsidP="00F276D6">
            <w:pPr>
              <w:pStyle w:val="af2"/>
              <w:snapToGrid w:val="0"/>
            </w:pPr>
            <w:r>
              <w:t xml:space="preserve">       12,75</w:t>
            </w:r>
          </w:p>
        </w:tc>
      </w:tr>
    </w:tbl>
    <w:p w14:paraId="726E9DF6" w14:textId="77777777" w:rsidR="00F276D6" w:rsidRDefault="00F276D6" w:rsidP="00F276D6">
      <w:pPr>
        <w:jc w:val="both"/>
      </w:pPr>
    </w:p>
    <w:p w14:paraId="18AEC84D" w14:textId="77777777" w:rsidR="00F276D6" w:rsidRDefault="00F276D6" w:rsidP="00F276D6">
      <w:pPr>
        <w:jc w:val="both"/>
      </w:pPr>
      <w:r>
        <w:tab/>
      </w:r>
      <w:r>
        <w:rPr>
          <w:sz w:val="26"/>
          <w:szCs w:val="26"/>
        </w:rPr>
        <w:t>Рис. 15. Динамика тарифов на водоснабжение.</w:t>
      </w:r>
    </w:p>
    <w:p w14:paraId="0446F50A" w14:textId="77777777" w:rsidR="00F276D6" w:rsidRDefault="00F276D6" w:rsidP="00F276D6">
      <w:pPr>
        <w:jc w:val="both"/>
      </w:pPr>
    </w:p>
    <w:p w14:paraId="3133238D" w14:textId="7A3E42DC" w:rsidR="00F276D6" w:rsidRDefault="00F276D6" w:rsidP="00F276D6">
      <w:pPr>
        <w:jc w:val="both"/>
      </w:pPr>
      <w:r>
        <w:rPr>
          <w:noProof/>
        </w:rPr>
        <w:drawing>
          <wp:inline distT="0" distB="0" distL="0" distR="0" wp14:anchorId="73701BBE" wp14:editId="7876A253">
            <wp:extent cx="5562600" cy="2657475"/>
            <wp:effectExtent l="0" t="0" r="0" b="0"/>
            <wp:docPr id="85" name="Диаграмма 85"/>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1E7A46E" w14:textId="77777777" w:rsidR="00F276D6" w:rsidRDefault="00F276D6" w:rsidP="00F276D6">
      <w:pPr>
        <w:jc w:val="both"/>
      </w:pPr>
    </w:p>
    <w:p w14:paraId="7E9BB905" w14:textId="77777777" w:rsidR="00F276D6" w:rsidRDefault="00F276D6" w:rsidP="00F276D6">
      <w:pPr>
        <w:jc w:val="both"/>
      </w:pPr>
    </w:p>
    <w:p w14:paraId="3715E356" w14:textId="77777777" w:rsidR="00F276D6" w:rsidRDefault="00F276D6" w:rsidP="00F276D6">
      <w:pPr>
        <w:jc w:val="both"/>
        <w:rPr>
          <w:b/>
          <w:bCs/>
          <w:sz w:val="26"/>
          <w:szCs w:val="22"/>
        </w:rPr>
      </w:pPr>
    </w:p>
    <w:p w14:paraId="5DBF3115" w14:textId="77777777" w:rsidR="00F276D6" w:rsidRDefault="00F276D6" w:rsidP="00F276D6">
      <w:pPr>
        <w:jc w:val="both"/>
        <w:rPr>
          <w:b/>
          <w:bCs/>
          <w:sz w:val="26"/>
          <w:szCs w:val="22"/>
        </w:rPr>
      </w:pPr>
      <w:r>
        <w:rPr>
          <w:b/>
          <w:bCs/>
          <w:sz w:val="26"/>
          <w:szCs w:val="22"/>
        </w:rPr>
        <w:tab/>
      </w:r>
    </w:p>
    <w:p w14:paraId="0ACAE07A" w14:textId="77777777" w:rsidR="00F276D6" w:rsidRDefault="00F276D6" w:rsidP="00F276D6">
      <w:pPr>
        <w:jc w:val="both"/>
        <w:rPr>
          <w:b/>
          <w:bCs/>
          <w:sz w:val="26"/>
          <w:szCs w:val="22"/>
        </w:rPr>
      </w:pPr>
    </w:p>
    <w:p w14:paraId="241266BD" w14:textId="77777777" w:rsidR="00F276D6" w:rsidRDefault="00F276D6" w:rsidP="00F276D6">
      <w:pPr>
        <w:jc w:val="both"/>
        <w:rPr>
          <w:b/>
          <w:bCs/>
          <w:sz w:val="26"/>
          <w:szCs w:val="22"/>
        </w:rPr>
      </w:pPr>
    </w:p>
    <w:p w14:paraId="70FC1FE6" w14:textId="77777777" w:rsidR="00F276D6" w:rsidRDefault="00F276D6" w:rsidP="00F276D6">
      <w:pPr>
        <w:jc w:val="both"/>
        <w:rPr>
          <w:b/>
          <w:bCs/>
          <w:sz w:val="26"/>
          <w:szCs w:val="26"/>
        </w:rPr>
      </w:pPr>
    </w:p>
    <w:p w14:paraId="1360A016" w14:textId="77777777" w:rsidR="00F276D6" w:rsidRDefault="00F276D6" w:rsidP="00F276D6">
      <w:pPr>
        <w:jc w:val="both"/>
        <w:rPr>
          <w:sz w:val="26"/>
          <w:szCs w:val="26"/>
        </w:rPr>
      </w:pPr>
      <w:r>
        <w:rPr>
          <w:b/>
          <w:bCs/>
          <w:sz w:val="26"/>
          <w:szCs w:val="26"/>
        </w:rPr>
        <w:tab/>
        <w:t>Раздел 9. Инвестиции в строительство, реконструкцию и техническое перевооружение</w:t>
      </w:r>
    </w:p>
    <w:p w14:paraId="7CEA2443" w14:textId="77777777" w:rsidR="00F276D6" w:rsidRDefault="00F276D6" w:rsidP="00F276D6">
      <w:pPr>
        <w:jc w:val="both"/>
        <w:rPr>
          <w:sz w:val="26"/>
          <w:szCs w:val="26"/>
        </w:rPr>
      </w:pPr>
    </w:p>
    <w:p w14:paraId="3D7E07FD" w14:textId="77777777" w:rsidR="00F276D6" w:rsidRDefault="00F276D6" w:rsidP="00F276D6">
      <w:pPr>
        <w:jc w:val="both"/>
        <w:rPr>
          <w:sz w:val="26"/>
          <w:szCs w:val="26"/>
        </w:rPr>
      </w:pPr>
      <w:r>
        <w:rPr>
          <w:sz w:val="26"/>
          <w:szCs w:val="26"/>
        </w:rPr>
        <w:tab/>
        <w:t xml:space="preserve">Предложения по инвестированию средств в существующие объекты или инвестиции, предлагаемые для осуществления определенными организациями, </w:t>
      </w:r>
      <w:r>
        <w:rPr>
          <w:sz w:val="26"/>
          <w:szCs w:val="26"/>
        </w:rPr>
        <w:lastRenderedPageBreak/>
        <w:t>утверждаются в схеме водоснабжения  только при наличии согласия лиц, владеющих на  праве собственности или ином законном праве данными объектами, или соответствующих организаций на реализацию инвестиционных проектов.</w:t>
      </w:r>
    </w:p>
    <w:p w14:paraId="2705533F" w14:textId="77777777" w:rsidR="00F276D6" w:rsidRDefault="00F276D6" w:rsidP="00F276D6">
      <w:pPr>
        <w:jc w:val="both"/>
        <w:rPr>
          <w:sz w:val="26"/>
          <w:szCs w:val="26"/>
        </w:rPr>
      </w:pPr>
    </w:p>
    <w:p w14:paraId="125765AA" w14:textId="77777777" w:rsidR="00F276D6" w:rsidRDefault="00F276D6" w:rsidP="00F276D6">
      <w:pPr>
        <w:jc w:val="both"/>
        <w:rPr>
          <w:b/>
          <w:bCs/>
          <w:sz w:val="26"/>
          <w:szCs w:val="26"/>
        </w:rPr>
      </w:pPr>
      <w:r>
        <w:rPr>
          <w:sz w:val="26"/>
          <w:szCs w:val="26"/>
        </w:rPr>
        <w:t xml:space="preserve"> </w:t>
      </w:r>
      <w:r>
        <w:rPr>
          <w:sz w:val="26"/>
          <w:szCs w:val="26"/>
        </w:rPr>
        <w:tab/>
      </w:r>
      <w:r>
        <w:rPr>
          <w:b/>
          <w:bCs/>
          <w:sz w:val="26"/>
          <w:szCs w:val="26"/>
        </w:rPr>
        <w:t>Раздел 10. Решение об определении единой   организации по оказанию услуг по водоотведению.</w:t>
      </w:r>
    </w:p>
    <w:p w14:paraId="3DE3F310" w14:textId="77777777" w:rsidR="00F276D6" w:rsidRDefault="00F276D6" w:rsidP="00F276D6">
      <w:pPr>
        <w:jc w:val="both"/>
        <w:rPr>
          <w:b/>
          <w:bCs/>
          <w:sz w:val="26"/>
          <w:szCs w:val="26"/>
        </w:rPr>
      </w:pPr>
    </w:p>
    <w:p w14:paraId="6CF09184" w14:textId="77777777" w:rsidR="00F276D6" w:rsidRDefault="00F276D6" w:rsidP="00F276D6">
      <w:pPr>
        <w:jc w:val="both"/>
        <w:rPr>
          <w:sz w:val="26"/>
          <w:szCs w:val="26"/>
        </w:rPr>
      </w:pPr>
      <w:r>
        <w:rPr>
          <w:sz w:val="26"/>
          <w:szCs w:val="26"/>
        </w:rPr>
        <w:tab/>
        <w:t>В качестве единой   организации по оказанию услуг по водоотведению определяется Муниципальным унитарным предприятием "</w:t>
      </w:r>
      <w:proofErr w:type="spellStart"/>
      <w:r>
        <w:rPr>
          <w:sz w:val="26"/>
          <w:szCs w:val="26"/>
        </w:rPr>
        <w:t>Прутские</w:t>
      </w:r>
      <w:proofErr w:type="spellEnd"/>
      <w:r>
        <w:rPr>
          <w:sz w:val="26"/>
          <w:szCs w:val="26"/>
        </w:rPr>
        <w:t xml:space="preserve"> коммунальные сети"</w:t>
      </w:r>
    </w:p>
    <w:p w14:paraId="640B5396" w14:textId="77777777" w:rsidR="00F276D6" w:rsidRDefault="00F276D6" w:rsidP="00F276D6">
      <w:pPr>
        <w:jc w:val="both"/>
        <w:rPr>
          <w:sz w:val="26"/>
          <w:szCs w:val="26"/>
        </w:rPr>
      </w:pPr>
    </w:p>
    <w:p w14:paraId="21928B38" w14:textId="77777777" w:rsidR="00F276D6" w:rsidRDefault="00F276D6" w:rsidP="00F276D6">
      <w:pPr>
        <w:jc w:val="both"/>
        <w:rPr>
          <w:sz w:val="26"/>
          <w:szCs w:val="26"/>
        </w:rPr>
      </w:pPr>
      <w:r>
        <w:rPr>
          <w:sz w:val="26"/>
          <w:szCs w:val="26"/>
        </w:rPr>
        <w:tab/>
      </w:r>
    </w:p>
    <w:p w14:paraId="0DF3A223" w14:textId="77777777" w:rsidR="00F276D6" w:rsidRDefault="00F276D6" w:rsidP="00F276D6">
      <w:pPr>
        <w:jc w:val="both"/>
        <w:rPr>
          <w:sz w:val="26"/>
          <w:szCs w:val="26"/>
        </w:rPr>
      </w:pPr>
    </w:p>
    <w:p w14:paraId="569FD46F" w14:textId="77777777" w:rsidR="00F276D6" w:rsidRDefault="00F276D6" w:rsidP="00F276D6">
      <w:pPr>
        <w:jc w:val="both"/>
        <w:rPr>
          <w:sz w:val="26"/>
          <w:szCs w:val="26"/>
        </w:rPr>
      </w:pPr>
      <w:r>
        <w:rPr>
          <w:sz w:val="26"/>
          <w:szCs w:val="26"/>
        </w:rPr>
        <w:tab/>
      </w:r>
      <w:r>
        <w:rPr>
          <w:b/>
          <w:bCs/>
          <w:sz w:val="26"/>
          <w:szCs w:val="26"/>
        </w:rPr>
        <w:t>Раздел 11. Решения по бесхозяйным сетям</w:t>
      </w:r>
    </w:p>
    <w:p w14:paraId="4CA5773F" w14:textId="77777777" w:rsidR="00F276D6" w:rsidRDefault="00F276D6" w:rsidP="00F276D6">
      <w:pPr>
        <w:jc w:val="both"/>
        <w:rPr>
          <w:sz w:val="26"/>
          <w:szCs w:val="26"/>
        </w:rPr>
      </w:pPr>
    </w:p>
    <w:p w14:paraId="02DC8C53" w14:textId="77777777" w:rsidR="00F276D6" w:rsidRDefault="00F276D6" w:rsidP="00F276D6">
      <w:pPr>
        <w:jc w:val="both"/>
        <w:rPr>
          <w:sz w:val="26"/>
          <w:szCs w:val="26"/>
        </w:rPr>
      </w:pPr>
      <w:r>
        <w:rPr>
          <w:sz w:val="26"/>
          <w:szCs w:val="26"/>
        </w:rPr>
        <w:tab/>
        <w:t>Бесхозяйные сети отсутствуют.</w:t>
      </w:r>
    </w:p>
    <w:p w14:paraId="61FFF6DC" w14:textId="77777777" w:rsidR="00F276D6" w:rsidRDefault="00F276D6" w:rsidP="00F276D6">
      <w:pPr>
        <w:jc w:val="both"/>
      </w:pPr>
    </w:p>
    <w:p w14:paraId="33AE444B" w14:textId="77777777" w:rsidR="00F276D6" w:rsidRDefault="00F276D6" w:rsidP="00F276D6">
      <w:pPr>
        <w:jc w:val="both"/>
      </w:pPr>
    </w:p>
    <w:p w14:paraId="3F7ED114" w14:textId="77777777" w:rsidR="00F276D6" w:rsidRDefault="00F276D6" w:rsidP="00F276D6">
      <w:pPr>
        <w:jc w:val="both"/>
      </w:pPr>
    </w:p>
    <w:p w14:paraId="7F27D250" w14:textId="77777777" w:rsidR="00F276D6" w:rsidRDefault="00F276D6" w:rsidP="00F276D6">
      <w:pPr>
        <w:jc w:val="both"/>
      </w:pPr>
    </w:p>
    <w:p w14:paraId="35BC5667" w14:textId="77777777" w:rsidR="00F276D6" w:rsidRDefault="00F276D6" w:rsidP="00F276D6">
      <w:pPr>
        <w:jc w:val="both"/>
      </w:pPr>
    </w:p>
    <w:p w14:paraId="154B7354" w14:textId="77777777" w:rsidR="00F276D6" w:rsidRDefault="00F276D6" w:rsidP="00F276D6">
      <w:pPr>
        <w:jc w:val="both"/>
      </w:pPr>
    </w:p>
    <w:p w14:paraId="0A94230D" w14:textId="77777777" w:rsidR="00F276D6" w:rsidRDefault="00F276D6" w:rsidP="00F276D6">
      <w:pPr>
        <w:jc w:val="both"/>
      </w:pPr>
    </w:p>
    <w:p w14:paraId="701172C6" w14:textId="77777777" w:rsidR="00F276D6" w:rsidRDefault="00F276D6" w:rsidP="00F276D6">
      <w:pPr>
        <w:jc w:val="both"/>
      </w:pPr>
    </w:p>
    <w:p w14:paraId="686D19F4" w14:textId="77777777" w:rsidR="00F276D6" w:rsidRDefault="00F276D6" w:rsidP="00F276D6">
      <w:pPr>
        <w:jc w:val="both"/>
      </w:pPr>
    </w:p>
    <w:p w14:paraId="3C898194" w14:textId="77777777" w:rsidR="00F276D6" w:rsidRDefault="00F276D6" w:rsidP="00F276D6">
      <w:pPr>
        <w:jc w:val="both"/>
      </w:pPr>
    </w:p>
    <w:p w14:paraId="023CDFBD" w14:textId="77777777" w:rsidR="00F276D6" w:rsidRDefault="00F276D6" w:rsidP="00F276D6">
      <w:pPr>
        <w:jc w:val="both"/>
      </w:pPr>
    </w:p>
    <w:p w14:paraId="74600862" w14:textId="77777777" w:rsidR="00F276D6" w:rsidRDefault="00F276D6" w:rsidP="00F276D6">
      <w:pPr>
        <w:jc w:val="both"/>
      </w:pPr>
    </w:p>
    <w:p w14:paraId="232E96AF" w14:textId="77777777" w:rsidR="00F276D6" w:rsidRDefault="00F276D6" w:rsidP="00F276D6">
      <w:pPr>
        <w:jc w:val="both"/>
      </w:pPr>
    </w:p>
    <w:p w14:paraId="4D578486" w14:textId="731EED96" w:rsidR="0089448B" w:rsidRDefault="0089448B">
      <w:pPr>
        <w:spacing w:after="160" w:line="259" w:lineRule="auto"/>
      </w:pPr>
      <w:r>
        <w:br w:type="page"/>
      </w:r>
    </w:p>
    <w:p w14:paraId="45DB0BD3" w14:textId="77777777" w:rsidR="0089448B" w:rsidRPr="00DB1CE0" w:rsidRDefault="0089448B" w:rsidP="0089448B">
      <w:pPr>
        <w:jc w:val="center"/>
        <w:rPr>
          <w:b/>
          <w:bCs/>
          <w:sz w:val="28"/>
          <w:szCs w:val="28"/>
        </w:rPr>
      </w:pPr>
      <w:r w:rsidRPr="00DB1CE0">
        <w:rPr>
          <w:b/>
          <w:bCs/>
          <w:sz w:val="28"/>
          <w:szCs w:val="28"/>
        </w:rPr>
        <w:lastRenderedPageBreak/>
        <w:t>РОССИЙСКАЯ  ФЕДЕРАЦИЯ</w:t>
      </w:r>
    </w:p>
    <w:p w14:paraId="7F6168BA" w14:textId="77777777" w:rsidR="0089448B" w:rsidRPr="00DB1CE0" w:rsidRDefault="0089448B" w:rsidP="0089448B">
      <w:pPr>
        <w:jc w:val="center"/>
        <w:rPr>
          <w:b/>
          <w:bCs/>
          <w:sz w:val="28"/>
          <w:szCs w:val="28"/>
        </w:rPr>
      </w:pPr>
      <w:r w:rsidRPr="00DB1CE0">
        <w:rPr>
          <w:b/>
          <w:bCs/>
          <w:sz w:val="28"/>
          <w:szCs w:val="28"/>
        </w:rPr>
        <w:t>СОБРАНИЕ  ДЕПУТАТОВ  ПРУТСКОГО  СЕЛЬСОВЕТА</w:t>
      </w:r>
    </w:p>
    <w:p w14:paraId="56FBA7EC" w14:textId="77777777" w:rsidR="0089448B" w:rsidRPr="00DB1CE0" w:rsidRDefault="0089448B" w:rsidP="0089448B">
      <w:pPr>
        <w:jc w:val="center"/>
        <w:rPr>
          <w:b/>
          <w:bCs/>
          <w:sz w:val="28"/>
          <w:szCs w:val="28"/>
        </w:rPr>
      </w:pPr>
      <w:r w:rsidRPr="00DB1CE0">
        <w:rPr>
          <w:b/>
          <w:bCs/>
          <w:sz w:val="28"/>
          <w:szCs w:val="28"/>
        </w:rPr>
        <w:t>ПАВЛОВСКОГО  РАЙОНА  АЛТАЙСКОГО  КРАЯ</w:t>
      </w:r>
    </w:p>
    <w:p w14:paraId="453F4E1A" w14:textId="77777777" w:rsidR="00041225" w:rsidRDefault="00041225" w:rsidP="0089448B">
      <w:pPr>
        <w:jc w:val="center"/>
        <w:rPr>
          <w:b/>
          <w:sz w:val="28"/>
          <w:szCs w:val="28"/>
        </w:rPr>
      </w:pPr>
    </w:p>
    <w:p w14:paraId="4A811A37" w14:textId="77777777" w:rsidR="0037429E" w:rsidRPr="00DB1CE0" w:rsidRDefault="0037429E" w:rsidP="0037429E">
      <w:pPr>
        <w:jc w:val="center"/>
        <w:rPr>
          <w:b/>
          <w:sz w:val="28"/>
          <w:szCs w:val="28"/>
        </w:rPr>
      </w:pPr>
      <w:r w:rsidRPr="00DB1CE0">
        <w:rPr>
          <w:b/>
          <w:sz w:val="28"/>
          <w:szCs w:val="28"/>
        </w:rPr>
        <w:t xml:space="preserve">РЕШЕНИЕ </w:t>
      </w:r>
    </w:p>
    <w:p w14:paraId="55D79F3F" w14:textId="77777777" w:rsidR="0037429E" w:rsidRPr="00DB1CE0" w:rsidRDefault="0037429E" w:rsidP="0037429E">
      <w:pPr>
        <w:jc w:val="center"/>
        <w:rPr>
          <w:sz w:val="28"/>
          <w:szCs w:val="28"/>
        </w:rPr>
      </w:pPr>
    </w:p>
    <w:p w14:paraId="4C0529F9" w14:textId="28AFECD4" w:rsidR="0037429E" w:rsidRPr="00EA517B" w:rsidRDefault="0037429E" w:rsidP="0037429E">
      <w:pPr>
        <w:tabs>
          <w:tab w:val="right" w:pos="9639"/>
        </w:tabs>
        <w:ind w:firstLine="142"/>
        <w:rPr>
          <w:sz w:val="28"/>
          <w:szCs w:val="28"/>
        </w:rPr>
      </w:pPr>
      <w:r>
        <w:rPr>
          <w:sz w:val="28"/>
          <w:szCs w:val="28"/>
        </w:rPr>
        <w:t>27.03.2026</w:t>
      </w:r>
      <w:r w:rsidRPr="00EA517B">
        <w:rPr>
          <w:sz w:val="28"/>
          <w:szCs w:val="28"/>
        </w:rPr>
        <w:t>г.</w:t>
      </w:r>
      <w:r w:rsidRPr="00F62CD7">
        <w:rPr>
          <w:color w:val="FF0000"/>
          <w:sz w:val="28"/>
          <w:szCs w:val="28"/>
        </w:rPr>
        <w:tab/>
      </w:r>
      <w:r w:rsidRPr="00EA517B">
        <w:rPr>
          <w:sz w:val="28"/>
          <w:szCs w:val="28"/>
        </w:rPr>
        <w:t xml:space="preserve">№ </w:t>
      </w:r>
      <w:r>
        <w:rPr>
          <w:sz w:val="28"/>
          <w:szCs w:val="28"/>
        </w:rPr>
        <w:t>100</w:t>
      </w:r>
    </w:p>
    <w:p w14:paraId="7D28197C" w14:textId="001D4368" w:rsidR="0037429E" w:rsidRPr="00D07F2F" w:rsidRDefault="0037429E" w:rsidP="0037429E">
      <w:pPr>
        <w:jc w:val="center"/>
        <w:rPr>
          <w:sz w:val="20"/>
          <w:szCs w:val="20"/>
        </w:rPr>
      </w:pPr>
      <w:r w:rsidRPr="00D07F2F">
        <w:rPr>
          <w:sz w:val="20"/>
          <w:szCs w:val="20"/>
        </w:rPr>
        <w:t>п.</w:t>
      </w:r>
      <w:r>
        <w:rPr>
          <w:sz w:val="20"/>
          <w:szCs w:val="20"/>
        </w:rPr>
        <w:t xml:space="preserve"> </w:t>
      </w:r>
      <w:r w:rsidRPr="00D07F2F">
        <w:rPr>
          <w:sz w:val="20"/>
          <w:szCs w:val="20"/>
        </w:rPr>
        <w:t>Прутской</w:t>
      </w:r>
    </w:p>
    <w:p w14:paraId="198D0C7E" w14:textId="4B0C4B6E" w:rsidR="0089448B" w:rsidRPr="0037429E" w:rsidRDefault="0089448B" w:rsidP="0089448B">
      <w:pPr>
        <w:jc w:val="center"/>
        <w:rPr>
          <w:rFonts w:ascii="Arial" w:hAnsi="Arial" w:cs="Arial"/>
          <w:sz w:val="28"/>
          <w:szCs w:val="28"/>
        </w:rPr>
      </w:pPr>
    </w:p>
    <w:p w14:paraId="31B6AA15" w14:textId="061B33C8" w:rsidR="0037429E" w:rsidRDefault="0037429E" w:rsidP="0089448B">
      <w:pPr>
        <w:jc w:val="center"/>
        <w:rPr>
          <w:sz w:val="28"/>
          <w:szCs w:val="28"/>
        </w:rPr>
      </w:pPr>
      <w:bookmarkStart w:id="2" w:name="_Hlk225155949"/>
      <w:r w:rsidRPr="00EA517B">
        <w:rPr>
          <w:sz w:val="28"/>
          <w:szCs w:val="28"/>
        </w:rPr>
        <w:t>О внесении изменений в Решение Собрания депутатов сельсовета от 23.09.2024 № 46 «Положение о бюджетном устройстве, бюджетном процессе и финансовом контроле муниципального образования Прутской сельсовет Павловского района»</w:t>
      </w:r>
      <w:bookmarkEnd w:id="2"/>
    </w:p>
    <w:p w14:paraId="5C9E4530" w14:textId="77777777" w:rsidR="0037429E" w:rsidRPr="0037429E" w:rsidRDefault="0037429E" w:rsidP="0089448B">
      <w:pPr>
        <w:jc w:val="center"/>
        <w:rPr>
          <w:rFonts w:ascii="Arial" w:hAnsi="Arial" w:cs="Arial"/>
          <w:sz w:val="28"/>
          <w:szCs w:val="28"/>
        </w:rPr>
      </w:pPr>
    </w:p>
    <w:p w14:paraId="417DD077" w14:textId="77777777" w:rsidR="0089448B" w:rsidRPr="00EA517B" w:rsidRDefault="0089448B" w:rsidP="0089448B">
      <w:pPr>
        <w:ind w:firstLine="709"/>
        <w:jc w:val="both"/>
        <w:rPr>
          <w:sz w:val="28"/>
          <w:szCs w:val="28"/>
        </w:rPr>
      </w:pPr>
      <w:r w:rsidRPr="00EA517B">
        <w:rPr>
          <w:sz w:val="28"/>
          <w:szCs w:val="28"/>
        </w:rPr>
        <w:tab/>
        <w:t>Руководствуясь Бюджетным кодексом Российской Федерации, Федеральным законом от 6 октября 2003 года № 131-ФЗ «Об общих принципах организации местного самоуправления в Российской Федерации», Уставом муниципального образования сельское поселение Прутской сельсовет, Уставом муниципального образования Павловский район Алтайского края, Собрание депутатов,</w:t>
      </w:r>
    </w:p>
    <w:p w14:paraId="12B34F1B" w14:textId="77777777" w:rsidR="0089448B" w:rsidRPr="00EA517B" w:rsidRDefault="0089448B" w:rsidP="0089448B">
      <w:pPr>
        <w:ind w:firstLine="709"/>
        <w:jc w:val="both"/>
        <w:rPr>
          <w:sz w:val="28"/>
          <w:szCs w:val="28"/>
        </w:rPr>
      </w:pPr>
      <w:r w:rsidRPr="00EA517B">
        <w:rPr>
          <w:sz w:val="28"/>
          <w:szCs w:val="28"/>
        </w:rPr>
        <w:t xml:space="preserve"> р е ш а е т:</w:t>
      </w:r>
    </w:p>
    <w:p w14:paraId="03EE8B8A" w14:textId="77777777" w:rsidR="0089448B" w:rsidRPr="00EA517B" w:rsidRDefault="0089448B" w:rsidP="0089448B">
      <w:pPr>
        <w:widowControl w:val="0"/>
        <w:autoSpaceDE w:val="0"/>
        <w:autoSpaceDN w:val="0"/>
        <w:adjustRightInd w:val="0"/>
        <w:ind w:firstLine="540"/>
        <w:jc w:val="both"/>
        <w:rPr>
          <w:sz w:val="28"/>
          <w:szCs w:val="28"/>
        </w:rPr>
      </w:pPr>
      <w:r w:rsidRPr="00EA517B">
        <w:rPr>
          <w:sz w:val="28"/>
          <w:szCs w:val="28"/>
        </w:rPr>
        <w:t>1.Внести изменения:</w:t>
      </w:r>
    </w:p>
    <w:p w14:paraId="716BE09B" w14:textId="77777777" w:rsidR="0089448B" w:rsidRPr="00EA517B" w:rsidRDefault="0089448B" w:rsidP="0089448B">
      <w:pPr>
        <w:pStyle w:val="a6"/>
        <w:spacing w:before="0" w:beforeAutospacing="0" w:after="0" w:afterAutospacing="0"/>
        <w:ind w:firstLine="708"/>
        <w:jc w:val="both"/>
        <w:rPr>
          <w:sz w:val="28"/>
          <w:szCs w:val="28"/>
        </w:rPr>
      </w:pPr>
      <w:r w:rsidRPr="00EA517B">
        <w:rPr>
          <w:rStyle w:val="ab"/>
          <w:sz w:val="28"/>
          <w:szCs w:val="28"/>
        </w:rPr>
        <w:t xml:space="preserve">Статья 21. «Отчетность об исполнении  бюджета  сельсовета», изложить в следующей редакции </w:t>
      </w:r>
    </w:p>
    <w:p w14:paraId="52949258" w14:textId="77777777" w:rsidR="0089448B" w:rsidRPr="00EA517B" w:rsidRDefault="0089448B" w:rsidP="0089448B">
      <w:pPr>
        <w:pStyle w:val="a6"/>
        <w:spacing w:before="0" w:beforeAutospacing="0" w:after="0" w:afterAutospacing="0"/>
        <w:ind w:firstLine="708"/>
        <w:jc w:val="both"/>
        <w:rPr>
          <w:sz w:val="28"/>
          <w:szCs w:val="28"/>
        </w:rPr>
      </w:pPr>
      <w:r w:rsidRPr="00EA517B">
        <w:rPr>
          <w:sz w:val="28"/>
          <w:szCs w:val="28"/>
        </w:rPr>
        <w:t>1. Отчеты об исполнении  бюджета сельсовета готовит  главный бухгалтер Администрации.</w:t>
      </w:r>
    </w:p>
    <w:p w14:paraId="28BF1383" w14:textId="77777777" w:rsidR="0089448B" w:rsidRPr="00EA517B" w:rsidRDefault="0089448B" w:rsidP="0089448B">
      <w:pPr>
        <w:pStyle w:val="a6"/>
        <w:spacing w:before="0" w:beforeAutospacing="0" w:after="0" w:afterAutospacing="0"/>
        <w:ind w:firstLine="708"/>
        <w:jc w:val="both"/>
        <w:rPr>
          <w:sz w:val="28"/>
          <w:szCs w:val="28"/>
        </w:rPr>
      </w:pPr>
      <w:r w:rsidRPr="00EA517B">
        <w:rPr>
          <w:sz w:val="28"/>
          <w:szCs w:val="28"/>
        </w:rPr>
        <w:t xml:space="preserve">2. Отчет об исполнении  бюджета сельсовета за первый квартал, полугодие, девять месяцев текущего финансового года утверждается Администрацией сельсовета, направляется в Собрание депутатов Прутского сельсовета и в счетную палату Администрации Павловского района Отчёт за финансовый год утверждается нормативным правовым актом  Собрания депутатов сельсовета. </w:t>
      </w:r>
    </w:p>
    <w:p w14:paraId="7ED245D6" w14:textId="77777777" w:rsidR="0089448B" w:rsidRPr="00EA517B" w:rsidRDefault="0089448B" w:rsidP="0089448B">
      <w:pPr>
        <w:pStyle w:val="a6"/>
        <w:spacing w:before="120" w:beforeAutospacing="0" w:after="0" w:afterAutospacing="0"/>
        <w:jc w:val="both"/>
        <w:rPr>
          <w:sz w:val="28"/>
          <w:szCs w:val="28"/>
        </w:rPr>
      </w:pPr>
      <w:r w:rsidRPr="00EA517B">
        <w:rPr>
          <w:sz w:val="28"/>
          <w:szCs w:val="28"/>
        </w:rPr>
        <w:t>2.Настоящее Решение вступает в силу с момента официального опубликования.</w:t>
      </w:r>
    </w:p>
    <w:p w14:paraId="63CE15D5" w14:textId="77777777" w:rsidR="0089448B" w:rsidRPr="00EA517B" w:rsidRDefault="0089448B" w:rsidP="0089448B">
      <w:pPr>
        <w:pStyle w:val="a6"/>
        <w:shd w:val="clear" w:color="auto" w:fill="FFFFFF"/>
        <w:spacing w:before="210" w:beforeAutospacing="0" w:after="0" w:afterAutospacing="0"/>
        <w:rPr>
          <w:sz w:val="28"/>
          <w:szCs w:val="28"/>
        </w:rPr>
      </w:pPr>
      <w:r w:rsidRPr="00EA517B">
        <w:rPr>
          <w:sz w:val="28"/>
          <w:szCs w:val="28"/>
        </w:rPr>
        <w:t>3. Контроль за исполнением настоящего решения возложить на комиссию по экономической политике, собственности и бюджету (Орликов А.М.).</w:t>
      </w:r>
    </w:p>
    <w:p w14:paraId="35FD1E33" w14:textId="347EB118" w:rsidR="0089448B" w:rsidRPr="00EA517B" w:rsidRDefault="0089448B" w:rsidP="0089448B">
      <w:pPr>
        <w:ind w:firstLine="708"/>
        <w:jc w:val="both"/>
        <w:rPr>
          <w:sz w:val="28"/>
          <w:szCs w:val="28"/>
        </w:rPr>
      </w:pPr>
    </w:p>
    <w:p w14:paraId="7B5CB0B8" w14:textId="77777777" w:rsidR="00EA517B" w:rsidRPr="00EA517B" w:rsidRDefault="00EA517B" w:rsidP="0089448B">
      <w:pPr>
        <w:ind w:firstLine="708"/>
        <w:jc w:val="both"/>
        <w:rPr>
          <w:sz w:val="28"/>
          <w:szCs w:val="28"/>
        </w:rPr>
      </w:pPr>
    </w:p>
    <w:p w14:paraId="4A7C5741" w14:textId="77777777" w:rsidR="0089448B" w:rsidRPr="00EA517B" w:rsidRDefault="0089448B" w:rsidP="0089448B">
      <w:pPr>
        <w:jc w:val="both"/>
        <w:rPr>
          <w:sz w:val="28"/>
          <w:szCs w:val="28"/>
        </w:rPr>
      </w:pPr>
      <w:r w:rsidRPr="00EA517B">
        <w:rPr>
          <w:sz w:val="28"/>
          <w:szCs w:val="28"/>
        </w:rPr>
        <w:t>Председатель</w:t>
      </w:r>
    </w:p>
    <w:p w14:paraId="1F2C3274" w14:textId="30CCA5C5" w:rsidR="0089448B" w:rsidRDefault="0089448B" w:rsidP="0089448B">
      <w:pPr>
        <w:tabs>
          <w:tab w:val="right" w:pos="9638"/>
        </w:tabs>
        <w:jc w:val="both"/>
        <w:rPr>
          <w:sz w:val="28"/>
          <w:szCs w:val="28"/>
        </w:rPr>
      </w:pPr>
      <w:r w:rsidRPr="00EA517B">
        <w:rPr>
          <w:sz w:val="28"/>
          <w:szCs w:val="28"/>
        </w:rPr>
        <w:t>Собрания депутатов</w:t>
      </w:r>
      <w:r w:rsidRPr="00EA517B">
        <w:rPr>
          <w:sz w:val="28"/>
          <w:szCs w:val="28"/>
        </w:rPr>
        <w:tab/>
        <w:t>И.В. Самсоненко</w:t>
      </w:r>
    </w:p>
    <w:p w14:paraId="36004983" w14:textId="4411035A" w:rsidR="00785573" w:rsidRDefault="00785573">
      <w:pPr>
        <w:spacing w:after="160" w:line="259" w:lineRule="auto"/>
        <w:rPr>
          <w:sz w:val="28"/>
          <w:szCs w:val="28"/>
        </w:rPr>
      </w:pPr>
      <w:r>
        <w:rPr>
          <w:sz w:val="28"/>
          <w:szCs w:val="28"/>
        </w:rPr>
        <w:br w:type="page"/>
      </w:r>
    </w:p>
    <w:p w14:paraId="49B285C7" w14:textId="194B3AFB" w:rsidR="0089448B" w:rsidRDefault="0089448B" w:rsidP="0089448B">
      <w:pPr>
        <w:pStyle w:val="a6"/>
        <w:spacing w:before="0" w:beforeAutospacing="0" w:after="0" w:afterAutospacing="0"/>
        <w:jc w:val="right"/>
      </w:pPr>
      <w:r>
        <w:lastRenderedPageBreak/>
        <w:t>Приложение к решению</w:t>
      </w:r>
    </w:p>
    <w:p w14:paraId="762265A7" w14:textId="3A1A026A" w:rsidR="00785573" w:rsidRDefault="00785573" w:rsidP="0089448B">
      <w:pPr>
        <w:pStyle w:val="a6"/>
        <w:spacing w:before="0" w:beforeAutospacing="0" w:after="0" w:afterAutospacing="0"/>
        <w:jc w:val="right"/>
      </w:pPr>
      <w:r>
        <w:t>От 27.03.2026       №100</w:t>
      </w:r>
    </w:p>
    <w:p w14:paraId="01C5A08C" w14:textId="15ACC1C0" w:rsidR="00785573" w:rsidRDefault="00785573" w:rsidP="0089448B">
      <w:pPr>
        <w:pStyle w:val="a6"/>
        <w:spacing w:before="0" w:beforeAutospacing="0" w:after="0" w:afterAutospacing="0"/>
        <w:jc w:val="right"/>
        <w:rPr>
          <w:b/>
          <w:bCs/>
        </w:rPr>
      </w:pPr>
    </w:p>
    <w:p w14:paraId="3222A249" w14:textId="3809465D" w:rsidR="0089448B" w:rsidRDefault="0089448B" w:rsidP="00EA517B">
      <w:pPr>
        <w:pStyle w:val="a6"/>
        <w:spacing w:before="0" w:beforeAutospacing="0" w:after="0" w:afterAutospacing="0"/>
        <w:ind w:left="3150" w:hanging="96"/>
      </w:pPr>
      <w:r>
        <w:t> </w:t>
      </w:r>
      <w:r>
        <w:rPr>
          <w:rStyle w:val="ab"/>
        </w:rPr>
        <w:t>ПОЛОЖЕНИЕ</w:t>
      </w:r>
    </w:p>
    <w:p w14:paraId="75B89778" w14:textId="77777777" w:rsidR="0089448B" w:rsidRDefault="0089448B" w:rsidP="0089448B">
      <w:pPr>
        <w:tabs>
          <w:tab w:val="left" w:pos="7371"/>
        </w:tabs>
        <w:ind w:firstLine="567"/>
        <w:rPr>
          <w:b/>
        </w:rPr>
      </w:pPr>
      <w:r>
        <w:rPr>
          <w:b/>
        </w:rPr>
        <w:t>О бюджетном устройстве, бюджетном процессе и финансовом контроле в муниципального образования сельское поселение Прутской сельсовет Павловского района Алтайского края</w:t>
      </w:r>
    </w:p>
    <w:p w14:paraId="4597C556" w14:textId="77777777" w:rsidR="0089448B" w:rsidRDefault="0089448B" w:rsidP="0089448B">
      <w:pPr>
        <w:pStyle w:val="2"/>
        <w:spacing w:before="0"/>
        <w:rPr>
          <w:rFonts w:ascii="Times New Roman" w:hAnsi="Times New Roman"/>
          <w:b/>
          <w:sz w:val="24"/>
          <w:szCs w:val="24"/>
        </w:rPr>
      </w:pPr>
    </w:p>
    <w:p w14:paraId="6A7A6010" w14:textId="77777777" w:rsidR="0089448B" w:rsidRPr="009275D2" w:rsidRDefault="0089448B" w:rsidP="0089448B">
      <w:pPr>
        <w:pStyle w:val="a6"/>
        <w:spacing w:before="0" w:beforeAutospacing="0" w:after="0" w:afterAutospacing="0"/>
        <w:ind w:firstLine="708"/>
        <w:jc w:val="both"/>
      </w:pPr>
      <w:r w:rsidRPr="009275D2">
        <w:t>Настоящее Положение в соответствии с Бюджетным кодексом Российской Федерации определяет правовые основы функционирования бюджетной системы сельсовета, правовое положение субъектов бюджетных правоотношений, регулирует отношения, возникающие в процессе составления, рассмотрения, утверждения и исполнения  местного бюджета, финансового контроля за их исполнением, осуществления муниципальных заимствований, регулирования муниципального долга сельсовета, а также определяет основы межбюджетных отношений в сельсовете.</w:t>
      </w:r>
    </w:p>
    <w:p w14:paraId="73C42E42" w14:textId="77777777" w:rsidR="0089448B" w:rsidRPr="009275D2" w:rsidRDefault="0089448B" w:rsidP="0089448B">
      <w:pPr>
        <w:pStyle w:val="a6"/>
        <w:spacing w:before="0" w:beforeAutospacing="0" w:after="0" w:afterAutospacing="0"/>
        <w:ind w:firstLine="708"/>
        <w:jc w:val="both"/>
        <w:rPr>
          <w:rStyle w:val="ab"/>
        </w:rPr>
      </w:pPr>
      <w:r w:rsidRPr="009275D2">
        <w:rPr>
          <w:rStyle w:val="ab"/>
        </w:rPr>
        <w:t xml:space="preserve">Статья 1. </w:t>
      </w:r>
    </w:p>
    <w:p w14:paraId="482FA21F" w14:textId="77777777" w:rsidR="0089448B" w:rsidRPr="00E60787" w:rsidRDefault="0089448B" w:rsidP="0089448B">
      <w:pPr>
        <w:pStyle w:val="a6"/>
        <w:spacing w:before="0" w:beforeAutospacing="0" w:after="0" w:afterAutospacing="0"/>
        <w:ind w:firstLine="708"/>
        <w:jc w:val="both"/>
        <w:rPr>
          <w:b/>
        </w:rPr>
      </w:pPr>
      <w:r w:rsidRPr="009275D2">
        <w:rPr>
          <w:rStyle w:val="ab"/>
        </w:rPr>
        <w:t>1</w:t>
      </w:r>
      <w:r w:rsidRPr="00E60787">
        <w:rPr>
          <w:rStyle w:val="ab"/>
          <w:b w:val="0"/>
        </w:rPr>
        <w:t>. Бюджетные полномочия сельского поселения в области регулирования бюджетных правоотношений определены Бюджетным Кодексом РФ, иным федеральным законодательством, законами и иными нормативными правовыми актами Алтайского края, Уставом и иными нормативными правовыми актами сельсовета.</w:t>
      </w:r>
    </w:p>
    <w:p w14:paraId="666B5ABF" w14:textId="77777777" w:rsidR="0089448B" w:rsidRPr="009275D2" w:rsidRDefault="0089448B" w:rsidP="0089448B">
      <w:pPr>
        <w:pStyle w:val="a6"/>
        <w:spacing w:before="0" w:beforeAutospacing="0" w:after="0" w:afterAutospacing="0"/>
        <w:ind w:firstLine="708"/>
        <w:jc w:val="both"/>
      </w:pPr>
      <w:r w:rsidRPr="009275D2">
        <w:t xml:space="preserve">2. В случае противоречия между настоящим Положением и иными нормативными правовыми актами органа местного самоуправления муниципального образования сельское поселение  </w:t>
      </w:r>
      <w:r w:rsidRPr="00E60787">
        <w:t>Прутской</w:t>
      </w:r>
      <w:r w:rsidRPr="009275D2">
        <w:rPr>
          <w:b/>
        </w:rPr>
        <w:t xml:space="preserve"> </w:t>
      </w:r>
      <w:r w:rsidRPr="009275D2">
        <w:t>сельсовет по регулированию бюджетных правоотношений применяется настоящее Положение.</w:t>
      </w:r>
    </w:p>
    <w:p w14:paraId="3F854946" w14:textId="77777777" w:rsidR="0089448B" w:rsidRPr="009275D2" w:rsidRDefault="0089448B" w:rsidP="0089448B">
      <w:pPr>
        <w:pStyle w:val="a6"/>
        <w:spacing w:before="0" w:beforeAutospacing="0" w:after="0" w:afterAutospacing="0"/>
        <w:ind w:firstLine="708"/>
        <w:jc w:val="both"/>
      </w:pPr>
      <w:r w:rsidRPr="009275D2">
        <w:rPr>
          <w:rStyle w:val="ab"/>
        </w:rPr>
        <w:t>Статья 2. Структура бюджетной системы сельсовета</w:t>
      </w:r>
    </w:p>
    <w:p w14:paraId="7758CDE1" w14:textId="77777777" w:rsidR="0089448B" w:rsidRPr="009275D2" w:rsidRDefault="0089448B" w:rsidP="0089448B">
      <w:pPr>
        <w:pStyle w:val="a6"/>
        <w:spacing w:before="0" w:beforeAutospacing="0" w:after="0" w:afterAutospacing="0"/>
        <w:jc w:val="both"/>
      </w:pPr>
      <w:r w:rsidRPr="009275D2">
        <w:t xml:space="preserve">          Бюджетная система </w:t>
      </w:r>
      <w:r w:rsidRPr="009275D2">
        <w:rPr>
          <w:b/>
        </w:rPr>
        <w:t xml:space="preserve">Прутского </w:t>
      </w:r>
      <w:r w:rsidRPr="009275D2">
        <w:t xml:space="preserve"> сельсовета состоит из бюджета сельсовета. </w:t>
      </w:r>
    </w:p>
    <w:p w14:paraId="24DF2D92" w14:textId="77777777" w:rsidR="0089448B" w:rsidRPr="009275D2" w:rsidRDefault="0089448B" w:rsidP="0089448B">
      <w:pPr>
        <w:pStyle w:val="a6"/>
        <w:spacing w:before="0" w:beforeAutospacing="0" w:after="0" w:afterAutospacing="0"/>
        <w:ind w:firstLine="708"/>
        <w:jc w:val="both"/>
      </w:pPr>
      <w:r w:rsidRPr="009275D2">
        <w:rPr>
          <w:rStyle w:val="ab"/>
        </w:rPr>
        <w:t>Статья 3. Органы, уполномоченные в сфере бюджетного процесса</w:t>
      </w:r>
    </w:p>
    <w:p w14:paraId="20E40532" w14:textId="77777777" w:rsidR="0089448B" w:rsidRPr="009275D2" w:rsidRDefault="0089448B" w:rsidP="0089448B">
      <w:pPr>
        <w:pStyle w:val="a6"/>
        <w:spacing w:before="0" w:beforeAutospacing="0" w:after="0" w:afterAutospacing="0"/>
        <w:ind w:firstLine="708"/>
        <w:jc w:val="both"/>
      </w:pPr>
      <w:r w:rsidRPr="009275D2">
        <w:t xml:space="preserve">1. Органом, ответственным за составление и исполнение  бюджета сельсовета является уполномоченный орган – структурное подразделение Администрации  сельсовета в сфере финансов (далее – Уполномоченный орган). </w:t>
      </w:r>
    </w:p>
    <w:p w14:paraId="66A809C2" w14:textId="77777777" w:rsidR="0089448B" w:rsidRPr="009275D2" w:rsidRDefault="0089448B" w:rsidP="0089448B">
      <w:pPr>
        <w:pStyle w:val="a6"/>
        <w:spacing w:before="0" w:beforeAutospacing="0" w:after="0" w:afterAutospacing="0"/>
        <w:jc w:val="both"/>
      </w:pPr>
      <w:r w:rsidRPr="009275D2">
        <w:t>    2. Уполномоченный орган:</w:t>
      </w:r>
    </w:p>
    <w:p w14:paraId="578B32F7" w14:textId="77777777" w:rsidR="0089448B" w:rsidRPr="009275D2" w:rsidRDefault="0089448B" w:rsidP="0089448B">
      <w:pPr>
        <w:pStyle w:val="a6"/>
        <w:spacing w:before="0" w:beforeAutospacing="0" w:after="0" w:afterAutospacing="0"/>
        <w:ind w:firstLine="708"/>
        <w:jc w:val="both"/>
      </w:pPr>
      <w:r w:rsidRPr="009275D2">
        <w:t>1) осуществляет управление муниципальным  долгом сельсовета, муниципальные заимствования сельсовета, предоставление муниципальных гарантий сельсовета;</w:t>
      </w:r>
    </w:p>
    <w:p w14:paraId="122EFF41" w14:textId="77777777" w:rsidR="0089448B" w:rsidRPr="009275D2" w:rsidRDefault="0089448B" w:rsidP="0089448B">
      <w:pPr>
        <w:pStyle w:val="a6"/>
        <w:spacing w:before="0" w:beforeAutospacing="0" w:after="0" w:afterAutospacing="0"/>
        <w:ind w:firstLine="708"/>
        <w:jc w:val="both"/>
      </w:pPr>
      <w:r w:rsidRPr="009275D2">
        <w:t>2) представляет сельсовет в договорах о предоставлении бюджетных кредитов, а также в правоотношениях, возникающих в связи с их заключением;</w:t>
      </w:r>
    </w:p>
    <w:p w14:paraId="30032C11" w14:textId="77777777" w:rsidR="0089448B" w:rsidRPr="009275D2" w:rsidRDefault="0089448B" w:rsidP="0089448B">
      <w:pPr>
        <w:pStyle w:val="a6"/>
        <w:spacing w:before="0" w:beforeAutospacing="0" w:after="0" w:afterAutospacing="0"/>
        <w:ind w:firstLine="708"/>
        <w:jc w:val="both"/>
      </w:pPr>
      <w:r w:rsidRPr="009275D2">
        <w:t>3) осуществляет функцию по контролю и надзору в финансово-бюджетной сфере.</w:t>
      </w:r>
    </w:p>
    <w:p w14:paraId="04BE5EA6" w14:textId="77777777" w:rsidR="0089448B" w:rsidRPr="009275D2" w:rsidRDefault="0089448B" w:rsidP="0089448B">
      <w:pPr>
        <w:pStyle w:val="a6"/>
        <w:spacing w:before="0" w:beforeAutospacing="0" w:after="0" w:afterAutospacing="0"/>
        <w:ind w:firstLine="708"/>
        <w:jc w:val="both"/>
      </w:pPr>
      <w:r w:rsidRPr="009275D2">
        <w:t xml:space="preserve">4) осуществляет иные полномочия в соответствии с законодательством Российской Федерации. </w:t>
      </w:r>
    </w:p>
    <w:p w14:paraId="1641AAF3" w14:textId="77777777" w:rsidR="0089448B" w:rsidRPr="009275D2" w:rsidRDefault="0089448B" w:rsidP="0089448B">
      <w:pPr>
        <w:pStyle w:val="a6"/>
        <w:spacing w:before="0" w:beforeAutospacing="0" w:after="0" w:afterAutospacing="0"/>
        <w:ind w:firstLine="708"/>
        <w:jc w:val="both"/>
      </w:pPr>
      <w:r w:rsidRPr="009275D2">
        <w:rPr>
          <w:rStyle w:val="ab"/>
        </w:rPr>
        <w:t>Статья 4. Бюджетные кредиты</w:t>
      </w:r>
    </w:p>
    <w:p w14:paraId="7047D8EF" w14:textId="77777777" w:rsidR="0089448B" w:rsidRPr="009275D2" w:rsidRDefault="0089448B" w:rsidP="0089448B">
      <w:pPr>
        <w:pStyle w:val="a6"/>
        <w:spacing w:before="0" w:beforeAutospacing="0" w:after="0" w:afterAutospacing="0"/>
        <w:ind w:firstLine="708"/>
        <w:jc w:val="both"/>
      </w:pPr>
      <w:r w:rsidRPr="009275D2">
        <w:t>1. Бюджетные кредиты из  бюджета сельсовета предоставляются юридическим лицам в соответствии с Бюджетным кодексом Российской Федерации.</w:t>
      </w:r>
    </w:p>
    <w:p w14:paraId="0F5A2C8F" w14:textId="77777777" w:rsidR="0089448B" w:rsidRPr="009275D2" w:rsidRDefault="0089448B" w:rsidP="0089448B">
      <w:pPr>
        <w:pStyle w:val="a6"/>
        <w:spacing w:before="0" w:beforeAutospacing="0" w:after="0" w:afterAutospacing="0"/>
        <w:ind w:firstLine="708"/>
        <w:jc w:val="both"/>
      </w:pPr>
      <w:r w:rsidRPr="009275D2">
        <w:t>2. Плата за пользование бюджетным кредитом, предоставленным из  бюджета сельсовета, устанавливается решением Собрания депутатов сельсовета о бюджете на очередной финансовый год.</w:t>
      </w:r>
    </w:p>
    <w:p w14:paraId="116C1470" w14:textId="77777777" w:rsidR="0089448B" w:rsidRPr="009275D2" w:rsidRDefault="0089448B" w:rsidP="0089448B">
      <w:pPr>
        <w:pStyle w:val="a6"/>
        <w:spacing w:before="0" w:beforeAutospacing="0" w:after="0" w:afterAutospacing="0"/>
        <w:ind w:firstLine="708"/>
        <w:jc w:val="both"/>
      </w:pPr>
      <w:r w:rsidRPr="009275D2">
        <w:rPr>
          <w:rStyle w:val="ab"/>
        </w:rPr>
        <w:t>Статья 5. Порядок предоставления муниципальных гарантий сельсовета</w:t>
      </w:r>
    </w:p>
    <w:p w14:paraId="7A58BFC9" w14:textId="77777777" w:rsidR="0089448B" w:rsidRPr="009275D2" w:rsidRDefault="0089448B" w:rsidP="0089448B">
      <w:pPr>
        <w:pStyle w:val="a6"/>
        <w:spacing w:before="0" w:beforeAutospacing="0" w:after="0" w:afterAutospacing="0"/>
        <w:ind w:firstLine="708"/>
        <w:jc w:val="both"/>
      </w:pPr>
      <w:r w:rsidRPr="009275D2">
        <w:t>1. Предоставление муниципальных гарантий сельсовета осуществляется администрацией сельсовета на основании решения о бюджете муниципального образования на очередной финансовый год.</w:t>
      </w:r>
    </w:p>
    <w:p w14:paraId="39C27D94" w14:textId="77777777" w:rsidR="0089448B" w:rsidRPr="009275D2" w:rsidRDefault="0089448B" w:rsidP="0089448B">
      <w:pPr>
        <w:pStyle w:val="a6"/>
        <w:spacing w:before="0" w:beforeAutospacing="0" w:after="0" w:afterAutospacing="0"/>
        <w:ind w:firstLine="708"/>
        <w:jc w:val="both"/>
      </w:pPr>
      <w:r w:rsidRPr="009275D2">
        <w:t>2. В постановлении администрации сельсовета  о предоставлении муниципальной гарантии  сельсовета должны быть указаны:</w:t>
      </w:r>
    </w:p>
    <w:p w14:paraId="75585E78" w14:textId="77777777" w:rsidR="0089448B" w:rsidRPr="009275D2" w:rsidRDefault="0089448B" w:rsidP="0089448B">
      <w:pPr>
        <w:pStyle w:val="a6"/>
        <w:spacing w:before="0" w:beforeAutospacing="0" w:after="0" w:afterAutospacing="0"/>
        <w:ind w:firstLine="708"/>
        <w:jc w:val="both"/>
      </w:pPr>
      <w:r w:rsidRPr="009275D2">
        <w:t>1) лицо, в обеспечение исполнения обязательств которого предоставляется муниципальная  гарантия  сельсовета;</w:t>
      </w:r>
    </w:p>
    <w:p w14:paraId="5A2D1B47" w14:textId="77777777" w:rsidR="0089448B" w:rsidRPr="009275D2" w:rsidRDefault="0089448B" w:rsidP="0089448B">
      <w:pPr>
        <w:pStyle w:val="a6"/>
        <w:spacing w:before="0" w:beforeAutospacing="0" w:after="0" w:afterAutospacing="0"/>
        <w:ind w:firstLine="708"/>
        <w:jc w:val="both"/>
      </w:pPr>
      <w:r w:rsidRPr="009275D2">
        <w:lastRenderedPageBreak/>
        <w:t>2) предел обязательств по муниципальной  гарантии сельсовета;</w:t>
      </w:r>
    </w:p>
    <w:p w14:paraId="0F7C4C09" w14:textId="77777777" w:rsidR="0089448B" w:rsidRPr="009275D2" w:rsidRDefault="0089448B" w:rsidP="0089448B">
      <w:pPr>
        <w:pStyle w:val="a6"/>
        <w:spacing w:before="0" w:beforeAutospacing="0" w:after="0" w:afterAutospacing="0"/>
        <w:ind w:firstLine="708"/>
        <w:jc w:val="both"/>
      </w:pPr>
      <w:r w:rsidRPr="009275D2">
        <w:t>3) основные условия муниципальной гарантии сельсовета в соответствии с бюджетным законодательством Российской Федерации и Алтайского края.</w:t>
      </w:r>
    </w:p>
    <w:p w14:paraId="2E7DB58F" w14:textId="77777777" w:rsidR="0089448B" w:rsidRPr="009275D2" w:rsidRDefault="0089448B" w:rsidP="0089448B">
      <w:pPr>
        <w:pStyle w:val="a6"/>
        <w:spacing w:before="0" w:beforeAutospacing="0" w:after="0" w:afterAutospacing="0"/>
        <w:ind w:firstLine="708"/>
        <w:jc w:val="both"/>
      </w:pPr>
      <w:r w:rsidRPr="009275D2">
        <w:t>3. Предоставление муниципальной гарантии сельсовета, а также заключение договоров, предусмотренных Бюджетным кодексом Российской Федерации, осуществляется после представления лицом, в обеспечение исполнения обязательств которого предоставляется муниципальная гарантия, в уполномоченный орган документов согласно перечню, устанавливаемому указанным органом.</w:t>
      </w:r>
    </w:p>
    <w:p w14:paraId="27AB02F2" w14:textId="77777777" w:rsidR="0089448B" w:rsidRPr="009275D2" w:rsidRDefault="0089448B" w:rsidP="0089448B">
      <w:pPr>
        <w:pStyle w:val="a6"/>
        <w:spacing w:before="0" w:beforeAutospacing="0" w:after="0" w:afterAutospacing="0"/>
        <w:ind w:firstLine="708"/>
        <w:jc w:val="both"/>
      </w:pPr>
      <w:r w:rsidRPr="009275D2">
        <w:t>4. Уполномоченный орган осуществляет:</w:t>
      </w:r>
    </w:p>
    <w:p w14:paraId="669CC924" w14:textId="77777777" w:rsidR="0089448B" w:rsidRPr="009275D2" w:rsidRDefault="0089448B" w:rsidP="0089448B">
      <w:pPr>
        <w:pStyle w:val="a6"/>
        <w:spacing w:before="0" w:beforeAutospacing="0" w:after="0" w:afterAutospacing="0"/>
        <w:ind w:firstLine="708"/>
        <w:jc w:val="both"/>
      </w:pPr>
      <w:r w:rsidRPr="009275D2">
        <w:t xml:space="preserve">1) составление и утверждение перечня документов, предоставляемых лицом, в обеспечение исполнения обязательств которого предоставляется муниципальная гарантия, необходимых для принятия решения о предоставлении муниципальной гарантии  сельсовета </w:t>
      </w:r>
    </w:p>
    <w:p w14:paraId="27DD5201" w14:textId="77777777" w:rsidR="0089448B" w:rsidRPr="009275D2" w:rsidRDefault="0089448B" w:rsidP="0089448B">
      <w:pPr>
        <w:pStyle w:val="a6"/>
        <w:spacing w:before="0" w:beforeAutospacing="0" w:after="0" w:afterAutospacing="0"/>
        <w:ind w:firstLine="708"/>
        <w:jc w:val="both"/>
      </w:pPr>
      <w:r w:rsidRPr="009275D2">
        <w:t>2) проверку лица, в обеспечение исполнения обязательств которого предоставляется муниципальная гарантия, на соответствие условиям предоставления гарантии, установленным Бюджетным кодексом Российской Федерации;</w:t>
      </w:r>
    </w:p>
    <w:p w14:paraId="709FC7BA" w14:textId="77777777" w:rsidR="0089448B" w:rsidRPr="009275D2" w:rsidRDefault="0089448B" w:rsidP="0089448B">
      <w:pPr>
        <w:pStyle w:val="a6"/>
        <w:spacing w:before="0" w:beforeAutospacing="0" w:after="0" w:afterAutospacing="0"/>
        <w:ind w:firstLine="708"/>
        <w:jc w:val="both"/>
      </w:pPr>
      <w:r w:rsidRPr="009275D2">
        <w:t>3) анализ финансового состояния лица, в обеспечение исполнения обязательств которого предоставляется муниципальная гарантия;</w:t>
      </w:r>
    </w:p>
    <w:p w14:paraId="3CBE22D5" w14:textId="77777777" w:rsidR="0089448B" w:rsidRPr="009275D2" w:rsidRDefault="0089448B" w:rsidP="0089448B">
      <w:pPr>
        <w:pStyle w:val="a6"/>
        <w:spacing w:before="0" w:beforeAutospacing="0" w:after="0" w:afterAutospacing="0"/>
        <w:ind w:firstLine="708"/>
        <w:jc w:val="both"/>
      </w:pPr>
      <w:r w:rsidRPr="009275D2">
        <w:t>4) подготовку проекта решения о предоставлении муниципальной гарантии;</w:t>
      </w:r>
    </w:p>
    <w:p w14:paraId="654B0D62" w14:textId="77777777" w:rsidR="0089448B" w:rsidRPr="009275D2" w:rsidRDefault="0089448B" w:rsidP="0089448B">
      <w:pPr>
        <w:pStyle w:val="a6"/>
        <w:spacing w:before="0" w:beforeAutospacing="0" w:after="0" w:afterAutospacing="0"/>
        <w:ind w:firstLine="708"/>
        <w:jc w:val="both"/>
      </w:pPr>
      <w:r w:rsidRPr="009275D2">
        <w:t>5) подготовку (рассмотрение) проектов договоров, предусмотренных Бюджетным кодексом Российской Федерации;</w:t>
      </w:r>
    </w:p>
    <w:p w14:paraId="0B4D57CC" w14:textId="77777777" w:rsidR="0089448B" w:rsidRPr="009275D2" w:rsidRDefault="0089448B" w:rsidP="0089448B">
      <w:pPr>
        <w:pStyle w:val="a6"/>
        <w:spacing w:before="0" w:beforeAutospacing="0" w:after="0" w:afterAutospacing="0"/>
        <w:ind w:firstLine="708"/>
        <w:jc w:val="both"/>
      </w:pPr>
      <w:r w:rsidRPr="009275D2">
        <w:t>6) учет предоставленных гарантий;</w:t>
      </w:r>
    </w:p>
    <w:p w14:paraId="312DF5DE" w14:textId="77777777" w:rsidR="0089448B" w:rsidRPr="009275D2" w:rsidRDefault="0089448B" w:rsidP="0089448B">
      <w:pPr>
        <w:pStyle w:val="a6"/>
        <w:spacing w:before="0" w:beforeAutospacing="0" w:after="0" w:afterAutospacing="0"/>
        <w:ind w:firstLine="708"/>
        <w:jc w:val="both"/>
      </w:pPr>
      <w:r w:rsidRPr="009275D2">
        <w:t>7) учет исполнения лицом, в обеспечение обязательств которого предоставлена муниципальная гарантия, своих обязательств;</w:t>
      </w:r>
    </w:p>
    <w:p w14:paraId="4B3E076F" w14:textId="77777777" w:rsidR="0089448B" w:rsidRPr="009275D2" w:rsidRDefault="0089448B" w:rsidP="0089448B">
      <w:pPr>
        <w:pStyle w:val="a6"/>
        <w:spacing w:before="0" w:beforeAutospacing="0" w:after="0" w:afterAutospacing="0"/>
        <w:ind w:firstLine="708"/>
        <w:jc w:val="both"/>
      </w:pPr>
      <w:r w:rsidRPr="009275D2">
        <w:t>8) иные действия, связанные с предоставлением муниципальных гарантий.</w:t>
      </w:r>
    </w:p>
    <w:p w14:paraId="25B01999" w14:textId="77777777" w:rsidR="0089448B" w:rsidRPr="009275D2" w:rsidRDefault="0089448B" w:rsidP="0089448B">
      <w:pPr>
        <w:pStyle w:val="a6"/>
        <w:spacing w:before="0" w:beforeAutospacing="0" w:after="0" w:afterAutospacing="0"/>
        <w:ind w:firstLine="708"/>
        <w:jc w:val="both"/>
      </w:pPr>
      <w:r w:rsidRPr="009275D2">
        <w:t xml:space="preserve">5. Администрация сельсовета на основании постановления  о предоставлении муниципальной гарантии от имени сельсовета заключает договоры, предусмотренные </w:t>
      </w:r>
      <w:proofErr w:type="gramStart"/>
      <w:r w:rsidRPr="009275D2">
        <w:t>Бюджетным кодексом Российской Федерации</w:t>
      </w:r>
      <w:proofErr w:type="gramEnd"/>
      <w:r w:rsidRPr="009275D2">
        <w:t xml:space="preserve"> и выдает муниципальную  гарантию сельсовета.</w:t>
      </w:r>
    </w:p>
    <w:p w14:paraId="6FD2C81D" w14:textId="77777777" w:rsidR="0089448B" w:rsidRPr="009275D2" w:rsidRDefault="0089448B" w:rsidP="0089448B">
      <w:pPr>
        <w:pStyle w:val="a6"/>
        <w:spacing w:before="0" w:beforeAutospacing="0" w:after="0" w:afterAutospacing="0"/>
        <w:ind w:firstLine="708"/>
        <w:jc w:val="both"/>
      </w:pPr>
      <w:r w:rsidRPr="009275D2">
        <w:rPr>
          <w:rStyle w:val="ab"/>
        </w:rPr>
        <w:t>Статья 6. Капитальные вложения  в объекты муниципальной собственности</w:t>
      </w:r>
    </w:p>
    <w:p w14:paraId="0453EFF5" w14:textId="77777777" w:rsidR="0089448B" w:rsidRPr="009275D2" w:rsidRDefault="0089448B" w:rsidP="0089448B">
      <w:pPr>
        <w:pStyle w:val="a6"/>
        <w:spacing w:before="0" w:beforeAutospacing="0" w:after="0" w:afterAutospacing="0"/>
        <w:ind w:firstLine="708"/>
        <w:jc w:val="both"/>
      </w:pPr>
      <w:r w:rsidRPr="009275D2">
        <w:t>1. Бюджетные ассигнования на осуществление бюджетных инвестиций в объекты капитального строительства муниципальной собственности сельсовета в форме капитальных вложений предусматриваются в соответствии с мероприятиями, финансируемыми за счет средств федерального бюджета, краевыми целевыми, ведомственными программами, нормативными правовыми актами Администрации сельсовета.</w:t>
      </w:r>
    </w:p>
    <w:p w14:paraId="23294161" w14:textId="77777777" w:rsidR="0089448B" w:rsidRPr="009275D2" w:rsidRDefault="0089448B" w:rsidP="0089448B">
      <w:pPr>
        <w:pStyle w:val="a6"/>
        <w:spacing w:before="0" w:beforeAutospacing="0" w:after="0" w:afterAutospacing="0"/>
        <w:ind w:firstLine="708"/>
        <w:jc w:val="both"/>
      </w:pPr>
      <w:r w:rsidRPr="009275D2">
        <w:t>2. Бюджетные инвестиции в объекты капитального строительства за счет средств  бюджета  сельсовета осуществляются в соответствии с адресной инвестиционной программой, порядок формирования и реализации которой устанавливается Администрацией сельсовета.</w:t>
      </w:r>
    </w:p>
    <w:p w14:paraId="00BDE2A2" w14:textId="77777777" w:rsidR="0089448B" w:rsidRPr="009275D2" w:rsidRDefault="0089448B" w:rsidP="0089448B">
      <w:pPr>
        <w:pStyle w:val="a6"/>
        <w:spacing w:before="0" w:beforeAutospacing="0" w:after="0" w:afterAutospacing="0"/>
        <w:ind w:firstLine="708"/>
        <w:jc w:val="both"/>
      </w:pPr>
      <w:r w:rsidRPr="009275D2">
        <w:t>3. Бюджетные ассигнования на осуществление бюджетных инвестиций в объекты капитального строительства муниципальной собственности сельсовета,  отражаются в постановлении о бюджете сельсовета на очередной финансовый год и плановый период по приоритетным направлениям и включаются в состав сводной бюджетной росписи бюджета сельсовета.</w:t>
      </w:r>
    </w:p>
    <w:p w14:paraId="0FAC23C4" w14:textId="77777777" w:rsidR="0089448B" w:rsidRPr="009275D2" w:rsidRDefault="0089448B" w:rsidP="0089448B">
      <w:pPr>
        <w:pStyle w:val="a6"/>
        <w:spacing w:before="0" w:beforeAutospacing="0" w:after="0" w:afterAutospacing="0"/>
        <w:ind w:firstLine="708"/>
        <w:jc w:val="both"/>
      </w:pPr>
      <w:r w:rsidRPr="009275D2">
        <w:rPr>
          <w:rStyle w:val="ab"/>
        </w:rPr>
        <w:t>Статья 7. Межбюджетные трансферты, предоставляемые  в бюджет сельсовета из районного бюджета</w:t>
      </w:r>
    </w:p>
    <w:p w14:paraId="59E4D18C" w14:textId="77777777" w:rsidR="0089448B" w:rsidRPr="009275D2" w:rsidRDefault="0089448B" w:rsidP="0089448B">
      <w:pPr>
        <w:pStyle w:val="a6"/>
        <w:spacing w:before="0" w:beforeAutospacing="0" w:after="0" w:afterAutospacing="0"/>
        <w:ind w:firstLine="708"/>
        <w:jc w:val="both"/>
      </w:pPr>
      <w:r w:rsidRPr="009275D2">
        <w:t>1. Межбюджетные трансферты из районного  бюджета предоставляются в формах, предусмотренных Бюджетным Кодексом Российской Федерации.</w:t>
      </w:r>
    </w:p>
    <w:p w14:paraId="3A47C7CE" w14:textId="77777777" w:rsidR="0089448B" w:rsidRPr="009275D2" w:rsidRDefault="0089448B" w:rsidP="0089448B">
      <w:pPr>
        <w:pStyle w:val="a6"/>
        <w:spacing w:before="0" w:beforeAutospacing="0" w:after="0" w:afterAutospacing="0"/>
        <w:ind w:firstLine="708"/>
        <w:jc w:val="both"/>
      </w:pPr>
      <w:r w:rsidRPr="009275D2">
        <w:t xml:space="preserve">2. Решением о  бюджете  сельсовета на очередной финансовый год </w:t>
      </w:r>
      <w:r w:rsidRPr="009275D2">
        <w:rPr>
          <w:color w:val="000000"/>
        </w:rPr>
        <w:t>и плановый период</w:t>
      </w:r>
      <w:r w:rsidRPr="009275D2">
        <w:t xml:space="preserve"> могут быть предусмотрены иные межбюджетные трансферты. Порядок </w:t>
      </w:r>
      <w:r w:rsidRPr="009275D2">
        <w:lastRenderedPageBreak/>
        <w:t>предоставления иных межбюджетных трансфертов устанавливается нормативными правовыми актами Администрации   сельсовета.</w:t>
      </w:r>
    </w:p>
    <w:p w14:paraId="6EC90732" w14:textId="77777777" w:rsidR="0089448B" w:rsidRPr="009275D2" w:rsidRDefault="0089448B" w:rsidP="0089448B">
      <w:pPr>
        <w:pStyle w:val="a6"/>
        <w:spacing w:before="0" w:beforeAutospacing="0" w:after="0" w:afterAutospacing="0"/>
        <w:ind w:firstLine="708"/>
        <w:jc w:val="both"/>
      </w:pPr>
      <w:r w:rsidRPr="009275D2">
        <w:rPr>
          <w:rStyle w:val="ab"/>
        </w:rPr>
        <w:t>Статья 8. Участники бюджетного процесса в сельсовете.</w:t>
      </w:r>
    </w:p>
    <w:p w14:paraId="3125EF71" w14:textId="77777777" w:rsidR="0089448B" w:rsidRPr="009275D2" w:rsidRDefault="0089448B" w:rsidP="0089448B">
      <w:pPr>
        <w:pStyle w:val="a6"/>
        <w:spacing w:before="0" w:beforeAutospacing="0" w:after="0" w:afterAutospacing="0"/>
        <w:ind w:firstLine="708"/>
        <w:jc w:val="both"/>
      </w:pPr>
      <w:r w:rsidRPr="009275D2">
        <w:t>Участниками бюджетного процесса в сельсовете являются:</w:t>
      </w:r>
    </w:p>
    <w:p w14:paraId="175F99A5" w14:textId="77777777" w:rsidR="0089448B" w:rsidRPr="009275D2" w:rsidRDefault="0089448B" w:rsidP="0089448B">
      <w:pPr>
        <w:pStyle w:val="a6"/>
        <w:spacing w:before="0" w:beforeAutospacing="0" w:after="0" w:afterAutospacing="0"/>
        <w:jc w:val="both"/>
      </w:pPr>
      <w:r w:rsidRPr="009275D2">
        <w:t>1) Глава сельсовета;</w:t>
      </w:r>
    </w:p>
    <w:p w14:paraId="49960F61" w14:textId="77777777" w:rsidR="0089448B" w:rsidRPr="009275D2" w:rsidRDefault="0089448B" w:rsidP="0089448B">
      <w:pPr>
        <w:pStyle w:val="a6"/>
        <w:spacing w:before="0" w:beforeAutospacing="0" w:after="0" w:afterAutospacing="0"/>
        <w:jc w:val="both"/>
      </w:pPr>
      <w:r w:rsidRPr="009275D2">
        <w:t>2) Собрание депутатов сельсовета;</w:t>
      </w:r>
    </w:p>
    <w:p w14:paraId="1CD8DE2C" w14:textId="77777777" w:rsidR="0089448B" w:rsidRPr="009275D2" w:rsidRDefault="0089448B" w:rsidP="0089448B">
      <w:pPr>
        <w:pStyle w:val="a6"/>
        <w:spacing w:before="0" w:beforeAutospacing="0" w:after="0" w:afterAutospacing="0"/>
        <w:jc w:val="both"/>
      </w:pPr>
      <w:r w:rsidRPr="009275D2">
        <w:t>3) главные распорядители (распорядители) бюджетных средств;</w:t>
      </w:r>
    </w:p>
    <w:p w14:paraId="46D000F8" w14:textId="77777777" w:rsidR="0089448B" w:rsidRPr="009275D2" w:rsidRDefault="0089448B" w:rsidP="0089448B">
      <w:pPr>
        <w:pStyle w:val="a6"/>
        <w:spacing w:before="0" w:beforeAutospacing="0" w:after="0" w:afterAutospacing="0"/>
        <w:jc w:val="both"/>
      </w:pPr>
      <w:r w:rsidRPr="009275D2">
        <w:t>4) Отделение федерального казначейства по Павловскому району Управления Федерального казначейства по Алтайскому краю;</w:t>
      </w:r>
    </w:p>
    <w:p w14:paraId="34C212C5" w14:textId="77777777" w:rsidR="0089448B" w:rsidRPr="009275D2" w:rsidRDefault="0089448B" w:rsidP="0089448B">
      <w:pPr>
        <w:pStyle w:val="a6"/>
        <w:spacing w:before="0" w:beforeAutospacing="0" w:after="0" w:afterAutospacing="0"/>
        <w:jc w:val="both"/>
      </w:pPr>
      <w:r w:rsidRPr="009275D2">
        <w:t>5)главные администраторы (администраторы) доходов бюджета.</w:t>
      </w:r>
    </w:p>
    <w:p w14:paraId="1456DFE4" w14:textId="77777777" w:rsidR="0089448B" w:rsidRPr="009275D2" w:rsidRDefault="0089448B" w:rsidP="0089448B">
      <w:pPr>
        <w:pStyle w:val="a6"/>
        <w:spacing w:before="0" w:beforeAutospacing="0" w:after="0" w:afterAutospacing="0"/>
        <w:jc w:val="both"/>
      </w:pPr>
      <w:r w:rsidRPr="009275D2">
        <w:t>5) администраторы источников финансирования дефицита бюджета;</w:t>
      </w:r>
    </w:p>
    <w:p w14:paraId="63D7FCE0" w14:textId="77777777" w:rsidR="0089448B" w:rsidRPr="009275D2" w:rsidRDefault="0089448B" w:rsidP="0089448B">
      <w:pPr>
        <w:pStyle w:val="a6"/>
        <w:spacing w:before="0" w:beforeAutospacing="0" w:after="0" w:afterAutospacing="0"/>
        <w:jc w:val="both"/>
      </w:pPr>
      <w:r w:rsidRPr="009275D2">
        <w:t>6) получатели бюджетных средств;</w:t>
      </w:r>
    </w:p>
    <w:p w14:paraId="700D0F6A" w14:textId="77777777" w:rsidR="0089448B" w:rsidRPr="009275D2" w:rsidRDefault="0089448B" w:rsidP="0089448B">
      <w:pPr>
        <w:pStyle w:val="a6"/>
        <w:spacing w:before="0" w:beforeAutospacing="0" w:after="0" w:afterAutospacing="0"/>
        <w:jc w:val="both"/>
      </w:pPr>
      <w:r w:rsidRPr="009275D2">
        <w:t>7) иные органы, на которые законодательством Российской Федерации могут быть возложены бюджетные, налоговые и иные полномочия.</w:t>
      </w:r>
    </w:p>
    <w:p w14:paraId="401540E1" w14:textId="77777777" w:rsidR="0089448B" w:rsidRPr="009275D2" w:rsidRDefault="0089448B" w:rsidP="0089448B">
      <w:pPr>
        <w:pStyle w:val="a6"/>
        <w:spacing w:before="0" w:beforeAutospacing="0" w:after="0" w:afterAutospacing="0"/>
        <w:ind w:firstLine="708"/>
        <w:jc w:val="both"/>
      </w:pPr>
      <w:r w:rsidRPr="009275D2">
        <w:rPr>
          <w:rStyle w:val="ab"/>
        </w:rPr>
        <w:t>Статья 9. Бюджетный период  бюджета сельсовета</w:t>
      </w:r>
    </w:p>
    <w:p w14:paraId="0A66DCD2" w14:textId="77777777" w:rsidR="0089448B" w:rsidRPr="009275D2" w:rsidRDefault="0089448B" w:rsidP="0089448B">
      <w:pPr>
        <w:pStyle w:val="a6"/>
        <w:spacing w:before="0" w:beforeAutospacing="0" w:after="0" w:afterAutospacing="0"/>
        <w:ind w:firstLine="708"/>
        <w:jc w:val="both"/>
      </w:pPr>
      <w:r w:rsidRPr="009275D2">
        <w:t>1. Проект сельского бюджета составляется и утверждается сроком на три года -очередной финансовый год и плановый период.</w:t>
      </w:r>
    </w:p>
    <w:p w14:paraId="2732190A" w14:textId="77777777" w:rsidR="0089448B" w:rsidRPr="009275D2" w:rsidRDefault="0089448B" w:rsidP="0089448B">
      <w:pPr>
        <w:pStyle w:val="a6"/>
        <w:spacing w:before="0" w:beforeAutospacing="0" w:after="0" w:afterAutospacing="0"/>
        <w:ind w:firstLine="708"/>
        <w:jc w:val="both"/>
      </w:pPr>
      <w:r w:rsidRPr="009275D2">
        <w:rPr>
          <w:color w:val="000000"/>
        </w:rPr>
        <w:t xml:space="preserve">2. </w:t>
      </w:r>
      <w:r w:rsidRPr="009275D2">
        <w:t>Проект бюджета поселения на очередной финансовый год и плановый период уточняет показатели утвержденного бюджета планового периода и утверждает показатели второго года планового периода составляемого бюджета.</w:t>
      </w:r>
    </w:p>
    <w:p w14:paraId="47F769AD" w14:textId="77777777" w:rsidR="0089448B" w:rsidRPr="009275D2" w:rsidRDefault="0089448B" w:rsidP="0089448B">
      <w:pPr>
        <w:pStyle w:val="a6"/>
        <w:spacing w:before="0" w:beforeAutospacing="0" w:after="0" w:afterAutospacing="0"/>
        <w:ind w:firstLine="708"/>
        <w:jc w:val="both"/>
      </w:pPr>
      <w:r w:rsidRPr="009275D2">
        <w:rPr>
          <w:rStyle w:val="ab"/>
        </w:rPr>
        <w:t>Статья 10. Состав решения  о  бюджете сельсовета</w:t>
      </w:r>
    </w:p>
    <w:p w14:paraId="799DF1E7" w14:textId="77777777" w:rsidR="0089448B" w:rsidRPr="009275D2" w:rsidRDefault="0089448B" w:rsidP="0089448B">
      <w:pPr>
        <w:pStyle w:val="a6"/>
        <w:spacing w:before="0" w:beforeAutospacing="0" w:after="0" w:afterAutospacing="0"/>
        <w:ind w:firstLine="708"/>
        <w:jc w:val="both"/>
      </w:pPr>
      <w:r w:rsidRPr="009275D2">
        <w:t>1.   В  решении о  бюджете сельсовета на очередной финансовый год и плановый период утверждаются:</w:t>
      </w:r>
    </w:p>
    <w:p w14:paraId="3B5625E0" w14:textId="77777777" w:rsidR="0089448B" w:rsidRPr="009275D2" w:rsidRDefault="0089448B" w:rsidP="0089448B">
      <w:pPr>
        <w:widowControl w:val="0"/>
        <w:autoSpaceDE w:val="0"/>
        <w:autoSpaceDN w:val="0"/>
        <w:adjustRightInd w:val="0"/>
        <w:ind w:firstLine="540"/>
        <w:jc w:val="both"/>
      </w:pPr>
      <w:r w:rsidRPr="009275D2">
        <w:t>перечень главных администраторов доходов бюджета;</w:t>
      </w:r>
    </w:p>
    <w:p w14:paraId="72F7DF0F" w14:textId="77777777" w:rsidR="0089448B" w:rsidRPr="009275D2" w:rsidRDefault="0089448B" w:rsidP="0089448B">
      <w:pPr>
        <w:widowControl w:val="0"/>
        <w:autoSpaceDE w:val="0"/>
        <w:autoSpaceDN w:val="0"/>
        <w:adjustRightInd w:val="0"/>
        <w:ind w:firstLine="540"/>
        <w:jc w:val="both"/>
      </w:pPr>
      <w:r w:rsidRPr="009275D2">
        <w:t>перечень главных администраторов источников финансирования дефицита бюджета;</w:t>
      </w:r>
    </w:p>
    <w:p w14:paraId="2A3536BD" w14:textId="77777777" w:rsidR="0089448B" w:rsidRPr="009275D2" w:rsidRDefault="0089448B" w:rsidP="0089448B">
      <w:pPr>
        <w:widowControl w:val="0"/>
        <w:autoSpaceDE w:val="0"/>
        <w:autoSpaceDN w:val="0"/>
        <w:adjustRightInd w:val="0"/>
        <w:ind w:firstLine="540"/>
        <w:jc w:val="both"/>
      </w:pPr>
      <w:r w:rsidRPr="009275D2">
        <w:t>распределение бюджетных ассигнований по разделам, подразделам, целевым статьям, группам (группам и подгруппам) видов расходов либо по разделам, подразделам, целевым статьям (государственным (муниципальным) программам и непрограммным направлениям деятельности), группам (группам и подгруппам) видов расходов и (или) по целевым статьям (государственным (муниципальным) программам и непрограммным направлениям деятельности), группам (группам и подгруппам) видов расходов классификации расходов бюджетов на очередной финансовый год  и плановый период, а также по разделам и подразделам классификации расходов бюджетов в случаях, установленных Бюджетным  Кодексом РФ, законом Алтайского края, муниципальным правовым актом Собрания депутатов сельсовета;</w:t>
      </w:r>
    </w:p>
    <w:p w14:paraId="5681C6E7" w14:textId="77777777" w:rsidR="0089448B" w:rsidRPr="009275D2" w:rsidRDefault="0089448B" w:rsidP="0089448B">
      <w:pPr>
        <w:widowControl w:val="0"/>
        <w:autoSpaceDE w:val="0"/>
        <w:autoSpaceDN w:val="0"/>
        <w:adjustRightInd w:val="0"/>
        <w:ind w:firstLine="540"/>
        <w:jc w:val="both"/>
      </w:pPr>
      <w:r w:rsidRPr="009275D2">
        <w:t>ведомственная структура расходов бюджета на очередной финансовый год и плановый период, за исключением бюджетов государственных внебюджетных фондов;</w:t>
      </w:r>
    </w:p>
    <w:p w14:paraId="4BB86861" w14:textId="77777777" w:rsidR="0089448B" w:rsidRPr="009275D2" w:rsidRDefault="0089448B" w:rsidP="0089448B">
      <w:pPr>
        <w:widowControl w:val="0"/>
        <w:autoSpaceDE w:val="0"/>
        <w:autoSpaceDN w:val="0"/>
        <w:adjustRightInd w:val="0"/>
        <w:ind w:firstLine="540"/>
        <w:jc w:val="both"/>
      </w:pPr>
      <w:r w:rsidRPr="009275D2">
        <w:t>общий объем бюджетных ассигнований, направляемых на исполнение публичных нормативных обязательств;</w:t>
      </w:r>
    </w:p>
    <w:p w14:paraId="7C89309E" w14:textId="77777777" w:rsidR="0089448B" w:rsidRPr="009275D2" w:rsidRDefault="0089448B" w:rsidP="0089448B">
      <w:pPr>
        <w:widowControl w:val="0"/>
        <w:autoSpaceDE w:val="0"/>
        <w:autoSpaceDN w:val="0"/>
        <w:adjustRightInd w:val="0"/>
        <w:ind w:firstLine="540"/>
        <w:jc w:val="both"/>
      </w:pPr>
      <w:r w:rsidRPr="009275D2">
        <w:t>объем межбюджетных трансфертов, получаемых из других бюджетов и (или) предоставляемых другим бюджетам бюджетной системы Российской Федерации в очередном финансовом году и плановом периоде;</w:t>
      </w:r>
    </w:p>
    <w:p w14:paraId="361B265E" w14:textId="77777777" w:rsidR="0089448B" w:rsidRPr="009275D2" w:rsidRDefault="0089448B" w:rsidP="0089448B">
      <w:pPr>
        <w:widowControl w:val="0"/>
        <w:autoSpaceDE w:val="0"/>
        <w:autoSpaceDN w:val="0"/>
        <w:adjustRightInd w:val="0"/>
        <w:ind w:firstLine="540"/>
        <w:jc w:val="both"/>
      </w:pPr>
      <w:r w:rsidRPr="009275D2">
        <w:t>общий объем условно утверждаемых (утвержденных) расходов в случае утверждения бюджета на очередной финансовый год и плановый период на первый год планового периода в объеме не менее 2,5 процента общего объема расходов бюджета (без учета расходов бюджета, предусмотренных за счет межбюджетных трансфертов из других бюджетов бюджетной системы Российской Федерации, имеющих целевое назначение), на второй год планового периода в объеме не менее 5 процентов общего объема расходов бюджета (без учета расходов бюджета, предусмотренных за счет межбюджетных трансфертов из других бюджетов бюджетной системы Российской Федерации, имеющих целевое назначение);</w:t>
      </w:r>
    </w:p>
    <w:p w14:paraId="4A9BBF7C" w14:textId="77777777" w:rsidR="0089448B" w:rsidRPr="009275D2" w:rsidRDefault="0089448B" w:rsidP="0089448B">
      <w:pPr>
        <w:widowControl w:val="0"/>
        <w:autoSpaceDE w:val="0"/>
        <w:autoSpaceDN w:val="0"/>
        <w:adjustRightInd w:val="0"/>
        <w:ind w:firstLine="540"/>
        <w:jc w:val="both"/>
      </w:pPr>
      <w:r w:rsidRPr="009275D2">
        <w:t xml:space="preserve">источники финансирования дефицита бюджета на очередной финансовый год и </w:t>
      </w:r>
      <w:r w:rsidRPr="009275D2">
        <w:lastRenderedPageBreak/>
        <w:t>плановый период;</w:t>
      </w:r>
    </w:p>
    <w:p w14:paraId="540DE1FF" w14:textId="77777777" w:rsidR="0089448B" w:rsidRPr="009275D2" w:rsidRDefault="0089448B" w:rsidP="0089448B">
      <w:pPr>
        <w:widowControl w:val="0"/>
        <w:autoSpaceDE w:val="0"/>
        <w:autoSpaceDN w:val="0"/>
        <w:adjustRightInd w:val="0"/>
        <w:ind w:firstLine="540"/>
        <w:jc w:val="both"/>
      </w:pPr>
      <w:r w:rsidRPr="009275D2">
        <w:t>верхний предел государственного (муниципального) внутреннего долга и (или) верхний предел государственного внешнего долга по состоянию на 1 января года, следующего за очередным финансовым годом  и каждым годом планового периода, с указанием, в том числе, верхнего предела долга по государственным или муниципальным гарантиям;</w:t>
      </w:r>
    </w:p>
    <w:p w14:paraId="33A3C755" w14:textId="77777777" w:rsidR="0089448B" w:rsidRPr="009275D2" w:rsidRDefault="0089448B" w:rsidP="0089448B">
      <w:pPr>
        <w:widowControl w:val="0"/>
        <w:autoSpaceDE w:val="0"/>
        <w:autoSpaceDN w:val="0"/>
        <w:adjustRightInd w:val="0"/>
        <w:ind w:firstLine="540"/>
        <w:jc w:val="both"/>
      </w:pPr>
      <w:r w:rsidRPr="009275D2">
        <w:t>иные показатели федерального бюджета и бюджетов государственных внебюджетных фондов Российской Федерации, бюджета субъекта Российской Федерации и бюджетов территориальных государственных внебюджетных фондов, местного бюджета, установленные соответственно настоящим Кодексом, законом субъекта Российской Федерации, муниципальным правовым актом представительного органа муниципального образования.</w:t>
      </w:r>
    </w:p>
    <w:p w14:paraId="2D22DD99" w14:textId="77777777" w:rsidR="0089448B" w:rsidRPr="009275D2" w:rsidRDefault="0089448B" w:rsidP="0089448B">
      <w:pPr>
        <w:widowControl w:val="0"/>
        <w:autoSpaceDE w:val="0"/>
        <w:autoSpaceDN w:val="0"/>
        <w:adjustRightInd w:val="0"/>
        <w:ind w:firstLine="540"/>
        <w:jc w:val="both"/>
      </w:pPr>
    </w:p>
    <w:p w14:paraId="2D9C08A1" w14:textId="77777777" w:rsidR="0089448B" w:rsidRPr="009275D2" w:rsidRDefault="0089448B" w:rsidP="0089448B">
      <w:pPr>
        <w:widowControl w:val="0"/>
        <w:autoSpaceDE w:val="0"/>
        <w:autoSpaceDN w:val="0"/>
        <w:adjustRightInd w:val="0"/>
        <w:ind w:firstLine="540"/>
        <w:jc w:val="both"/>
      </w:pPr>
      <w:r w:rsidRPr="009275D2">
        <w:t>Статья 11. Доходная часть бюджета муниципального образования</w:t>
      </w:r>
    </w:p>
    <w:p w14:paraId="5603DE5B" w14:textId="77777777" w:rsidR="0089448B" w:rsidRPr="009275D2" w:rsidRDefault="0089448B" w:rsidP="0089448B">
      <w:pPr>
        <w:widowControl w:val="0"/>
        <w:autoSpaceDE w:val="0"/>
        <w:autoSpaceDN w:val="0"/>
        <w:adjustRightInd w:val="0"/>
        <w:ind w:firstLine="540"/>
        <w:jc w:val="both"/>
      </w:pPr>
    </w:p>
    <w:p w14:paraId="6D76290A" w14:textId="77777777" w:rsidR="0089448B" w:rsidRPr="009275D2" w:rsidRDefault="0089448B" w:rsidP="0089448B">
      <w:pPr>
        <w:widowControl w:val="0"/>
        <w:autoSpaceDE w:val="0"/>
        <w:autoSpaceDN w:val="0"/>
        <w:adjustRightInd w:val="0"/>
        <w:ind w:firstLine="540"/>
        <w:jc w:val="both"/>
      </w:pPr>
      <w:r w:rsidRPr="009275D2">
        <w:t>1. Доходная часть бюджета сельсовета состоит из налоговых и неналоговых доходов.</w:t>
      </w:r>
    </w:p>
    <w:p w14:paraId="6911589F" w14:textId="77777777" w:rsidR="0089448B" w:rsidRPr="009275D2" w:rsidRDefault="0089448B" w:rsidP="0089448B">
      <w:pPr>
        <w:widowControl w:val="0"/>
        <w:autoSpaceDE w:val="0"/>
        <w:autoSpaceDN w:val="0"/>
        <w:adjustRightInd w:val="0"/>
        <w:ind w:firstLine="540"/>
        <w:jc w:val="both"/>
      </w:pPr>
      <w:r w:rsidRPr="009275D2">
        <w:t>2.  В бюджет сельсовета подлежат зачислению налоговые доходы от следующих местных налогов, устанавливаемых Собранием депутатов сельсовета в соответствии с законодательством Российской Федерации о налогах и сборах:</w:t>
      </w:r>
    </w:p>
    <w:p w14:paraId="5981AC7E" w14:textId="77777777" w:rsidR="0089448B" w:rsidRPr="009275D2" w:rsidRDefault="0089448B" w:rsidP="0089448B">
      <w:pPr>
        <w:widowControl w:val="0"/>
        <w:autoSpaceDE w:val="0"/>
        <w:autoSpaceDN w:val="0"/>
        <w:adjustRightInd w:val="0"/>
        <w:ind w:firstLine="540"/>
        <w:jc w:val="both"/>
      </w:pPr>
      <w:r w:rsidRPr="009275D2">
        <w:t>земельного налога - по нормативу 100 процентов;</w:t>
      </w:r>
    </w:p>
    <w:p w14:paraId="5EC34AB8" w14:textId="77777777" w:rsidR="0089448B" w:rsidRPr="009275D2" w:rsidRDefault="0089448B" w:rsidP="0089448B">
      <w:pPr>
        <w:widowControl w:val="0"/>
        <w:autoSpaceDE w:val="0"/>
        <w:autoSpaceDN w:val="0"/>
        <w:adjustRightInd w:val="0"/>
        <w:ind w:firstLine="540"/>
        <w:jc w:val="both"/>
      </w:pPr>
      <w:r w:rsidRPr="009275D2">
        <w:t>налога на имущество физических лиц - по нормативу 100 процентов.</w:t>
      </w:r>
    </w:p>
    <w:p w14:paraId="051652BC" w14:textId="77777777" w:rsidR="0089448B" w:rsidRPr="009275D2" w:rsidRDefault="0089448B" w:rsidP="0089448B">
      <w:pPr>
        <w:widowControl w:val="0"/>
        <w:autoSpaceDE w:val="0"/>
        <w:autoSpaceDN w:val="0"/>
        <w:adjustRightInd w:val="0"/>
        <w:ind w:firstLine="540"/>
        <w:jc w:val="both"/>
      </w:pPr>
      <w:r w:rsidRPr="009275D2">
        <w:t>В бюджет сельсовета подлежат зачислению налоговые доходы от следующих федеральных налогов и сборов, в том числе налогов, предусмотренных специальными налоговыми режимами:</w:t>
      </w:r>
    </w:p>
    <w:p w14:paraId="44709A43" w14:textId="77777777" w:rsidR="0089448B" w:rsidRPr="009275D2" w:rsidRDefault="0089448B" w:rsidP="0089448B">
      <w:pPr>
        <w:widowControl w:val="0"/>
        <w:autoSpaceDE w:val="0"/>
        <w:autoSpaceDN w:val="0"/>
        <w:adjustRightInd w:val="0"/>
        <w:ind w:firstLine="540"/>
        <w:jc w:val="both"/>
      </w:pPr>
      <w:r w:rsidRPr="009275D2">
        <w:t>налога на доходы физических лиц - по нормативу 2 процента;</w:t>
      </w:r>
    </w:p>
    <w:p w14:paraId="2EDADD60" w14:textId="77777777" w:rsidR="0089448B" w:rsidRPr="009275D2" w:rsidRDefault="0089448B" w:rsidP="0089448B">
      <w:pPr>
        <w:widowControl w:val="0"/>
        <w:autoSpaceDE w:val="0"/>
        <w:autoSpaceDN w:val="0"/>
        <w:adjustRightInd w:val="0"/>
        <w:ind w:firstLine="540"/>
        <w:jc w:val="both"/>
      </w:pPr>
      <w:r w:rsidRPr="009275D2">
        <w:t>единого сельскохозяйственного налога - по нормативу 30 процентов;</w:t>
      </w:r>
    </w:p>
    <w:p w14:paraId="1D6B67F8" w14:textId="77777777" w:rsidR="0089448B" w:rsidRPr="009275D2" w:rsidRDefault="0089448B" w:rsidP="0089448B">
      <w:pPr>
        <w:widowControl w:val="0"/>
        <w:autoSpaceDE w:val="0"/>
        <w:autoSpaceDN w:val="0"/>
        <w:adjustRightInd w:val="0"/>
        <w:ind w:firstLine="540"/>
        <w:jc w:val="both"/>
      </w:pPr>
      <w:r w:rsidRPr="009275D2">
        <w:t>государственной пошлины за совершение нотариальных действий должностными лицами органов местного самоуправления сельского поселения, уполномоченными в соответствии с законодательными актами Российской Федерации на совершение нотариальных действий, - по нормативу 100 процентов;</w:t>
      </w:r>
    </w:p>
    <w:p w14:paraId="3C80627F" w14:textId="77777777" w:rsidR="0089448B" w:rsidRPr="009275D2" w:rsidRDefault="0089448B" w:rsidP="0089448B">
      <w:pPr>
        <w:widowControl w:val="0"/>
        <w:autoSpaceDE w:val="0"/>
        <w:autoSpaceDN w:val="0"/>
        <w:adjustRightInd w:val="0"/>
        <w:ind w:firstLine="540"/>
        <w:jc w:val="both"/>
      </w:pPr>
      <w:r w:rsidRPr="009275D2">
        <w:t>государственной пошлины за выдачу органом местного самоуправления сельского поселения специального разрешения на движение по автомобильной дороге транспортного средства, осуществляющего перевозки опасных, тяжеловесных и (или) крупногабаритных грузов, в случае отнесения дорожной деятельности к вопросам местного значения - по нормативу 100 процентов.</w:t>
      </w:r>
    </w:p>
    <w:p w14:paraId="244F6DF7" w14:textId="77777777" w:rsidR="0089448B" w:rsidRPr="009275D2" w:rsidRDefault="0089448B" w:rsidP="0089448B">
      <w:pPr>
        <w:widowControl w:val="0"/>
        <w:autoSpaceDE w:val="0"/>
        <w:autoSpaceDN w:val="0"/>
        <w:adjustRightInd w:val="0"/>
        <w:ind w:firstLine="540"/>
        <w:jc w:val="both"/>
      </w:pPr>
      <w:r w:rsidRPr="009275D2">
        <w:t xml:space="preserve"> В бюджет сельсовета  подлежат зачислению налоговые доходы от федеральных налогов и сборов, в том числе налогов, предусмотренных специальными налоговыми режимами, и (или) региональных налогов по нормативам отчислений, установленным органами государственной власти Алтайского края  в соответствии с Бюджетным законодательством Российской Федерации.</w:t>
      </w:r>
    </w:p>
    <w:p w14:paraId="163A6FAE" w14:textId="77777777" w:rsidR="0089448B" w:rsidRPr="009275D2" w:rsidRDefault="0089448B" w:rsidP="0089448B">
      <w:pPr>
        <w:widowControl w:val="0"/>
        <w:autoSpaceDE w:val="0"/>
        <w:autoSpaceDN w:val="0"/>
        <w:adjustRightInd w:val="0"/>
        <w:ind w:firstLine="540"/>
        <w:jc w:val="both"/>
      </w:pPr>
      <w:r w:rsidRPr="009275D2">
        <w:t xml:space="preserve"> В бюджет  сельсовета подлежат зачислению налоговые доходы от федеральных налогов и сборов, в том числе от налогов, предусмотренных специальными налоговыми режимами, региональных и (или) местных налогов по нормативам отчислений, установленным Собранием депутатов  Павловского района  в соответствии бюджетным законодательством Российской Федерации.</w:t>
      </w:r>
    </w:p>
    <w:p w14:paraId="5ADB1C9C" w14:textId="77777777" w:rsidR="0089448B" w:rsidRPr="009275D2" w:rsidRDefault="0089448B" w:rsidP="0089448B">
      <w:pPr>
        <w:widowControl w:val="0"/>
        <w:autoSpaceDE w:val="0"/>
        <w:autoSpaceDN w:val="0"/>
        <w:adjustRightInd w:val="0"/>
        <w:ind w:firstLine="540"/>
        <w:jc w:val="both"/>
      </w:pPr>
      <w:r w:rsidRPr="009275D2">
        <w:t>3. Неналоговые доходы бюджета сельсовета  формируются, в том числе,  за счет:</w:t>
      </w:r>
    </w:p>
    <w:p w14:paraId="22E56191" w14:textId="77777777" w:rsidR="0089448B" w:rsidRPr="009275D2" w:rsidRDefault="0089448B" w:rsidP="0089448B">
      <w:pPr>
        <w:widowControl w:val="0"/>
        <w:autoSpaceDE w:val="0"/>
        <w:autoSpaceDN w:val="0"/>
        <w:adjustRightInd w:val="0"/>
        <w:ind w:firstLine="540"/>
        <w:jc w:val="both"/>
      </w:pPr>
      <w:r w:rsidRPr="009275D2">
        <w:t>доходов от использования имущества, находящегося в муниципальной собственности, за исключением имущества муниципальных бюджетных и автономных учреждений, а также имущества муниципальных унитарных предприятий, в том числе казенных, - по нормативу 100 процентов;</w:t>
      </w:r>
    </w:p>
    <w:p w14:paraId="54DCC9CC" w14:textId="77777777" w:rsidR="0089448B" w:rsidRPr="009275D2" w:rsidRDefault="0089448B" w:rsidP="0089448B">
      <w:pPr>
        <w:widowControl w:val="0"/>
        <w:autoSpaceDE w:val="0"/>
        <w:autoSpaceDN w:val="0"/>
        <w:adjustRightInd w:val="0"/>
        <w:ind w:firstLine="540"/>
        <w:jc w:val="both"/>
      </w:pPr>
      <w:r w:rsidRPr="009275D2">
        <w:t xml:space="preserve">доходов от продажи имущества (кроме акций и иных форм участия в капитале), находящегося в муниципальной собственности, за исключением движимого имущества </w:t>
      </w:r>
      <w:r w:rsidRPr="009275D2">
        <w:lastRenderedPageBreak/>
        <w:t>муниципальных бюджетных и автономных учреждений, а также имущества муниципальных унитарных предприятий, в том числе казенных, - по нормативу 100 процентов;</w:t>
      </w:r>
    </w:p>
    <w:p w14:paraId="353673F2" w14:textId="77777777" w:rsidR="0089448B" w:rsidRPr="009275D2" w:rsidRDefault="0089448B" w:rsidP="0089448B">
      <w:pPr>
        <w:widowControl w:val="0"/>
        <w:autoSpaceDE w:val="0"/>
        <w:autoSpaceDN w:val="0"/>
        <w:adjustRightInd w:val="0"/>
        <w:ind w:firstLine="540"/>
        <w:jc w:val="both"/>
      </w:pPr>
      <w:r w:rsidRPr="009275D2">
        <w:t>доходов от платных услуг, оказываемых муниципальными казенными учреждениями;</w:t>
      </w:r>
    </w:p>
    <w:p w14:paraId="050AE6C8" w14:textId="77777777" w:rsidR="0089448B" w:rsidRPr="009275D2" w:rsidRDefault="0089448B" w:rsidP="0089448B">
      <w:pPr>
        <w:widowControl w:val="0"/>
        <w:autoSpaceDE w:val="0"/>
        <w:autoSpaceDN w:val="0"/>
        <w:adjustRightInd w:val="0"/>
        <w:ind w:firstLine="540"/>
        <w:jc w:val="both"/>
      </w:pPr>
      <w:r w:rsidRPr="009275D2">
        <w:t>части прибыли муниципальных унитарных предприятий, остающейся после уплаты налогов и иных обязательных платежей, в размерах, определяемых в порядке, установленном муниципальными правовыми актами представительных органов муниципальных образований;</w:t>
      </w:r>
    </w:p>
    <w:p w14:paraId="0E442E4C" w14:textId="77777777" w:rsidR="0089448B" w:rsidRPr="009275D2" w:rsidRDefault="0089448B" w:rsidP="0089448B">
      <w:pPr>
        <w:widowControl w:val="0"/>
        <w:autoSpaceDE w:val="0"/>
        <w:autoSpaceDN w:val="0"/>
        <w:adjustRightInd w:val="0"/>
        <w:ind w:firstLine="540"/>
        <w:jc w:val="both"/>
      </w:pPr>
      <w:r w:rsidRPr="009275D2">
        <w:t>платы за использование лесов, расположенных на землях, находящихся в муниципальной собственности, - по нормативу 100 процентов;</w:t>
      </w:r>
    </w:p>
    <w:p w14:paraId="68B0D074" w14:textId="77777777" w:rsidR="0089448B" w:rsidRPr="009275D2" w:rsidRDefault="0089448B" w:rsidP="0089448B">
      <w:pPr>
        <w:widowControl w:val="0"/>
        <w:autoSpaceDE w:val="0"/>
        <w:autoSpaceDN w:val="0"/>
        <w:adjustRightInd w:val="0"/>
        <w:ind w:firstLine="540"/>
        <w:jc w:val="both"/>
      </w:pPr>
      <w:r w:rsidRPr="009275D2">
        <w:t>платы за увеличение площади земельных участков, находящихся в частной собственности, в результате перераспределения таких земельных участков и земельных участков, находящихся в муниципальной собственности, - по нормативу 100 процентов;</w:t>
      </w:r>
    </w:p>
    <w:p w14:paraId="6239F0D8" w14:textId="77777777" w:rsidR="0089448B" w:rsidRPr="009275D2" w:rsidRDefault="0089448B" w:rsidP="0089448B">
      <w:pPr>
        <w:widowControl w:val="0"/>
        <w:autoSpaceDE w:val="0"/>
        <w:autoSpaceDN w:val="0"/>
        <w:adjustRightInd w:val="0"/>
        <w:ind w:firstLine="540"/>
        <w:jc w:val="both"/>
      </w:pPr>
      <w:r w:rsidRPr="009275D2">
        <w:t>платы по соглашениям об установлении сервитута, заключенным органами местного самоуправления, государственными или муниципальными предприятиями либо государственными или муниципальными учреждениями в отношении земельных участков, находящихся в муниципальной собственности, - по нормативу 100 процентов.</w:t>
      </w:r>
    </w:p>
    <w:p w14:paraId="63D96E3A" w14:textId="77777777" w:rsidR="0089448B" w:rsidRPr="009275D2" w:rsidRDefault="0089448B" w:rsidP="0089448B">
      <w:pPr>
        <w:widowControl w:val="0"/>
        <w:autoSpaceDE w:val="0"/>
        <w:autoSpaceDN w:val="0"/>
        <w:adjustRightInd w:val="0"/>
        <w:ind w:firstLine="540"/>
        <w:jc w:val="both"/>
      </w:pPr>
      <w:r w:rsidRPr="009275D2">
        <w:t>В бюджет сельсовета  подлежит зачислению плата за пользование водными объектами в зависимости от права собственности на водные объекты по нормативу 100 процентов.</w:t>
      </w:r>
    </w:p>
    <w:p w14:paraId="27668628" w14:textId="77777777" w:rsidR="0089448B" w:rsidRPr="009275D2" w:rsidRDefault="0089448B" w:rsidP="0089448B">
      <w:pPr>
        <w:widowControl w:val="0"/>
        <w:autoSpaceDE w:val="0"/>
        <w:autoSpaceDN w:val="0"/>
        <w:adjustRightInd w:val="0"/>
        <w:ind w:firstLine="540"/>
        <w:jc w:val="both"/>
        <w:rPr>
          <w:color w:val="000000"/>
        </w:rPr>
      </w:pPr>
      <w:r w:rsidRPr="009275D2">
        <w:rPr>
          <w:color w:val="000000"/>
        </w:rPr>
        <w:t>В бюджет сельсовета  поступают:</w:t>
      </w:r>
    </w:p>
    <w:p w14:paraId="23357344" w14:textId="77777777" w:rsidR="0089448B" w:rsidRPr="009275D2" w:rsidRDefault="0089448B" w:rsidP="0089448B">
      <w:pPr>
        <w:widowControl w:val="0"/>
        <w:autoSpaceDE w:val="0"/>
        <w:autoSpaceDN w:val="0"/>
        <w:adjustRightInd w:val="0"/>
        <w:ind w:firstLine="540"/>
        <w:jc w:val="both"/>
        <w:rPr>
          <w:color w:val="000000"/>
        </w:rPr>
      </w:pPr>
      <w:r w:rsidRPr="009275D2">
        <w:rPr>
          <w:color w:val="000000"/>
        </w:rPr>
        <w:t>доходы от продажи объектов недвижимого имущества одновременно с занятыми такими объектами недвижимого имущества земельными участками, которые расположены в границах городских, сельских поселений,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 по нормативу не менее 50 процентов, если законодательством Алтайского края  не установлено иное;</w:t>
      </w:r>
    </w:p>
    <w:p w14:paraId="5493BD29" w14:textId="77777777" w:rsidR="0089448B" w:rsidRPr="009275D2" w:rsidRDefault="0089448B" w:rsidP="0089448B">
      <w:pPr>
        <w:widowControl w:val="0"/>
        <w:autoSpaceDE w:val="0"/>
        <w:autoSpaceDN w:val="0"/>
        <w:adjustRightInd w:val="0"/>
        <w:ind w:firstLine="540"/>
        <w:jc w:val="both"/>
        <w:rPr>
          <w:color w:val="000000"/>
        </w:rPr>
      </w:pPr>
      <w:r w:rsidRPr="009275D2">
        <w:rPr>
          <w:color w:val="000000"/>
        </w:rPr>
        <w:t>плата за увеличение площади земельных участков, находящихся в частной собственности, в результате перераспределения таких земельных участков и земельных участков, которые расположены в границах городских, сельских поселений,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 по нормативу не менее 50 процентов, если законодательством Алтайского края  не установлено иное;</w:t>
      </w:r>
    </w:p>
    <w:p w14:paraId="42CCB658" w14:textId="77777777" w:rsidR="0089448B" w:rsidRPr="009275D2" w:rsidRDefault="0089448B" w:rsidP="0089448B">
      <w:pPr>
        <w:widowControl w:val="0"/>
        <w:autoSpaceDE w:val="0"/>
        <w:autoSpaceDN w:val="0"/>
        <w:adjustRightInd w:val="0"/>
        <w:ind w:firstLine="540"/>
        <w:jc w:val="both"/>
        <w:rPr>
          <w:color w:val="FF0000"/>
        </w:rPr>
      </w:pPr>
      <w:r w:rsidRPr="009275D2">
        <w:rPr>
          <w:color w:val="000000"/>
        </w:rPr>
        <w:t>плата по соглашениям об установлении сервитута, заключенным органами исполнительной власти субъектов Российской Федерации, государственными или муниципальными предприятиями либо государственными или муниципальными учреждениями в отношении земельных участков, которые расположены в границах городских, сельских поселений,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 по нормативу не менее 50 процентов, если законодательством Алтайского края  не устан</w:t>
      </w:r>
      <w:r w:rsidRPr="009275D2">
        <w:t>овлено иное.</w:t>
      </w:r>
    </w:p>
    <w:p w14:paraId="427C2FC0" w14:textId="77777777" w:rsidR="0089448B" w:rsidRPr="009275D2" w:rsidRDefault="0089448B" w:rsidP="0089448B">
      <w:pPr>
        <w:widowControl w:val="0"/>
        <w:autoSpaceDE w:val="0"/>
        <w:autoSpaceDN w:val="0"/>
        <w:adjustRightInd w:val="0"/>
        <w:ind w:firstLine="540"/>
        <w:jc w:val="both"/>
        <w:rPr>
          <w:color w:val="FF0000"/>
        </w:rPr>
      </w:pPr>
    </w:p>
    <w:p w14:paraId="3140B42A" w14:textId="77777777" w:rsidR="0089448B" w:rsidRPr="009275D2" w:rsidRDefault="0089448B" w:rsidP="0089448B">
      <w:pPr>
        <w:widowControl w:val="0"/>
        <w:autoSpaceDE w:val="0"/>
        <w:autoSpaceDN w:val="0"/>
        <w:adjustRightInd w:val="0"/>
        <w:ind w:firstLine="540"/>
        <w:jc w:val="both"/>
      </w:pPr>
      <w:r w:rsidRPr="009275D2">
        <w:t>Статья 12 Расходная часть бюджета сельсовета</w:t>
      </w:r>
    </w:p>
    <w:p w14:paraId="1A4C79D0" w14:textId="77777777" w:rsidR="0089448B" w:rsidRPr="009275D2" w:rsidRDefault="0089448B" w:rsidP="0089448B">
      <w:pPr>
        <w:widowControl w:val="0"/>
        <w:autoSpaceDE w:val="0"/>
        <w:autoSpaceDN w:val="0"/>
        <w:adjustRightInd w:val="0"/>
        <w:ind w:firstLine="540"/>
        <w:jc w:val="both"/>
      </w:pPr>
    </w:p>
    <w:p w14:paraId="02E9F024" w14:textId="77777777" w:rsidR="0089448B" w:rsidRPr="009275D2" w:rsidRDefault="0089448B" w:rsidP="0089448B">
      <w:pPr>
        <w:widowControl w:val="0"/>
        <w:autoSpaceDE w:val="0"/>
        <w:autoSpaceDN w:val="0"/>
        <w:adjustRightInd w:val="0"/>
        <w:ind w:firstLine="540"/>
        <w:jc w:val="both"/>
      </w:pPr>
      <w:r w:rsidRPr="009275D2">
        <w:t xml:space="preserve">1. Формирование расходов бюджета сельсовета осуществляется в соответствии с расходными обязательствами, обусловленными установленным законодательством Российской Федерации разграничением полномочий федеральных органов государственной власти, органов государственной власти субъектов Российской Федерации и органов местного самоуправления, исполнение которых согласно законодательству Российской Федерации, международным и иным договорам и соглашениям должно происходить в очередном финансовом году (очередном финансовом </w:t>
      </w:r>
      <w:r w:rsidRPr="009275D2">
        <w:lastRenderedPageBreak/>
        <w:t>году и плановом периоде) за счет средств бюджета сельсовета.</w:t>
      </w:r>
    </w:p>
    <w:p w14:paraId="63AE44CE" w14:textId="77777777" w:rsidR="0089448B" w:rsidRPr="009275D2" w:rsidRDefault="0089448B" w:rsidP="0089448B">
      <w:pPr>
        <w:widowControl w:val="0"/>
        <w:autoSpaceDE w:val="0"/>
        <w:autoSpaceDN w:val="0"/>
        <w:adjustRightInd w:val="0"/>
        <w:ind w:firstLine="540"/>
        <w:jc w:val="both"/>
      </w:pPr>
      <w:r w:rsidRPr="009275D2">
        <w:t>2. Расходная часть бюджета сельсовета состоит из бюджетных ассигнований, к которым относятся:</w:t>
      </w:r>
    </w:p>
    <w:p w14:paraId="2F9287BA" w14:textId="77777777" w:rsidR="0089448B" w:rsidRPr="009275D2" w:rsidRDefault="0089448B" w:rsidP="0089448B">
      <w:pPr>
        <w:widowControl w:val="0"/>
        <w:autoSpaceDE w:val="0"/>
        <w:autoSpaceDN w:val="0"/>
        <w:adjustRightInd w:val="0"/>
        <w:ind w:firstLine="540"/>
        <w:jc w:val="both"/>
      </w:pPr>
      <w:r w:rsidRPr="009275D2">
        <w:t>Оказание муниципальных) услуг (выполнение работ), включая ассигнования на закупки товаров, работ, услуг для обеспечения муниципальных  нужд;</w:t>
      </w:r>
    </w:p>
    <w:p w14:paraId="236DC2D7" w14:textId="77777777" w:rsidR="0089448B" w:rsidRPr="009275D2" w:rsidRDefault="0089448B" w:rsidP="0089448B">
      <w:pPr>
        <w:widowControl w:val="0"/>
        <w:autoSpaceDE w:val="0"/>
        <w:autoSpaceDN w:val="0"/>
        <w:adjustRightInd w:val="0"/>
        <w:ind w:firstLine="540"/>
        <w:jc w:val="both"/>
      </w:pPr>
      <w:r w:rsidRPr="009275D2">
        <w:t>социальное обеспечение населения;</w:t>
      </w:r>
    </w:p>
    <w:p w14:paraId="44D86488" w14:textId="77777777" w:rsidR="0089448B" w:rsidRPr="009275D2" w:rsidRDefault="0089448B" w:rsidP="0089448B">
      <w:pPr>
        <w:widowControl w:val="0"/>
        <w:autoSpaceDE w:val="0"/>
        <w:autoSpaceDN w:val="0"/>
        <w:adjustRightInd w:val="0"/>
        <w:ind w:firstLine="540"/>
        <w:jc w:val="both"/>
      </w:pPr>
      <w:r w:rsidRPr="009275D2">
        <w:t>предоставление бюджетных инвестиций юридическим лицам, не являющимся муниципальными учреждениями и муниципальными  унитарными предприятиями;</w:t>
      </w:r>
    </w:p>
    <w:p w14:paraId="3C95989D" w14:textId="77777777" w:rsidR="0089448B" w:rsidRPr="009275D2" w:rsidRDefault="0089448B" w:rsidP="0089448B">
      <w:pPr>
        <w:widowControl w:val="0"/>
        <w:autoSpaceDE w:val="0"/>
        <w:autoSpaceDN w:val="0"/>
        <w:adjustRightInd w:val="0"/>
        <w:ind w:firstLine="540"/>
        <w:jc w:val="both"/>
      </w:pPr>
      <w:r w:rsidRPr="009275D2">
        <w:t>предоставление субсидий юридическим лицам (за исключением субсидий государственным (муниципальным) учреждениям), индивидуальным предпринимателям, физическим лицам;</w:t>
      </w:r>
    </w:p>
    <w:p w14:paraId="520C8564" w14:textId="77777777" w:rsidR="0089448B" w:rsidRPr="009275D2" w:rsidRDefault="0089448B" w:rsidP="0089448B">
      <w:pPr>
        <w:widowControl w:val="0"/>
        <w:autoSpaceDE w:val="0"/>
        <w:autoSpaceDN w:val="0"/>
        <w:adjustRightInd w:val="0"/>
        <w:ind w:firstLine="540"/>
        <w:jc w:val="both"/>
      </w:pPr>
      <w:r w:rsidRPr="009275D2">
        <w:t>предоставление межбюджетных трансфертов;</w:t>
      </w:r>
    </w:p>
    <w:p w14:paraId="45663CAC" w14:textId="77777777" w:rsidR="0089448B" w:rsidRPr="009275D2" w:rsidRDefault="0089448B" w:rsidP="0089448B">
      <w:pPr>
        <w:widowControl w:val="0"/>
        <w:autoSpaceDE w:val="0"/>
        <w:autoSpaceDN w:val="0"/>
        <w:adjustRightInd w:val="0"/>
        <w:ind w:firstLine="540"/>
        <w:jc w:val="both"/>
      </w:pPr>
      <w:r w:rsidRPr="009275D2">
        <w:t>предоставление платежей, взносов, безвозмездных перечислений субъектам международного права;</w:t>
      </w:r>
    </w:p>
    <w:p w14:paraId="7E32692C" w14:textId="77777777" w:rsidR="0089448B" w:rsidRPr="009275D2" w:rsidRDefault="0089448B" w:rsidP="0089448B">
      <w:pPr>
        <w:widowControl w:val="0"/>
        <w:autoSpaceDE w:val="0"/>
        <w:autoSpaceDN w:val="0"/>
        <w:adjustRightInd w:val="0"/>
        <w:ind w:firstLine="540"/>
        <w:jc w:val="both"/>
      </w:pPr>
      <w:r w:rsidRPr="009275D2">
        <w:t>обслуживание государственного (муниципального) долга;</w:t>
      </w:r>
    </w:p>
    <w:p w14:paraId="6EF9C341" w14:textId="77777777" w:rsidR="0089448B" w:rsidRPr="009275D2" w:rsidRDefault="0089448B" w:rsidP="0089448B">
      <w:pPr>
        <w:widowControl w:val="0"/>
        <w:autoSpaceDE w:val="0"/>
        <w:autoSpaceDN w:val="0"/>
        <w:adjustRightInd w:val="0"/>
        <w:ind w:firstLine="540"/>
        <w:jc w:val="both"/>
      </w:pPr>
      <w:r w:rsidRPr="009275D2">
        <w:t>исполнение судебных актов по искам к Российской Федерации, субъектам Российской Федерации, муниципальным образованиям о возмещении вреда, причиненного гражданину или юридическому лицу в результате незаконных действий (бездействия) органов государственной власти (государственных органов), органов местного самоуправления либо должностных лиц этих органов.</w:t>
      </w:r>
    </w:p>
    <w:p w14:paraId="7EC481A1" w14:textId="77777777" w:rsidR="0089448B" w:rsidRPr="009275D2" w:rsidRDefault="0089448B" w:rsidP="0089448B">
      <w:pPr>
        <w:widowControl w:val="0"/>
        <w:autoSpaceDE w:val="0"/>
        <w:autoSpaceDN w:val="0"/>
        <w:adjustRightInd w:val="0"/>
        <w:ind w:firstLine="540"/>
        <w:jc w:val="both"/>
      </w:pPr>
      <w:r w:rsidRPr="009275D2">
        <w:t>3. В расходной части бюджета сельсовета предусматривается создание резервного фонда местной администрации.</w:t>
      </w:r>
    </w:p>
    <w:p w14:paraId="53AE08C7" w14:textId="77777777" w:rsidR="0089448B" w:rsidRPr="009275D2" w:rsidRDefault="0089448B" w:rsidP="0089448B">
      <w:pPr>
        <w:widowControl w:val="0"/>
        <w:autoSpaceDE w:val="0"/>
        <w:autoSpaceDN w:val="0"/>
        <w:adjustRightInd w:val="0"/>
        <w:ind w:firstLine="540"/>
        <w:jc w:val="both"/>
      </w:pPr>
      <w:r w:rsidRPr="009275D2">
        <w:t xml:space="preserve"> Запрещается создание резервных фондов  представительных органов и депутатов представительных органов.</w:t>
      </w:r>
    </w:p>
    <w:p w14:paraId="5693ADE8" w14:textId="77777777" w:rsidR="0089448B" w:rsidRPr="009275D2" w:rsidRDefault="0089448B" w:rsidP="0089448B">
      <w:pPr>
        <w:widowControl w:val="0"/>
        <w:autoSpaceDE w:val="0"/>
        <w:autoSpaceDN w:val="0"/>
        <w:adjustRightInd w:val="0"/>
        <w:ind w:firstLine="540"/>
        <w:jc w:val="both"/>
      </w:pPr>
      <w:r w:rsidRPr="009275D2">
        <w:t xml:space="preserve"> Размер резервного фонда местных администраций устанавливается решением о бюджете и не может превышать 3 процента утвержденного указанным решением общего объема расходов.</w:t>
      </w:r>
    </w:p>
    <w:p w14:paraId="7A838188" w14:textId="77777777" w:rsidR="0089448B" w:rsidRPr="009275D2" w:rsidRDefault="0089448B" w:rsidP="0089448B">
      <w:pPr>
        <w:widowControl w:val="0"/>
        <w:autoSpaceDE w:val="0"/>
        <w:autoSpaceDN w:val="0"/>
        <w:adjustRightInd w:val="0"/>
        <w:ind w:firstLine="540"/>
        <w:jc w:val="both"/>
      </w:pPr>
      <w:r w:rsidRPr="009275D2">
        <w:t>Средства резервных фондов  местной администрации направляются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14:paraId="220D3FF6" w14:textId="77777777" w:rsidR="0089448B" w:rsidRPr="009275D2" w:rsidRDefault="0089448B" w:rsidP="0089448B">
      <w:pPr>
        <w:widowControl w:val="0"/>
        <w:autoSpaceDE w:val="0"/>
        <w:autoSpaceDN w:val="0"/>
        <w:adjustRightInd w:val="0"/>
        <w:ind w:firstLine="540"/>
        <w:jc w:val="both"/>
      </w:pPr>
      <w:r w:rsidRPr="009275D2">
        <w:t>Бюджетные ассигнования резервного фонда  местной администрации, предусмотренные в составе местного бюджета, используются по решению местной администрации.</w:t>
      </w:r>
    </w:p>
    <w:p w14:paraId="715B7617" w14:textId="77777777" w:rsidR="0089448B" w:rsidRPr="009275D2" w:rsidRDefault="0089448B" w:rsidP="0089448B">
      <w:pPr>
        <w:widowControl w:val="0"/>
        <w:autoSpaceDE w:val="0"/>
        <w:autoSpaceDN w:val="0"/>
        <w:adjustRightInd w:val="0"/>
        <w:ind w:firstLine="540"/>
        <w:jc w:val="both"/>
      </w:pPr>
      <w:r w:rsidRPr="009275D2">
        <w:t>Порядок использования бюджетных ассигнований резервного фонда местной администрации, предусмотренного в составе местного бюджета, устанавливается местной администрацией.</w:t>
      </w:r>
    </w:p>
    <w:p w14:paraId="5CCE3342" w14:textId="77777777" w:rsidR="0089448B" w:rsidRPr="009275D2" w:rsidRDefault="0089448B" w:rsidP="0089448B">
      <w:pPr>
        <w:widowControl w:val="0"/>
        <w:autoSpaceDE w:val="0"/>
        <w:autoSpaceDN w:val="0"/>
        <w:adjustRightInd w:val="0"/>
        <w:ind w:firstLine="540"/>
        <w:jc w:val="both"/>
      </w:pPr>
      <w:r w:rsidRPr="009275D2">
        <w:t>Отчет об использовании бюджетных ассигнований резервного фонда местных администраций прилагается к годовому отчету об исполнении соответствующего бюджета.</w:t>
      </w:r>
    </w:p>
    <w:p w14:paraId="6D91622F" w14:textId="77777777" w:rsidR="0089448B" w:rsidRPr="009275D2" w:rsidRDefault="0089448B" w:rsidP="0089448B">
      <w:pPr>
        <w:widowControl w:val="0"/>
        <w:autoSpaceDE w:val="0"/>
        <w:autoSpaceDN w:val="0"/>
        <w:adjustRightInd w:val="0"/>
        <w:ind w:firstLine="540"/>
        <w:jc w:val="both"/>
      </w:pPr>
    </w:p>
    <w:p w14:paraId="7D70A4E6" w14:textId="77777777" w:rsidR="0089448B" w:rsidRPr="009275D2" w:rsidRDefault="0089448B" w:rsidP="0089448B">
      <w:pPr>
        <w:widowControl w:val="0"/>
        <w:autoSpaceDE w:val="0"/>
        <w:autoSpaceDN w:val="0"/>
        <w:adjustRightInd w:val="0"/>
        <w:ind w:firstLine="540"/>
        <w:jc w:val="both"/>
      </w:pPr>
    </w:p>
    <w:p w14:paraId="65730742" w14:textId="77777777" w:rsidR="0089448B" w:rsidRPr="009275D2" w:rsidRDefault="0089448B" w:rsidP="0089448B">
      <w:pPr>
        <w:widowControl w:val="0"/>
        <w:autoSpaceDE w:val="0"/>
        <w:autoSpaceDN w:val="0"/>
        <w:adjustRightInd w:val="0"/>
        <w:ind w:firstLine="540"/>
        <w:jc w:val="both"/>
      </w:pPr>
      <w:r w:rsidRPr="009275D2">
        <w:t>Статья 13. Источники финансирования дефицита бюджета сельсовета</w:t>
      </w:r>
    </w:p>
    <w:p w14:paraId="08EA6AFD" w14:textId="77777777" w:rsidR="0089448B" w:rsidRPr="009275D2" w:rsidRDefault="0089448B" w:rsidP="0089448B">
      <w:pPr>
        <w:widowControl w:val="0"/>
        <w:autoSpaceDE w:val="0"/>
        <w:autoSpaceDN w:val="0"/>
        <w:adjustRightInd w:val="0"/>
        <w:ind w:firstLine="540"/>
        <w:jc w:val="both"/>
      </w:pPr>
    </w:p>
    <w:p w14:paraId="241710A1" w14:textId="77777777" w:rsidR="0089448B" w:rsidRPr="009275D2" w:rsidRDefault="0089448B" w:rsidP="0089448B">
      <w:pPr>
        <w:widowControl w:val="0"/>
        <w:autoSpaceDE w:val="0"/>
        <w:autoSpaceDN w:val="0"/>
        <w:adjustRightInd w:val="0"/>
        <w:ind w:firstLine="540"/>
        <w:jc w:val="both"/>
      </w:pPr>
    </w:p>
    <w:p w14:paraId="23E5A41E" w14:textId="77777777" w:rsidR="0089448B" w:rsidRPr="009275D2" w:rsidRDefault="0089448B" w:rsidP="0089448B">
      <w:pPr>
        <w:widowControl w:val="0"/>
        <w:autoSpaceDE w:val="0"/>
        <w:autoSpaceDN w:val="0"/>
        <w:adjustRightInd w:val="0"/>
        <w:ind w:firstLine="540"/>
        <w:jc w:val="both"/>
      </w:pPr>
      <w:r w:rsidRPr="009275D2">
        <w:t>В состав источников внутреннего финансирования дефицита местного бюджета включаются:</w:t>
      </w:r>
    </w:p>
    <w:p w14:paraId="3BD5CC25" w14:textId="77777777" w:rsidR="0089448B" w:rsidRPr="009275D2" w:rsidRDefault="0089448B" w:rsidP="0089448B">
      <w:pPr>
        <w:widowControl w:val="0"/>
        <w:autoSpaceDE w:val="0"/>
        <w:autoSpaceDN w:val="0"/>
        <w:adjustRightInd w:val="0"/>
        <w:ind w:firstLine="540"/>
        <w:jc w:val="both"/>
      </w:pPr>
      <w:r w:rsidRPr="009275D2">
        <w:t>разница между средствами, поступившими от размещения муниципальных ценных бумаг, номинальная стоимость которых указана в валюте Российской Федерации, и средствами, направленными на их погашение;</w:t>
      </w:r>
    </w:p>
    <w:p w14:paraId="14057897" w14:textId="77777777" w:rsidR="0089448B" w:rsidRPr="009275D2" w:rsidRDefault="0089448B" w:rsidP="0089448B">
      <w:pPr>
        <w:widowControl w:val="0"/>
        <w:autoSpaceDE w:val="0"/>
        <w:autoSpaceDN w:val="0"/>
        <w:adjustRightInd w:val="0"/>
        <w:ind w:firstLine="540"/>
        <w:jc w:val="both"/>
      </w:pPr>
      <w:r w:rsidRPr="009275D2">
        <w:t>разница между полученными и погашенными муниципальным образованием кредитами кредитных организаций в валюте Российской Федерации;</w:t>
      </w:r>
    </w:p>
    <w:p w14:paraId="30F007D5" w14:textId="77777777" w:rsidR="0089448B" w:rsidRPr="009275D2" w:rsidRDefault="0089448B" w:rsidP="0089448B">
      <w:pPr>
        <w:widowControl w:val="0"/>
        <w:autoSpaceDE w:val="0"/>
        <w:autoSpaceDN w:val="0"/>
        <w:adjustRightInd w:val="0"/>
        <w:ind w:firstLine="540"/>
        <w:jc w:val="both"/>
      </w:pPr>
      <w:r w:rsidRPr="009275D2">
        <w:t xml:space="preserve">разница между полученными и погашенными муниципальным образованием в валюте </w:t>
      </w:r>
      <w:r w:rsidRPr="009275D2">
        <w:lastRenderedPageBreak/>
        <w:t>Российской Федерации бюджетными кредитами, предоставленными местному бюджету другими бюджетами бюджетной системы Российской Федерации;</w:t>
      </w:r>
    </w:p>
    <w:p w14:paraId="03693B18" w14:textId="77777777" w:rsidR="0089448B" w:rsidRPr="009275D2" w:rsidRDefault="0089448B" w:rsidP="0089448B">
      <w:pPr>
        <w:widowControl w:val="0"/>
        <w:autoSpaceDE w:val="0"/>
        <w:autoSpaceDN w:val="0"/>
        <w:adjustRightInd w:val="0"/>
        <w:ind w:firstLine="540"/>
        <w:jc w:val="both"/>
      </w:pPr>
      <w:r w:rsidRPr="009275D2">
        <w:t>изменение остатков средств на счетах по учету средств местного бюджета в течение соответствующего финансового года;</w:t>
      </w:r>
    </w:p>
    <w:p w14:paraId="770CAA7C" w14:textId="77777777" w:rsidR="0089448B" w:rsidRPr="009275D2" w:rsidRDefault="0089448B" w:rsidP="0089448B">
      <w:pPr>
        <w:widowControl w:val="0"/>
        <w:autoSpaceDE w:val="0"/>
        <w:autoSpaceDN w:val="0"/>
        <w:adjustRightInd w:val="0"/>
        <w:ind w:firstLine="540"/>
        <w:jc w:val="both"/>
      </w:pPr>
      <w:r w:rsidRPr="009275D2">
        <w:t>иные источники внутреннего финансирования дефицита местного бюджета.</w:t>
      </w:r>
    </w:p>
    <w:p w14:paraId="3BF53BAD" w14:textId="77777777" w:rsidR="0089448B" w:rsidRPr="009275D2" w:rsidRDefault="0089448B" w:rsidP="0089448B">
      <w:pPr>
        <w:widowControl w:val="0"/>
        <w:autoSpaceDE w:val="0"/>
        <w:autoSpaceDN w:val="0"/>
        <w:adjustRightInd w:val="0"/>
        <w:ind w:firstLine="540"/>
        <w:jc w:val="both"/>
      </w:pPr>
      <w:r w:rsidRPr="009275D2">
        <w:t>В состав иных источников внутреннего финансирования дефицита местного бюджета включаются:</w:t>
      </w:r>
    </w:p>
    <w:p w14:paraId="49FF3397" w14:textId="77777777" w:rsidR="0089448B" w:rsidRPr="009275D2" w:rsidRDefault="0089448B" w:rsidP="0089448B">
      <w:pPr>
        <w:widowControl w:val="0"/>
        <w:autoSpaceDE w:val="0"/>
        <w:autoSpaceDN w:val="0"/>
        <w:adjustRightInd w:val="0"/>
        <w:ind w:firstLine="540"/>
        <w:jc w:val="both"/>
      </w:pPr>
      <w:r w:rsidRPr="009275D2">
        <w:t>поступления от продажи акций и иных форм участия в капитале, находящихся в собственности муниципального образования;</w:t>
      </w:r>
    </w:p>
    <w:p w14:paraId="5E6AF63B" w14:textId="77777777" w:rsidR="0089448B" w:rsidRPr="009275D2" w:rsidRDefault="0089448B" w:rsidP="0089448B">
      <w:pPr>
        <w:widowControl w:val="0"/>
        <w:autoSpaceDE w:val="0"/>
        <w:autoSpaceDN w:val="0"/>
        <w:adjustRightInd w:val="0"/>
        <w:ind w:firstLine="540"/>
        <w:jc w:val="both"/>
      </w:pPr>
      <w:r w:rsidRPr="009275D2">
        <w:t>курсовая разница по средствам местного бюджета;</w:t>
      </w:r>
    </w:p>
    <w:p w14:paraId="48750F1F" w14:textId="77777777" w:rsidR="0089448B" w:rsidRPr="009275D2" w:rsidRDefault="0089448B" w:rsidP="0089448B">
      <w:pPr>
        <w:widowControl w:val="0"/>
        <w:autoSpaceDE w:val="0"/>
        <w:autoSpaceDN w:val="0"/>
        <w:adjustRightInd w:val="0"/>
        <w:ind w:firstLine="540"/>
        <w:jc w:val="both"/>
      </w:pPr>
      <w:r w:rsidRPr="009275D2">
        <w:t xml:space="preserve">объем средств, направляемых на исполнение гарантий муниципального образования в валюте Российской </w:t>
      </w:r>
      <w:proofErr w:type="gramStart"/>
      <w:r w:rsidRPr="009275D2">
        <w:t>Федерации, в случае, если</w:t>
      </w:r>
      <w:proofErr w:type="gramEnd"/>
      <w:r w:rsidRPr="009275D2">
        <w:t xml:space="preserve"> исполнение гарантом муниципальных гарантий ведет к возникновению права регрессного требования гаранта к принципалу либо обусловлено уступкой гаранту прав требования бенефициара к принципалу;</w:t>
      </w:r>
    </w:p>
    <w:p w14:paraId="4DD2025C" w14:textId="77777777" w:rsidR="0089448B" w:rsidRPr="009275D2" w:rsidRDefault="0089448B" w:rsidP="0089448B">
      <w:pPr>
        <w:widowControl w:val="0"/>
        <w:autoSpaceDE w:val="0"/>
        <w:autoSpaceDN w:val="0"/>
        <w:adjustRightInd w:val="0"/>
        <w:ind w:firstLine="540"/>
        <w:jc w:val="both"/>
      </w:pPr>
      <w:r w:rsidRPr="009275D2">
        <w:t>объем средств, направляемых на погашение иных долговых обязательств муниципального образования в валюте Российской Федерации;</w:t>
      </w:r>
    </w:p>
    <w:p w14:paraId="0CB1650F" w14:textId="77777777" w:rsidR="0089448B" w:rsidRPr="009275D2" w:rsidRDefault="0089448B" w:rsidP="0089448B">
      <w:pPr>
        <w:widowControl w:val="0"/>
        <w:autoSpaceDE w:val="0"/>
        <w:autoSpaceDN w:val="0"/>
        <w:adjustRightInd w:val="0"/>
        <w:ind w:firstLine="540"/>
        <w:jc w:val="both"/>
      </w:pPr>
      <w:r w:rsidRPr="009275D2">
        <w:t>разница между средствами, полученными от возврата предоставленных из местного бюджета юридическим лицам бюджетных кредитов, и суммой предоставленных из местного бюджета юридическим лицам бюджетных кредитов в валюте Российской Федерации;</w:t>
      </w:r>
    </w:p>
    <w:p w14:paraId="0C7E9791" w14:textId="77777777" w:rsidR="0089448B" w:rsidRPr="009275D2" w:rsidRDefault="0089448B" w:rsidP="0089448B">
      <w:pPr>
        <w:widowControl w:val="0"/>
        <w:autoSpaceDE w:val="0"/>
        <w:autoSpaceDN w:val="0"/>
        <w:adjustRightInd w:val="0"/>
        <w:ind w:firstLine="540"/>
        <w:jc w:val="both"/>
      </w:pPr>
      <w:r w:rsidRPr="009275D2">
        <w:t>разница между средствами, полученными от возврата предоставленных из местного бюджета другим бюджетам бюджетной системы Российской Федерации бюджетных кредитов, и суммой предоставленных из местного бюджета другим бюджетам бюджетной системы Российской Федерации бюджетных кредитов в валюте Российской Федерации;</w:t>
      </w:r>
    </w:p>
    <w:p w14:paraId="6F89421B" w14:textId="77777777" w:rsidR="0089448B" w:rsidRPr="009275D2" w:rsidRDefault="0089448B" w:rsidP="0089448B">
      <w:pPr>
        <w:widowControl w:val="0"/>
        <w:autoSpaceDE w:val="0"/>
        <w:autoSpaceDN w:val="0"/>
        <w:adjustRightInd w:val="0"/>
        <w:ind w:firstLine="540"/>
        <w:jc w:val="both"/>
      </w:pPr>
      <w:r w:rsidRPr="009275D2">
        <w:t>разница между средствами, перечисленными с единого счета по учету средств местного бюджета, и средствами, зачисленными на единый счет по учету средств местного бюджета, при проведении операций по управлению остатками средств на едином счете по учету средств местного бюджета.</w:t>
      </w:r>
    </w:p>
    <w:p w14:paraId="7FB9FAFE" w14:textId="77777777" w:rsidR="0089448B" w:rsidRPr="009275D2" w:rsidRDefault="0089448B" w:rsidP="0089448B">
      <w:pPr>
        <w:pStyle w:val="a6"/>
        <w:spacing w:before="0" w:beforeAutospacing="0" w:after="0" w:afterAutospacing="0"/>
        <w:ind w:firstLine="708"/>
        <w:jc w:val="both"/>
      </w:pPr>
    </w:p>
    <w:p w14:paraId="1CDEE5C6" w14:textId="77777777" w:rsidR="0089448B" w:rsidRPr="009275D2" w:rsidRDefault="0089448B" w:rsidP="0089448B">
      <w:pPr>
        <w:pStyle w:val="a6"/>
        <w:spacing w:before="0" w:beforeAutospacing="0" w:after="0" w:afterAutospacing="0"/>
        <w:ind w:firstLine="708"/>
        <w:jc w:val="both"/>
      </w:pPr>
    </w:p>
    <w:p w14:paraId="2E21AE61" w14:textId="77777777" w:rsidR="0089448B" w:rsidRPr="009275D2" w:rsidRDefault="0089448B" w:rsidP="0089448B">
      <w:pPr>
        <w:pStyle w:val="a6"/>
        <w:spacing w:before="0" w:beforeAutospacing="0" w:after="0" w:afterAutospacing="0"/>
        <w:ind w:firstLine="708"/>
        <w:jc w:val="both"/>
      </w:pPr>
      <w:r w:rsidRPr="009275D2">
        <w:rPr>
          <w:rStyle w:val="ab"/>
        </w:rPr>
        <w:t xml:space="preserve">Статья 14. Документы и материалы, представляемые в Собрание депутатов района одновременно с проектом решения о </w:t>
      </w:r>
      <w:r w:rsidRPr="009275D2">
        <w:rPr>
          <w:rStyle w:val="ab"/>
          <w:color w:val="FF6600"/>
        </w:rPr>
        <w:t>  </w:t>
      </w:r>
      <w:r w:rsidRPr="009275D2">
        <w:rPr>
          <w:rStyle w:val="ab"/>
        </w:rPr>
        <w:t>бюджете</w:t>
      </w:r>
    </w:p>
    <w:p w14:paraId="5D2B83B9" w14:textId="77777777" w:rsidR="0089448B" w:rsidRPr="009275D2" w:rsidRDefault="0089448B" w:rsidP="0089448B">
      <w:pPr>
        <w:pStyle w:val="a6"/>
        <w:spacing w:before="0" w:beforeAutospacing="0" w:after="0" w:afterAutospacing="0"/>
        <w:ind w:firstLine="708"/>
        <w:jc w:val="both"/>
      </w:pPr>
      <w:r w:rsidRPr="009275D2">
        <w:t>Одновременно с проектом решения о бюджете сельсовета на очередной финансовый год и плановый период в Собрание  депутатов сельсовета представляются:</w:t>
      </w:r>
    </w:p>
    <w:p w14:paraId="69692ACB" w14:textId="77777777" w:rsidR="0089448B" w:rsidRPr="009275D2" w:rsidRDefault="0089448B" w:rsidP="0089448B">
      <w:pPr>
        <w:pStyle w:val="a6"/>
        <w:spacing w:before="0" w:beforeAutospacing="0" w:after="0" w:afterAutospacing="0"/>
        <w:ind w:firstLine="709"/>
        <w:jc w:val="both"/>
      </w:pPr>
      <w:r w:rsidRPr="009275D2">
        <w:t>1)   основные направления бюджетной и налоговой политики;</w:t>
      </w:r>
    </w:p>
    <w:p w14:paraId="029B9EBE" w14:textId="77777777" w:rsidR="0089448B" w:rsidRPr="009275D2" w:rsidRDefault="0089448B" w:rsidP="0089448B">
      <w:pPr>
        <w:pStyle w:val="a6"/>
        <w:spacing w:before="0" w:beforeAutospacing="0" w:after="0" w:afterAutospacing="0"/>
        <w:ind w:firstLine="709"/>
        <w:jc w:val="both"/>
      </w:pPr>
      <w:r w:rsidRPr="009275D2">
        <w:t xml:space="preserve">2) предварительные итоги социально-экономического развития сельсовета  за истекший период текущего финансового года и ожидаемые итоги социально-экономического развития </w:t>
      </w:r>
      <w:r>
        <w:t>Прутского</w:t>
      </w:r>
      <w:r w:rsidRPr="009275D2">
        <w:t xml:space="preserve"> сельсовета за текущий финансовый год;</w:t>
      </w:r>
    </w:p>
    <w:p w14:paraId="27258F34" w14:textId="77777777" w:rsidR="0089448B" w:rsidRPr="009275D2" w:rsidRDefault="0089448B" w:rsidP="0089448B">
      <w:pPr>
        <w:pStyle w:val="a6"/>
        <w:spacing w:before="0" w:beforeAutospacing="0" w:after="0" w:afterAutospacing="0"/>
        <w:ind w:firstLine="709"/>
        <w:jc w:val="both"/>
      </w:pPr>
      <w:r w:rsidRPr="009275D2">
        <w:t>3) прогноз социально-экономического развития Прутского  сельсовета;</w:t>
      </w:r>
    </w:p>
    <w:p w14:paraId="66F38FDD" w14:textId="77777777" w:rsidR="0089448B" w:rsidRPr="009275D2" w:rsidRDefault="0089448B" w:rsidP="0089448B">
      <w:pPr>
        <w:pStyle w:val="a6"/>
        <w:spacing w:before="0" w:beforeAutospacing="0" w:after="0" w:afterAutospacing="0"/>
        <w:ind w:firstLine="709"/>
        <w:jc w:val="both"/>
      </w:pPr>
      <w:r w:rsidRPr="009275D2">
        <w:t xml:space="preserve">4) прогноз основных характеристик (общий объем доходов, общий объем расходов, дефицита (профицита) бюджета) консолидированного бюджета </w:t>
      </w:r>
      <w:r>
        <w:t>Прутского</w:t>
      </w:r>
      <w:r w:rsidRPr="009275D2">
        <w:t xml:space="preserve"> сельсовета на очередной финансовый год и плановый период;</w:t>
      </w:r>
    </w:p>
    <w:p w14:paraId="28E2F730" w14:textId="77777777" w:rsidR="0089448B" w:rsidRPr="009275D2" w:rsidRDefault="0089448B" w:rsidP="0089448B">
      <w:pPr>
        <w:pStyle w:val="a6"/>
        <w:spacing w:before="0" w:beforeAutospacing="0" w:after="0" w:afterAutospacing="0"/>
        <w:ind w:firstLine="709"/>
        <w:jc w:val="both"/>
      </w:pPr>
      <w:r w:rsidRPr="009275D2">
        <w:t>5) пояснительная записка, содержащая, в том числе, информацию о доходах и расходах  бюджета;</w:t>
      </w:r>
    </w:p>
    <w:p w14:paraId="2631C77A" w14:textId="77777777" w:rsidR="0089448B" w:rsidRPr="009275D2" w:rsidRDefault="0089448B" w:rsidP="0089448B">
      <w:pPr>
        <w:pStyle w:val="a6"/>
        <w:spacing w:before="0" w:beforeAutospacing="0" w:after="0" w:afterAutospacing="0"/>
        <w:ind w:firstLine="709"/>
        <w:jc w:val="both"/>
      </w:pPr>
      <w:r w:rsidRPr="009275D2">
        <w:t>6) методики (проекты методик) распределения межбюджетных трансфертов;</w:t>
      </w:r>
    </w:p>
    <w:p w14:paraId="5EBE6165" w14:textId="77777777" w:rsidR="0089448B" w:rsidRPr="009275D2" w:rsidRDefault="0089448B" w:rsidP="0089448B">
      <w:pPr>
        <w:pStyle w:val="a6"/>
        <w:spacing w:before="0" w:beforeAutospacing="0" w:after="0" w:afterAutospacing="0"/>
        <w:ind w:firstLine="709"/>
        <w:jc w:val="both"/>
      </w:pPr>
      <w:r w:rsidRPr="009275D2">
        <w:t>7) проект распределения капитальных вложений в объекты муниципальной собственности по отраслям и направлениям;</w:t>
      </w:r>
    </w:p>
    <w:p w14:paraId="48AB43DF" w14:textId="77777777" w:rsidR="0089448B" w:rsidRPr="009275D2" w:rsidRDefault="0089448B" w:rsidP="0089448B">
      <w:pPr>
        <w:pStyle w:val="a6"/>
        <w:spacing w:before="0" w:beforeAutospacing="0" w:after="0" w:afterAutospacing="0"/>
        <w:ind w:firstLine="709"/>
        <w:jc w:val="both"/>
      </w:pPr>
      <w:r w:rsidRPr="009275D2">
        <w:t>8) верхний предел муниципального внутреннего долга на 1 января года, следующего за очередным финансовым годом и каждым годом планового периода;</w:t>
      </w:r>
    </w:p>
    <w:p w14:paraId="6D57963B" w14:textId="77777777" w:rsidR="0089448B" w:rsidRPr="009275D2" w:rsidRDefault="0089448B" w:rsidP="0089448B">
      <w:pPr>
        <w:pStyle w:val="a6"/>
        <w:spacing w:before="0" w:beforeAutospacing="0" w:after="0" w:afterAutospacing="0"/>
        <w:ind w:firstLine="709"/>
        <w:jc w:val="both"/>
      </w:pPr>
      <w:r w:rsidRPr="009275D2">
        <w:t>9) оценка ожидаемого исполнения бюджета сельсовета на текущий финансовый год;</w:t>
      </w:r>
    </w:p>
    <w:p w14:paraId="542B3591" w14:textId="77777777" w:rsidR="0089448B" w:rsidRPr="009275D2" w:rsidRDefault="0089448B" w:rsidP="0089448B">
      <w:pPr>
        <w:pStyle w:val="a6"/>
        <w:spacing w:before="0" w:beforeAutospacing="0" w:after="0" w:afterAutospacing="0"/>
        <w:ind w:firstLine="709"/>
        <w:jc w:val="both"/>
      </w:pPr>
      <w:r w:rsidRPr="009275D2">
        <w:t xml:space="preserve">10)  предложенные представительными органами,  органами внешнего муниципального финансового контроля проекты бюджетных смет указанных органов, </w:t>
      </w:r>
      <w:r w:rsidRPr="009275D2">
        <w:lastRenderedPageBreak/>
        <w:t>представляемые в случае возникновения разногласий с финансовым органом в отношении указанных бюджетных смет;</w:t>
      </w:r>
    </w:p>
    <w:p w14:paraId="18B2D751" w14:textId="77777777" w:rsidR="0089448B" w:rsidRPr="009275D2" w:rsidRDefault="0089448B" w:rsidP="0089448B">
      <w:pPr>
        <w:pStyle w:val="a6"/>
        <w:spacing w:before="0" w:beforeAutospacing="0" w:after="0" w:afterAutospacing="0"/>
        <w:ind w:firstLine="709"/>
        <w:jc w:val="both"/>
      </w:pPr>
      <w:r w:rsidRPr="009275D2">
        <w:t>11) иные документы и материалы.</w:t>
      </w:r>
    </w:p>
    <w:p w14:paraId="1FFAF786" w14:textId="77777777" w:rsidR="0089448B" w:rsidRPr="009275D2" w:rsidRDefault="0089448B" w:rsidP="0089448B">
      <w:pPr>
        <w:pStyle w:val="a6"/>
        <w:spacing w:before="0" w:beforeAutospacing="0" w:after="120" w:afterAutospacing="0"/>
        <w:ind w:left="703"/>
        <w:jc w:val="both"/>
      </w:pPr>
      <w:r w:rsidRPr="009275D2">
        <w:t>12) реестр источников доходов бюджета сельсовета.»</w:t>
      </w:r>
    </w:p>
    <w:p w14:paraId="79F692E3" w14:textId="77777777" w:rsidR="0089448B" w:rsidRPr="009275D2" w:rsidRDefault="0089448B" w:rsidP="0089448B">
      <w:pPr>
        <w:pStyle w:val="a6"/>
        <w:spacing w:before="0" w:beforeAutospacing="0" w:after="0" w:afterAutospacing="0"/>
        <w:ind w:firstLine="708"/>
        <w:jc w:val="both"/>
      </w:pPr>
      <w:r w:rsidRPr="009275D2">
        <w:rPr>
          <w:rStyle w:val="ab"/>
        </w:rPr>
        <w:t>Статья 15. Внесение проекта решения о бюджете сельсовета в Собрание депутатов сельсовета.</w:t>
      </w:r>
    </w:p>
    <w:p w14:paraId="036E0C0C" w14:textId="77777777" w:rsidR="0089448B" w:rsidRPr="009275D2" w:rsidRDefault="0089448B" w:rsidP="0089448B">
      <w:pPr>
        <w:pStyle w:val="a6"/>
        <w:spacing w:before="0" w:beforeAutospacing="0" w:after="0" w:afterAutospacing="0"/>
        <w:ind w:left="1068"/>
        <w:jc w:val="both"/>
      </w:pPr>
      <w:r w:rsidRPr="009275D2">
        <w:t>«Глава сельсовета вносит в Собрание депутатов проект решения  о бюджете сельсовета на очередной финансовый год и плановый период не позднее 15 ноября текущего года с документами и материалами, указанными в статьях 11 и 12 настоящего Положения».</w:t>
      </w:r>
    </w:p>
    <w:p w14:paraId="2FD0EC52" w14:textId="77777777" w:rsidR="0089448B" w:rsidRPr="009275D2" w:rsidRDefault="0089448B" w:rsidP="0089448B">
      <w:pPr>
        <w:pStyle w:val="a6"/>
        <w:spacing w:before="0" w:beforeAutospacing="0" w:after="0" w:afterAutospacing="0"/>
        <w:ind w:left="708"/>
        <w:jc w:val="both"/>
      </w:pPr>
    </w:p>
    <w:p w14:paraId="7D06D5F5" w14:textId="77777777" w:rsidR="0089448B" w:rsidRPr="009275D2" w:rsidRDefault="0089448B" w:rsidP="0089448B">
      <w:pPr>
        <w:pStyle w:val="a6"/>
        <w:spacing w:before="0" w:beforeAutospacing="0" w:after="0" w:afterAutospacing="0"/>
        <w:ind w:left="1068"/>
        <w:jc w:val="both"/>
      </w:pPr>
    </w:p>
    <w:p w14:paraId="0A4B25D9" w14:textId="77777777" w:rsidR="0089448B" w:rsidRPr="009275D2" w:rsidRDefault="0089448B" w:rsidP="0089448B">
      <w:pPr>
        <w:pStyle w:val="a6"/>
        <w:spacing w:before="0" w:beforeAutospacing="0" w:after="0" w:afterAutospacing="0"/>
        <w:ind w:firstLine="708"/>
        <w:jc w:val="both"/>
      </w:pPr>
      <w:r w:rsidRPr="009275D2">
        <w:rPr>
          <w:rStyle w:val="ab"/>
        </w:rPr>
        <w:t>Статья 16. Порядок рассмотрения проекта решения  о  бюджете сельсовета Собранием депутатов сельсовета.</w:t>
      </w:r>
    </w:p>
    <w:p w14:paraId="7FF7A376" w14:textId="77777777" w:rsidR="0089448B" w:rsidRPr="00E60787" w:rsidRDefault="0089448B" w:rsidP="0089448B">
      <w:pPr>
        <w:pStyle w:val="a6"/>
        <w:spacing w:before="0" w:beforeAutospacing="0" w:after="0" w:afterAutospacing="0"/>
        <w:jc w:val="both"/>
        <w:rPr>
          <w:b/>
        </w:rPr>
      </w:pPr>
      <w:r w:rsidRPr="009275D2">
        <w:rPr>
          <w:rStyle w:val="ab"/>
        </w:rPr>
        <w:t xml:space="preserve">         </w:t>
      </w:r>
      <w:r w:rsidRPr="00E60787">
        <w:rPr>
          <w:rStyle w:val="ab"/>
          <w:b w:val="0"/>
        </w:rPr>
        <w:t xml:space="preserve">1. Собрание депутатов сельсовета рассматривает проект  решения о  бюджете сельсовета  на очередной финансовый </w:t>
      </w:r>
      <w:r w:rsidRPr="00E60787">
        <w:rPr>
          <w:rStyle w:val="ab"/>
          <w:b w:val="0"/>
          <w:color w:val="000000"/>
        </w:rPr>
        <w:t>год и плановый период</w:t>
      </w:r>
      <w:r w:rsidRPr="00E60787">
        <w:rPr>
          <w:rStyle w:val="ab"/>
          <w:b w:val="0"/>
        </w:rPr>
        <w:t xml:space="preserve"> в одном чтении.</w:t>
      </w:r>
    </w:p>
    <w:p w14:paraId="5A46D775" w14:textId="77777777" w:rsidR="0089448B" w:rsidRPr="00E60787" w:rsidRDefault="0089448B" w:rsidP="0089448B">
      <w:pPr>
        <w:pStyle w:val="a6"/>
        <w:spacing w:before="0" w:beforeAutospacing="0" w:after="0" w:afterAutospacing="0"/>
        <w:jc w:val="both"/>
        <w:rPr>
          <w:b/>
        </w:rPr>
      </w:pPr>
      <w:r w:rsidRPr="00E60787">
        <w:rPr>
          <w:rStyle w:val="ab"/>
          <w:b w:val="0"/>
        </w:rPr>
        <w:t>         2. Документы и материалы, указанные в статье 12 настоящего решения, подлежат регистрации в Собрании депутатов сельсовета в установленном порядке и направляются в комиссию по бюджету и социальной  политике.</w:t>
      </w:r>
    </w:p>
    <w:p w14:paraId="6AC48B6D" w14:textId="77777777" w:rsidR="0089448B" w:rsidRPr="00E60787" w:rsidRDefault="0089448B" w:rsidP="0089448B">
      <w:pPr>
        <w:pStyle w:val="a6"/>
        <w:spacing w:before="0" w:beforeAutospacing="0" w:after="0" w:afterAutospacing="0"/>
        <w:ind w:firstLine="708"/>
        <w:jc w:val="both"/>
        <w:rPr>
          <w:b/>
        </w:rPr>
      </w:pPr>
      <w:r w:rsidRPr="00E60787">
        <w:rPr>
          <w:rStyle w:val="ab"/>
          <w:b w:val="0"/>
        </w:rPr>
        <w:t>Комиссия по бюджету и социальной политике,  в течение  двух рабочих дней представляет справку председателю Собрания депутатов сельсовета о соответствии представленных материалов требованиям бюджетного кодекса РФ и настоящего</w:t>
      </w:r>
      <w:r w:rsidRPr="009275D2">
        <w:rPr>
          <w:rStyle w:val="ab"/>
        </w:rPr>
        <w:t xml:space="preserve"> </w:t>
      </w:r>
      <w:r w:rsidRPr="00E60787">
        <w:rPr>
          <w:rStyle w:val="ab"/>
          <w:b w:val="0"/>
        </w:rPr>
        <w:t>решения.</w:t>
      </w:r>
    </w:p>
    <w:p w14:paraId="1125D255" w14:textId="77777777" w:rsidR="0089448B" w:rsidRPr="00E60787" w:rsidRDefault="0089448B" w:rsidP="0089448B">
      <w:pPr>
        <w:pStyle w:val="a6"/>
        <w:spacing w:before="0" w:beforeAutospacing="0" w:after="0" w:afterAutospacing="0"/>
        <w:ind w:firstLine="708"/>
        <w:jc w:val="both"/>
        <w:rPr>
          <w:b/>
        </w:rPr>
      </w:pPr>
      <w:r w:rsidRPr="009275D2">
        <w:rPr>
          <w:rStyle w:val="ab"/>
        </w:rPr>
        <w:t xml:space="preserve">3. </w:t>
      </w:r>
      <w:r w:rsidRPr="00E60787">
        <w:rPr>
          <w:rStyle w:val="ab"/>
          <w:b w:val="0"/>
        </w:rPr>
        <w:t>В течение двух рабочих дней после представления справки комиссией по бюджету и социальной политике председатель Собрания депутатов принимает решение о принятии к рассмотрению проекта решения о бюджете сельсовета и представленных одновременно с ним материалов и документов либо о возврате их в Администрацию сельсовета на доработку, если состав представленных документов и материалов не соответствует требованиям бюджетного законодательства РФ и настоящего Решения.</w:t>
      </w:r>
    </w:p>
    <w:p w14:paraId="7302B269" w14:textId="77777777" w:rsidR="0089448B" w:rsidRPr="00E60787" w:rsidRDefault="0089448B" w:rsidP="0089448B">
      <w:pPr>
        <w:pStyle w:val="a6"/>
        <w:spacing w:before="0" w:beforeAutospacing="0" w:after="0" w:afterAutospacing="0"/>
        <w:ind w:firstLine="708"/>
        <w:jc w:val="both"/>
        <w:rPr>
          <w:b/>
        </w:rPr>
      </w:pPr>
      <w:r w:rsidRPr="00E60787">
        <w:rPr>
          <w:rStyle w:val="ab"/>
          <w:b w:val="0"/>
        </w:rPr>
        <w:t>Доработанное Решение  со всеми необходимыми документами и материалами повторно вносится в Собрание депутатов сельсовета в течении 3 рабочих дней со дня возврата.</w:t>
      </w:r>
    </w:p>
    <w:p w14:paraId="49835470" w14:textId="77777777" w:rsidR="0089448B" w:rsidRPr="009275D2" w:rsidRDefault="0089448B" w:rsidP="0089448B">
      <w:pPr>
        <w:pStyle w:val="a6"/>
        <w:spacing w:before="0" w:beforeAutospacing="0" w:after="0" w:afterAutospacing="0"/>
        <w:ind w:firstLine="708"/>
        <w:jc w:val="both"/>
      </w:pPr>
      <w:r w:rsidRPr="009275D2">
        <w:rPr>
          <w:rStyle w:val="ab"/>
        </w:rPr>
        <w:t>4. Проект решения  о  бюджете сельсовета направляется председателем комиссии по бюджету и социальной  политике  в Собрание депутатов для внесения замечаний и предложений.</w:t>
      </w:r>
    </w:p>
    <w:p w14:paraId="4E4B34EA" w14:textId="77777777" w:rsidR="0089448B" w:rsidRPr="009275D2" w:rsidRDefault="0089448B" w:rsidP="0089448B">
      <w:pPr>
        <w:pStyle w:val="a6"/>
        <w:spacing w:before="0" w:beforeAutospacing="0" w:after="0" w:afterAutospacing="0"/>
        <w:ind w:firstLine="708"/>
        <w:jc w:val="both"/>
      </w:pPr>
      <w:r w:rsidRPr="009275D2">
        <w:rPr>
          <w:rStyle w:val="ab"/>
        </w:rPr>
        <w:t xml:space="preserve">5. Головным органом по проекту решения о  бюджете  сельсовета является Собрание депутатов сельсовета.  </w:t>
      </w:r>
    </w:p>
    <w:p w14:paraId="3639C1E3" w14:textId="77777777" w:rsidR="0089448B" w:rsidRPr="009275D2" w:rsidRDefault="0089448B" w:rsidP="0089448B">
      <w:pPr>
        <w:pStyle w:val="a6"/>
        <w:spacing w:before="0" w:beforeAutospacing="0" w:after="0" w:afterAutospacing="0"/>
        <w:ind w:firstLine="708"/>
        <w:jc w:val="both"/>
      </w:pPr>
      <w:r w:rsidRPr="009275D2">
        <w:rPr>
          <w:rStyle w:val="ab"/>
        </w:rPr>
        <w:t>Статья 17. Публичные слушания по проекту решения  о  бюджете  сельсовета на очередной финансовый год и плановый период.</w:t>
      </w:r>
    </w:p>
    <w:p w14:paraId="60CFE2E0" w14:textId="77777777" w:rsidR="0089448B" w:rsidRPr="009275D2" w:rsidRDefault="0089448B" w:rsidP="0089448B">
      <w:pPr>
        <w:pStyle w:val="a6"/>
        <w:spacing w:before="0" w:beforeAutospacing="0" w:after="0" w:afterAutospacing="0"/>
        <w:ind w:firstLine="708"/>
        <w:jc w:val="both"/>
      </w:pPr>
      <w:r w:rsidRPr="009275D2">
        <w:t>1.Проект решения  о  бюджете  сельсовета на очередной финансовый год и плановый период подлежит открытому обсуждению в ходе публичных слушаний.</w:t>
      </w:r>
    </w:p>
    <w:p w14:paraId="223F9B2C" w14:textId="77777777" w:rsidR="0089448B" w:rsidRPr="009275D2" w:rsidRDefault="0089448B" w:rsidP="0089448B">
      <w:pPr>
        <w:pStyle w:val="a6"/>
        <w:spacing w:before="0" w:beforeAutospacing="0" w:after="0" w:afterAutospacing="0"/>
        <w:ind w:firstLine="708"/>
        <w:jc w:val="both"/>
      </w:pPr>
      <w:r w:rsidRPr="009275D2">
        <w:t>2. Результаты (итоги) публичных слушаний принимаются во внимание при принятии проекта  бюджета сельсовета.</w:t>
      </w:r>
    </w:p>
    <w:p w14:paraId="7D309AC2" w14:textId="77777777" w:rsidR="0089448B" w:rsidRPr="009275D2" w:rsidRDefault="0089448B" w:rsidP="0089448B">
      <w:pPr>
        <w:pStyle w:val="a6"/>
        <w:spacing w:before="0" w:beforeAutospacing="0" w:after="0" w:afterAutospacing="0"/>
        <w:ind w:firstLine="708"/>
        <w:jc w:val="both"/>
      </w:pPr>
      <w:r w:rsidRPr="009275D2">
        <w:rPr>
          <w:rStyle w:val="ab"/>
        </w:rPr>
        <w:t>Статья 18. Рассмотрение проекта решения  о бюджете сельсовета на очередной финансовый год и плановый период.</w:t>
      </w:r>
    </w:p>
    <w:p w14:paraId="4CADF205" w14:textId="77777777" w:rsidR="0089448B" w:rsidRPr="009275D2" w:rsidRDefault="0089448B" w:rsidP="0089448B">
      <w:pPr>
        <w:pStyle w:val="a6"/>
        <w:spacing w:before="0" w:beforeAutospacing="0" w:after="0" w:afterAutospacing="0"/>
        <w:jc w:val="both"/>
      </w:pPr>
      <w:r w:rsidRPr="009275D2">
        <w:t>         1. В течение 10 рабочих дней со дня принятия решения о принятии к рассмотрению проекта решения, постоянные комиссии обсуждают проект решения, готовят замечания и свод поправок к проекту решения  в виде приложения к указанному решению.</w:t>
      </w:r>
    </w:p>
    <w:p w14:paraId="482A993C" w14:textId="77777777" w:rsidR="0089448B" w:rsidRPr="009275D2" w:rsidRDefault="0089448B" w:rsidP="0089448B">
      <w:pPr>
        <w:pStyle w:val="a6"/>
        <w:spacing w:before="0" w:beforeAutospacing="0" w:after="0" w:afterAutospacing="0"/>
        <w:ind w:firstLine="708"/>
        <w:jc w:val="both"/>
      </w:pPr>
      <w:r w:rsidRPr="009275D2">
        <w:t>2. Рассмотрение на сессии Собрания депутатов сельсовета проекта решения  о  бюджете сельсовета на очередной финансовый год и плановый период осуществляется в порядке, установленном регламентом Собрания депутатов сельсовета.</w:t>
      </w:r>
    </w:p>
    <w:p w14:paraId="25457076" w14:textId="77777777" w:rsidR="0089448B" w:rsidRPr="009275D2" w:rsidRDefault="0089448B" w:rsidP="0089448B">
      <w:pPr>
        <w:pStyle w:val="a6"/>
        <w:spacing w:before="0" w:beforeAutospacing="0" w:after="0" w:afterAutospacing="0"/>
        <w:ind w:firstLine="708"/>
        <w:jc w:val="both"/>
      </w:pPr>
      <w:r w:rsidRPr="009275D2">
        <w:lastRenderedPageBreak/>
        <w:t>3. Если по итогам голосования решения о принятии решения  не набрало необходимого числа голосов, то  Собрание депутатов сельсовета принимает одно из следующих решений:</w:t>
      </w:r>
    </w:p>
    <w:p w14:paraId="73F8144A" w14:textId="77777777" w:rsidR="0089448B" w:rsidRPr="009275D2" w:rsidRDefault="0089448B" w:rsidP="0089448B">
      <w:pPr>
        <w:pStyle w:val="a6"/>
        <w:spacing w:before="0" w:beforeAutospacing="0" w:after="0" w:afterAutospacing="0"/>
        <w:ind w:firstLine="720"/>
        <w:jc w:val="both"/>
      </w:pPr>
      <w:r w:rsidRPr="009275D2">
        <w:t>а) О создании согласительной комиссии из равного количества депутатов  Собрания депутатов сельсовета  и представителей Администрации сельсовета, которая в течение 15 рабочих дней разрабатывает согласованный вариант уточненных показателей решения  бюджета сельсовета, после чего Глава сельсовета вносит решение  о бюджете сельсовета для рассмотрения на сессии.</w:t>
      </w:r>
    </w:p>
    <w:p w14:paraId="0F2F4848" w14:textId="77777777" w:rsidR="0089448B" w:rsidRPr="009275D2" w:rsidRDefault="0089448B" w:rsidP="0089448B">
      <w:pPr>
        <w:pStyle w:val="a6"/>
        <w:spacing w:before="0" w:beforeAutospacing="0" w:after="0" w:afterAutospacing="0"/>
        <w:ind w:firstLine="720"/>
        <w:jc w:val="both"/>
      </w:pPr>
      <w:r w:rsidRPr="009275D2">
        <w:t>Собрание депутатов сельсовета рассматривает внесенное решение без рассмотрения в комиссиях.</w:t>
      </w:r>
    </w:p>
    <w:p w14:paraId="23F4AD20" w14:textId="77777777" w:rsidR="0089448B" w:rsidRPr="009275D2" w:rsidRDefault="0089448B" w:rsidP="0089448B">
      <w:pPr>
        <w:pStyle w:val="a6"/>
        <w:spacing w:before="0" w:beforeAutospacing="0" w:after="0" w:afterAutospacing="0"/>
        <w:ind w:firstLine="720"/>
        <w:jc w:val="both"/>
      </w:pPr>
      <w:r w:rsidRPr="009275D2">
        <w:t>б) О возвращении решения  в Администрацию сельсовета. В этом случае в течение 15 рабочих дней со дня получения Глава  сельсовета представляет решение  о  бюджете  сельсовета в новой  редакции с учетом замечаний Собрания депутатов сельсовета.</w:t>
      </w:r>
    </w:p>
    <w:p w14:paraId="7CA27C96" w14:textId="77777777" w:rsidR="0089448B" w:rsidRPr="009275D2" w:rsidRDefault="0089448B" w:rsidP="0089448B">
      <w:pPr>
        <w:pStyle w:val="a6"/>
        <w:spacing w:before="0" w:beforeAutospacing="0" w:after="0" w:afterAutospacing="0"/>
        <w:ind w:firstLine="720"/>
        <w:jc w:val="both"/>
      </w:pPr>
      <w:r w:rsidRPr="009275D2">
        <w:t>6. Решение о бюджете сельсовета на очередной финансовый год и плановый период должно вступать в силу с 1 января очередного финансового года.</w:t>
      </w:r>
    </w:p>
    <w:p w14:paraId="00929024" w14:textId="77777777" w:rsidR="0089448B" w:rsidRPr="009275D2" w:rsidRDefault="0089448B" w:rsidP="0089448B">
      <w:pPr>
        <w:pStyle w:val="a6"/>
        <w:spacing w:before="0" w:beforeAutospacing="0" w:after="0" w:afterAutospacing="0"/>
        <w:ind w:firstLine="708"/>
        <w:jc w:val="both"/>
      </w:pPr>
      <w:r w:rsidRPr="009275D2">
        <w:t>5. Бюджетная роспись составляется главным распорядителем бюджетных средств по распорядителям и получателям бюджетных средств на основе утвержденного бюджета в соответствии с функциональной и экономической классификациями расходов бюджетов РФ с поквартальной разбивкой и представляется в бухгалтерию Администрации  сельсовета в течение 10 дней со дня утверждения бюджета.</w:t>
      </w:r>
    </w:p>
    <w:p w14:paraId="11B05C1E" w14:textId="77777777" w:rsidR="0089448B" w:rsidRPr="009275D2" w:rsidRDefault="0089448B" w:rsidP="0089448B">
      <w:pPr>
        <w:pStyle w:val="a6"/>
        <w:spacing w:before="0" w:beforeAutospacing="0" w:after="0" w:afterAutospacing="0"/>
        <w:ind w:firstLine="708"/>
        <w:jc w:val="both"/>
      </w:pPr>
      <w:r w:rsidRPr="009275D2">
        <w:rPr>
          <w:rStyle w:val="ab"/>
        </w:rPr>
        <w:t>Статья 19. Внесение изменений в решение о бюджете  сельсовета в текущем финансовом году</w:t>
      </w:r>
    </w:p>
    <w:p w14:paraId="35CAB6BA" w14:textId="77777777" w:rsidR="0089448B" w:rsidRPr="009275D2" w:rsidRDefault="0089448B" w:rsidP="0089448B">
      <w:pPr>
        <w:pStyle w:val="a6"/>
        <w:spacing w:before="0" w:beforeAutospacing="0" w:after="0" w:afterAutospacing="0"/>
        <w:ind w:firstLine="708"/>
        <w:jc w:val="both"/>
      </w:pPr>
      <w:r w:rsidRPr="009275D2">
        <w:t>1. Администрация сельсовета разрабатывает проекты решений Собрания депутатов о внесении изменений в решение о бюджете  сельсовета на текущий финансовый год и плановый период по вопросам, являющимся предметом правового регулирования решения о  бюджете  сельсовета.</w:t>
      </w:r>
    </w:p>
    <w:p w14:paraId="3CD0DC05" w14:textId="77777777" w:rsidR="0089448B" w:rsidRPr="009275D2" w:rsidRDefault="0089448B" w:rsidP="0089448B">
      <w:pPr>
        <w:pStyle w:val="a6"/>
        <w:spacing w:before="0" w:beforeAutospacing="0" w:after="0" w:afterAutospacing="0"/>
        <w:ind w:firstLine="708"/>
        <w:jc w:val="both"/>
      </w:pPr>
      <w:r w:rsidRPr="009275D2">
        <w:t>2. Доходы, фактически полученные при исполнении  бюджета сельсовета сверх утвержденных решением о бюджете  сельсовета, общего объёма доходов, могут  направляться  Администрацией сельсовета без внесения изменений в решение о бюджете на текущий финансовый год и плановый период на замещение муниципальных заимствований, погашение муниципального долга, а так же на исполнение публичных обязательств муниципального образования в случае недостаточности предусмотренных на их исполнение бюджетных ассигнований.</w:t>
      </w:r>
    </w:p>
    <w:p w14:paraId="339570E7" w14:textId="77777777" w:rsidR="0089448B" w:rsidRPr="009275D2" w:rsidRDefault="0089448B" w:rsidP="0089448B">
      <w:pPr>
        <w:pStyle w:val="a6"/>
        <w:spacing w:before="0" w:beforeAutospacing="0" w:after="0" w:afterAutospacing="0"/>
        <w:ind w:firstLine="708"/>
        <w:jc w:val="both"/>
      </w:pPr>
      <w:r w:rsidRPr="009275D2">
        <w:rPr>
          <w:rStyle w:val="ab"/>
        </w:rPr>
        <w:t>Статья 20. Основы исполнения  бюджета сельсовета</w:t>
      </w:r>
    </w:p>
    <w:p w14:paraId="07191388" w14:textId="77777777" w:rsidR="0089448B" w:rsidRPr="009275D2" w:rsidRDefault="0089448B" w:rsidP="0089448B">
      <w:pPr>
        <w:pStyle w:val="a6"/>
        <w:spacing w:before="0" w:beforeAutospacing="0" w:after="0" w:afterAutospacing="0"/>
        <w:ind w:firstLine="708"/>
        <w:jc w:val="both"/>
      </w:pPr>
      <w:r w:rsidRPr="009275D2">
        <w:t>1. Исполнение  бюджета  сельсовета организуется и осуществляется в соответствии с бюджетным законодательством Российской Федерации.</w:t>
      </w:r>
    </w:p>
    <w:p w14:paraId="680EF210" w14:textId="77777777" w:rsidR="0089448B" w:rsidRPr="009275D2" w:rsidRDefault="0089448B" w:rsidP="0089448B">
      <w:pPr>
        <w:pStyle w:val="a6"/>
        <w:spacing w:before="0" w:beforeAutospacing="0" w:after="0" w:afterAutospacing="0"/>
        <w:ind w:firstLine="708"/>
        <w:jc w:val="both"/>
      </w:pPr>
      <w:r w:rsidRPr="009275D2">
        <w:t xml:space="preserve">2. Обязательства, принятые к исполнению получателями средств сельского бюджета сверх бюджетных ассигнований, не подлежат оплате за счет средств бюджета  сельсовета. </w:t>
      </w:r>
    </w:p>
    <w:p w14:paraId="20694FB8" w14:textId="77777777" w:rsidR="0089448B" w:rsidRPr="009275D2" w:rsidRDefault="0089448B" w:rsidP="0089448B">
      <w:pPr>
        <w:pStyle w:val="a6"/>
        <w:spacing w:before="0" w:beforeAutospacing="0" w:after="0" w:afterAutospacing="0"/>
        <w:ind w:firstLine="708"/>
        <w:jc w:val="both"/>
      </w:pPr>
      <w:r w:rsidRPr="009275D2">
        <w:rPr>
          <w:rStyle w:val="ab"/>
        </w:rPr>
        <w:t>Статья 21. Отчетность об исполнении  бюджета  сельсовета</w:t>
      </w:r>
    </w:p>
    <w:p w14:paraId="0323FBA5" w14:textId="77777777" w:rsidR="0089448B" w:rsidRPr="009275D2" w:rsidRDefault="0089448B" w:rsidP="0089448B">
      <w:pPr>
        <w:pStyle w:val="a6"/>
        <w:spacing w:before="0" w:beforeAutospacing="0" w:after="0" w:afterAutospacing="0"/>
        <w:ind w:firstLine="708"/>
        <w:jc w:val="both"/>
      </w:pPr>
      <w:r w:rsidRPr="009275D2">
        <w:t>1. Отчеты об исполнении  бюджета сельсовета готовит  главный бухгалтер Администрации.</w:t>
      </w:r>
    </w:p>
    <w:p w14:paraId="1679AC74" w14:textId="77777777" w:rsidR="0089448B" w:rsidRPr="009275D2" w:rsidRDefault="0089448B" w:rsidP="0089448B">
      <w:pPr>
        <w:pStyle w:val="a6"/>
        <w:spacing w:before="0" w:beforeAutospacing="0" w:after="0" w:afterAutospacing="0"/>
        <w:ind w:firstLine="708"/>
        <w:jc w:val="both"/>
      </w:pPr>
      <w:r w:rsidRPr="009275D2">
        <w:t>2. Отчет об исполнении  бюджета сельсовета за первый квартал, полугодие, девять месяцев текущего финансового года утверждается Администрацией сельсовета</w:t>
      </w:r>
      <w:r>
        <w:t xml:space="preserve">, направляется в Собрание депутатов Прутского сельсовета и в счетную палату Администрации Павловского района </w:t>
      </w:r>
      <w:r w:rsidRPr="009275D2">
        <w:t xml:space="preserve">Отчёт за финансовый год утверждается нормативным правовым актом  Собрания депутатов сельсовета. </w:t>
      </w:r>
    </w:p>
    <w:p w14:paraId="54D9AADE" w14:textId="77777777" w:rsidR="0089448B" w:rsidRPr="009275D2" w:rsidRDefault="0089448B" w:rsidP="0089448B">
      <w:pPr>
        <w:pStyle w:val="a6"/>
        <w:spacing w:before="0" w:beforeAutospacing="0" w:after="0" w:afterAutospacing="0"/>
        <w:ind w:firstLine="708"/>
        <w:jc w:val="both"/>
      </w:pPr>
      <w:r w:rsidRPr="009275D2">
        <w:rPr>
          <w:rStyle w:val="ab"/>
        </w:rPr>
        <w:t>Статья 22. Формы финансового контроля, осуществляемого Собранием депутатов   сельсовета.</w:t>
      </w:r>
    </w:p>
    <w:p w14:paraId="3D7CF77E" w14:textId="77777777" w:rsidR="0089448B" w:rsidRPr="009275D2" w:rsidRDefault="0089448B" w:rsidP="0089448B">
      <w:pPr>
        <w:pStyle w:val="a6"/>
        <w:spacing w:before="0" w:beforeAutospacing="0" w:after="0" w:afterAutospacing="0"/>
        <w:ind w:firstLine="708"/>
        <w:jc w:val="both"/>
      </w:pPr>
      <w:r w:rsidRPr="009275D2">
        <w:t>1. Собрание депутатов сельсовета осуществляет следующие формы финансового контроля:</w:t>
      </w:r>
    </w:p>
    <w:p w14:paraId="7E2F6560" w14:textId="77777777" w:rsidR="0089448B" w:rsidRPr="009275D2" w:rsidRDefault="0089448B" w:rsidP="0089448B">
      <w:pPr>
        <w:pStyle w:val="a6"/>
        <w:spacing w:before="0" w:beforeAutospacing="0" w:after="0" w:afterAutospacing="0"/>
        <w:jc w:val="both"/>
      </w:pPr>
      <w:r w:rsidRPr="009275D2">
        <w:lastRenderedPageBreak/>
        <w:t>1) предварительный контроль - в ходе обсуждения и утверждения проекта решений о бюджете и иных проектов решений по бюджетно-финансовым вопросам;</w:t>
      </w:r>
    </w:p>
    <w:p w14:paraId="7B511473" w14:textId="77777777" w:rsidR="0089448B" w:rsidRPr="009275D2" w:rsidRDefault="0089448B" w:rsidP="0089448B">
      <w:pPr>
        <w:pStyle w:val="a6"/>
        <w:spacing w:before="0" w:beforeAutospacing="0" w:after="0" w:afterAutospacing="0"/>
        <w:jc w:val="both"/>
      </w:pPr>
      <w:r w:rsidRPr="009275D2">
        <w:t>2) текущий контроль - в ходе рассмотрения отдельных вопросов исполнения  бюджета  сельсовета на заседаниях комиссий, рабочих групп Собрания депутатов, в ходе депутатских слушаний и в связи с депутатскими запросами;</w:t>
      </w:r>
    </w:p>
    <w:p w14:paraId="708A744A" w14:textId="77777777" w:rsidR="0089448B" w:rsidRPr="009275D2" w:rsidRDefault="0089448B" w:rsidP="0089448B">
      <w:pPr>
        <w:pStyle w:val="a6"/>
        <w:spacing w:before="0" w:beforeAutospacing="0" w:after="0" w:afterAutospacing="0"/>
        <w:jc w:val="both"/>
      </w:pPr>
      <w:r w:rsidRPr="009275D2">
        <w:t>3) последующий контроль - в ходе рассмотрения и утверждения отчетов об исполнении  бюджета сельсовета.</w:t>
      </w:r>
    </w:p>
    <w:p w14:paraId="0A9C261C" w14:textId="77777777" w:rsidR="0089448B" w:rsidRPr="009275D2" w:rsidRDefault="0089448B" w:rsidP="0089448B">
      <w:pPr>
        <w:pStyle w:val="a6"/>
        <w:spacing w:before="0" w:beforeAutospacing="0" w:after="0" w:afterAutospacing="0"/>
        <w:ind w:firstLine="708"/>
        <w:jc w:val="both"/>
      </w:pPr>
      <w:r w:rsidRPr="009275D2">
        <w:t>2. В целях осуществления финансового контроля Собрание депутатов имеет право:</w:t>
      </w:r>
    </w:p>
    <w:p w14:paraId="236EB0F4" w14:textId="77777777" w:rsidR="0089448B" w:rsidRPr="009275D2" w:rsidRDefault="0089448B" w:rsidP="0089448B">
      <w:pPr>
        <w:pStyle w:val="a6"/>
        <w:spacing w:before="0" w:beforeAutospacing="0" w:after="0" w:afterAutospacing="0"/>
        <w:jc w:val="both"/>
      </w:pPr>
      <w:r w:rsidRPr="009275D2">
        <w:t>1) получать от органов местного самоуправления необходимые сопроводительные материалы при утверждении  бюджета сельсовета;</w:t>
      </w:r>
    </w:p>
    <w:p w14:paraId="68873DA1" w14:textId="77777777" w:rsidR="0089448B" w:rsidRPr="009275D2" w:rsidRDefault="0089448B" w:rsidP="0089448B">
      <w:pPr>
        <w:pStyle w:val="a6"/>
        <w:spacing w:before="0" w:beforeAutospacing="0" w:after="0" w:afterAutospacing="0"/>
        <w:jc w:val="both"/>
      </w:pPr>
      <w:r w:rsidRPr="009275D2">
        <w:t>2) получать от уполномоченного органа оперативную информацию об исполнении  бюджета  сельсовета;</w:t>
      </w:r>
    </w:p>
    <w:p w14:paraId="27544426" w14:textId="77777777" w:rsidR="0089448B" w:rsidRPr="009275D2" w:rsidRDefault="0089448B" w:rsidP="0089448B">
      <w:pPr>
        <w:pStyle w:val="a6"/>
        <w:spacing w:before="0" w:beforeAutospacing="0" w:after="0" w:afterAutospacing="0"/>
        <w:jc w:val="both"/>
      </w:pPr>
      <w:r w:rsidRPr="009275D2">
        <w:t>3) утверждать или не утверждать отчет об исполнении бюджета сельсовета;</w:t>
      </w:r>
    </w:p>
    <w:p w14:paraId="66C7268A" w14:textId="77777777" w:rsidR="0089448B" w:rsidRPr="009275D2" w:rsidRDefault="0089448B" w:rsidP="0089448B">
      <w:pPr>
        <w:pStyle w:val="a6"/>
        <w:spacing w:before="0" w:beforeAutospacing="0" w:after="0" w:afterAutospacing="0"/>
        <w:jc w:val="both"/>
      </w:pPr>
      <w:r w:rsidRPr="009275D2">
        <w:t xml:space="preserve">4) выносить оценку деятельности уполномоченного органа по исполнению  бюджета сельсовета. </w:t>
      </w:r>
    </w:p>
    <w:p w14:paraId="011E79F1" w14:textId="77777777" w:rsidR="0089448B" w:rsidRPr="009275D2" w:rsidRDefault="0089448B" w:rsidP="0089448B">
      <w:pPr>
        <w:widowControl w:val="0"/>
        <w:autoSpaceDE w:val="0"/>
        <w:autoSpaceDN w:val="0"/>
        <w:adjustRightInd w:val="0"/>
        <w:ind w:firstLine="540"/>
        <w:jc w:val="both"/>
      </w:pPr>
      <w:r w:rsidRPr="009275D2">
        <w:t xml:space="preserve">        </w:t>
      </w:r>
      <w:r w:rsidRPr="009275D2">
        <w:rPr>
          <w:b/>
        </w:rPr>
        <w:t>Статья 23</w:t>
      </w:r>
      <w:r w:rsidRPr="009275D2">
        <w:t>. Внешняя проверка годового отчета об исполнении бюджета сельсовета</w:t>
      </w:r>
    </w:p>
    <w:p w14:paraId="0938C50E" w14:textId="77777777" w:rsidR="0089448B" w:rsidRPr="009275D2" w:rsidRDefault="0089448B" w:rsidP="0089448B">
      <w:pPr>
        <w:widowControl w:val="0"/>
        <w:autoSpaceDE w:val="0"/>
        <w:autoSpaceDN w:val="0"/>
        <w:adjustRightInd w:val="0"/>
        <w:ind w:firstLine="540"/>
        <w:jc w:val="both"/>
      </w:pPr>
    </w:p>
    <w:p w14:paraId="61EC6DE5" w14:textId="77777777" w:rsidR="0089448B" w:rsidRPr="009275D2" w:rsidRDefault="0089448B" w:rsidP="0089448B">
      <w:pPr>
        <w:widowControl w:val="0"/>
        <w:autoSpaceDE w:val="0"/>
        <w:autoSpaceDN w:val="0"/>
        <w:adjustRightInd w:val="0"/>
        <w:ind w:firstLine="540"/>
        <w:jc w:val="both"/>
      </w:pPr>
      <w:r w:rsidRPr="009275D2">
        <w:t>«Внешняя проверка годового отчета об исполнении бюджета сельсовета</w:t>
      </w:r>
      <w:r w:rsidRPr="009275D2">
        <w:tab/>
        <w:t xml:space="preserve">осуществляется Контрольно-счётным органом Собрания депутатов сельсовета  до его рассмотрения в Собрании депутатов сельсовета, в порядке, установленном настоящей статьёй. </w:t>
      </w:r>
    </w:p>
    <w:p w14:paraId="4640DE4B" w14:textId="77777777" w:rsidR="0089448B" w:rsidRPr="009275D2" w:rsidRDefault="0089448B" w:rsidP="0089448B">
      <w:pPr>
        <w:widowControl w:val="0"/>
        <w:autoSpaceDE w:val="0"/>
        <w:autoSpaceDN w:val="0"/>
        <w:adjustRightInd w:val="0"/>
        <w:ind w:firstLine="540"/>
        <w:jc w:val="both"/>
      </w:pPr>
      <w:r w:rsidRPr="009275D2">
        <w:t>Целью проверки является установление соответствия исполнения бюджета:</w:t>
      </w:r>
    </w:p>
    <w:p w14:paraId="419CBB36" w14:textId="77777777" w:rsidR="0089448B" w:rsidRPr="009275D2" w:rsidRDefault="0089448B" w:rsidP="0089448B">
      <w:pPr>
        <w:widowControl w:val="0"/>
        <w:autoSpaceDE w:val="0"/>
        <w:autoSpaceDN w:val="0"/>
        <w:adjustRightInd w:val="0"/>
        <w:ind w:firstLine="540"/>
        <w:jc w:val="both"/>
      </w:pPr>
      <w:r w:rsidRPr="009275D2">
        <w:t>- утвержденным показателям на отчетный финансовый год;</w:t>
      </w:r>
    </w:p>
    <w:p w14:paraId="34C6E9E6" w14:textId="77777777" w:rsidR="0089448B" w:rsidRPr="009275D2" w:rsidRDefault="0089448B" w:rsidP="0089448B">
      <w:pPr>
        <w:widowControl w:val="0"/>
        <w:autoSpaceDE w:val="0"/>
        <w:autoSpaceDN w:val="0"/>
        <w:adjustRightInd w:val="0"/>
        <w:ind w:firstLine="540"/>
        <w:jc w:val="both"/>
      </w:pPr>
      <w:r w:rsidRPr="009275D2">
        <w:t xml:space="preserve"> -  положениям бюджетного законодательства Российской Федерации, Алтайского края,  нормативным правовым актам органов местного самоуправления сельсовета.</w:t>
      </w:r>
    </w:p>
    <w:p w14:paraId="4E07E9E1" w14:textId="77777777" w:rsidR="0089448B" w:rsidRPr="009275D2" w:rsidRDefault="0089448B" w:rsidP="0089448B">
      <w:pPr>
        <w:widowControl w:val="0"/>
        <w:autoSpaceDE w:val="0"/>
        <w:autoSpaceDN w:val="0"/>
        <w:adjustRightInd w:val="0"/>
        <w:ind w:firstLine="540"/>
        <w:jc w:val="both"/>
      </w:pPr>
      <w:r w:rsidRPr="009275D2">
        <w:t>Задачами проведения проверки являются:</w:t>
      </w:r>
    </w:p>
    <w:p w14:paraId="20A447F7" w14:textId="77777777" w:rsidR="0089448B" w:rsidRPr="009275D2" w:rsidRDefault="0089448B" w:rsidP="0089448B">
      <w:pPr>
        <w:widowControl w:val="0"/>
        <w:autoSpaceDE w:val="0"/>
        <w:autoSpaceDN w:val="0"/>
        <w:adjustRightInd w:val="0"/>
        <w:ind w:firstLine="540"/>
        <w:jc w:val="both"/>
      </w:pPr>
      <w:r w:rsidRPr="009275D2">
        <w:t>- определение соблюдения единого порядка составления и представления годовой бюджетной отчетности, ее соответствия требованиям, предъявляемым бюджетным законодательством;</w:t>
      </w:r>
    </w:p>
    <w:p w14:paraId="59697F6F" w14:textId="77777777" w:rsidR="0089448B" w:rsidRPr="009275D2" w:rsidRDefault="0089448B" w:rsidP="0089448B">
      <w:pPr>
        <w:widowControl w:val="0"/>
        <w:autoSpaceDE w:val="0"/>
        <w:autoSpaceDN w:val="0"/>
        <w:adjustRightInd w:val="0"/>
        <w:ind w:firstLine="540"/>
        <w:jc w:val="both"/>
      </w:pPr>
      <w:r w:rsidRPr="009275D2">
        <w:t>- установление правильности и достоверности бюджетного учета и отчетности по исполнению бюджета;</w:t>
      </w:r>
    </w:p>
    <w:p w14:paraId="3F4AA1B6" w14:textId="77777777" w:rsidR="0089448B" w:rsidRPr="009275D2" w:rsidRDefault="0089448B" w:rsidP="0089448B">
      <w:pPr>
        <w:widowControl w:val="0"/>
        <w:autoSpaceDE w:val="0"/>
        <w:autoSpaceDN w:val="0"/>
        <w:adjustRightInd w:val="0"/>
        <w:ind w:firstLine="540"/>
        <w:jc w:val="both"/>
      </w:pPr>
      <w:r w:rsidRPr="009275D2">
        <w:t>- сопоставление отчетных данных по исполнению бюджета с показателями, утвержденными решением Собрания депутатов сельсовета о бюджете на очередной финансовый год;</w:t>
      </w:r>
    </w:p>
    <w:p w14:paraId="2D2A9B89" w14:textId="77777777" w:rsidR="0089448B" w:rsidRPr="009275D2" w:rsidRDefault="0089448B" w:rsidP="0089448B">
      <w:pPr>
        <w:widowControl w:val="0"/>
        <w:autoSpaceDE w:val="0"/>
        <w:autoSpaceDN w:val="0"/>
        <w:adjustRightInd w:val="0"/>
        <w:ind w:firstLine="540"/>
        <w:jc w:val="both"/>
      </w:pPr>
      <w:r w:rsidRPr="009275D2">
        <w:t>- оценка отчетных показателей по исполнению бюджета на предмет определения соответствия исполненных показателей  показателям, установленным решением Собрания депутатов сельсовета о бюджете  на очередной  финансовый год и плановый период.</w:t>
      </w:r>
    </w:p>
    <w:p w14:paraId="569D9722" w14:textId="77777777" w:rsidR="0089448B" w:rsidRPr="009275D2" w:rsidRDefault="0089448B" w:rsidP="0089448B">
      <w:pPr>
        <w:pStyle w:val="a6"/>
        <w:shd w:val="clear" w:color="auto" w:fill="FFFFFF"/>
        <w:spacing w:before="210" w:beforeAutospacing="0" w:after="0" w:afterAutospacing="0"/>
        <w:ind w:firstLine="540"/>
        <w:rPr>
          <w:color w:val="000000"/>
        </w:rPr>
      </w:pPr>
      <w:r w:rsidRPr="009275D2">
        <w:rPr>
          <w:color w:val="000000"/>
        </w:rPr>
        <w:t>Высший исполнительный орган субъекта Российской Федерации представляет отчет об исполнении бюджета субъекта Российской Федерации для подготовки заключения на него не позднее 15 апреля текущего года. Подготовка заключения на годовой отчет об исполнении бюджета субъекта Российской Федерации проводится в срок, не превышающий 1,5 месяца.</w:t>
      </w:r>
    </w:p>
    <w:p w14:paraId="76BBCE50" w14:textId="77777777" w:rsidR="0089448B" w:rsidRPr="00F77D18" w:rsidRDefault="0089448B" w:rsidP="0089448B">
      <w:pPr>
        <w:shd w:val="clear" w:color="auto" w:fill="FFFFFF"/>
        <w:spacing w:before="210"/>
        <w:ind w:firstLine="540"/>
        <w:rPr>
          <w:color w:val="000000"/>
        </w:rPr>
      </w:pPr>
      <w:r w:rsidRPr="00F77D18">
        <w:rPr>
          <w:color w:val="000000"/>
        </w:rPr>
        <w:t>Местная администрация представляет отчет об исполнении местного бюджета для подготовки заключения на него не позднее 1 апреля текущего года. Подготовка заключения на годовой отчет об исполнении местного бюджета проводится в срок, не превышающий один месяц.</w:t>
      </w:r>
    </w:p>
    <w:p w14:paraId="1DE6C089" w14:textId="77777777" w:rsidR="0089448B" w:rsidRPr="009275D2" w:rsidRDefault="0089448B" w:rsidP="0089448B">
      <w:pPr>
        <w:pStyle w:val="aa"/>
        <w:spacing w:after="0" w:line="240" w:lineRule="auto"/>
        <w:ind w:left="0"/>
        <w:rPr>
          <w:rFonts w:ascii="Times New Roman" w:hAnsi="Times New Roman" w:cs="Times New Roman"/>
          <w:sz w:val="24"/>
          <w:szCs w:val="24"/>
        </w:rPr>
      </w:pPr>
      <w:r w:rsidRPr="009275D2">
        <w:rPr>
          <w:rFonts w:ascii="Times New Roman" w:hAnsi="Times New Roman" w:cs="Times New Roman"/>
          <w:color w:val="000000"/>
          <w:sz w:val="24"/>
          <w:szCs w:val="24"/>
          <w:shd w:val="clear" w:color="auto" w:fill="FFFFFF"/>
        </w:rPr>
        <w:t>Орган внешнего государственного (муниципального) финансового контроля готовит заключение на отчет об исполнении бюджета с учетом данных внешней проверки годовой бюджетной отчетности главных администраторов бюджетных средств.</w:t>
      </w:r>
    </w:p>
    <w:p w14:paraId="387509C8" w14:textId="77777777" w:rsidR="0089448B" w:rsidRPr="009275D2" w:rsidRDefault="0089448B" w:rsidP="0089448B">
      <w:pPr>
        <w:widowControl w:val="0"/>
        <w:autoSpaceDE w:val="0"/>
        <w:autoSpaceDN w:val="0"/>
        <w:adjustRightInd w:val="0"/>
        <w:ind w:firstLine="540"/>
        <w:jc w:val="both"/>
      </w:pPr>
      <w:r w:rsidRPr="009275D2">
        <w:t>Заключение на годовой отчет об исполнении  бюджета представляется Контрольно-</w:t>
      </w:r>
      <w:r w:rsidRPr="009275D2">
        <w:lastRenderedPageBreak/>
        <w:t>счетным органом в собрание депутатов сельсовета  с одновременным направлением в Администрацию сельсовета.»</w:t>
      </w:r>
    </w:p>
    <w:p w14:paraId="7D051877" w14:textId="77777777" w:rsidR="0089448B" w:rsidRPr="009275D2" w:rsidRDefault="0089448B" w:rsidP="0089448B">
      <w:pPr>
        <w:pStyle w:val="a6"/>
        <w:spacing w:before="0" w:beforeAutospacing="0" w:after="0" w:afterAutospacing="0"/>
        <w:jc w:val="both"/>
      </w:pPr>
      <w:r w:rsidRPr="009275D2">
        <w:rPr>
          <w:color w:val="FF6600"/>
        </w:rPr>
        <w:t>         </w:t>
      </w:r>
      <w:r w:rsidRPr="009275D2">
        <w:rPr>
          <w:rStyle w:val="ab"/>
        </w:rPr>
        <w:t>Статья 24. Вступление в силу настоящего Положения</w:t>
      </w:r>
    </w:p>
    <w:p w14:paraId="47889321" w14:textId="77777777" w:rsidR="0089448B" w:rsidRPr="009275D2" w:rsidRDefault="0089448B" w:rsidP="0089448B">
      <w:pPr>
        <w:pStyle w:val="a6"/>
        <w:spacing w:before="0" w:beforeAutospacing="0" w:after="0" w:afterAutospacing="0"/>
        <w:jc w:val="both"/>
      </w:pPr>
      <w:r w:rsidRPr="009275D2">
        <w:rPr>
          <w:rStyle w:val="ab"/>
        </w:rPr>
        <w:t>          1.Настоящее Положение вступает в силу с момента его официального опубликования.</w:t>
      </w:r>
    </w:p>
    <w:p w14:paraId="5D81233E" w14:textId="77777777" w:rsidR="0089448B" w:rsidRDefault="0089448B" w:rsidP="0089448B"/>
    <w:p w14:paraId="4AD93EF3" w14:textId="5C2B27BC" w:rsidR="003D2441" w:rsidRDefault="003D2441">
      <w:pPr>
        <w:spacing w:after="160" w:line="259" w:lineRule="auto"/>
      </w:pPr>
      <w:r>
        <w:br w:type="page"/>
      </w:r>
    </w:p>
    <w:p w14:paraId="1AA5802E" w14:textId="77777777" w:rsidR="003D2441" w:rsidRPr="006A0B2D" w:rsidRDefault="003D2441" w:rsidP="003D2441">
      <w:pPr>
        <w:jc w:val="center"/>
        <w:rPr>
          <w:b/>
          <w:bCs/>
          <w:sz w:val="28"/>
          <w:szCs w:val="28"/>
        </w:rPr>
      </w:pPr>
      <w:r w:rsidRPr="006A0B2D">
        <w:rPr>
          <w:b/>
          <w:bCs/>
          <w:sz w:val="28"/>
          <w:szCs w:val="28"/>
        </w:rPr>
        <w:lastRenderedPageBreak/>
        <w:t>РОССИЙСКАЯ  ФЕДЕРАЦИЯ</w:t>
      </w:r>
    </w:p>
    <w:p w14:paraId="5A33296B" w14:textId="77777777" w:rsidR="003D2441" w:rsidRPr="006A0B2D" w:rsidRDefault="003D2441" w:rsidP="003D2441">
      <w:pPr>
        <w:jc w:val="center"/>
        <w:rPr>
          <w:b/>
          <w:bCs/>
          <w:sz w:val="28"/>
          <w:szCs w:val="28"/>
        </w:rPr>
      </w:pPr>
      <w:r w:rsidRPr="006A0B2D">
        <w:rPr>
          <w:b/>
          <w:bCs/>
          <w:sz w:val="28"/>
          <w:szCs w:val="28"/>
        </w:rPr>
        <w:t>СОБРАНИЕ  ДЕПУТАТОВ  ПРУТСКОГО  СЕЛЬСОВЕТА</w:t>
      </w:r>
    </w:p>
    <w:p w14:paraId="77C8DD5C" w14:textId="77777777" w:rsidR="003D2441" w:rsidRPr="006A0B2D" w:rsidRDefault="003D2441" w:rsidP="003D2441">
      <w:pPr>
        <w:jc w:val="center"/>
        <w:rPr>
          <w:b/>
          <w:bCs/>
          <w:sz w:val="28"/>
          <w:szCs w:val="28"/>
        </w:rPr>
      </w:pPr>
      <w:r w:rsidRPr="006A0B2D">
        <w:rPr>
          <w:b/>
          <w:bCs/>
          <w:sz w:val="28"/>
          <w:szCs w:val="28"/>
        </w:rPr>
        <w:t>ПАВЛОВСКОГО  РАЙОНА  АЛТАЙСКОГО  КРАЯ</w:t>
      </w:r>
    </w:p>
    <w:p w14:paraId="6FE11D69" w14:textId="77777777" w:rsidR="003D2441" w:rsidRPr="006A0B2D" w:rsidRDefault="003D2441" w:rsidP="003D2441">
      <w:pPr>
        <w:jc w:val="center"/>
        <w:rPr>
          <w:b/>
          <w:bCs/>
          <w:sz w:val="28"/>
          <w:szCs w:val="28"/>
        </w:rPr>
      </w:pPr>
    </w:p>
    <w:p w14:paraId="5A3DC056" w14:textId="77777777" w:rsidR="006852A1" w:rsidRPr="00DB1CE0" w:rsidRDefault="006852A1" w:rsidP="006852A1">
      <w:pPr>
        <w:jc w:val="center"/>
        <w:rPr>
          <w:b/>
          <w:sz w:val="28"/>
          <w:szCs w:val="28"/>
        </w:rPr>
      </w:pPr>
      <w:r w:rsidRPr="00DB1CE0">
        <w:rPr>
          <w:b/>
          <w:sz w:val="28"/>
          <w:szCs w:val="28"/>
        </w:rPr>
        <w:t xml:space="preserve">РЕШЕНИЕ </w:t>
      </w:r>
    </w:p>
    <w:p w14:paraId="0E087A9D" w14:textId="77777777" w:rsidR="006852A1" w:rsidRPr="00DB1CE0" w:rsidRDefault="006852A1" w:rsidP="006852A1">
      <w:pPr>
        <w:jc w:val="center"/>
        <w:rPr>
          <w:sz w:val="28"/>
          <w:szCs w:val="28"/>
        </w:rPr>
      </w:pPr>
    </w:p>
    <w:p w14:paraId="76548491" w14:textId="59B6A0AA" w:rsidR="006852A1" w:rsidRPr="00EA517B" w:rsidRDefault="006852A1" w:rsidP="006852A1">
      <w:pPr>
        <w:tabs>
          <w:tab w:val="right" w:pos="9639"/>
        </w:tabs>
        <w:ind w:firstLine="142"/>
        <w:rPr>
          <w:sz w:val="28"/>
          <w:szCs w:val="28"/>
        </w:rPr>
      </w:pPr>
      <w:r>
        <w:rPr>
          <w:sz w:val="28"/>
          <w:szCs w:val="28"/>
        </w:rPr>
        <w:t>27.03.2026</w:t>
      </w:r>
      <w:r w:rsidRPr="00EA517B">
        <w:rPr>
          <w:sz w:val="28"/>
          <w:szCs w:val="28"/>
        </w:rPr>
        <w:t>г.</w:t>
      </w:r>
      <w:r w:rsidRPr="00F62CD7">
        <w:rPr>
          <w:color w:val="FF0000"/>
          <w:sz w:val="28"/>
          <w:szCs w:val="28"/>
        </w:rPr>
        <w:tab/>
      </w:r>
      <w:r w:rsidRPr="00EA517B">
        <w:rPr>
          <w:sz w:val="28"/>
          <w:szCs w:val="28"/>
        </w:rPr>
        <w:t xml:space="preserve">№ </w:t>
      </w:r>
      <w:r>
        <w:rPr>
          <w:sz w:val="28"/>
          <w:szCs w:val="28"/>
        </w:rPr>
        <w:t>101</w:t>
      </w:r>
    </w:p>
    <w:p w14:paraId="236E9CF9" w14:textId="77777777" w:rsidR="006852A1" w:rsidRPr="00D07F2F" w:rsidRDefault="006852A1" w:rsidP="006852A1">
      <w:pPr>
        <w:jc w:val="center"/>
        <w:rPr>
          <w:sz w:val="20"/>
          <w:szCs w:val="20"/>
        </w:rPr>
      </w:pPr>
      <w:proofErr w:type="spellStart"/>
      <w:r w:rsidRPr="00D07F2F">
        <w:rPr>
          <w:sz w:val="20"/>
          <w:szCs w:val="20"/>
        </w:rPr>
        <w:t>п.Прутской</w:t>
      </w:r>
      <w:proofErr w:type="spellEnd"/>
    </w:p>
    <w:p w14:paraId="7FCF2248" w14:textId="77777777" w:rsidR="00786BEA" w:rsidRDefault="00786BEA" w:rsidP="00786BEA">
      <w:pPr>
        <w:jc w:val="both"/>
        <w:rPr>
          <w:sz w:val="28"/>
          <w:szCs w:val="28"/>
        </w:rPr>
      </w:pPr>
    </w:p>
    <w:p w14:paraId="469A7D4E" w14:textId="248A2817" w:rsidR="003D2441" w:rsidRPr="00786BEA" w:rsidRDefault="003D2441" w:rsidP="00786BEA">
      <w:pPr>
        <w:ind w:firstLine="567"/>
        <w:jc w:val="both"/>
        <w:rPr>
          <w:sz w:val="28"/>
          <w:szCs w:val="28"/>
        </w:rPr>
      </w:pPr>
      <w:r w:rsidRPr="00786BEA">
        <w:rPr>
          <w:sz w:val="28"/>
          <w:szCs w:val="28"/>
        </w:rPr>
        <w:t>О проведении работ по демонтажу</w:t>
      </w:r>
      <w:r w:rsidR="00976231">
        <w:rPr>
          <w:sz w:val="28"/>
          <w:szCs w:val="28"/>
        </w:rPr>
        <w:t xml:space="preserve"> легковых гаражей</w:t>
      </w:r>
      <w:r w:rsidRPr="00786BEA">
        <w:rPr>
          <w:sz w:val="28"/>
          <w:szCs w:val="28"/>
        </w:rPr>
        <w:t xml:space="preserve"> </w:t>
      </w:r>
      <w:r w:rsidR="00EA517B" w:rsidRPr="00786BEA">
        <w:rPr>
          <w:sz w:val="28"/>
          <w:szCs w:val="28"/>
        </w:rPr>
        <w:t>расположенных: Российская Федерация, Алтайский край, Павловский район, участок находится примерно в 20м. по направлению на юго-восток от ориентира здания, расположенного за пределами участка, адрес ориентира п. Прутской, ул. Центральная, д.16в</w:t>
      </w:r>
    </w:p>
    <w:p w14:paraId="56B8C669" w14:textId="18F89EB2" w:rsidR="003D2441" w:rsidRPr="00786BEA" w:rsidRDefault="003D2441" w:rsidP="00785573">
      <w:pPr>
        <w:ind w:firstLine="567"/>
        <w:jc w:val="both"/>
        <w:rPr>
          <w:sz w:val="28"/>
          <w:szCs w:val="28"/>
        </w:rPr>
      </w:pPr>
      <w:r w:rsidRPr="00786BEA">
        <w:rPr>
          <w:sz w:val="28"/>
          <w:szCs w:val="28"/>
        </w:rPr>
        <w:t>Заслушав доклад  главы сельсовета Самсоненко И.В., Собрание депутатов Прутского  сельсовета</w:t>
      </w:r>
      <w:r w:rsidR="00785573">
        <w:rPr>
          <w:sz w:val="28"/>
          <w:szCs w:val="28"/>
        </w:rPr>
        <w:t xml:space="preserve"> </w:t>
      </w:r>
      <w:r w:rsidRPr="00786BEA">
        <w:rPr>
          <w:sz w:val="28"/>
          <w:szCs w:val="28"/>
        </w:rPr>
        <w:t>р е ш а е т:</w:t>
      </w:r>
    </w:p>
    <w:p w14:paraId="09A07B38" w14:textId="09AB93EA" w:rsidR="003D2441" w:rsidRPr="00786BEA" w:rsidRDefault="003D2441" w:rsidP="00786BEA">
      <w:pPr>
        <w:pStyle w:val="aa"/>
        <w:numPr>
          <w:ilvl w:val="0"/>
          <w:numId w:val="3"/>
        </w:numPr>
        <w:ind w:firstLine="567"/>
        <w:jc w:val="both"/>
        <w:rPr>
          <w:rFonts w:ascii="Times New Roman" w:hAnsi="Times New Roman" w:cs="Times New Roman"/>
          <w:sz w:val="28"/>
          <w:szCs w:val="28"/>
        </w:rPr>
      </w:pPr>
      <w:r w:rsidRPr="00786BEA">
        <w:rPr>
          <w:rFonts w:ascii="Times New Roman" w:hAnsi="Times New Roman" w:cs="Times New Roman"/>
          <w:sz w:val="28"/>
          <w:szCs w:val="28"/>
        </w:rPr>
        <w:t xml:space="preserve">Разрешить проведение работы по демонтажу </w:t>
      </w:r>
      <w:r w:rsidR="00EA517B" w:rsidRPr="00786BEA">
        <w:rPr>
          <w:rFonts w:ascii="Times New Roman" w:hAnsi="Times New Roman" w:cs="Times New Roman"/>
          <w:sz w:val="28"/>
          <w:szCs w:val="28"/>
        </w:rPr>
        <w:t>здания легковых гаражей</w:t>
      </w:r>
      <w:r w:rsidRPr="00786BEA">
        <w:rPr>
          <w:rFonts w:ascii="Times New Roman" w:hAnsi="Times New Roman" w:cs="Times New Roman"/>
          <w:sz w:val="28"/>
          <w:szCs w:val="28"/>
        </w:rPr>
        <w:t>, как объекта несущего опасность для жителей поселка.</w:t>
      </w:r>
    </w:p>
    <w:p w14:paraId="6CA3DB59" w14:textId="77777777" w:rsidR="003D2441" w:rsidRPr="00786BEA" w:rsidRDefault="003D2441" w:rsidP="00786BEA">
      <w:pPr>
        <w:pStyle w:val="aa"/>
        <w:numPr>
          <w:ilvl w:val="0"/>
          <w:numId w:val="3"/>
        </w:numPr>
        <w:ind w:firstLine="567"/>
        <w:jc w:val="both"/>
        <w:rPr>
          <w:rFonts w:ascii="Times New Roman" w:hAnsi="Times New Roman" w:cs="Times New Roman"/>
          <w:sz w:val="28"/>
          <w:szCs w:val="28"/>
        </w:rPr>
      </w:pPr>
      <w:r w:rsidRPr="00786BEA">
        <w:rPr>
          <w:rFonts w:ascii="Times New Roman" w:hAnsi="Times New Roman" w:cs="Times New Roman"/>
          <w:sz w:val="28"/>
          <w:szCs w:val="28"/>
        </w:rPr>
        <w:t>Подготовить проектную документацию.</w:t>
      </w:r>
    </w:p>
    <w:p w14:paraId="1F2B7F14" w14:textId="77777777" w:rsidR="00EA517B" w:rsidRPr="00786BEA" w:rsidRDefault="003D2441" w:rsidP="00786BEA">
      <w:pPr>
        <w:pStyle w:val="aa"/>
        <w:numPr>
          <w:ilvl w:val="0"/>
          <w:numId w:val="3"/>
        </w:numPr>
        <w:ind w:firstLine="567"/>
        <w:jc w:val="both"/>
        <w:rPr>
          <w:rFonts w:ascii="Times New Roman" w:hAnsi="Times New Roman" w:cs="Times New Roman"/>
          <w:sz w:val="28"/>
          <w:szCs w:val="28"/>
        </w:rPr>
      </w:pPr>
      <w:r w:rsidRPr="00786BEA">
        <w:rPr>
          <w:rFonts w:ascii="Times New Roman" w:hAnsi="Times New Roman" w:cs="Times New Roman"/>
          <w:sz w:val="28"/>
          <w:szCs w:val="28"/>
        </w:rPr>
        <w:t xml:space="preserve">Создать комиссию по актированию и проведению демонтажа здания. </w:t>
      </w:r>
    </w:p>
    <w:p w14:paraId="59E5C688" w14:textId="5D4E8429" w:rsidR="00EA517B" w:rsidRPr="00786BEA" w:rsidRDefault="003D2441" w:rsidP="00786BEA">
      <w:pPr>
        <w:pStyle w:val="aa"/>
        <w:numPr>
          <w:ilvl w:val="0"/>
          <w:numId w:val="3"/>
        </w:numPr>
        <w:ind w:firstLine="567"/>
        <w:jc w:val="both"/>
        <w:rPr>
          <w:rFonts w:ascii="Times New Roman" w:hAnsi="Times New Roman" w:cs="Times New Roman"/>
          <w:sz w:val="28"/>
          <w:szCs w:val="28"/>
        </w:rPr>
      </w:pPr>
      <w:r w:rsidRPr="00786BEA">
        <w:rPr>
          <w:rFonts w:ascii="Times New Roman" w:hAnsi="Times New Roman" w:cs="Times New Roman"/>
          <w:sz w:val="28"/>
          <w:szCs w:val="28"/>
        </w:rPr>
        <w:t xml:space="preserve">4. Обнародовать данное решение в  </w:t>
      </w:r>
      <w:bookmarkStart w:id="3" w:name="_GoBack"/>
      <w:bookmarkEnd w:id="3"/>
      <w:r w:rsidRPr="00786BEA">
        <w:rPr>
          <w:rFonts w:ascii="Times New Roman" w:hAnsi="Times New Roman" w:cs="Times New Roman"/>
          <w:sz w:val="28"/>
          <w:szCs w:val="28"/>
        </w:rPr>
        <w:t>установленном законом порядке.</w:t>
      </w:r>
    </w:p>
    <w:p w14:paraId="38ABBD13" w14:textId="765C4238" w:rsidR="003D2441" w:rsidRPr="00786BEA" w:rsidRDefault="003D2441" w:rsidP="00786BEA">
      <w:pPr>
        <w:pStyle w:val="aa"/>
        <w:numPr>
          <w:ilvl w:val="0"/>
          <w:numId w:val="3"/>
        </w:numPr>
        <w:spacing w:after="0"/>
        <w:ind w:firstLine="567"/>
        <w:jc w:val="both"/>
        <w:rPr>
          <w:rFonts w:ascii="Times New Roman" w:hAnsi="Times New Roman" w:cs="Times New Roman"/>
          <w:sz w:val="28"/>
          <w:szCs w:val="28"/>
        </w:rPr>
      </w:pPr>
      <w:r w:rsidRPr="00786BEA">
        <w:rPr>
          <w:rFonts w:ascii="Times New Roman" w:hAnsi="Times New Roman" w:cs="Times New Roman"/>
          <w:sz w:val="28"/>
          <w:szCs w:val="28"/>
        </w:rPr>
        <w:t>5. Контроль исполнения данного решения возложить на</w:t>
      </w:r>
      <w:r w:rsidR="00EA517B" w:rsidRPr="00786BEA">
        <w:rPr>
          <w:rFonts w:ascii="Times New Roman" w:hAnsi="Times New Roman" w:cs="Times New Roman"/>
          <w:sz w:val="28"/>
          <w:szCs w:val="28"/>
        </w:rPr>
        <w:t xml:space="preserve"> </w:t>
      </w:r>
      <w:r w:rsidRPr="00786BEA">
        <w:rPr>
          <w:rFonts w:ascii="Times New Roman" w:hAnsi="Times New Roman" w:cs="Times New Roman"/>
          <w:sz w:val="28"/>
          <w:szCs w:val="28"/>
        </w:rPr>
        <w:t>заместителя председателя Собрания депутатов – Вострову С.С.</w:t>
      </w:r>
    </w:p>
    <w:p w14:paraId="4C656271" w14:textId="75E44EDA" w:rsidR="00786BEA" w:rsidRPr="00786BEA" w:rsidRDefault="00786BEA" w:rsidP="00786BEA">
      <w:pPr>
        <w:jc w:val="both"/>
        <w:rPr>
          <w:sz w:val="28"/>
          <w:szCs w:val="28"/>
        </w:rPr>
      </w:pPr>
    </w:p>
    <w:p w14:paraId="52B2030C" w14:textId="77777777" w:rsidR="00786BEA" w:rsidRPr="00786BEA" w:rsidRDefault="00786BEA" w:rsidP="00786BEA">
      <w:pPr>
        <w:jc w:val="both"/>
        <w:rPr>
          <w:sz w:val="28"/>
          <w:szCs w:val="28"/>
        </w:rPr>
      </w:pPr>
    </w:p>
    <w:p w14:paraId="2F815F90" w14:textId="77777777" w:rsidR="003D2441" w:rsidRPr="006A0B2D" w:rsidRDefault="003D2441" w:rsidP="00786BEA">
      <w:pPr>
        <w:rPr>
          <w:sz w:val="28"/>
          <w:szCs w:val="28"/>
        </w:rPr>
      </w:pPr>
      <w:r>
        <w:rPr>
          <w:sz w:val="28"/>
          <w:szCs w:val="28"/>
        </w:rPr>
        <w:t>Председатель Собрания депутатов</w:t>
      </w:r>
      <w:r w:rsidRPr="00F6766F">
        <w:rPr>
          <w:sz w:val="28"/>
          <w:szCs w:val="28"/>
        </w:rPr>
        <w:tab/>
      </w:r>
      <w:r>
        <w:rPr>
          <w:sz w:val="28"/>
          <w:szCs w:val="28"/>
        </w:rPr>
        <w:t xml:space="preserve">                                  И.В. Самсоненко</w:t>
      </w:r>
    </w:p>
    <w:p w14:paraId="113BF31A" w14:textId="77777777" w:rsidR="003D2441" w:rsidRDefault="003D2441" w:rsidP="00786BEA">
      <w:pPr>
        <w:jc w:val="center"/>
        <w:rPr>
          <w:b/>
          <w:bCs/>
          <w:sz w:val="28"/>
          <w:szCs w:val="28"/>
        </w:rPr>
      </w:pPr>
    </w:p>
    <w:p w14:paraId="7EA04583" w14:textId="01877D03" w:rsidR="00786BEA" w:rsidRDefault="00786BEA">
      <w:pPr>
        <w:spacing w:after="160" w:line="259" w:lineRule="auto"/>
      </w:pPr>
      <w:r>
        <w:br w:type="page"/>
      </w:r>
    </w:p>
    <w:p w14:paraId="4E961D3B" w14:textId="77777777" w:rsidR="006852A1" w:rsidRPr="006A0B2D" w:rsidRDefault="006852A1" w:rsidP="006852A1">
      <w:pPr>
        <w:jc w:val="center"/>
        <w:rPr>
          <w:b/>
          <w:bCs/>
          <w:sz w:val="28"/>
          <w:szCs w:val="28"/>
        </w:rPr>
      </w:pPr>
      <w:r w:rsidRPr="006A0B2D">
        <w:rPr>
          <w:b/>
          <w:bCs/>
          <w:sz w:val="28"/>
          <w:szCs w:val="28"/>
        </w:rPr>
        <w:lastRenderedPageBreak/>
        <w:t>РОССИЙСКАЯ  ФЕДЕРАЦИЯ</w:t>
      </w:r>
    </w:p>
    <w:p w14:paraId="6FEC370C" w14:textId="77777777" w:rsidR="006852A1" w:rsidRPr="006A0B2D" w:rsidRDefault="006852A1" w:rsidP="006852A1">
      <w:pPr>
        <w:jc w:val="center"/>
        <w:rPr>
          <w:b/>
          <w:bCs/>
          <w:sz w:val="28"/>
          <w:szCs w:val="28"/>
        </w:rPr>
      </w:pPr>
      <w:r w:rsidRPr="006A0B2D">
        <w:rPr>
          <w:b/>
          <w:bCs/>
          <w:sz w:val="28"/>
          <w:szCs w:val="28"/>
        </w:rPr>
        <w:t>СОБРАНИЕ  ДЕПУТАТОВ  ПРУТСКОГО  СЕЛЬСОВЕТА</w:t>
      </w:r>
    </w:p>
    <w:p w14:paraId="5408C6A9" w14:textId="77777777" w:rsidR="006852A1" w:rsidRPr="006A0B2D" w:rsidRDefault="006852A1" w:rsidP="006852A1">
      <w:pPr>
        <w:jc w:val="center"/>
        <w:rPr>
          <w:b/>
          <w:bCs/>
          <w:sz w:val="28"/>
          <w:szCs w:val="28"/>
        </w:rPr>
      </w:pPr>
      <w:r w:rsidRPr="006A0B2D">
        <w:rPr>
          <w:b/>
          <w:bCs/>
          <w:sz w:val="28"/>
          <w:szCs w:val="28"/>
        </w:rPr>
        <w:t>ПАВЛОВСКОГО  РАЙОНА  АЛТАЙСКОГО  КРАЯ</w:t>
      </w:r>
    </w:p>
    <w:p w14:paraId="6FBA329C" w14:textId="77777777" w:rsidR="006852A1" w:rsidRPr="006A0B2D" w:rsidRDefault="006852A1" w:rsidP="006852A1">
      <w:pPr>
        <w:jc w:val="center"/>
        <w:rPr>
          <w:b/>
          <w:bCs/>
          <w:sz w:val="28"/>
          <w:szCs w:val="28"/>
        </w:rPr>
      </w:pPr>
    </w:p>
    <w:p w14:paraId="5534761E" w14:textId="77777777" w:rsidR="006852A1" w:rsidRPr="00DB1CE0" w:rsidRDefault="006852A1" w:rsidP="006852A1">
      <w:pPr>
        <w:jc w:val="center"/>
        <w:rPr>
          <w:b/>
          <w:sz w:val="28"/>
          <w:szCs w:val="28"/>
        </w:rPr>
      </w:pPr>
      <w:r w:rsidRPr="00DB1CE0">
        <w:rPr>
          <w:b/>
          <w:sz w:val="28"/>
          <w:szCs w:val="28"/>
        </w:rPr>
        <w:t xml:space="preserve">РЕШЕНИЕ </w:t>
      </w:r>
    </w:p>
    <w:p w14:paraId="58A44905" w14:textId="77777777" w:rsidR="006852A1" w:rsidRPr="00DB1CE0" w:rsidRDefault="006852A1" w:rsidP="006852A1">
      <w:pPr>
        <w:jc w:val="center"/>
        <w:rPr>
          <w:sz w:val="28"/>
          <w:szCs w:val="28"/>
        </w:rPr>
      </w:pPr>
    </w:p>
    <w:p w14:paraId="319222C7" w14:textId="38833339" w:rsidR="006852A1" w:rsidRPr="00EA517B" w:rsidRDefault="006852A1" w:rsidP="006852A1">
      <w:pPr>
        <w:tabs>
          <w:tab w:val="right" w:pos="9639"/>
        </w:tabs>
        <w:ind w:firstLine="142"/>
        <w:rPr>
          <w:sz w:val="28"/>
          <w:szCs w:val="28"/>
        </w:rPr>
      </w:pPr>
      <w:r>
        <w:rPr>
          <w:sz w:val="28"/>
          <w:szCs w:val="28"/>
        </w:rPr>
        <w:t>27.03.2026</w:t>
      </w:r>
      <w:r w:rsidRPr="00EA517B">
        <w:rPr>
          <w:sz w:val="28"/>
          <w:szCs w:val="28"/>
        </w:rPr>
        <w:t>г.</w:t>
      </w:r>
      <w:r w:rsidRPr="00F62CD7">
        <w:rPr>
          <w:color w:val="FF0000"/>
          <w:sz w:val="28"/>
          <w:szCs w:val="28"/>
        </w:rPr>
        <w:tab/>
      </w:r>
      <w:r w:rsidRPr="00EA517B">
        <w:rPr>
          <w:sz w:val="28"/>
          <w:szCs w:val="28"/>
        </w:rPr>
        <w:t xml:space="preserve">№ </w:t>
      </w:r>
      <w:r>
        <w:rPr>
          <w:sz w:val="28"/>
          <w:szCs w:val="28"/>
        </w:rPr>
        <w:t>102</w:t>
      </w:r>
    </w:p>
    <w:p w14:paraId="4E4CFD97" w14:textId="77777777" w:rsidR="006852A1" w:rsidRPr="00D07F2F" w:rsidRDefault="006852A1" w:rsidP="006852A1">
      <w:pPr>
        <w:jc w:val="center"/>
        <w:rPr>
          <w:sz w:val="20"/>
          <w:szCs w:val="20"/>
        </w:rPr>
      </w:pPr>
      <w:proofErr w:type="spellStart"/>
      <w:r w:rsidRPr="00D07F2F">
        <w:rPr>
          <w:sz w:val="20"/>
          <w:szCs w:val="20"/>
        </w:rPr>
        <w:t>п.Прутской</w:t>
      </w:r>
      <w:proofErr w:type="spellEnd"/>
    </w:p>
    <w:p w14:paraId="4D2F4F14" w14:textId="77777777" w:rsidR="00D07F2F" w:rsidRPr="006852A1" w:rsidRDefault="00D07F2F" w:rsidP="00D07F2F">
      <w:pPr>
        <w:rPr>
          <w:rFonts w:ascii="Arial" w:hAnsi="Arial" w:cs="Arial"/>
          <w:color w:val="000000"/>
          <w:sz w:val="28"/>
          <w:szCs w:val="28"/>
        </w:rPr>
      </w:pPr>
    </w:p>
    <w:p w14:paraId="42587B4B" w14:textId="1C50F643" w:rsidR="00D07F2F" w:rsidRPr="006852A1" w:rsidRDefault="00D07F2F" w:rsidP="00D07F2F">
      <w:pPr>
        <w:ind w:firstLine="708"/>
        <w:jc w:val="both"/>
        <w:outlineLvl w:val="0"/>
        <w:rPr>
          <w:sz w:val="28"/>
          <w:szCs w:val="28"/>
        </w:rPr>
      </w:pPr>
      <w:r w:rsidRPr="006852A1">
        <w:rPr>
          <w:sz w:val="28"/>
          <w:szCs w:val="28"/>
        </w:rPr>
        <w:t>Об исполнении бюджета за 2025 г.</w:t>
      </w:r>
    </w:p>
    <w:p w14:paraId="577EB29A" w14:textId="77777777" w:rsidR="00D07F2F" w:rsidRPr="006852A1" w:rsidRDefault="00D07F2F" w:rsidP="00D07F2F">
      <w:pPr>
        <w:jc w:val="both"/>
        <w:rPr>
          <w:sz w:val="28"/>
          <w:szCs w:val="28"/>
        </w:rPr>
      </w:pPr>
    </w:p>
    <w:p w14:paraId="3296AD4A" w14:textId="77777777" w:rsidR="00D07F2F" w:rsidRPr="006852A1" w:rsidRDefault="00D07F2F" w:rsidP="00D07F2F">
      <w:pPr>
        <w:jc w:val="both"/>
        <w:rPr>
          <w:sz w:val="28"/>
          <w:szCs w:val="28"/>
        </w:rPr>
      </w:pPr>
    </w:p>
    <w:p w14:paraId="5982C693" w14:textId="77777777" w:rsidR="00D07F2F" w:rsidRPr="006852A1" w:rsidRDefault="00D07F2F" w:rsidP="00D07F2F">
      <w:pPr>
        <w:ind w:firstLine="708"/>
        <w:jc w:val="both"/>
        <w:outlineLvl w:val="0"/>
        <w:rPr>
          <w:sz w:val="28"/>
          <w:szCs w:val="28"/>
        </w:rPr>
      </w:pPr>
      <w:r w:rsidRPr="006852A1">
        <w:rPr>
          <w:sz w:val="28"/>
          <w:szCs w:val="28"/>
        </w:rPr>
        <w:tab/>
        <w:t>Объем доходов местного бюджета за 2025 год</w:t>
      </w:r>
    </w:p>
    <w:p w14:paraId="0908D550" w14:textId="77777777" w:rsidR="00D07F2F" w:rsidRPr="006852A1" w:rsidRDefault="00D07F2F" w:rsidP="00D07F2F">
      <w:pPr>
        <w:jc w:val="both"/>
        <w:rPr>
          <w:sz w:val="28"/>
          <w:szCs w:val="28"/>
        </w:rPr>
      </w:pPr>
      <w:r w:rsidRPr="006852A1">
        <w:rPr>
          <w:sz w:val="28"/>
          <w:szCs w:val="28"/>
        </w:rPr>
        <w:t>с учетом доходов, передаваемых из районного бюджета выполнен на 99,9% по отношению к годовому плану и составил 30208,2 тыс. рублей. В том числе собственных доходов поступило 2913,7 тыс. руб. при плане на 2025 год 2946,2 тыс. руб.</w:t>
      </w:r>
    </w:p>
    <w:p w14:paraId="32EC24B9" w14:textId="77777777" w:rsidR="00D07F2F" w:rsidRPr="006852A1" w:rsidRDefault="00D07F2F" w:rsidP="00D07F2F">
      <w:pPr>
        <w:jc w:val="both"/>
        <w:rPr>
          <w:sz w:val="28"/>
          <w:szCs w:val="28"/>
        </w:rPr>
      </w:pPr>
      <w:r w:rsidRPr="006852A1">
        <w:rPr>
          <w:sz w:val="28"/>
          <w:szCs w:val="28"/>
        </w:rPr>
        <w:tab/>
        <w:t xml:space="preserve">Расходная часть бюджета выполнена на 100 % в сравнении с планом 31051,1 </w:t>
      </w:r>
      <w:proofErr w:type="spellStart"/>
      <w:r w:rsidRPr="006852A1">
        <w:rPr>
          <w:sz w:val="28"/>
          <w:szCs w:val="28"/>
        </w:rPr>
        <w:t>тыс</w:t>
      </w:r>
      <w:proofErr w:type="spellEnd"/>
      <w:r w:rsidRPr="006852A1">
        <w:rPr>
          <w:sz w:val="28"/>
          <w:szCs w:val="28"/>
        </w:rPr>
        <w:t xml:space="preserve"> рублей на 2025 год.</w:t>
      </w:r>
    </w:p>
    <w:p w14:paraId="28498BB3" w14:textId="77777777" w:rsidR="00D07F2F" w:rsidRPr="006852A1" w:rsidRDefault="00D07F2F" w:rsidP="00D07F2F">
      <w:pPr>
        <w:ind w:firstLine="75"/>
        <w:jc w:val="both"/>
        <w:rPr>
          <w:sz w:val="28"/>
          <w:szCs w:val="28"/>
        </w:rPr>
      </w:pPr>
      <w:r w:rsidRPr="006852A1">
        <w:rPr>
          <w:sz w:val="28"/>
          <w:szCs w:val="28"/>
        </w:rPr>
        <w:tab/>
        <w:t>Просроченной кредиторской задолженности у бюджета Прутского сельсовета на 01.01.2026 года нет.</w:t>
      </w:r>
    </w:p>
    <w:p w14:paraId="2881183D" w14:textId="77777777" w:rsidR="00D07F2F" w:rsidRPr="006852A1" w:rsidRDefault="00D07F2F" w:rsidP="00D07F2F">
      <w:pPr>
        <w:jc w:val="both"/>
        <w:rPr>
          <w:sz w:val="28"/>
          <w:szCs w:val="28"/>
        </w:rPr>
      </w:pPr>
      <w:r w:rsidRPr="006852A1">
        <w:rPr>
          <w:sz w:val="28"/>
          <w:szCs w:val="28"/>
        </w:rPr>
        <w:tab/>
      </w:r>
      <w:r w:rsidRPr="006852A1">
        <w:rPr>
          <w:sz w:val="28"/>
          <w:szCs w:val="28"/>
        </w:rPr>
        <w:tab/>
        <w:t>В соответствии со статьей Устава / Основного Закона/ Прутского сельсовета, П О С Т А Н О В Л Я Ю:</w:t>
      </w:r>
    </w:p>
    <w:p w14:paraId="7B8B9733" w14:textId="38BB6BAE" w:rsidR="00D07F2F" w:rsidRPr="006852A1" w:rsidRDefault="00D07F2F" w:rsidP="00D07F2F">
      <w:pPr>
        <w:jc w:val="both"/>
        <w:rPr>
          <w:sz w:val="28"/>
          <w:szCs w:val="28"/>
        </w:rPr>
      </w:pPr>
      <w:r w:rsidRPr="006852A1">
        <w:rPr>
          <w:sz w:val="28"/>
          <w:szCs w:val="28"/>
        </w:rPr>
        <w:tab/>
        <w:t xml:space="preserve">1.Утвердить исполнение бюджета за 2025 год по доходам </w:t>
      </w:r>
      <w:proofErr w:type="gramStart"/>
      <w:r w:rsidR="006852A1" w:rsidRPr="006852A1">
        <w:rPr>
          <w:sz w:val="28"/>
          <w:szCs w:val="28"/>
        </w:rPr>
        <w:t>согласно приложени</w:t>
      </w:r>
      <w:r w:rsidR="0091070E">
        <w:rPr>
          <w:sz w:val="28"/>
          <w:szCs w:val="28"/>
        </w:rPr>
        <w:t>я</w:t>
      </w:r>
      <w:proofErr w:type="gramEnd"/>
      <w:r w:rsidRPr="006852A1">
        <w:rPr>
          <w:sz w:val="28"/>
          <w:szCs w:val="28"/>
        </w:rPr>
        <w:t xml:space="preserve"> №1.к настоящему Постановлению.</w:t>
      </w:r>
    </w:p>
    <w:p w14:paraId="353484D3" w14:textId="77777777" w:rsidR="00D07F2F" w:rsidRPr="006852A1" w:rsidRDefault="00D07F2F" w:rsidP="00D07F2F">
      <w:pPr>
        <w:jc w:val="both"/>
        <w:rPr>
          <w:sz w:val="28"/>
          <w:szCs w:val="28"/>
        </w:rPr>
      </w:pPr>
      <w:r w:rsidRPr="006852A1">
        <w:rPr>
          <w:sz w:val="28"/>
          <w:szCs w:val="28"/>
        </w:rPr>
        <w:tab/>
      </w:r>
    </w:p>
    <w:p w14:paraId="3AD871E3" w14:textId="7A288730" w:rsidR="00D07F2F" w:rsidRPr="006852A1" w:rsidRDefault="00D07F2F" w:rsidP="00D07F2F">
      <w:pPr>
        <w:ind w:firstLine="708"/>
        <w:jc w:val="both"/>
        <w:rPr>
          <w:sz w:val="28"/>
          <w:szCs w:val="28"/>
        </w:rPr>
      </w:pPr>
      <w:r w:rsidRPr="006852A1">
        <w:rPr>
          <w:sz w:val="28"/>
          <w:szCs w:val="28"/>
        </w:rPr>
        <w:t xml:space="preserve">2.Утвердить расходы местного бюджета за 2025 год </w:t>
      </w:r>
      <w:proofErr w:type="gramStart"/>
      <w:r w:rsidR="006852A1" w:rsidRPr="006852A1">
        <w:rPr>
          <w:sz w:val="28"/>
          <w:szCs w:val="28"/>
        </w:rPr>
        <w:t>согласно приложени</w:t>
      </w:r>
      <w:r w:rsidR="0091070E">
        <w:rPr>
          <w:sz w:val="28"/>
          <w:szCs w:val="28"/>
        </w:rPr>
        <w:t>я</w:t>
      </w:r>
      <w:proofErr w:type="gramEnd"/>
      <w:r w:rsidRPr="006852A1">
        <w:rPr>
          <w:sz w:val="28"/>
          <w:szCs w:val="28"/>
        </w:rPr>
        <w:t xml:space="preserve"> №2. к настоящему Постановлению.</w:t>
      </w:r>
    </w:p>
    <w:p w14:paraId="1C95E623" w14:textId="77777777" w:rsidR="00D07F2F" w:rsidRPr="006852A1" w:rsidRDefault="00D07F2F" w:rsidP="00D07F2F">
      <w:pPr>
        <w:ind w:firstLine="708"/>
        <w:jc w:val="both"/>
        <w:rPr>
          <w:sz w:val="28"/>
          <w:szCs w:val="28"/>
        </w:rPr>
      </w:pPr>
    </w:p>
    <w:p w14:paraId="3DAA89EF" w14:textId="007A631A" w:rsidR="00D07F2F" w:rsidRPr="006852A1" w:rsidRDefault="00D07F2F" w:rsidP="00D07F2F">
      <w:pPr>
        <w:ind w:firstLine="708"/>
        <w:jc w:val="both"/>
        <w:rPr>
          <w:sz w:val="28"/>
          <w:szCs w:val="28"/>
        </w:rPr>
      </w:pPr>
      <w:r w:rsidRPr="006852A1">
        <w:rPr>
          <w:sz w:val="28"/>
          <w:szCs w:val="28"/>
        </w:rPr>
        <w:t xml:space="preserve">3.Утвердить дефицит  бюджета за 2025 год </w:t>
      </w:r>
      <w:proofErr w:type="gramStart"/>
      <w:r w:rsidR="006852A1" w:rsidRPr="006852A1">
        <w:rPr>
          <w:sz w:val="28"/>
          <w:szCs w:val="28"/>
        </w:rPr>
        <w:t>согласно приложени</w:t>
      </w:r>
      <w:r w:rsidR="0091070E">
        <w:rPr>
          <w:sz w:val="28"/>
          <w:szCs w:val="28"/>
        </w:rPr>
        <w:t>я</w:t>
      </w:r>
      <w:proofErr w:type="gramEnd"/>
      <w:r w:rsidRPr="006852A1">
        <w:rPr>
          <w:sz w:val="28"/>
          <w:szCs w:val="28"/>
        </w:rPr>
        <w:t xml:space="preserve"> №3. к настоящему Постановлению.</w:t>
      </w:r>
    </w:p>
    <w:p w14:paraId="527A58A9" w14:textId="77777777" w:rsidR="00D07F2F" w:rsidRPr="006852A1" w:rsidRDefault="00D07F2F" w:rsidP="00D07F2F">
      <w:pPr>
        <w:ind w:left="708"/>
        <w:jc w:val="both"/>
        <w:rPr>
          <w:sz w:val="28"/>
          <w:szCs w:val="28"/>
        </w:rPr>
      </w:pPr>
    </w:p>
    <w:p w14:paraId="3AA82622" w14:textId="77777777" w:rsidR="00D07F2F" w:rsidRPr="006852A1" w:rsidRDefault="00D07F2F" w:rsidP="00D07F2F">
      <w:pPr>
        <w:ind w:left="708"/>
        <w:jc w:val="both"/>
        <w:rPr>
          <w:sz w:val="28"/>
          <w:szCs w:val="28"/>
        </w:rPr>
      </w:pPr>
    </w:p>
    <w:p w14:paraId="5FCBBEEA" w14:textId="77777777" w:rsidR="00D07F2F" w:rsidRPr="006852A1" w:rsidRDefault="00D07F2F" w:rsidP="00D07F2F">
      <w:pPr>
        <w:ind w:firstLine="708"/>
        <w:jc w:val="both"/>
        <w:rPr>
          <w:sz w:val="28"/>
          <w:szCs w:val="28"/>
        </w:rPr>
      </w:pPr>
      <w:r w:rsidRPr="006852A1">
        <w:rPr>
          <w:sz w:val="28"/>
          <w:szCs w:val="28"/>
        </w:rPr>
        <w:t>4. Настоящее решение обнародовать в установленном законом порядке.</w:t>
      </w:r>
    </w:p>
    <w:p w14:paraId="26680BAC" w14:textId="27CC0255" w:rsidR="00D07F2F" w:rsidRPr="006852A1" w:rsidRDefault="00D07F2F" w:rsidP="00D07F2F">
      <w:pPr>
        <w:jc w:val="both"/>
        <w:rPr>
          <w:sz w:val="28"/>
          <w:szCs w:val="28"/>
        </w:rPr>
      </w:pPr>
    </w:p>
    <w:p w14:paraId="71A4786B" w14:textId="77777777" w:rsidR="00D07F2F" w:rsidRPr="006852A1" w:rsidRDefault="00D07F2F" w:rsidP="00D07F2F">
      <w:pPr>
        <w:rPr>
          <w:sz w:val="28"/>
          <w:szCs w:val="28"/>
        </w:rPr>
      </w:pPr>
    </w:p>
    <w:p w14:paraId="7058275F" w14:textId="3BB5767E" w:rsidR="006852A1" w:rsidRPr="006A0B2D" w:rsidRDefault="006852A1" w:rsidP="006852A1">
      <w:pPr>
        <w:rPr>
          <w:sz w:val="28"/>
          <w:szCs w:val="28"/>
        </w:rPr>
      </w:pPr>
      <w:r>
        <w:rPr>
          <w:sz w:val="28"/>
          <w:szCs w:val="28"/>
        </w:rPr>
        <w:t>Председатель Собрания депутатов</w:t>
      </w:r>
      <w:r w:rsidRPr="00F6766F">
        <w:rPr>
          <w:sz w:val="28"/>
          <w:szCs w:val="28"/>
        </w:rPr>
        <w:tab/>
      </w:r>
      <w:r>
        <w:rPr>
          <w:sz w:val="28"/>
          <w:szCs w:val="28"/>
        </w:rPr>
        <w:t xml:space="preserve">                                           И.В. Самсоненко</w:t>
      </w:r>
    </w:p>
    <w:p w14:paraId="7380DE14" w14:textId="77777777" w:rsidR="00D07F2F" w:rsidRPr="006852A1" w:rsidRDefault="00D07F2F" w:rsidP="00D07F2F">
      <w:pPr>
        <w:rPr>
          <w:sz w:val="28"/>
          <w:szCs w:val="28"/>
        </w:rPr>
      </w:pPr>
    </w:p>
    <w:p w14:paraId="31D48793" w14:textId="77777777" w:rsidR="00D07F2F" w:rsidRPr="006852A1" w:rsidRDefault="00D07F2F" w:rsidP="00D07F2F">
      <w:pPr>
        <w:tabs>
          <w:tab w:val="left" w:pos="3930"/>
        </w:tabs>
        <w:rPr>
          <w:sz w:val="28"/>
          <w:szCs w:val="28"/>
        </w:rPr>
      </w:pPr>
      <w:r w:rsidRPr="006852A1">
        <w:rPr>
          <w:sz w:val="28"/>
          <w:szCs w:val="28"/>
        </w:rPr>
        <w:tab/>
      </w:r>
    </w:p>
    <w:p w14:paraId="4161D1DE" w14:textId="77777777" w:rsidR="00D07F2F" w:rsidRDefault="00D07F2F" w:rsidP="00D07F2F">
      <w:r>
        <w:tab/>
      </w:r>
      <w:r w:rsidRPr="008F4AB2">
        <w:t xml:space="preserve">                                                                             </w:t>
      </w:r>
      <w:r>
        <w:tab/>
      </w:r>
      <w:r>
        <w:tab/>
      </w:r>
      <w:r>
        <w:tab/>
      </w:r>
    </w:p>
    <w:p w14:paraId="60BD05B7" w14:textId="69043909" w:rsidR="006852A1" w:rsidRDefault="006852A1">
      <w:pPr>
        <w:spacing w:after="160" w:line="259" w:lineRule="auto"/>
      </w:pPr>
      <w:r>
        <w:br w:type="page"/>
      </w:r>
    </w:p>
    <w:p w14:paraId="620D0029" w14:textId="77777777" w:rsidR="00D07F2F" w:rsidRDefault="00D07F2F" w:rsidP="00D07F2F"/>
    <w:p w14:paraId="4E91360A" w14:textId="77777777" w:rsidR="00D07F2F" w:rsidRDefault="00D07F2F" w:rsidP="00D07F2F"/>
    <w:p w14:paraId="33D30170" w14:textId="77777777" w:rsidR="00D07F2F" w:rsidRDefault="00D07F2F" w:rsidP="00D07F2F">
      <w:r>
        <w:t xml:space="preserve">                                                                                                                            Приложение №1</w:t>
      </w:r>
    </w:p>
    <w:tbl>
      <w:tblPr>
        <w:tblW w:w="10080" w:type="dxa"/>
        <w:jc w:val="center"/>
        <w:tblLayout w:type="fixed"/>
        <w:tblLook w:val="04A0" w:firstRow="1" w:lastRow="0" w:firstColumn="1" w:lastColumn="0" w:noHBand="0" w:noVBand="1"/>
      </w:tblPr>
      <w:tblGrid>
        <w:gridCol w:w="4410"/>
        <w:gridCol w:w="567"/>
        <w:gridCol w:w="2126"/>
        <w:gridCol w:w="1198"/>
        <w:gridCol w:w="1276"/>
        <w:gridCol w:w="503"/>
      </w:tblGrid>
      <w:tr w:rsidR="00D07F2F" w:rsidRPr="000B39F3" w14:paraId="4651EB8F" w14:textId="77777777" w:rsidTr="00976231">
        <w:trPr>
          <w:trHeight w:val="304"/>
          <w:jc w:val="center"/>
        </w:trPr>
        <w:tc>
          <w:tcPr>
            <w:tcW w:w="10080" w:type="dxa"/>
            <w:gridSpan w:val="6"/>
            <w:tcBorders>
              <w:top w:val="nil"/>
              <w:left w:val="nil"/>
              <w:bottom w:val="nil"/>
              <w:right w:val="nil"/>
            </w:tcBorders>
            <w:shd w:val="clear" w:color="auto" w:fill="auto"/>
            <w:vAlign w:val="center"/>
            <w:hideMark/>
          </w:tcPr>
          <w:p w14:paraId="40EAFD6E" w14:textId="77777777" w:rsidR="00D07F2F" w:rsidRDefault="00D07F2F" w:rsidP="00976231">
            <w:pPr>
              <w:jc w:val="center"/>
              <w:rPr>
                <w:rFonts w:ascii="Arial" w:hAnsi="Arial" w:cs="Arial"/>
                <w:b/>
                <w:bCs/>
                <w:color w:val="000000"/>
                <w:sz w:val="22"/>
                <w:szCs w:val="22"/>
              </w:rPr>
            </w:pPr>
          </w:p>
          <w:p w14:paraId="12093357" w14:textId="77777777" w:rsidR="00D07F2F" w:rsidRDefault="00D07F2F" w:rsidP="00976231">
            <w:pPr>
              <w:jc w:val="center"/>
              <w:rPr>
                <w:rFonts w:ascii="Arial" w:hAnsi="Arial" w:cs="Arial"/>
                <w:b/>
                <w:bCs/>
                <w:color w:val="000000"/>
                <w:sz w:val="22"/>
                <w:szCs w:val="22"/>
              </w:rPr>
            </w:pPr>
          </w:p>
          <w:p w14:paraId="060343EF" w14:textId="77777777" w:rsidR="00D07F2F" w:rsidRPr="000B39F3" w:rsidRDefault="00D07F2F" w:rsidP="00976231">
            <w:pPr>
              <w:jc w:val="center"/>
              <w:rPr>
                <w:rFonts w:ascii="Arial" w:hAnsi="Arial" w:cs="Arial"/>
                <w:b/>
                <w:bCs/>
                <w:color w:val="000000"/>
                <w:sz w:val="22"/>
                <w:szCs w:val="22"/>
              </w:rPr>
            </w:pPr>
            <w:r w:rsidRPr="000B39F3">
              <w:rPr>
                <w:rFonts w:ascii="Arial" w:hAnsi="Arial" w:cs="Arial"/>
                <w:b/>
                <w:bCs/>
                <w:color w:val="000000"/>
                <w:sz w:val="22"/>
                <w:szCs w:val="22"/>
              </w:rPr>
              <w:t>1. Доходы бюджета</w:t>
            </w:r>
          </w:p>
        </w:tc>
      </w:tr>
      <w:tr w:rsidR="00D07F2F" w:rsidRPr="000B39F3" w14:paraId="7D1D8208" w14:textId="77777777" w:rsidTr="00976231">
        <w:trPr>
          <w:trHeight w:val="255"/>
          <w:jc w:val="center"/>
        </w:trPr>
        <w:tc>
          <w:tcPr>
            <w:tcW w:w="4410" w:type="dxa"/>
            <w:tcBorders>
              <w:top w:val="nil"/>
              <w:left w:val="nil"/>
              <w:bottom w:val="single" w:sz="4" w:space="0" w:color="000000"/>
              <w:right w:val="nil"/>
            </w:tcBorders>
            <w:shd w:val="clear" w:color="auto" w:fill="auto"/>
            <w:vAlign w:val="center"/>
            <w:hideMark/>
          </w:tcPr>
          <w:p w14:paraId="4FC6AE95" w14:textId="77777777" w:rsidR="00D07F2F" w:rsidRPr="000B39F3" w:rsidRDefault="00D07F2F" w:rsidP="00976231">
            <w:pPr>
              <w:jc w:val="center"/>
              <w:rPr>
                <w:rFonts w:ascii="Arial" w:hAnsi="Arial" w:cs="Arial"/>
                <w:color w:val="000000"/>
                <w:sz w:val="16"/>
                <w:szCs w:val="16"/>
              </w:rPr>
            </w:pPr>
            <w:r w:rsidRPr="000B39F3">
              <w:rPr>
                <w:rFonts w:ascii="Arial" w:hAnsi="Arial" w:cs="Arial"/>
                <w:color w:val="000000"/>
                <w:sz w:val="16"/>
                <w:szCs w:val="16"/>
              </w:rPr>
              <w:t> </w:t>
            </w:r>
          </w:p>
        </w:tc>
        <w:tc>
          <w:tcPr>
            <w:tcW w:w="567" w:type="dxa"/>
            <w:tcBorders>
              <w:top w:val="nil"/>
              <w:left w:val="nil"/>
              <w:bottom w:val="single" w:sz="4" w:space="0" w:color="000000"/>
              <w:right w:val="nil"/>
            </w:tcBorders>
            <w:shd w:val="clear" w:color="auto" w:fill="auto"/>
            <w:vAlign w:val="center"/>
            <w:hideMark/>
          </w:tcPr>
          <w:p w14:paraId="1424579C" w14:textId="77777777" w:rsidR="00D07F2F" w:rsidRPr="000B39F3" w:rsidRDefault="00D07F2F" w:rsidP="00976231">
            <w:pPr>
              <w:jc w:val="center"/>
              <w:rPr>
                <w:rFonts w:ascii="Arial" w:hAnsi="Arial" w:cs="Arial"/>
                <w:color w:val="000000"/>
                <w:sz w:val="16"/>
                <w:szCs w:val="16"/>
              </w:rPr>
            </w:pPr>
            <w:r w:rsidRPr="000B39F3">
              <w:rPr>
                <w:rFonts w:ascii="Arial" w:hAnsi="Arial" w:cs="Arial"/>
                <w:color w:val="000000"/>
                <w:sz w:val="16"/>
                <w:szCs w:val="16"/>
              </w:rPr>
              <w:t> </w:t>
            </w:r>
          </w:p>
        </w:tc>
        <w:tc>
          <w:tcPr>
            <w:tcW w:w="2126" w:type="dxa"/>
            <w:tcBorders>
              <w:top w:val="nil"/>
              <w:left w:val="nil"/>
              <w:bottom w:val="single" w:sz="4" w:space="0" w:color="000000"/>
              <w:right w:val="nil"/>
            </w:tcBorders>
            <w:shd w:val="clear" w:color="auto" w:fill="auto"/>
            <w:vAlign w:val="center"/>
            <w:hideMark/>
          </w:tcPr>
          <w:p w14:paraId="5141A81B" w14:textId="77777777" w:rsidR="00D07F2F" w:rsidRPr="000B39F3" w:rsidRDefault="00D07F2F" w:rsidP="00976231">
            <w:pPr>
              <w:jc w:val="center"/>
              <w:rPr>
                <w:rFonts w:ascii="Arial" w:hAnsi="Arial" w:cs="Arial"/>
                <w:color w:val="000000"/>
                <w:sz w:val="16"/>
                <w:szCs w:val="16"/>
              </w:rPr>
            </w:pPr>
            <w:r w:rsidRPr="000B39F3">
              <w:rPr>
                <w:rFonts w:ascii="Arial" w:hAnsi="Arial" w:cs="Arial"/>
                <w:color w:val="000000"/>
                <w:sz w:val="16"/>
                <w:szCs w:val="16"/>
              </w:rPr>
              <w:t> </w:t>
            </w:r>
          </w:p>
        </w:tc>
        <w:tc>
          <w:tcPr>
            <w:tcW w:w="1198" w:type="dxa"/>
            <w:tcBorders>
              <w:top w:val="nil"/>
              <w:left w:val="nil"/>
              <w:bottom w:val="single" w:sz="4" w:space="0" w:color="000000"/>
              <w:right w:val="nil"/>
            </w:tcBorders>
            <w:shd w:val="clear" w:color="auto" w:fill="auto"/>
            <w:vAlign w:val="center"/>
            <w:hideMark/>
          </w:tcPr>
          <w:p w14:paraId="5EDAE2A2" w14:textId="77777777" w:rsidR="00D07F2F" w:rsidRPr="000B39F3" w:rsidRDefault="00D07F2F" w:rsidP="00976231">
            <w:pPr>
              <w:jc w:val="center"/>
              <w:rPr>
                <w:rFonts w:ascii="Arial" w:hAnsi="Arial" w:cs="Arial"/>
                <w:color w:val="000000"/>
                <w:sz w:val="16"/>
                <w:szCs w:val="16"/>
              </w:rPr>
            </w:pPr>
            <w:r w:rsidRPr="000B39F3">
              <w:rPr>
                <w:rFonts w:ascii="Arial" w:hAnsi="Arial" w:cs="Arial"/>
                <w:color w:val="000000"/>
                <w:sz w:val="16"/>
                <w:szCs w:val="16"/>
              </w:rPr>
              <w:t> </w:t>
            </w:r>
          </w:p>
        </w:tc>
        <w:tc>
          <w:tcPr>
            <w:tcW w:w="1276" w:type="dxa"/>
            <w:tcBorders>
              <w:top w:val="nil"/>
              <w:left w:val="nil"/>
              <w:bottom w:val="single" w:sz="4" w:space="0" w:color="000000"/>
              <w:right w:val="nil"/>
            </w:tcBorders>
            <w:shd w:val="clear" w:color="auto" w:fill="auto"/>
            <w:vAlign w:val="center"/>
            <w:hideMark/>
          </w:tcPr>
          <w:p w14:paraId="0E353DFE" w14:textId="77777777" w:rsidR="00D07F2F" w:rsidRPr="000B39F3" w:rsidRDefault="00D07F2F" w:rsidP="00976231">
            <w:pPr>
              <w:jc w:val="center"/>
              <w:rPr>
                <w:rFonts w:ascii="Arial" w:hAnsi="Arial" w:cs="Arial"/>
                <w:color w:val="000000"/>
                <w:sz w:val="16"/>
                <w:szCs w:val="16"/>
              </w:rPr>
            </w:pPr>
            <w:r w:rsidRPr="000B39F3">
              <w:rPr>
                <w:rFonts w:ascii="Arial" w:hAnsi="Arial" w:cs="Arial"/>
                <w:color w:val="000000"/>
                <w:sz w:val="16"/>
                <w:szCs w:val="16"/>
              </w:rPr>
              <w:t> </w:t>
            </w:r>
          </w:p>
        </w:tc>
        <w:tc>
          <w:tcPr>
            <w:tcW w:w="503" w:type="dxa"/>
            <w:tcBorders>
              <w:top w:val="nil"/>
              <w:left w:val="nil"/>
              <w:bottom w:val="single" w:sz="4" w:space="0" w:color="000000"/>
              <w:right w:val="nil"/>
            </w:tcBorders>
            <w:shd w:val="clear" w:color="auto" w:fill="auto"/>
            <w:vAlign w:val="center"/>
            <w:hideMark/>
          </w:tcPr>
          <w:p w14:paraId="2B97E449" w14:textId="77777777" w:rsidR="00D07F2F" w:rsidRPr="000B39F3" w:rsidRDefault="00D07F2F" w:rsidP="00976231">
            <w:pPr>
              <w:jc w:val="center"/>
              <w:rPr>
                <w:rFonts w:ascii="Arial" w:hAnsi="Arial" w:cs="Arial"/>
                <w:color w:val="000000"/>
                <w:sz w:val="16"/>
                <w:szCs w:val="16"/>
              </w:rPr>
            </w:pPr>
            <w:r w:rsidRPr="000B39F3">
              <w:rPr>
                <w:rFonts w:ascii="Arial" w:hAnsi="Arial" w:cs="Arial"/>
                <w:color w:val="000000"/>
                <w:sz w:val="16"/>
                <w:szCs w:val="16"/>
              </w:rPr>
              <w:t> </w:t>
            </w:r>
          </w:p>
        </w:tc>
      </w:tr>
      <w:tr w:rsidR="00D07F2F" w:rsidRPr="000B39F3" w14:paraId="5CB81FC6" w14:textId="77777777" w:rsidTr="00976231">
        <w:trPr>
          <w:trHeight w:val="792"/>
          <w:jc w:val="center"/>
        </w:trPr>
        <w:tc>
          <w:tcPr>
            <w:tcW w:w="4410" w:type="dxa"/>
            <w:tcBorders>
              <w:top w:val="nil"/>
              <w:left w:val="single" w:sz="4" w:space="0" w:color="000000"/>
              <w:bottom w:val="single" w:sz="4" w:space="0" w:color="000000"/>
              <w:right w:val="single" w:sz="4" w:space="0" w:color="000000"/>
            </w:tcBorders>
            <w:shd w:val="clear" w:color="auto" w:fill="auto"/>
            <w:vAlign w:val="center"/>
            <w:hideMark/>
          </w:tcPr>
          <w:p w14:paraId="701271FA" w14:textId="77777777" w:rsidR="00D07F2F" w:rsidRPr="000B39F3" w:rsidRDefault="00D07F2F" w:rsidP="00976231">
            <w:pPr>
              <w:jc w:val="center"/>
              <w:rPr>
                <w:rFonts w:ascii="Arial" w:hAnsi="Arial" w:cs="Arial"/>
                <w:color w:val="000000"/>
                <w:sz w:val="16"/>
                <w:szCs w:val="16"/>
              </w:rPr>
            </w:pPr>
            <w:r w:rsidRPr="000B39F3">
              <w:rPr>
                <w:rFonts w:ascii="Arial" w:hAnsi="Arial" w:cs="Arial"/>
                <w:color w:val="000000"/>
                <w:sz w:val="16"/>
                <w:szCs w:val="16"/>
              </w:rPr>
              <w:t>Наименование показателя</w:t>
            </w:r>
          </w:p>
        </w:tc>
        <w:tc>
          <w:tcPr>
            <w:tcW w:w="567" w:type="dxa"/>
            <w:tcBorders>
              <w:top w:val="nil"/>
              <w:left w:val="nil"/>
              <w:bottom w:val="single" w:sz="4" w:space="0" w:color="000000"/>
              <w:right w:val="single" w:sz="4" w:space="0" w:color="000000"/>
            </w:tcBorders>
            <w:shd w:val="clear" w:color="auto" w:fill="auto"/>
            <w:vAlign w:val="center"/>
            <w:hideMark/>
          </w:tcPr>
          <w:p w14:paraId="0EAB7471" w14:textId="77777777" w:rsidR="00D07F2F" w:rsidRPr="000B39F3" w:rsidRDefault="00D07F2F" w:rsidP="00976231">
            <w:pPr>
              <w:jc w:val="center"/>
              <w:rPr>
                <w:rFonts w:ascii="Arial" w:hAnsi="Arial" w:cs="Arial"/>
                <w:color w:val="000000"/>
                <w:sz w:val="16"/>
                <w:szCs w:val="16"/>
              </w:rPr>
            </w:pPr>
            <w:r w:rsidRPr="000B39F3">
              <w:rPr>
                <w:rFonts w:ascii="Arial" w:hAnsi="Arial" w:cs="Arial"/>
                <w:color w:val="000000"/>
                <w:sz w:val="16"/>
                <w:szCs w:val="16"/>
              </w:rPr>
              <w:t>Код строки</w:t>
            </w:r>
          </w:p>
        </w:tc>
        <w:tc>
          <w:tcPr>
            <w:tcW w:w="2126" w:type="dxa"/>
            <w:tcBorders>
              <w:top w:val="nil"/>
              <w:left w:val="nil"/>
              <w:bottom w:val="single" w:sz="4" w:space="0" w:color="000000"/>
              <w:right w:val="single" w:sz="4" w:space="0" w:color="000000"/>
            </w:tcBorders>
            <w:shd w:val="clear" w:color="auto" w:fill="auto"/>
            <w:vAlign w:val="center"/>
            <w:hideMark/>
          </w:tcPr>
          <w:p w14:paraId="629EC6D3" w14:textId="77777777" w:rsidR="00D07F2F" w:rsidRPr="000B39F3" w:rsidRDefault="00D07F2F" w:rsidP="00976231">
            <w:pPr>
              <w:jc w:val="center"/>
              <w:rPr>
                <w:rFonts w:ascii="Arial" w:hAnsi="Arial" w:cs="Arial"/>
                <w:color w:val="000000"/>
                <w:sz w:val="16"/>
                <w:szCs w:val="16"/>
              </w:rPr>
            </w:pPr>
            <w:r w:rsidRPr="000B39F3">
              <w:rPr>
                <w:rFonts w:ascii="Arial" w:hAnsi="Arial" w:cs="Arial"/>
                <w:color w:val="000000"/>
                <w:sz w:val="16"/>
                <w:szCs w:val="16"/>
              </w:rPr>
              <w:t>Код дохода по бюджетной классификации</w:t>
            </w:r>
          </w:p>
        </w:tc>
        <w:tc>
          <w:tcPr>
            <w:tcW w:w="1198" w:type="dxa"/>
            <w:tcBorders>
              <w:top w:val="nil"/>
              <w:left w:val="nil"/>
              <w:bottom w:val="single" w:sz="4" w:space="0" w:color="000000"/>
              <w:right w:val="single" w:sz="4" w:space="0" w:color="000000"/>
            </w:tcBorders>
            <w:shd w:val="clear" w:color="auto" w:fill="auto"/>
            <w:vAlign w:val="center"/>
            <w:hideMark/>
          </w:tcPr>
          <w:p w14:paraId="003E7A34" w14:textId="77777777" w:rsidR="00D07F2F" w:rsidRPr="000B39F3" w:rsidRDefault="00D07F2F" w:rsidP="00976231">
            <w:pPr>
              <w:jc w:val="center"/>
              <w:rPr>
                <w:rFonts w:ascii="Arial" w:hAnsi="Arial" w:cs="Arial"/>
                <w:color w:val="000000"/>
                <w:sz w:val="16"/>
                <w:szCs w:val="16"/>
              </w:rPr>
            </w:pPr>
            <w:r w:rsidRPr="000B39F3">
              <w:rPr>
                <w:rFonts w:ascii="Arial" w:hAnsi="Arial" w:cs="Arial"/>
                <w:color w:val="000000"/>
                <w:sz w:val="16"/>
                <w:szCs w:val="16"/>
              </w:rPr>
              <w:t>Утвержденные бюджетные назначения</w:t>
            </w:r>
          </w:p>
        </w:tc>
        <w:tc>
          <w:tcPr>
            <w:tcW w:w="1276" w:type="dxa"/>
            <w:tcBorders>
              <w:top w:val="nil"/>
              <w:left w:val="nil"/>
              <w:bottom w:val="single" w:sz="4" w:space="0" w:color="000000"/>
              <w:right w:val="single" w:sz="4" w:space="0" w:color="000000"/>
            </w:tcBorders>
            <w:shd w:val="clear" w:color="auto" w:fill="auto"/>
            <w:vAlign w:val="center"/>
            <w:hideMark/>
          </w:tcPr>
          <w:p w14:paraId="77E2BF6E" w14:textId="77777777" w:rsidR="00D07F2F" w:rsidRPr="000B39F3" w:rsidRDefault="00D07F2F" w:rsidP="00976231">
            <w:pPr>
              <w:jc w:val="center"/>
              <w:rPr>
                <w:rFonts w:ascii="Arial" w:hAnsi="Arial" w:cs="Arial"/>
                <w:color w:val="000000"/>
                <w:sz w:val="16"/>
                <w:szCs w:val="16"/>
              </w:rPr>
            </w:pPr>
            <w:r w:rsidRPr="000B39F3">
              <w:rPr>
                <w:rFonts w:ascii="Arial" w:hAnsi="Arial" w:cs="Arial"/>
                <w:color w:val="000000"/>
                <w:sz w:val="16"/>
                <w:szCs w:val="16"/>
              </w:rPr>
              <w:t>Исполнено</w:t>
            </w:r>
          </w:p>
        </w:tc>
        <w:tc>
          <w:tcPr>
            <w:tcW w:w="503" w:type="dxa"/>
            <w:tcBorders>
              <w:top w:val="nil"/>
              <w:left w:val="nil"/>
              <w:bottom w:val="single" w:sz="4" w:space="0" w:color="000000"/>
              <w:right w:val="single" w:sz="4" w:space="0" w:color="000000"/>
            </w:tcBorders>
            <w:shd w:val="clear" w:color="auto" w:fill="auto"/>
            <w:vAlign w:val="center"/>
            <w:hideMark/>
          </w:tcPr>
          <w:p w14:paraId="50D6D50C" w14:textId="77777777" w:rsidR="00D07F2F" w:rsidRPr="000B39F3" w:rsidRDefault="00D07F2F" w:rsidP="00976231">
            <w:pPr>
              <w:jc w:val="center"/>
              <w:rPr>
                <w:rFonts w:ascii="Arial" w:hAnsi="Arial" w:cs="Arial"/>
                <w:color w:val="000000"/>
                <w:sz w:val="16"/>
                <w:szCs w:val="16"/>
              </w:rPr>
            </w:pPr>
            <w:r w:rsidRPr="000B39F3">
              <w:rPr>
                <w:rFonts w:ascii="Arial" w:hAnsi="Arial" w:cs="Arial"/>
                <w:color w:val="000000"/>
                <w:sz w:val="16"/>
                <w:szCs w:val="16"/>
              </w:rPr>
              <w:t>% выполнения</w:t>
            </w:r>
          </w:p>
        </w:tc>
      </w:tr>
      <w:tr w:rsidR="00D07F2F" w:rsidRPr="000B39F3" w14:paraId="1E1D7A69" w14:textId="77777777" w:rsidTr="00976231">
        <w:trPr>
          <w:trHeight w:val="255"/>
          <w:jc w:val="center"/>
        </w:trPr>
        <w:tc>
          <w:tcPr>
            <w:tcW w:w="4410" w:type="dxa"/>
            <w:tcBorders>
              <w:top w:val="nil"/>
              <w:left w:val="single" w:sz="4" w:space="0" w:color="000000"/>
              <w:bottom w:val="single" w:sz="4" w:space="0" w:color="000000"/>
              <w:right w:val="single" w:sz="4" w:space="0" w:color="000000"/>
            </w:tcBorders>
            <w:shd w:val="clear" w:color="auto" w:fill="auto"/>
            <w:vAlign w:val="center"/>
            <w:hideMark/>
          </w:tcPr>
          <w:p w14:paraId="1EA7D6C8" w14:textId="77777777" w:rsidR="00D07F2F" w:rsidRPr="000B39F3" w:rsidRDefault="00D07F2F" w:rsidP="00976231">
            <w:pPr>
              <w:jc w:val="center"/>
              <w:rPr>
                <w:rFonts w:ascii="Arial" w:hAnsi="Arial" w:cs="Arial"/>
                <w:color w:val="000000"/>
                <w:sz w:val="16"/>
                <w:szCs w:val="16"/>
              </w:rPr>
            </w:pPr>
            <w:r w:rsidRPr="000B39F3">
              <w:rPr>
                <w:rFonts w:ascii="Arial" w:hAnsi="Arial" w:cs="Arial"/>
                <w:color w:val="000000"/>
                <w:sz w:val="16"/>
                <w:szCs w:val="16"/>
              </w:rPr>
              <w:t>1</w:t>
            </w:r>
          </w:p>
        </w:tc>
        <w:tc>
          <w:tcPr>
            <w:tcW w:w="567" w:type="dxa"/>
            <w:tcBorders>
              <w:top w:val="nil"/>
              <w:left w:val="nil"/>
              <w:bottom w:val="single" w:sz="8" w:space="0" w:color="000000"/>
              <w:right w:val="single" w:sz="4" w:space="0" w:color="000000"/>
            </w:tcBorders>
            <w:shd w:val="clear" w:color="auto" w:fill="auto"/>
            <w:vAlign w:val="center"/>
            <w:hideMark/>
          </w:tcPr>
          <w:p w14:paraId="27E7870E" w14:textId="77777777" w:rsidR="00D07F2F" w:rsidRPr="000B39F3" w:rsidRDefault="00D07F2F" w:rsidP="00976231">
            <w:pPr>
              <w:jc w:val="center"/>
              <w:rPr>
                <w:rFonts w:ascii="Arial" w:hAnsi="Arial" w:cs="Arial"/>
                <w:color w:val="000000"/>
                <w:sz w:val="16"/>
                <w:szCs w:val="16"/>
              </w:rPr>
            </w:pPr>
            <w:r w:rsidRPr="000B39F3">
              <w:rPr>
                <w:rFonts w:ascii="Arial" w:hAnsi="Arial" w:cs="Arial"/>
                <w:color w:val="000000"/>
                <w:sz w:val="16"/>
                <w:szCs w:val="16"/>
              </w:rPr>
              <w:t>2</w:t>
            </w:r>
          </w:p>
        </w:tc>
        <w:tc>
          <w:tcPr>
            <w:tcW w:w="2126" w:type="dxa"/>
            <w:tcBorders>
              <w:top w:val="nil"/>
              <w:left w:val="nil"/>
              <w:bottom w:val="single" w:sz="8" w:space="0" w:color="000000"/>
              <w:right w:val="single" w:sz="4" w:space="0" w:color="000000"/>
            </w:tcBorders>
            <w:shd w:val="clear" w:color="auto" w:fill="auto"/>
            <w:vAlign w:val="center"/>
            <w:hideMark/>
          </w:tcPr>
          <w:p w14:paraId="7834FA1A" w14:textId="77777777" w:rsidR="00D07F2F" w:rsidRPr="000B39F3" w:rsidRDefault="00D07F2F" w:rsidP="00976231">
            <w:pPr>
              <w:jc w:val="center"/>
              <w:rPr>
                <w:rFonts w:ascii="Arial" w:hAnsi="Arial" w:cs="Arial"/>
                <w:color w:val="000000"/>
                <w:sz w:val="16"/>
                <w:szCs w:val="16"/>
              </w:rPr>
            </w:pPr>
            <w:r w:rsidRPr="000B39F3">
              <w:rPr>
                <w:rFonts w:ascii="Arial" w:hAnsi="Arial" w:cs="Arial"/>
                <w:color w:val="000000"/>
                <w:sz w:val="16"/>
                <w:szCs w:val="16"/>
              </w:rPr>
              <w:t>3</w:t>
            </w:r>
          </w:p>
        </w:tc>
        <w:tc>
          <w:tcPr>
            <w:tcW w:w="1198" w:type="dxa"/>
            <w:tcBorders>
              <w:top w:val="nil"/>
              <w:left w:val="nil"/>
              <w:bottom w:val="single" w:sz="8" w:space="0" w:color="000000"/>
              <w:right w:val="single" w:sz="4" w:space="0" w:color="000000"/>
            </w:tcBorders>
            <w:shd w:val="clear" w:color="auto" w:fill="auto"/>
            <w:vAlign w:val="center"/>
            <w:hideMark/>
          </w:tcPr>
          <w:p w14:paraId="236BA55E" w14:textId="77777777" w:rsidR="00D07F2F" w:rsidRPr="000B39F3" w:rsidRDefault="00D07F2F" w:rsidP="00976231">
            <w:pPr>
              <w:jc w:val="center"/>
              <w:rPr>
                <w:rFonts w:ascii="Arial" w:hAnsi="Arial" w:cs="Arial"/>
                <w:color w:val="000000"/>
                <w:sz w:val="16"/>
                <w:szCs w:val="16"/>
              </w:rPr>
            </w:pPr>
            <w:r w:rsidRPr="000B39F3">
              <w:rPr>
                <w:rFonts w:ascii="Arial" w:hAnsi="Arial" w:cs="Arial"/>
                <w:color w:val="000000"/>
                <w:sz w:val="16"/>
                <w:szCs w:val="16"/>
              </w:rPr>
              <w:t>4</w:t>
            </w:r>
          </w:p>
        </w:tc>
        <w:tc>
          <w:tcPr>
            <w:tcW w:w="1276" w:type="dxa"/>
            <w:tcBorders>
              <w:top w:val="nil"/>
              <w:left w:val="nil"/>
              <w:bottom w:val="single" w:sz="8" w:space="0" w:color="000000"/>
              <w:right w:val="single" w:sz="4" w:space="0" w:color="000000"/>
            </w:tcBorders>
            <w:shd w:val="clear" w:color="auto" w:fill="auto"/>
            <w:vAlign w:val="center"/>
            <w:hideMark/>
          </w:tcPr>
          <w:p w14:paraId="73B3CC9B" w14:textId="77777777" w:rsidR="00D07F2F" w:rsidRPr="000B39F3" w:rsidRDefault="00D07F2F" w:rsidP="00976231">
            <w:pPr>
              <w:jc w:val="center"/>
              <w:rPr>
                <w:rFonts w:ascii="Arial" w:hAnsi="Arial" w:cs="Arial"/>
                <w:color w:val="000000"/>
                <w:sz w:val="16"/>
                <w:szCs w:val="16"/>
              </w:rPr>
            </w:pPr>
            <w:r w:rsidRPr="000B39F3">
              <w:rPr>
                <w:rFonts w:ascii="Arial" w:hAnsi="Arial" w:cs="Arial"/>
                <w:color w:val="000000"/>
                <w:sz w:val="16"/>
                <w:szCs w:val="16"/>
              </w:rPr>
              <w:t>5</w:t>
            </w:r>
          </w:p>
        </w:tc>
        <w:tc>
          <w:tcPr>
            <w:tcW w:w="503" w:type="dxa"/>
            <w:tcBorders>
              <w:top w:val="nil"/>
              <w:left w:val="nil"/>
              <w:bottom w:val="single" w:sz="8" w:space="0" w:color="000000"/>
              <w:right w:val="single" w:sz="4" w:space="0" w:color="000000"/>
            </w:tcBorders>
            <w:shd w:val="clear" w:color="auto" w:fill="auto"/>
            <w:vAlign w:val="center"/>
            <w:hideMark/>
          </w:tcPr>
          <w:p w14:paraId="53BD3EC2" w14:textId="77777777" w:rsidR="00D07F2F" w:rsidRPr="000B39F3" w:rsidRDefault="00D07F2F" w:rsidP="00976231">
            <w:pPr>
              <w:jc w:val="center"/>
              <w:rPr>
                <w:rFonts w:ascii="Arial" w:hAnsi="Arial" w:cs="Arial"/>
                <w:color w:val="000000"/>
                <w:sz w:val="16"/>
                <w:szCs w:val="16"/>
              </w:rPr>
            </w:pPr>
            <w:r w:rsidRPr="000B39F3">
              <w:rPr>
                <w:rFonts w:ascii="Arial" w:hAnsi="Arial" w:cs="Arial"/>
                <w:color w:val="000000"/>
                <w:sz w:val="16"/>
                <w:szCs w:val="16"/>
              </w:rPr>
              <w:t>6</w:t>
            </w:r>
          </w:p>
        </w:tc>
      </w:tr>
      <w:tr w:rsidR="00D07F2F" w:rsidRPr="000B39F3" w14:paraId="3B5F581D" w14:textId="77777777" w:rsidTr="00976231">
        <w:trPr>
          <w:trHeight w:val="255"/>
          <w:jc w:val="center"/>
        </w:trPr>
        <w:tc>
          <w:tcPr>
            <w:tcW w:w="4410" w:type="dxa"/>
            <w:tcBorders>
              <w:top w:val="nil"/>
              <w:left w:val="single" w:sz="4" w:space="0" w:color="000000"/>
              <w:bottom w:val="single" w:sz="4" w:space="0" w:color="000000"/>
              <w:right w:val="single" w:sz="4" w:space="0" w:color="000000"/>
            </w:tcBorders>
            <w:shd w:val="clear" w:color="auto" w:fill="auto"/>
            <w:hideMark/>
          </w:tcPr>
          <w:p w14:paraId="6BEDD121" w14:textId="77777777" w:rsidR="00D07F2F" w:rsidRPr="000B39F3" w:rsidRDefault="00D07F2F" w:rsidP="00976231">
            <w:pPr>
              <w:rPr>
                <w:rFonts w:ascii="Arial" w:hAnsi="Arial" w:cs="Arial"/>
                <w:color w:val="000000"/>
                <w:sz w:val="16"/>
                <w:szCs w:val="16"/>
              </w:rPr>
            </w:pPr>
            <w:r w:rsidRPr="000B39F3">
              <w:rPr>
                <w:rFonts w:ascii="Arial" w:hAnsi="Arial" w:cs="Arial"/>
                <w:color w:val="000000"/>
                <w:sz w:val="16"/>
                <w:szCs w:val="16"/>
              </w:rPr>
              <w:t>Доходы бюджета - всего</w:t>
            </w:r>
          </w:p>
        </w:tc>
        <w:tc>
          <w:tcPr>
            <w:tcW w:w="567" w:type="dxa"/>
            <w:tcBorders>
              <w:top w:val="nil"/>
              <w:left w:val="single" w:sz="8" w:space="0" w:color="000000"/>
              <w:bottom w:val="single" w:sz="4" w:space="0" w:color="000000"/>
              <w:right w:val="single" w:sz="4" w:space="0" w:color="000000"/>
            </w:tcBorders>
            <w:shd w:val="clear" w:color="auto" w:fill="auto"/>
            <w:vAlign w:val="bottom"/>
            <w:hideMark/>
          </w:tcPr>
          <w:p w14:paraId="1D7CC7AA" w14:textId="77777777" w:rsidR="00D07F2F" w:rsidRPr="000B39F3" w:rsidRDefault="00D07F2F" w:rsidP="00976231">
            <w:pPr>
              <w:jc w:val="center"/>
              <w:rPr>
                <w:rFonts w:ascii="Arial" w:hAnsi="Arial" w:cs="Arial"/>
                <w:color w:val="000000"/>
                <w:sz w:val="16"/>
                <w:szCs w:val="16"/>
              </w:rPr>
            </w:pPr>
            <w:r w:rsidRPr="000B39F3">
              <w:rPr>
                <w:rFonts w:ascii="Arial" w:hAnsi="Arial" w:cs="Arial"/>
                <w:color w:val="000000"/>
                <w:sz w:val="16"/>
                <w:szCs w:val="16"/>
              </w:rPr>
              <w:t>010</w:t>
            </w:r>
          </w:p>
        </w:tc>
        <w:tc>
          <w:tcPr>
            <w:tcW w:w="2126" w:type="dxa"/>
            <w:tcBorders>
              <w:top w:val="nil"/>
              <w:left w:val="nil"/>
              <w:bottom w:val="single" w:sz="4" w:space="0" w:color="000000"/>
              <w:right w:val="single" w:sz="4" w:space="0" w:color="000000"/>
            </w:tcBorders>
            <w:shd w:val="clear" w:color="auto" w:fill="auto"/>
            <w:vAlign w:val="bottom"/>
            <w:hideMark/>
          </w:tcPr>
          <w:p w14:paraId="57049528" w14:textId="77777777" w:rsidR="00D07F2F" w:rsidRPr="000B39F3" w:rsidRDefault="00D07F2F" w:rsidP="00976231">
            <w:pPr>
              <w:jc w:val="center"/>
              <w:rPr>
                <w:rFonts w:ascii="Arial" w:hAnsi="Arial" w:cs="Arial"/>
                <w:color w:val="000000"/>
                <w:sz w:val="16"/>
                <w:szCs w:val="16"/>
              </w:rPr>
            </w:pPr>
            <w:r w:rsidRPr="000B39F3">
              <w:rPr>
                <w:rFonts w:ascii="Arial" w:hAnsi="Arial" w:cs="Arial"/>
                <w:color w:val="000000"/>
                <w:sz w:val="16"/>
                <w:szCs w:val="16"/>
              </w:rPr>
              <w:t>X</w:t>
            </w:r>
          </w:p>
        </w:tc>
        <w:tc>
          <w:tcPr>
            <w:tcW w:w="1198" w:type="dxa"/>
            <w:tcBorders>
              <w:top w:val="nil"/>
              <w:left w:val="nil"/>
              <w:bottom w:val="single" w:sz="4" w:space="0" w:color="000000"/>
              <w:right w:val="single" w:sz="4" w:space="0" w:color="000000"/>
            </w:tcBorders>
            <w:shd w:val="clear" w:color="auto" w:fill="auto"/>
            <w:vAlign w:val="bottom"/>
          </w:tcPr>
          <w:p w14:paraId="65DAF58C" w14:textId="77777777" w:rsidR="00D07F2F" w:rsidRPr="004B3827" w:rsidRDefault="00D07F2F" w:rsidP="00976231">
            <w:pPr>
              <w:jc w:val="right"/>
              <w:rPr>
                <w:rFonts w:ascii="Arial" w:hAnsi="Arial" w:cs="Arial"/>
                <w:color w:val="000000"/>
                <w:sz w:val="14"/>
                <w:szCs w:val="14"/>
              </w:rPr>
            </w:pPr>
            <w:r>
              <w:rPr>
                <w:rFonts w:ascii="Arial" w:hAnsi="Arial" w:cs="Arial"/>
                <w:color w:val="000000"/>
                <w:sz w:val="14"/>
                <w:szCs w:val="14"/>
              </w:rPr>
              <w:t>30240641,00</w:t>
            </w:r>
          </w:p>
        </w:tc>
        <w:tc>
          <w:tcPr>
            <w:tcW w:w="1276" w:type="dxa"/>
            <w:tcBorders>
              <w:top w:val="nil"/>
              <w:left w:val="nil"/>
              <w:bottom w:val="single" w:sz="4" w:space="0" w:color="000000"/>
              <w:right w:val="single" w:sz="4" w:space="0" w:color="000000"/>
            </w:tcBorders>
            <w:shd w:val="clear" w:color="auto" w:fill="auto"/>
            <w:vAlign w:val="bottom"/>
          </w:tcPr>
          <w:p w14:paraId="1C0AE9C8" w14:textId="77777777" w:rsidR="00D07F2F" w:rsidRPr="00FB0950" w:rsidRDefault="00D07F2F" w:rsidP="00976231">
            <w:pPr>
              <w:jc w:val="center"/>
              <w:rPr>
                <w:rFonts w:ascii="Arial" w:hAnsi="Arial" w:cs="Arial"/>
                <w:color w:val="000000"/>
                <w:sz w:val="14"/>
                <w:szCs w:val="14"/>
              </w:rPr>
            </w:pPr>
            <w:r>
              <w:rPr>
                <w:rFonts w:ascii="Arial" w:hAnsi="Arial" w:cs="Arial"/>
                <w:color w:val="000000"/>
                <w:sz w:val="14"/>
                <w:szCs w:val="14"/>
              </w:rPr>
              <w:t>30208160,45</w:t>
            </w:r>
          </w:p>
        </w:tc>
        <w:tc>
          <w:tcPr>
            <w:tcW w:w="503" w:type="dxa"/>
            <w:tcBorders>
              <w:top w:val="nil"/>
              <w:left w:val="nil"/>
              <w:bottom w:val="single" w:sz="4" w:space="0" w:color="000000"/>
              <w:right w:val="single" w:sz="8" w:space="0" w:color="000000"/>
            </w:tcBorders>
            <w:shd w:val="clear" w:color="auto" w:fill="auto"/>
            <w:vAlign w:val="center"/>
          </w:tcPr>
          <w:p w14:paraId="69B7630A" w14:textId="77777777" w:rsidR="00D07F2F" w:rsidRPr="005247C1" w:rsidRDefault="00D07F2F" w:rsidP="00976231">
            <w:pPr>
              <w:rPr>
                <w:rFonts w:ascii="Arial" w:hAnsi="Arial" w:cs="Arial"/>
                <w:color w:val="000000"/>
                <w:sz w:val="14"/>
                <w:szCs w:val="14"/>
              </w:rPr>
            </w:pPr>
            <w:r w:rsidRPr="005247C1">
              <w:rPr>
                <w:rFonts w:ascii="Arial" w:hAnsi="Arial" w:cs="Arial"/>
                <w:color w:val="000000"/>
                <w:sz w:val="14"/>
                <w:szCs w:val="14"/>
              </w:rPr>
              <w:t>99,9</w:t>
            </w:r>
          </w:p>
        </w:tc>
      </w:tr>
      <w:tr w:rsidR="00D07F2F" w:rsidRPr="000B39F3" w14:paraId="06F707E7" w14:textId="77777777" w:rsidTr="00976231">
        <w:trPr>
          <w:trHeight w:val="255"/>
          <w:jc w:val="center"/>
        </w:trPr>
        <w:tc>
          <w:tcPr>
            <w:tcW w:w="4410" w:type="dxa"/>
            <w:tcBorders>
              <w:top w:val="nil"/>
              <w:left w:val="single" w:sz="4" w:space="0" w:color="000000"/>
              <w:bottom w:val="nil"/>
              <w:right w:val="single" w:sz="4" w:space="0" w:color="000000"/>
            </w:tcBorders>
            <w:shd w:val="clear" w:color="auto" w:fill="auto"/>
            <w:hideMark/>
          </w:tcPr>
          <w:p w14:paraId="53C43670" w14:textId="77777777" w:rsidR="00D07F2F" w:rsidRPr="000B39F3" w:rsidRDefault="00D07F2F" w:rsidP="00976231">
            <w:pPr>
              <w:rPr>
                <w:rFonts w:ascii="Arial" w:hAnsi="Arial" w:cs="Arial"/>
                <w:color w:val="000000"/>
                <w:sz w:val="16"/>
                <w:szCs w:val="16"/>
              </w:rPr>
            </w:pPr>
            <w:r w:rsidRPr="000B39F3">
              <w:rPr>
                <w:rFonts w:ascii="Arial" w:hAnsi="Arial" w:cs="Arial"/>
                <w:color w:val="000000"/>
                <w:sz w:val="16"/>
                <w:szCs w:val="16"/>
              </w:rPr>
              <w:t>в том числе:</w:t>
            </w:r>
          </w:p>
        </w:tc>
        <w:tc>
          <w:tcPr>
            <w:tcW w:w="567" w:type="dxa"/>
            <w:tcBorders>
              <w:top w:val="nil"/>
              <w:left w:val="single" w:sz="8" w:space="0" w:color="000000"/>
              <w:bottom w:val="nil"/>
              <w:right w:val="single" w:sz="4" w:space="0" w:color="000000"/>
            </w:tcBorders>
            <w:shd w:val="clear" w:color="auto" w:fill="auto"/>
            <w:vAlign w:val="bottom"/>
            <w:hideMark/>
          </w:tcPr>
          <w:p w14:paraId="296941BA" w14:textId="77777777" w:rsidR="00D07F2F" w:rsidRPr="000B39F3" w:rsidRDefault="00D07F2F" w:rsidP="00976231">
            <w:pPr>
              <w:jc w:val="center"/>
              <w:rPr>
                <w:rFonts w:ascii="Arial" w:hAnsi="Arial" w:cs="Arial"/>
                <w:color w:val="000000"/>
                <w:sz w:val="16"/>
                <w:szCs w:val="16"/>
              </w:rPr>
            </w:pPr>
            <w:r w:rsidRPr="000B39F3">
              <w:rPr>
                <w:rFonts w:ascii="Arial" w:hAnsi="Arial" w:cs="Arial"/>
                <w:color w:val="000000"/>
                <w:sz w:val="16"/>
                <w:szCs w:val="16"/>
              </w:rPr>
              <w:t> </w:t>
            </w:r>
          </w:p>
        </w:tc>
        <w:tc>
          <w:tcPr>
            <w:tcW w:w="2126" w:type="dxa"/>
            <w:tcBorders>
              <w:top w:val="nil"/>
              <w:left w:val="nil"/>
              <w:bottom w:val="nil"/>
              <w:right w:val="single" w:sz="4" w:space="0" w:color="000000"/>
            </w:tcBorders>
            <w:shd w:val="clear" w:color="auto" w:fill="auto"/>
            <w:vAlign w:val="bottom"/>
            <w:hideMark/>
          </w:tcPr>
          <w:p w14:paraId="460B4AA5" w14:textId="77777777" w:rsidR="00D07F2F" w:rsidRPr="000B39F3" w:rsidRDefault="00D07F2F" w:rsidP="00976231">
            <w:pPr>
              <w:jc w:val="center"/>
              <w:rPr>
                <w:rFonts w:ascii="Arial" w:hAnsi="Arial" w:cs="Arial"/>
                <w:color w:val="000000"/>
                <w:sz w:val="16"/>
                <w:szCs w:val="16"/>
              </w:rPr>
            </w:pPr>
            <w:r w:rsidRPr="000B39F3">
              <w:rPr>
                <w:rFonts w:ascii="Arial" w:hAnsi="Arial" w:cs="Arial"/>
                <w:color w:val="000000"/>
                <w:sz w:val="16"/>
                <w:szCs w:val="16"/>
              </w:rPr>
              <w:t> </w:t>
            </w:r>
          </w:p>
        </w:tc>
        <w:tc>
          <w:tcPr>
            <w:tcW w:w="1198" w:type="dxa"/>
            <w:tcBorders>
              <w:top w:val="nil"/>
              <w:left w:val="nil"/>
              <w:bottom w:val="nil"/>
              <w:right w:val="single" w:sz="4" w:space="0" w:color="000000"/>
            </w:tcBorders>
            <w:shd w:val="clear" w:color="auto" w:fill="auto"/>
            <w:vAlign w:val="bottom"/>
          </w:tcPr>
          <w:p w14:paraId="3A3B801F" w14:textId="77777777" w:rsidR="00D07F2F" w:rsidRDefault="00D07F2F" w:rsidP="00976231">
            <w:pPr>
              <w:jc w:val="center"/>
              <w:rPr>
                <w:rFonts w:ascii="Arial" w:hAnsi="Arial" w:cs="Arial"/>
                <w:color w:val="000000"/>
                <w:sz w:val="14"/>
                <w:szCs w:val="14"/>
              </w:rPr>
            </w:pPr>
            <w:r>
              <w:rPr>
                <w:rFonts w:ascii="Arial" w:hAnsi="Arial" w:cs="Arial"/>
                <w:color w:val="000000"/>
                <w:sz w:val="14"/>
                <w:szCs w:val="14"/>
              </w:rPr>
              <w:t>2946200,00</w:t>
            </w:r>
          </w:p>
          <w:p w14:paraId="17AEF97C" w14:textId="77777777" w:rsidR="00D07F2F" w:rsidRPr="004B3827" w:rsidRDefault="00D07F2F" w:rsidP="00976231">
            <w:pPr>
              <w:jc w:val="center"/>
              <w:rPr>
                <w:rFonts w:ascii="Arial" w:hAnsi="Arial" w:cs="Arial"/>
                <w:color w:val="000000"/>
                <w:sz w:val="14"/>
                <w:szCs w:val="14"/>
              </w:rPr>
            </w:pPr>
          </w:p>
        </w:tc>
        <w:tc>
          <w:tcPr>
            <w:tcW w:w="1276" w:type="dxa"/>
            <w:tcBorders>
              <w:top w:val="nil"/>
              <w:left w:val="nil"/>
              <w:bottom w:val="nil"/>
              <w:right w:val="single" w:sz="4" w:space="0" w:color="000000"/>
            </w:tcBorders>
            <w:shd w:val="clear" w:color="auto" w:fill="auto"/>
            <w:vAlign w:val="bottom"/>
          </w:tcPr>
          <w:p w14:paraId="2EA5C3D1" w14:textId="77777777" w:rsidR="00D07F2F" w:rsidRPr="00FB0950" w:rsidRDefault="00D07F2F" w:rsidP="00976231">
            <w:pPr>
              <w:jc w:val="center"/>
              <w:rPr>
                <w:rFonts w:ascii="Arial" w:hAnsi="Arial" w:cs="Arial"/>
                <w:color w:val="000000"/>
                <w:sz w:val="14"/>
                <w:szCs w:val="14"/>
              </w:rPr>
            </w:pPr>
            <w:r>
              <w:rPr>
                <w:rFonts w:ascii="Arial" w:hAnsi="Arial" w:cs="Arial"/>
                <w:color w:val="000000"/>
                <w:sz w:val="14"/>
                <w:szCs w:val="14"/>
              </w:rPr>
              <w:t>2913719,45</w:t>
            </w:r>
          </w:p>
        </w:tc>
        <w:tc>
          <w:tcPr>
            <w:tcW w:w="503" w:type="dxa"/>
            <w:tcBorders>
              <w:top w:val="nil"/>
              <w:left w:val="nil"/>
              <w:bottom w:val="nil"/>
              <w:right w:val="single" w:sz="8" w:space="0" w:color="000000"/>
            </w:tcBorders>
            <w:shd w:val="clear" w:color="auto" w:fill="auto"/>
            <w:vAlign w:val="bottom"/>
          </w:tcPr>
          <w:p w14:paraId="2856047D" w14:textId="77777777" w:rsidR="00D07F2F" w:rsidRPr="000B39F3" w:rsidRDefault="00D07F2F" w:rsidP="00976231">
            <w:pPr>
              <w:jc w:val="right"/>
              <w:rPr>
                <w:rFonts w:ascii="Arial" w:hAnsi="Arial" w:cs="Arial"/>
                <w:color w:val="000000"/>
                <w:sz w:val="16"/>
                <w:szCs w:val="16"/>
              </w:rPr>
            </w:pPr>
          </w:p>
        </w:tc>
      </w:tr>
      <w:tr w:rsidR="00D07F2F" w:rsidRPr="000B39F3" w14:paraId="40F4870A" w14:textId="77777777" w:rsidTr="00976231">
        <w:trPr>
          <w:trHeight w:val="80"/>
          <w:jc w:val="center"/>
        </w:trPr>
        <w:tc>
          <w:tcPr>
            <w:tcW w:w="4410" w:type="dxa"/>
            <w:tcBorders>
              <w:top w:val="nil"/>
              <w:left w:val="single" w:sz="4" w:space="0" w:color="000000"/>
              <w:bottom w:val="single" w:sz="4" w:space="0" w:color="000000"/>
              <w:right w:val="single" w:sz="4" w:space="0" w:color="000000"/>
            </w:tcBorders>
            <w:shd w:val="clear" w:color="auto" w:fill="auto"/>
            <w:hideMark/>
          </w:tcPr>
          <w:p w14:paraId="4DF6F040" w14:textId="77777777" w:rsidR="00D07F2F" w:rsidRPr="000B39F3" w:rsidRDefault="00D07F2F" w:rsidP="00976231">
            <w:pPr>
              <w:rPr>
                <w:rFonts w:ascii="Arial" w:hAnsi="Arial" w:cs="Arial"/>
                <w:color w:val="000000"/>
                <w:sz w:val="16"/>
                <w:szCs w:val="16"/>
              </w:rPr>
            </w:pPr>
            <w:r w:rsidRPr="000B39F3">
              <w:rPr>
                <w:rFonts w:ascii="Arial" w:hAnsi="Arial" w:cs="Arial"/>
                <w:color w:val="000000"/>
                <w:sz w:val="16"/>
                <w:szCs w:val="16"/>
              </w:rPr>
              <w:t>НАЛОГОВЫЕ И НЕНАЛОГОВЫЕ ДОХОДЫ</w:t>
            </w:r>
          </w:p>
        </w:tc>
        <w:tc>
          <w:tcPr>
            <w:tcW w:w="567" w:type="dxa"/>
            <w:tcBorders>
              <w:top w:val="nil"/>
              <w:left w:val="single" w:sz="8" w:space="0" w:color="000000"/>
              <w:bottom w:val="single" w:sz="4" w:space="0" w:color="000000"/>
              <w:right w:val="single" w:sz="4" w:space="0" w:color="000000"/>
            </w:tcBorders>
            <w:shd w:val="clear" w:color="auto" w:fill="auto"/>
            <w:vAlign w:val="bottom"/>
            <w:hideMark/>
          </w:tcPr>
          <w:p w14:paraId="156B9E18" w14:textId="77777777" w:rsidR="00D07F2F" w:rsidRPr="000B39F3" w:rsidRDefault="00D07F2F" w:rsidP="00976231">
            <w:pPr>
              <w:jc w:val="center"/>
              <w:rPr>
                <w:rFonts w:ascii="Arial" w:hAnsi="Arial" w:cs="Arial"/>
                <w:color w:val="000000"/>
                <w:sz w:val="16"/>
                <w:szCs w:val="16"/>
              </w:rPr>
            </w:pPr>
            <w:r w:rsidRPr="000B39F3">
              <w:rPr>
                <w:rFonts w:ascii="Arial" w:hAnsi="Arial" w:cs="Arial"/>
                <w:color w:val="000000"/>
                <w:sz w:val="16"/>
                <w:szCs w:val="16"/>
              </w:rPr>
              <w:t>010</w:t>
            </w:r>
          </w:p>
        </w:tc>
        <w:tc>
          <w:tcPr>
            <w:tcW w:w="2126" w:type="dxa"/>
            <w:tcBorders>
              <w:top w:val="nil"/>
              <w:left w:val="nil"/>
              <w:bottom w:val="single" w:sz="4" w:space="0" w:color="000000"/>
              <w:right w:val="single" w:sz="4" w:space="0" w:color="000000"/>
            </w:tcBorders>
            <w:shd w:val="clear" w:color="auto" w:fill="auto"/>
            <w:vAlign w:val="bottom"/>
            <w:hideMark/>
          </w:tcPr>
          <w:p w14:paraId="5C9CC633" w14:textId="77777777" w:rsidR="00D07F2F" w:rsidRPr="000B39F3" w:rsidRDefault="00D07F2F" w:rsidP="00976231">
            <w:pPr>
              <w:jc w:val="center"/>
              <w:rPr>
                <w:rFonts w:ascii="Arial" w:hAnsi="Arial" w:cs="Arial"/>
                <w:color w:val="000000"/>
                <w:sz w:val="16"/>
                <w:szCs w:val="16"/>
              </w:rPr>
            </w:pPr>
            <w:r w:rsidRPr="000B39F3">
              <w:rPr>
                <w:rFonts w:ascii="Arial" w:hAnsi="Arial" w:cs="Arial"/>
                <w:color w:val="000000"/>
                <w:sz w:val="16"/>
                <w:szCs w:val="16"/>
              </w:rPr>
              <w:t>000 10000000000000000</w:t>
            </w:r>
          </w:p>
        </w:tc>
        <w:tc>
          <w:tcPr>
            <w:tcW w:w="1198" w:type="dxa"/>
            <w:tcBorders>
              <w:top w:val="nil"/>
              <w:left w:val="nil"/>
              <w:bottom w:val="single" w:sz="4" w:space="0" w:color="000000"/>
              <w:right w:val="single" w:sz="4" w:space="0" w:color="000000"/>
            </w:tcBorders>
            <w:shd w:val="clear" w:color="auto" w:fill="auto"/>
            <w:vAlign w:val="bottom"/>
          </w:tcPr>
          <w:p w14:paraId="056C774F" w14:textId="77777777" w:rsidR="00D07F2F" w:rsidRPr="00FB0950" w:rsidRDefault="00D07F2F" w:rsidP="00976231">
            <w:pPr>
              <w:jc w:val="center"/>
              <w:rPr>
                <w:rFonts w:ascii="Arial" w:hAnsi="Arial" w:cs="Arial"/>
                <w:color w:val="000000"/>
                <w:sz w:val="14"/>
                <w:szCs w:val="14"/>
              </w:rPr>
            </w:pPr>
          </w:p>
        </w:tc>
        <w:tc>
          <w:tcPr>
            <w:tcW w:w="1276" w:type="dxa"/>
            <w:tcBorders>
              <w:top w:val="nil"/>
              <w:left w:val="nil"/>
              <w:bottom w:val="single" w:sz="4" w:space="0" w:color="000000"/>
              <w:right w:val="single" w:sz="4" w:space="0" w:color="000000"/>
            </w:tcBorders>
            <w:shd w:val="clear" w:color="auto" w:fill="auto"/>
            <w:vAlign w:val="bottom"/>
          </w:tcPr>
          <w:p w14:paraId="2D29D0F1" w14:textId="77777777" w:rsidR="00D07F2F" w:rsidRPr="00FB0950" w:rsidRDefault="00D07F2F" w:rsidP="00976231">
            <w:pPr>
              <w:jc w:val="center"/>
              <w:rPr>
                <w:rFonts w:ascii="Arial" w:hAnsi="Arial" w:cs="Arial"/>
                <w:color w:val="000000"/>
                <w:sz w:val="14"/>
                <w:szCs w:val="14"/>
              </w:rPr>
            </w:pPr>
          </w:p>
        </w:tc>
        <w:tc>
          <w:tcPr>
            <w:tcW w:w="503" w:type="dxa"/>
            <w:tcBorders>
              <w:top w:val="nil"/>
              <w:left w:val="nil"/>
              <w:bottom w:val="single" w:sz="4" w:space="0" w:color="000000"/>
              <w:right w:val="single" w:sz="8" w:space="0" w:color="000000"/>
            </w:tcBorders>
            <w:shd w:val="clear" w:color="auto" w:fill="auto"/>
            <w:vAlign w:val="bottom"/>
          </w:tcPr>
          <w:p w14:paraId="38416CB7" w14:textId="77777777" w:rsidR="00D07F2F" w:rsidRPr="000B39F3" w:rsidRDefault="00D07F2F" w:rsidP="00976231">
            <w:pPr>
              <w:jc w:val="right"/>
              <w:rPr>
                <w:rFonts w:ascii="Arial" w:hAnsi="Arial" w:cs="Arial"/>
                <w:color w:val="000000"/>
                <w:sz w:val="16"/>
                <w:szCs w:val="16"/>
              </w:rPr>
            </w:pPr>
            <w:r>
              <w:rPr>
                <w:rFonts w:ascii="Arial" w:hAnsi="Arial" w:cs="Arial"/>
                <w:color w:val="000000"/>
                <w:sz w:val="16"/>
                <w:szCs w:val="16"/>
              </w:rPr>
              <w:t>98,9</w:t>
            </w:r>
          </w:p>
        </w:tc>
      </w:tr>
      <w:tr w:rsidR="00D07F2F" w:rsidRPr="000B39F3" w14:paraId="6611BA49" w14:textId="77777777" w:rsidTr="00976231">
        <w:trPr>
          <w:trHeight w:val="255"/>
          <w:jc w:val="center"/>
        </w:trPr>
        <w:tc>
          <w:tcPr>
            <w:tcW w:w="4410" w:type="dxa"/>
            <w:tcBorders>
              <w:top w:val="nil"/>
              <w:left w:val="single" w:sz="4" w:space="0" w:color="000000"/>
              <w:bottom w:val="single" w:sz="4" w:space="0" w:color="000000"/>
              <w:right w:val="single" w:sz="4" w:space="0" w:color="000000"/>
            </w:tcBorders>
            <w:shd w:val="clear" w:color="auto" w:fill="auto"/>
            <w:hideMark/>
          </w:tcPr>
          <w:p w14:paraId="7FED6D4F" w14:textId="77777777" w:rsidR="00D07F2F" w:rsidRPr="000B39F3" w:rsidRDefault="00D07F2F" w:rsidP="00976231">
            <w:pPr>
              <w:rPr>
                <w:rFonts w:ascii="Arial" w:hAnsi="Arial" w:cs="Arial"/>
                <w:color w:val="000000"/>
                <w:sz w:val="16"/>
                <w:szCs w:val="16"/>
              </w:rPr>
            </w:pPr>
            <w:r w:rsidRPr="000B39F3">
              <w:rPr>
                <w:rFonts w:ascii="Arial" w:hAnsi="Arial" w:cs="Arial"/>
                <w:color w:val="000000"/>
                <w:sz w:val="16"/>
                <w:szCs w:val="16"/>
              </w:rPr>
              <w:t>НАЛОГИ НА ПРИБЫЛЬ, ДОХОДЫ</w:t>
            </w:r>
          </w:p>
        </w:tc>
        <w:tc>
          <w:tcPr>
            <w:tcW w:w="567" w:type="dxa"/>
            <w:tcBorders>
              <w:top w:val="nil"/>
              <w:left w:val="single" w:sz="8" w:space="0" w:color="000000"/>
              <w:bottom w:val="single" w:sz="4" w:space="0" w:color="000000"/>
              <w:right w:val="single" w:sz="4" w:space="0" w:color="000000"/>
            </w:tcBorders>
            <w:shd w:val="clear" w:color="auto" w:fill="auto"/>
            <w:vAlign w:val="bottom"/>
            <w:hideMark/>
          </w:tcPr>
          <w:p w14:paraId="5287785E" w14:textId="77777777" w:rsidR="00D07F2F" w:rsidRPr="000B39F3" w:rsidRDefault="00D07F2F" w:rsidP="00976231">
            <w:pPr>
              <w:jc w:val="center"/>
              <w:rPr>
                <w:rFonts w:ascii="Arial" w:hAnsi="Arial" w:cs="Arial"/>
                <w:color w:val="000000"/>
                <w:sz w:val="16"/>
                <w:szCs w:val="16"/>
              </w:rPr>
            </w:pPr>
            <w:r w:rsidRPr="000B39F3">
              <w:rPr>
                <w:rFonts w:ascii="Arial" w:hAnsi="Arial" w:cs="Arial"/>
                <w:color w:val="000000"/>
                <w:sz w:val="16"/>
                <w:szCs w:val="16"/>
              </w:rPr>
              <w:t>010</w:t>
            </w:r>
          </w:p>
        </w:tc>
        <w:tc>
          <w:tcPr>
            <w:tcW w:w="2126" w:type="dxa"/>
            <w:tcBorders>
              <w:top w:val="nil"/>
              <w:left w:val="nil"/>
              <w:bottom w:val="single" w:sz="4" w:space="0" w:color="000000"/>
              <w:right w:val="single" w:sz="4" w:space="0" w:color="000000"/>
            </w:tcBorders>
            <w:shd w:val="clear" w:color="auto" w:fill="auto"/>
            <w:vAlign w:val="bottom"/>
            <w:hideMark/>
          </w:tcPr>
          <w:p w14:paraId="322193FA" w14:textId="77777777" w:rsidR="00D07F2F" w:rsidRPr="000B39F3" w:rsidRDefault="00D07F2F" w:rsidP="00976231">
            <w:pPr>
              <w:jc w:val="center"/>
              <w:rPr>
                <w:rFonts w:ascii="Arial" w:hAnsi="Arial" w:cs="Arial"/>
                <w:color w:val="000000"/>
                <w:sz w:val="16"/>
                <w:szCs w:val="16"/>
              </w:rPr>
            </w:pPr>
            <w:r w:rsidRPr="000B39F3">
              <w:rPr>
                <w:rFonts w:ascii="Arial" w:hAnsi="Arial" w:cs="Arial"/>
                <w:color w:val="000000"/>
                <w:sz w:val="16"/>
                <w:szCs w:val="16"/>
              </w:rPr>
              <w:t>000 10100000000000000</w:t>
            </w:r>
          </w:p>
        </w:tc>
        <w:tc>
          <w:tcPr>
            <w:tcW w:w="1198" w:type="dxa"/>
            <w:tcBorders>
              <w:top w:val="nil"/>
              <w:left w:val="nil"/>
              <w:bottom w:val="single" w:sz="4" w:space="0" w:color="000000"/>
              <w:right w:val="single" w:sz="4" w:space="0" w:color="000000"/>
            </w:tcBorders>
            <w:shd w:val="clear" w:color="auto" w:fill="auto"/>
            <w:vAlign w:val="bottom"/>
          </w:tcPr>
          <w:p w14:paraId="4D36B1E4" w14:textId="77777777" w:rsidR="00D07F2F" w:rsidRPr="00615874" w:rsidRDefault="00D07F2F" w:rsidP="00976231">
            <w:pPr>
              <w:jc w:val="center"/>
              <w:rPr>
                <w:rFonts w:ascii="Arial" w:hAnsi="Arial" w:cs="Arial"/>
                <w:color w:val="000000"/>
                <w:sz w:val="16"/>
                <w:szCs w:val="16"/>
              </w:rPr>
            </w:pPr>
            <w:r w:rsidRPr="00615874">
              <w:rPr>
                <w:rFonts w:ascii="Arial" w:hAnsi="Arial" w:cs="Arial"/>
                <w:color w:val="000000"/>
                <w:sz w:val="16"/>
                <w:szCs w:val="16"/>
              </w:rPr>
              <w:t>466000,00</w:t>
            </w:r>
          </w:p>
        </w:tc>
        <w:tc>
          <w:tcPr>
            <w:tcW w:w="1276" w:type="dxa"/>
            <w:tcBorders>
              <w:top w:val="nil"/>
              <w:left w:val="nil"/>
              <w:bottom w:val="single" w:sz="4" w:space="0" w:color="000000"/>
              <w:right w:val="single" w:sz="4" w:space="0" w:color="000000"/>
            </w:tcBorders>
            <w:shd w:val="clear" w:color="auto" w:fill="auto"/>
            <w:vAlign w:val="bottom"/>
          </w:tcPr>
          <w:p w14:paraId="46534A06" w14:textId="77777777" w:rsidR="00D07F2F" w:rsidRPr="00615874" w:rsidRDefault="00D07F2F" w:rsidP="00976231">
            <w:pPr>
              <w:jc w:val="center"/>
              <w:rPr>
                <w:rFonts w:ascii="Arial" w:hAnsi="Arial" w:cs="Arial"/>
                <w:color w:val="000000"/>
                <w:sz w:val="16"/>
                <w:szCs w:val="16"/>
              </w:rPr>
            </w:pPr>
            <w:r w:rsidRPr="00615874">
              <w:rPr>
                <w:rFonts w:ascii="Arial" w:hAnsi="Arial" w:cs="Arial"/>
                <w:color w:val="000000"/>
                <w:sz w:val="16"/>
                <w:szCs w:val="16"/>
              </w:rPr>
              <w:t>514376,32</w:t>
            </w:r>
          </w:p>
        </w:tc>
        <w:tc>
          <w:tcPr>
            <w:tcW w:w="503" w:type="dxa"/>
            <w:tcBorders>
              <w:top w:val="nil"/>
              <w:left w:val="nil"/>
              <w:bottom w:val="single" w:sz="4" w:space="0" w:color="000000"/>
              <w:right w:val="single" w:sz="8" w:space="0" w:color="000000"/>
            </w:tcBorders>
            <w:shd w:val="clear" w:color="auto" w:fill="auto"/>
            <w:vAlign w:val="bottom"/>
          </w:tcPr>
          <w:p w14:paraId="044BABFD" w14:textId="77777777" w:rsidR="00D07F2F" w:rsidRPr="000B39F3" w:rsidRDefault="00D07F2F" w:rsidP="00976231">
            <w:pPr>
              <w:jc w:val="right"/>
              <w:rPr>
                <w:rFonts w:ascii="Arial" w:hAnsi="Arial" w:cs="Arial"/>
                <w:color w:val="000000"/>
                <w:sz w:val="16"/>
                <w:szCs w:val="16"/>
              </w:rPr>
            </w:pPr>
            <w:r>
              <w:rPr>
                <w:rFonts w:ascii="Arial" w:hAnsi="Arial" w:cs="Arial"/>
                <w:color w:val="000000"/>
                <w:sz w:val="16"/>
                <w:szCs w:val="16"/>
              </w:rPr>
              <w:t>110,4</w:t>
            </w:r>
          </w:p>
        </w:tc>
      </w:tr>
      <w:tr w:rsidR="00D07F2F" w:rsidRPr="000B39F3" w14:paraId="095044AF" w14:textId="77777777" w:rsidTr="00976231">
        <w:trPr>
          <w:trHeight w:val="255"/>
          <w:jc w:val="center"/>
        </w:trPr>
        <w:tc>
          <w:tcPr>
            <w:tcW w:w="4410" w:type="dxa"/>
            <w:tcBorders>
              <w:top w:val="nil"/>
              <w:left w:val="single" w:sz="4" w:space="0" w:color="000000"/>
              <w:bottom w:val="single" w:sz="4" w:space="0" w:color="000000"/>
              <w:right w:val="single" w:sz="4" w:space="0" w:color="000000"/>
            </w:tcBorders>
            <w:shd w:val="clear" w:color="auto" w:fill="auto"/>
            <w:hideMark/>
          </w:tcPr>
          <w:p w14:paraId="51247742" w14:textId="77777777" w:rsidR="00D07F2F" w:rsidRPr="000B39F3" w:rsidRDefault="00D07F2F" w:rsidP="00976231">
            <w:pPr>
              <w:rPr>
                <w:rFonts w:ascii="Arial" w:hAnsi="Arial" w:cs="Arial"/>
                <w:color w:val="000000"/>
                <w:sz w:val="16"/>
                <w:szCs w:val="16"/>
              </w:rPr>
            </w:pPr>
            <w:r w:rsidRPr="000B39F3">
              <w:rPr>
                <w:rFonts w:ascii="Arial" w:hAnsi="Arial" w:cs="Arial"/>
                <w:color w:val="000000"/>
                <w:sz w:val="16"/>
                <w:szCs w:val="16"/>
              </w:rPr>
              <w:t>Налог на доходы физических лиц</w:t>
            </w:r>
          </w:p>
        </w:tc>
        <w:tc>
          <w:tcPr>
            <w:tcW w:w="567" w:type="dxa"/>
            <w:tcBorders>
              <w:top w:val="nil"/>
              <w:left w:val="single" w:sz="8" w:space="0" w:color="000000"/>
              <w:bottom w:val="single" w:sz="4" w:space="0" w:color="000000"/>
              <w:right w:val="single" w:sz="4" w:space="0" w:color="000000"/>
            </w:tcBorders>
            <w:shd w:val="clear" w:color="auto" w:fill="auto"/>
            <w:vAlign w:val="bottom"/>
            <w:hideMark/>
          </w:tcPr>
          <w:p w14:paraId="7EFFF8AA" w14:textId="77777777" w:rsidR="00D07F2F" w:rsidRPr="000B39F3" w:rsidRDefault="00D07F2F" w:rsidP="00976231">
            <w:pPr>
              <w:jc w:val="center"/>
              <w:rPr>
                <w:rFonts w:ascii="Arial" w:hAnsi="Arial" w:cs="Arial"/>
                <w:color w:val="000000"/>
                <w:sz w:val="16"/>
                <w:szCs w:val="16"/>
              </w:rPr>
            </w:pPr>
            <w:r w:rsidRPr="000B39F3">
              <w:rPr>
                <w:rFonts w:ascii="Arial" w:hAnsi="Arial" w:cs="Arial"/>
                <w:color w:val="000000"/>
                <w:sz w:val="16"/>
                <w:szCs w:val="16"/>
              </w:rPr>
              <w:t>010</w:t>
            </w:r>
          </w:p>
        </w:tc>
        <w:tc>
          <w:tcPr>
            <w:tcW w:w="2126" w:type="dxa"/>
            <w:tcBorders>
              <w:top w:val="nil"/>
              <w:left w:val="nil"/>
              <w:bottom w:val="single" w:sz="4" w:space="0" w:color="000000"/>
              <w:right w:val="single" w:sz="4" w:space="0" w:color="000000"/>
            </w:tcBorders>
            <w:shd w:val="clear" w:color="auto" w:fill="auto"/>
            <w:vAlign w:val="bottom"/>
            <w:hideMark/>
          </w:tcPr>
          <w:p w14:paraId="3CF37BDB" w14:textId="77777777" w:rsidR="00D07F2F" w:rsidRPr="000B39F3" w:rsidRDefault="00D07F2F" w:rsidP="00976231">
            <w:pPr>
              <w:jc w:val="center"/>
              <w:rPr>
                <w:rFonts w:ascii="Arial" w:hAnsi="Arial" w:cs="Arial"/>
                <w:color w:val="000000"/>
                <w:sz w:val="16"/>
                <w:szCs w:val="16"/>
              </w:rPr>
            </w:pPr>
            <w:r w:rsidRPr="000B39F3">
              <w:rPr>
                <w:rFonts w:ascii="Arial" w:hAnsi="Arial" w:cs="Arial"/>
                <w:color w:val="000000"/>
                <w:sz w:val="16"/>
                <w:szCs w:val="16"/>
              </w:rPr>
              <w:t>000 10102000010000110</w:t>
            </w:r>
          </w:p>
        </w:tc>
        <w:tc>
          <w:tcPr>
            <w:tcW w:w="1198" w:type="dxa"/>
            <w:tcBorders>
              <w:top w:val="nil"/>
              <w:left w:val="nil"/>
              <w:bottom w:val="single" w:sz="4" w:space="0" w:color="000000"/>
              <w:right w:val="single" w:sz="4" w:space="0" w:color="000000"/>
            </w:tcBorders>
            <w:shd w:val="clear" w:color="auto" w:fill="auto"/>
            <w:vAlign w:val="bottom"/>
          </w:tcPr>
          <w:p w14:paraId="63E36230" w14:textId="77777777" w:rsidR="00D07F2F" w:rsidRPr="00615874" w:rsidRDefault="00D07F2F" w:rsidP="00976231">
            <w:pPr>
              <w:jc w:val="center"/>
              <w:rPr>
                <w:rFonts w:ascii="Arial" w:hAnsi="Arial" w:cs="Arial"/>
                <w:color w:val="000000"/>
                <w:sz w:val="16"/>
                <w:szCs w:val="16"/>
              </w:rPr>
            </w:pPr>
            <w:r w:rsidRPr="00615874">
              <w:rPr>
                <w:rFonts w:ascii="Arial" w:hAnsi="Arial" w:cs="Arial"/>
                <w:color w:val="000000"/>
                <w:sz w:val="16"/>
                <w:szCs w:val="16"/>
              </w:rPr>
              <w:t>466000,00</w:t>
            </w:r>
          </w:p>
        </w:tc>
        <w:tc>
          <w:tcPr>
            <w:tcW w:w="1276" w:type="dxa"/>
            <w:tcBorders>
              <w:top w:val="nil"/>
              <w:left w:val="nil"/>
              <w:bottom w:val="single" w:sz="4" w:space="0" w:color="000000"/>
              <w:right w:val="single" w:sz="4" w:space="0" w:color="000000"/>
            </w:tcBorders>
            <w:shd w:val="clear" w:color="auto" w:fill="auto"/>
            <w:vAlign w:val="bottom"/>
          </w:tcPr>
          <w:p w14:paraId="253ABF47" w14:textId="77777777" w:rsidR="00D07F2F" w:rsidRPr="00615874" w:rsidRDefault="00D07F2F" w:rsidP="00976231">
            <w:pPr>
              <w:jc w:val="center"/>
              <w:rPr>
                <w:rFonts w:ascii="Arial" w:hAnsi="Arial" w:cs="Arial"/>
                <w:color w:val="000000"/>
                <w:sz w:val="16"/>
                <w:szCs w:val="16"/>
              </w:rPr>
            </w:pPr>
            <w:r w:rsidRPr="00615874">
              <w:rPr>
                <w:rFonts w:ascii="Arial" w:hAnsi="Arial" w:cs="Arial"/>
                <w:color w:val="000000"/>
                <w:sz w:val="16"/>
                <w:szCs w:val="16"/>
              </w:rPr>
              <w:t>514376,32</w:t>
            </w:r>
          </w:p>
        </w:tc>
        <w:tc>
          <w:tcPr>
            <w:tcW w:w="503" w:type="dxa"/>
            <w:tcBorders>
              <w:top w:val="nil"/>
              <w:left w:val="nil"/>
              <w:bottom w:val="single" w:sz="4" w:space="0" w:color="000000"/>
              <w:right w:val="single" w:sz="8" w:space="0" w:color="000000"/>
            </w:tcBorders>
            <w:shd w:val="clear" w:color="auto" w:fill="auto"/>
            <w:vAlign w:val="bottom"/>
          </w:tcPr>
          <w:p w14:paraId="59C8D996" w14:textId="77777777" w:rsidR="00D07F2F" w:rsidRPr="000B39F3" w:rsidRDefault="00D07F2F" w:rsidP="00976231">
            <w:pPr>
              <w:jc w:val="right"/>
              <w:rPr>
                <w:rFonts w:ascii="Arial" w:hAnsi="Arial" w:cs="Arial"/>
                <w:color w:val="000000"/>
                <w:sz w:val="16"/>
                <w:szCs w:val="16"/>
              </w:rPr>
            </w:pPr>
          </w:p>
        </w:tc>
      </w:tr>
      <w:tr w:rsidR="00D07F2F" w:rsidRPr="000B39F3" w14:paraId="271E5950" w14:textId="77777777" w:rsidTr="00976231">
        <w:trPr>
          <w:trHeight w:val="900"/>
          <w:jc w:val="center"/>
        </w:trPr>
        <w:tc>
          <w:tcPr>
            <w:tcW w:w="4410" w:type="dxa"/>
            <w:tcBorders>
              <w:top w:val="nil"/>
              <w:left w:val="single" w:sz="4" w:space="0" w:color="000000"/>
              <w:bottom w:val="single" w:sz="4" w:space="0" w:color="000000"/>
              <w:right w:val="single" w:sz="4" w:space="0" w:color="000000"/>
            </w:tcBorders>
            <w:shd w:val="clear" w:color="auto" w:fill="auto"/>
            <w:hideMark/>
          </w:tcPr>
          <w:p w14:paraId="6767A458" w14:textId="77777777" w:rsidR="00D07F2F" w:rsidRPr="000B39F3" w:rsidRDefault="00D07F2F" w:rsidP="00976231">
            <w:pPr>
              <w:rPr>
                <w:rFonts w:ascii="Arial" w:hAnsi="Arial" w:cs="Arial"/>
                <w:color w:val="000000"/>
                <w:sz w:val="16"/>
                <w:szCs w:val="16"/>
              </w:rPr>
            </w:pPr>
            <w:r w:rsidRPr="000B39F3">
              <w:rPr>
                <w:rFonts w:ascii="Arial" w:hAnsi="Arial" w:cs="Arial"/>
                <w:color w:val="000000"/>
                <w:sz w:val="16"/>
                <w:szCs w:val="16"/>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w:t>
            </w:r>
          </w:p>
        </w:tc>
        <w:tc>
          <w:tcPr>
            <w:tcW w:w="567" w:type="dxa"/>
            <w:tcBorders>
              <w:top w:val="nil"/>
              <w:left w:val="single" w:sz="8" w:space="0" w:color="000000"/>
              <w:bottom w:val="single" w:sz="4" w:space="0" w:color="000000"/>
              <w:right w:val="single" w:sz="4" w:space="0" w:color="000000"/>
            </w:tcBorders>
            <w:shd w:val="clear" w:color="auto" w:fill="auto"/>
            <w:vAlign w:val="bottom"/>
            <w:hideMark/>
          </w:tcPr>
          <w:p w14:paraId="0E18BBB5" w14:textId="77777777" w:rsidR="00D07F2F" w:rsidRPr="000B39F3" w:rsidRDefault="00D07F2F" w:rsidP="00976231">
            <w:pPr>
              <w:jc w:val="center"/>
              <w:rPr>
                <w:rFonts w:ascii="Arial" w:hAnsi="Arial" w:cs="Arial"/>
                <w:color w:val="000000"/>
                <w:sz w:val="16"/>
                <w:szCs w:val="16"/>
              </w:rPr>
            </w:pPr>
            <w:r w:rsidRPr="000B39F3">
              <w:rPr>
                <w:rFonts w:ascii="Arial" w:hAnsi="Arial" w:cs="Arial"/>
                <w:color w:val="000000"/>
                <w:sz w:val="16"/>
                <w:szCs w:val="16"/>
              </w:rPr>
              <w:t>010</w:t>
            </w:r>
          </w:p>
        </w:tc>
        <w:tc>
          <w:tcPr>
            <w:tcW w:w="2126" w:type="dxa"/>
            <w:tcBorders>
              <w:top w:val="nil"/>
              <w:left w:val="nil"/>
              <w:bottom w:val="single" w:sz="4" w:space="0" w:color="000000"/>
              <w:right w:val="single" w:sz="4" w:space="0" w:color="000000"/>
            </w:tcBorders>
            <w:shd w:val="clear" w:color="auto" w:fill="auto"/>
            <w:vAlign w:val="bottom"/>
            <w:hideMark/>
          </w:tcPr>
          <w:p w14:paraId="65E5CC45" w14:textId="77777777" w:rsidR="00D07F2F" w:rsidRPr="000B39F3" w:rsidRDefault="00D07F2F" w:rsidP="00976231">
            <w:pPr>
              <w:jc w:val="center"/>
              <w:rPr>
                <w:rFonts w:ascii="Arial" w:hAnsi="Arial" w:cs="Arial"/>
                <w:color w:val="000000"/>
                <w:sz w:val="16"/>
                <w:szCs w:val="16"/>
              </w:rPr>
            </w:pPr>
            <w:r w:rsidRPr="000B39F3">
              <w:rPr>
                <w:rFonts w:ascii="Arial" w:hAnsi="Arial" w:cs="Arial"/>
                <w:color w:val="000000"/>
                <w:sz w:val="16"/>
                <w:szCs w:val="16"/>
              </w:rPr>
              <w:t>000 10102010010000110</w:t>
            </w:r>
          </w:p>
        </w:tc>
        <w:tc>
          <w:tcPr>
            <w:tcW w:w="1198" w:type="dxa"/>
            <w:tcBorders>
              <w:top w:val="nil"/>
              <w:left w:val="nil"/>
              <w:bottom w:val="single" w:sz="4" w:space="0" w:color="000000"/>
              <w:right w:val="single" w:sz="4" w:space="0" w:color="000000"/>
            </w:tcBorders>
            <w:shd w:val="clear" w:color="auto" w:fill="auto"/>
            <w:vAlign w:val="bottom"/>
          </w:tcPr>
          <w:p w14:paraId="3BDA51C7" w14:textId="77777777" w:rsidR="00D07F2F" w:rsidRPr="00615874" w:rsidRDefault="00D07F2F" w:rsidP="00976231">
            <w:pPr>
              <w:jc w:val="center"/>
              <w:rPr>
                <w:rFonts w:ascii="Arial" w:hAnsi="Arial" w:cs="Arial"/>
                <w:color w:val="000000"/>
                <w:sz w:val="16"/>
                <w:szCs w:val="16"/>
              </w:rPr>
            </w:pPr>
            <w:r w:rsidRPr="00615874">
              <w:rPr>
                <w:rFonts w:ascii="Arial" w:hAnsi="Arial" w:cs="Arial"/>
                <w:color w:val="000000"/>
                <w:sz w:val="16"/>
                <w:szCs w:val="16"/>
              </w:rPr>
              <w:t>404000,00</w:t>
            </w:r>
          </w:p>
        </w:tc>
        <w:tc>
          <w:tcPr>
            <w:tcW w:w="1276" w:type="dxa"/>
            <w:tcBorders>
              <w:top w:val="nil"/>
              <w:left w:val="nil"/>
              <w:bottom w:val="single" w:sz="4" w:space="0" w:color="000000"/>
              <w:right w:val="single" w:sz="4" w:space="0" w:color="000000"/>
            </w:tcBorders>
            <w:shd w:val="clear" w:color="auto" w:fill="auto"/>
            <w:vAlign w:val="bottom"/>
          </w:tcPr>
          <w:p w14:paraId="4180098C" w14:textId="77777777" w:rsidR="00D07F2F" w:rsidRPr="00615874" w:rsidRDefault="00D07F2F" w:rsidP="00976231">
            <w:pPr>
              <w:jc w:val="center"/>
              <w:rPr>
                <w:rFonts w:ascii="Arial" w:hAnsi="Arial" w:cs="Arial"/>
                <w:color w:val="000000"/>
                <w:sz w:val="16"/>
                <w:szCs w:val="16"/>
              </w:rPr>
            </w:pPr>
            <w:r w:rsidRPr="00615874">
              <w:rPr>
                <w:rFonts w:ascii="Arial" w:hAnsi="Arial" w:cs="Arial"/>
                <w:color w:val="000000"/>
                <w:sz w:val="16"/>
                <w:szCs w:val="16"/>
              </w:rPr>
              <w:t>435891,08</w:t>
            </w:r>
          </w:p>
        </w:tc>
        <w:tc>
          <w:tcPr>
            <w:tcW w:w="503" w:type="dxa"/>
            <w:tcBorders>
              <w:top w:val="nil"/>
              <w:left w:val="nil"/>
              <w:bottom w:val="single" w:sz="4" w:space="0" w:color="000000"/>
              <w:right w:val="single" w:sz="8" w:space="0" w:color="000000"/>
            </w:tcBorders>
            <w:shd w:val="clear" w:color="auto" w:fill="auto"/>
            <w:vAlign w:val="bottom"/>
          </w:tcPr>
          <w:p w14:paraId="67FB19EC" w14:textId="77777777" w:rsidR="00D07F2F" w:rsidRPr="000B39F3" w:rsidRDefault="00D07F2F" w:rsidP="00976231">
            <w:pPr>
              <w:jc w:val="right"/>
              <w:rPr>
                <w:rFonts w:ascii="Arial" w:hAnsi="Arial" w:cs="Arial"/>
                <w:color w:val="000000"/>
                <w:sz w:val="16"/>
                <w:szCs w:val="16"/>
              </w:rPr>
            </w:pPr>
            <w:r>
              <w:rPr>
                <w:rFonts w:ascii="Arial" w:hAnsi="Arial" w:cs="Arial"/>
                <w:color w:val="000000"/>
                <w:sz w:val="16"/>
                <w:szCs w:val="16"/>
              </w:rPr>
              <w:t>107,9</w:t>
            </w:r>
          </w:p>
        </w:tc>
      </w:tr>
      <w:tr w:rsidR="00D07F2F" w:rsidRPr="000B39F3" w14:paraId="35CCDEB5" w14:textId="77777777" w:rsidTr="00976231">
        <w:trPr>
          <w:trHeight w:val="900"/>
          <w:jc w:val="center"/>
        </w:trPr>
        <w:tc>
          <w:tcPr>
            <w:tcW w:w="4410" w:type="dxa"/>
            <w:tcBorders>
              <w:top w:val="nil"/>
              <w:left w:val="single" w:sz="4" w:space="0" w:color="000000"/>
              <w:bottom w:val="single" w:sz="4" w:space="0" w:color="000000"/>
              <w:right w:val="single" w:sz="4" w:space="0" w:color="000000"/>
            </w:tcBorders>
            <w:shd w:val="clear" w:color="auto" w:fill="auto"/>
          </w:tcPr>
          <w:p w14:paraId="52551F17" w14:textId="77777777" w:rsidR="00D07F2F" w:rsidRDefault="00D07F2F" w:rsidP="00976231">
            <w:pPr>
              <w:rPr>
                <w:color w:val="000000"/>
                <w:sz w:val="20"/>
                <w:szCs w:val="20"/>
              </w:rPr>
            </w:pPr>
            <w:r>
              <w:rPr>
                <w:color w:val="000000"/>
                <w:sz w:val="20"/>
                <w:szCs w:val="20"/>
              </w:rPr>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w:t>
            </w:r>
          </w:p>
          <w:p w14:paraId="269684B5" w14:textId="77777777" w:rsidR="00D07F2F" w:rsidRPr="000B39F3" w:rsidRDefault="00D07F2F" w:rsidP="00976231">
            <w:pPr>
              <w:rPr>
                <w:rFonts w:ascii="Arial" w:hAnsi="Arial" w:cs="Arial"/>
                <w:color w:val="000000"/>
                <w:sz w:val="16"/>
                <w:szCs w:val="16"/>
              </w:rPr>
            </w:pPr>
          </w:p>
        </w:tc>
        <w:tc>
          <w:tcPr>
            <w:tcW w:w="567" w:type="dxa"/>
            <w:tcBorders>
              <w:top w:val="nil"/>
              <w:left w:val="single" w:sz="8" w:space="0" w:color="000000"/>
              <w:bottom w:val="single" w:sz="4" w:space="0" w:color="000000"/>
              <w:right w:val="single" w:sz="4" w:space="0" w:color="000000"/>
            </w:tcBorders>
            <w:shd w:val="clear" w:color="auto" w:fill="auto"/>
            <w:vAlign w:val="bottom"/>
          </w:tcPr>
          <w:p w14:paraId="776DD4F0" w14:textId="77777777" w:rsidR="00D07F2F" w:rsidRPr="000B39F3" w:rsidRDefault="00D07F2F" w:rsidP="00976231">
            <w:pPr>
              <w:jc w:val="center"/>
              <w:rPr>
                <w:rFonts w:ascii="Arial" w:hAnsi="Arial" w:cs="Arial"/>
                <w:color w:val="000000"/>
                <w:sz w:val="16"/>
                <w:szCs w:val="16"/>
              </w:rPr>
            </w:pPr>
            <w:r>
              <w:rPr>
                <w:rFonts w:ascii="Arial" w:hAnsi="Arial" w:cs="Arial"/>
                <w:color w:val="000000"/>
                <w:sz w:val="16"/>
                <w:szCs w:val="16"/>
              </w:rPr>
              <w:t>010</w:t>
            </w:r>
          </w:p>
        </w:tc>
        <w:tc>
          <w:tcPr>
            <w:tcW w:w="2126" w:type="dxa"/>
            <w:tcBorders>
              <w:top w:val="nil"/>
              <w:left w:val="nil"/>
              <w:bottom w:val="single" w:sz="4" w:space="0" w:color="000000"/>
              <w:right w:val="single" w:sz="4" w:space="0" w:color="000000"/>
            </w:tcBorders>
            <w:shd w:val="clear" w:color="auto" w:fill="auto"/>
            <w:vAlign w:val="bottom"/>
          </w:tcPr>
          <w:p w14:paraId="4B8EFC70" w14:textId="77777777" w:rsidR="00D07F2F" w:rsidRPr="000B39F3" w:rsidRDefault="00D07F2F" w:rsidP="00976231">
            <w:pPr>
              <w:jc w:val="center"/>
              <w:rPr>
                <w:rFonts w:ascii="Arial" w:hAnsi="Arial" w:cs="Arial"/>
                <w:color w:val="000000"/>
                <w:sz w:val="16"/>
                <w:szCs w:val="16"/>
              </w:rPr>
            </w:pPr>
            <w:r>
              <w:rPr>
                <w:rFonts w:ascii="Arial" w:hAnsi="Arial" w:cs="Arial"/>
                <w:color w:val="000000"/>
                <w:sz w:val="16"/>
                <w:szCs w:val="16"/>
              </w:rPr>
              <w:t>000 10102020010000110</w:t>
            </w:r>
          </w:p>
        </w:tc>
        <w:tc>
          <w:tcPr>
            <w:tcW w:w="1198" w:type="dxa"/>
            <w:tcBorders>
              <w:top w:val="nil"/>
              <w:left w:val="nil"/>
              <w:bottom w:val="single" w:sz="4" w:space="0" w:color="000000"/>
              <w:right w:val="single" w:sz="4" w:space="0" w:color="000000"/>
            </w:tcBorders>
            <w:shd w:val="clear" w:color="auto" w:fill="auto"/>
            <w:vAlign w:val="bottom"/>
          </w:tcPr>
          <w:p w14:paraId="47773B44" w14:textId="77777777" w:rsidR="00D07F2F" w:rsidRPr="00615874" w:rsidRDefault="00D07F2F" w:rsidP="00976231">
            <w:pPr>
              <w:jc w:val="center"/>
              <w:rPr>
                <w:rFonts w:ascii="Arial" w:hAnsi="Arial" w:cs="Arial"/>
                <w:color w:val="000000"/>
                <w:sz w:val="16"/>
                <w:szCs w:val="16"/>
              </w:rPr>
            </w:pPr>
            <w:r w:rsidRPr="00615874">
              <w:rPr>
                <w:rFonts w:ascii="Arial" w:hAnsi="Arial" w:cs="Arial"/>
                <w:color w:val="000000"/>
                <w:sz w:val="16"/>
                <w:szCs w:val="16"/>
              </w:rPr>
              <w:t>0,00</w:t>
            </w:r>
          </w:p>
        </w:tc>
        <w:tc>
          <w:tcPr>
            <w:tcW w:w="1276" w:type="dxa"/>
            <w:tcBorders>
              <w:top w:val="nil"/>
              <w:left w:val="nil"/>
              <w:bottom w:val="single" w:sz="4" w:space="0" w:color="000000"/>
              <w:right w:val="single" w:sz="4" w:space="0" w:color="000000"/>
            </w:tcBorders>
            <w:shd w:val="clear" w:color="auto" w:fill="auto"/>
            <w:vAlign w:val="bottom"/>
          </w:tcPr>
          <w:p w14:paraId="44296CBB" w14:textId="77777777" w:rsidR="00D07F2F" w:rsidRPr="00615874" w:rsidRDefault="00D07F2F" w:rsidP="00976231">
            <w:pPr>
              <w:jc w:val="center"/>
              <w:rPr>
                <w:rFonts w:ascii="Arial" w:hAnsi="Arial" w:cs="Arial"/>
                <w:color w:val="000000"/>
                <w:sz w:val="16"/>
                <w:szCs w:val="16"/>
              </w:rPr>
            </w:pPr>
            <w:r w:rsidRPr="00615874">
              <w:rPr>
                <w:rFonts w:ascii="Arial" w:hAnsi="Arial" w:cs="Arial"/>
                <w:color w:val="000000"/>
                <w:sz w:val="16"/>
                <w:szCs w:val="16"/>
              </w:rPr>
              <w:t>240,54</w:t>
            </w:r>
          </w:p>
        </w:tc>
        <w:tc>
          <w:tcPr>
            <w:tcW w:w="503" w:type="dxa"/>
            <w:tcBorders>
              <w:top w:val="nil"/>
              <w:left w:val="nil"/>
              <w:bottom w:val="single" w:sz="4" w:space="0" w:color="000000"/>
              <w:right w:val="single" w:sz="8" w:space="0" w:color="000000"/>
            </w:tcBorders>
            <w:shd w:val="clear" w:color="auto" w:fill="auto"/>
            <w:vAlign w:val="bottom"/>
          </w:tcPr>
          <w:p w14:paraId="043D1149" w14:textId="77777777" w:rsidR="00D07F2F" w:rsidRPr="000B39F3" w:rsidRDefault="00D07F2F" w:rsidP="00976231">
            <w:pPr>
              <w:jc w:val="right"/>
              <w:rPr>
                <w:rFonts w:ascii="Arial" w:hAnsi="Arial" w:cs="Arial"/>
                <w:color w:val="000000"/>
                <w:sz w:val="16"/>
                <w:szCs w:val="16"/>
              </w:rPr>
            </w:pPr>
          </w:p>
        </w:tc>
      </w:tr>
      <w:tr w:rsidR="00D07F2F" w:rsidRPr="000B39F3" w14:paraId="537D7408" w14:textId="77777777" w:rsidTr="00976231">
        <w:trPr>
          <w:trHeight w:val="450"/>
          <w:jc w:val="center"/>
        </w:trPr>
        <w:tc>
          <w:tcPr>
            <w:tcW w:w="4410" w:type="dxa"/>
            <w:tcBorders>
              <w:top w:val="nil"/>
              <w:left w:val="single" w:sz="4" w:space="0" w:color="000000"/>
              <w:bottom w:val="single" w:sz="4" w:space="0" w:color="000000"/>
              <w:right w:val="single" w:sz="4" w:space="0" w:color="000000"/>
            </w:tcBorders>
            <w:shd w:val="clear" w:color="auto" w:fill="auto"/>
            <w:hideMark/>
          </w:tcPr>
          <w:p w14:paraId="0F88A0A5" w14:textId="77777777" w:rsidR="00D07F2F" w:rsidRPr="000B39F3" w:rsidRDefault="00D07F2F" w:rsidP="00976231">
            <w:pPr>
              <w:rPr>
                <w:rFonts w:ascii="Arial" w:hAnsi="Arial" w:cs="Arial"/>
                <w:color w:val="000000"/>
                <w:sz w:val="16"/>
                <w:szCs w:val="16"/>
              </w:rPr>
            </w:pPr>
            <w:r w:rsidRPr="000B39F3">
              <w:rPr>
                <w:rFonts w:ascii="Arial" w:hAnsi="Arial" w:cs="Arial"/>
                <w:color w:val="000000"/>
                <w:sz w:val="16"/>
                <w:szCs w:val="16"/>
              </w:rPr>
              <w:t>Налог на доходы физических лиц с доходов, полученных физическими лицами в соответствии со статьей 228 Налогового кодекса Российской Федерации</w:t>
            </w:r>
          </w:p>
        </w:tc>
        <w:tc>
          <w:tcPr>
            <w:tcW w:w="567" w:type="dxa"/>
            <w:tcBorders>
              <w:top w:val="nil"/>
              <w:left w:val="single" w:sz="8" w:space="0" w:color="000000"/>
              <w:bottom w:val="single" w:sz="4" w:space="0" w:color="000000"/>
              <w:right w:val="single" w:sz="4" w:space="0" w:color="000000"/>
            </w:tcBorders>
            <w:shd w:val="clear" w:color="auto" w:fill="auto"/>
            <w:vAlign w:val="bottom"/>
            <w:hideMark/>
          </w:tcPr>
          <w:p w14:paraId="07879A15" w14:textId="77777777" w:rsidR="00D07F2F" w:rsidRPr="000B39F3" w:rsidRDefault="00D07F2F" w:rsidP="00976231">
            <w:pPr>
              <w:jc w:val="center"/>
              <w:rPr>
                <w:rFonts w:ascii="Arial" w:hAnsi="Arial" w:cs="Arial"/>
                <w:color w:val="000000"/>
                <w:sz w:val="16"/>
                <w:szCs w:val="16"/>
              </w:rPr>
            </w:pPr>
            <w:r w:rsidRPr="000B39F3">
              <w:rPr>
                <w:rFonts w:ascii="Arial" w:hAnsi="Arial" w:cs="Arial"/>
                <w:color w:val="000000"/>
                <w:sz w:val="16"/>
                <w:szCs w:val="16"/>
              </w:rPr>
              <w:t>010</w:t>
            </w:r>
          </w:p>
        </w:tc>
        <w:tc>
          <w:tcPr>
            <w:tcW w:w="2126" w:type="dxa"/>
            <w:tcBorders>
              <w:top w:val="nil"/>
              <w:left w:val="nil"/>
              <w:bottom w:val="single" w:sz="4" w:space="0" w:color="000000"/>
              <w:right w:val="single" w:sz="4" w:space="0" w:color="000000"/>
            </w:tcBorders>
            <w:shd w:val="clear" w:color="auto" w:fill="auto"/>
            <w:vAlign w:val="bottom"/>
            <w:hideMark/>
          </w:tcPr>
          <w:p w14:paraId="782EDDAF" w14:textId="77777777" w:rsidR="00D07F2F" w:rsidRPr="000B39F3" w:rsidRDefault="00D07F2F" w:rsidP="00976231">
            <w:pPr>
              <w:jc w:val="center"/>
              <w:rPr>
                <w:rFonts w:ascii="Arial" w:hAnsi="Arial" w:cs="Arial"/>
                <w:color w:val="000000"/>
                <w:sz w:val="16"/>
                <w:szCs w:val="16"/>
              </w:rPr>
            </w:pPr>
            <w:r w:rsidRPr="000B39F3">
              <w:rPr>
                <w:rFonts w:ascii="Arial" w:hAnsi="Arial" w:cs="Arial"/>
                <w:color w:val="000000"/>
                <w:sz w:val="16"/>
                <w:szCs w:val="16"/>
              </w:rPr>
              <w:t>000 10102030010000110</w:t>
            </w:r>
          </w:p>
        </w:tc>
        <w:tc>
          <w:tcPr>
            <w:tcW w:w="1198" w:type="dxa"/>
            <w:tcBorders>
              <w:top w:val="nil"/>
              <w:left w:val="nil"/>
              <w:bottom w:val="single" w:sz="4" w:space="0" w:color="000000"/>
              <w:right w:val="single" w:sz="4" w:space="0" w:color="000000"/>
            </w:tcBorders>
            <w:shd w:val="clear" w:color="auto" w:fill="auto"/>
            <w:vAlign w:val="bottom"/>
          </w:tcPr>
          <w:p w14:paraId="38FB7C69" w14:textId="77777777" w:rsidR="00D07F2F" w:rsidRPr="00615874" w:rsidRDefault="00D07F2F" w:rsidP="00976231">
            <w:pPr>
              <w:jc w:val="center"/>
              <w:rPr>
                <w:rFonts w:ascii="Arial" w:hAnsi="Arial" w:cs="Arial"/>
                <w:color w:val="000000"/>
                <w:sz w:val="16"/>
                <w:szCs w:val="16"/>
              </w:rPr>
            </w:pPr>
            <w:r w:rsidRPr="00615874">
              <w:rPr>
                <w:rFonts w:ascii="Arial" w:hAnsi="Arial" w:cs="Arial"/>
                <w:color w:val="000000"/>
                <w:sz w:val="16"/>
                <w:szCs w:val="16"/>
              </w:rPr>
              <w:t>3000,00</w:t>
            </w:r>
          </w:p>
        </w:tc>
        <w:tc>
          <w:tcPr>
            <w:tcW w:w="1276" w:type="dxa"/>
            <w:tcBorders>
              <w:top w:val="nil"/>
              <w:left w:val="nil"/>
              <w:bottom w:val="single" w:sz="4" w:space="0" w:color="000000"/>
              <w:right w:val="single" w:sz="4" w:space="0" w:color="000000"/>
            </w:tcBorders>
            <w:shd w:val="clear" w:color="auto" w:fill="auto"/>
            <w:vAlign w:val="bottom"/>
          </w:tcPr>
          <w:p w14:paraId="22E0891C" w14:textId="77777777" w:rsidR="00D07F2F" w:rsidRPr="00615874" w:rsidRDefault="00D07F2F" w:rsidP="00976231">
            <w:pPr>
              <w:jc w:val="center"/>
              <w:rPr>
                <w:rFonts w:ascii="Arial" w:hAnsi="Arial" w:cs="Arial"/>
                <w:color w:val="000000"/>
                <w:sz w:val="16"/>
                <w:szCs w:val="16"/>
              </w:rPr>
            </w:pPr>
            <w:r w:rsidRPr="00615874">
              <w:rPr>
                <w:rFonts w:ascii="Arial" w:hAnsi="Arial" w:cs="Arial"/>
                <w:color w:val="000000"/>
                <w:sz w:val="16"/>
                <w:szCs w:val="16"/>
              </w:rPr>
              <w:t>8250,18</w:t>
            </w:r>
          </w:p>
        </w:tc>
        <w:tc>
          <w:tcPr>
            <w:tcW w:w="503" w:type="dxa"/>
            <w:tcBorders>
              <w:top w:val="nil"/>
              <w:left w:val="nil"/>
              <w:bottom w:val="single" w:sz="4" w:space="0" w:color="000000"/>
              <w:right w:val="single" w:sz="8" w:space="0" w:color="000000"/>
            </w:tcBorders>
            <w:shd w:val="clear" w:color="auto" w:fill="auto"/>
            <w:vAlign w:val="bottom"/>
          </w:tcPr>
          <w:p w14:paraId="1AF8BD28" w14:textId="77777777" w:rsidR="00D07F2F" w:rsidRPr="000B39F3" w:rsidRDefault="00D07F2F" w:rsidP="00976231">
            <w:pPr>
              <w:jc w:val="right"/>
              <w:rPr>
                <w:rFonts w:ascii="Arial" w:hAnsi="Arial" w:cs="Arial"/>
                <w:color w:val="000000"/>
                <w:sz w:val="16"/>
                <w:szCs w:val="16"/>
              </w:rPr>
            </w:pPr>
          </w:p>
        </w:tc>
      </w:tr>
      <w:tr w:rsidR="00D07F2F" w:rsidRPr="000B39F3" w14:paraId="5F908128" w14:textId="77777777" w:rsidTr="00976231">
        <w:trPr>
          <w:trHeight w:val="450"/>
          <w:jc w:val="center"/>
        </w:trPr>
        <w:tc>
          <w:tcPr>
            <w:tcW w:w="4410" w:type="dxa"/>
            <w:tcBorders>
              <w:top w:val="nil"/>
              <w:left w:val="single" w:sz="4" w:space="0" w:color="000000"/>
              <w:bottom w:val="single" w:sz="4" w:space="0" w:color="000000"/>
              <w:right w:val="single" w:sz="4" w:space="0" w:color="000000"/>
            </w:tcBorders>
            <w:shd w:val="clear" w:color="auto" w:fill="auto"/>
          </w:tcPr>
          <w:p w14:paraId="0ED94235" w14:textId="77777777" w:rsidR="00D07F2F" w:rsidRDefault="00D07F2F" w:rsidP="00976231">
            <w:pPr>
              <w:rPr>
                <w:color w:val="000000"/>
                <w:sz w:val="20"/>
                <w:szCs w:val="20"/>
              </w:rPr>
            </w:pPr>
            <w:r>
              <w:rPr>
                <w:color w:val="000000"/>
                <w:sz w:val="20"/>
                <w:szCs w:val="20"/>
              </w:rPr>
              <w:t xml:space="preserve">Налог на доходы физических лиц в части суммы налога, превышающей 650 000 рублей, относящейся к части налоговой базы, превышающей 5 000 000 рублей (за исключением налога на доходы физических лиц с сумм прибыли контролируемой иностранной компании, в том числе фиксированной прибыли контролируемой иностранной компании, а также налога на доходы физических лиц в отношении доходов от долевого участия в организации, полученных физическим лицом - налоговым резидентом Российской Федерации в виде дивидендов) за налоговые периоды до 1 января 2025 года, а также налог на доходы физических лиц в части суммы налога, превышающей 312 тысяч рублей, относящейся к части налоговой базы, превышающей 2,4 миллиона рублей и составляющей не более 5 миллионов рублей (за исключением налога на доходы физических лиц в отношении доходов, </w:t>
            </w:r>
            <w:r>
              <w:rPr>
                <w:color w:val="000000"/>
                <w:sz w:val="20"/>
                <w:szCs w:val="20"/>
              </w:rPr>
              <w:lastRenderedPageBreak/>
              <w:t>указанных в абзаце тридцать девятом статьи 50 Бюджетного кодекса Российской Федерации, налога на доходы физических лиц в части суммы налога, превышающей 312 тысяч рублей, относящейся к сумме налоговых баз, указанных в пункте 6 статьи 210 Налогового кодекса Российской Федерации, превышающей 2,4 миллиона рублей (за исключением налога на доходы физических лиц в отношении доходов, указанных в абзацах тридцать пятом и тридцать шестом статьи 50 Бюджетного кодекса Российской Федерации), а также налога на доходы физических лиц в отношении доходов физических лиц, не являющихся налоговыми резидентами Российской Федерации, указанных в абзаце девятом пункта 3 статьи 224 Налогового кодекса Российской Федерации, в части суммы налога, превышающей 312 тысяч рублей, относящейся к части налоговой базы, превышающей 2,4 миллиона рублей) за налоговые периоды после 1 января 2025 года</w:t>
            </w:r>
          </w:p>
          <w:p w14:paraId="3FCDA2ED" w14:textId="77777777" w:rsidR="00D07F2F" w:rsidRPr="000B39F3" w:rsidRDefault="00D07F2F" w:rsidP="00976231">
            <w:pPr>
              <w:rPr>
                <w:rFonts w:ascii="Arial" w:hAnsi="Arial" w:cs="Arial"/>
                <w:color w:val="000000"/>
                <w:sz w:val="16"/>
                <w:szCs w:val="16"/>
              </w:rPr>
            </w:pPr>
          </w:p>
        </w:tc>
        <w:tc>
          <w:tcPr>
            <w:tcW w:w="567" w:type="dxa"/>
            <w:tcBorders>
              <w:top w:val="nil"/>
              <w:left w:val="single" w:sz="8" w:space="0" w:color="000000"/>
              <w:bottom w:val="single" w:sz="4" w:space="0" w:color="000000"/>
              <w:right w:val="single" w:sz="4" w:space="0" w:color="000000"/>
            </w:tcBorders>
            <w:shd w:val="clear" w:color="auto" w:fill="auto"/>
            <w:vAlign w:val="bottom"/>
          </w:tcPr>
          <w:p w14:paraId="4EF0365D" w14:textId="77777777" w:rsidR="00D07F2F" w:rsidRPr="000B39F3" w:rsidRDefault="00D07F2F" w:rsidP="00976231">
            <w:pPr>
              <w:jc w:val="center"/>
              <w:rPr>
                <w:rFonts w:ascii="Arial" w:hAnsi="Arial" w:cs="Arial"/>
                <w:color w:val="000000"/>
                <w:sz w:val="16"/>
                <w:szCs w:val="16"/>
              </w:rPr>
            </w:pPr>
            <w:r>
              <w:rPr>
                <w:rFonts w:ascii="Arial" w:hAnsi="Arial" w:cs="Arial"/>
                <w:color w:val="000000"/>
                <w:sz w:val="16"/>
                <w:szCs w:val="16"/>
              </w:rPr>
              <w:lastRenderedPageBreak/>
              <w:t>010</w:t>
            </w:r>
          </w:p>
        </w:tc>
        <w:tc>
          <w:tcPr>
            <w:tcW w:w="2126" w:type="dxa"/>
            <w:tcBorders>
              <w:top w:val="nil"/>
              <w:left w:val="nil"/>
              <w:bottom w:val="single" w:sz="4" w:space="0" w:color="000000"/>
              <w:right w:val="single" w:sz="4" w:space="0" w:color="000000"/>
            </w:tcBorders>
            <w:shd w:val="clear" w:color="auto" w:fill="auto"/>
            <w:vAlign w:val="bottom"/>
          </w:tcPr>
          <w:p w14:paraId="70626693" w14:textId="77777777" w:rsidR="00D07F2F" w:rsidRPr="000B39F3" w:rsidRDefault="00D07F2F" w:rsidP="00976231">
            <w:pPr>
              <w:jc w:val="center"/>
              <w:rPr>
                <w:rFonts w:ascii="Arial" w:hAnsi="Arial" w:cs="Arial"/>
                <w:color w:val="000000"/>
                <w:sz w:val="16"/>
                <w:szCs w:val="16"/>
              </w:rPr>
            </w:pPr>
            <w:r>
              <w:rPr>
                <w:rFonts w:ascii="Arial" w:hAnsi="Arial" w:cs="Arial"/>
                <w:color w:val="000000"/>
                <w:sz w:val="16"/>
                <w:szCs w:val="16"/>
              </w:rPr>
              <w:t>000 10102080010000110</w:t>
            </w:r>
          </w:p>
        </w:tc>
        <w:tc>
          <w:tcPr>
            <w:tcW w:w="1198" w:type="dxa"/>
            <w:tcBorders>
              <w:top w:val="nil"/>
              <w:left w:val="nil"/>
              <w:bottom w:val="single" w:sz="4" w:space="0" w:color="000000"/>
              <w:right w:val="single" w:sz="4" w:space="0" w:color="000000"/>
            </w:tcBorders>
            <w:shd w:val="clear" w:color="auto" w:fill="auto"/>
            <w:vAlign w:val="bottom"/>
          </w:tcPr>
          <w:p w14:paraId="0A05F89C" w14:textId="77777777" w:rsidR="00D07F2F" w:rsidRPr="00615874" w:rsidRDefault="00D07F2F" w:rsidP="00976231">
            <w:pPr>
              <w:jc w:val="center"/>
              <w:rPr>
                <w:rFonts w:ascii="Arial" w:hAnsi="Arial" w:cs="Arial"/>
                <w:color w:val="000000"/>
                <w:sz w:val="16"/>
                <w:szCs w:val="16"/>
              </w:rPr>
            </w:pPr>
            <w:r w:rsidRPr="00615874">
              <w:rPr>
                <w:rFonts w:ascii="Arial" w:hAnsi="Arial" w:cs="Arial"/>
                <w:color w:val="000000"/>
                <w:sz w:val="16"/>
                <w:szCs w:val="16"/>
              </w:rPr>
              <w:t>2000,00</w:t>
            </w:r>
          </w:p>
        </w:tc>
        <w:tc>
          <w:tcPr>
            <w:tcW w:w="1276" w:type="dxa"/>
            <w:tcBorders>
              <w:top w:val="nil"/>
              <w:left w:val="nil"/>
              <w:bottom w:val="single" w:sz="4" w:space="0" w:color="000000"/>
              <w:right w:val="single" w:sz="4" w:space="0" w:color="000000"/>
            </w:tcBorders>
            <w:shd w:val="clear" w:color="auto" w:fill="auto"/>
            <w:vAlign w:val="bottom"/>
          </w:tcPr>
          <w:p w14:paraId="221F3F08" w14:textId="77777777" w:rsidR="00D07F2F" w:rsidRPr="00615874" w:rsidRDefault="00D07F2F" w:rsidP="00976231">
            <w:pPr>
              <w:jc w:val="center"/>
              <w:rPr>
                <w:rFonts w:ascii="Arial" w:hAnsi="Arial" w:cs="Arial"/>
                <w:color w:val="000000"/>
                <w:sz w:val="16"/>
                <w:szCs w:val="16"/>
              </w:rPr>
            </w:pPr>
            <w:r w:rsidRPr="00615874">
              <w:rPr>
                <w:rFonts w:ascii="Arial" w:hAnsi="Arial" w:cs="Arial"/>
                <w:color w:val="000000"/>
                <w:sz w:val="16"/>
                <w:szCs w:val="16"/>
              </w:rPr>
              <w:t>4676,60</w:t>
            </w:r>
          </w:p>
        </w:tc>
        <w:tc>
          <w:tcPr>
            <w:tcW w:w="503" w:type="dxa"/>
            <w:tcBorders>
              <w:top w:val="nil"/>
              <w:left w:val="nil"/>
              <w:bottom w:val="single" w:sz="4" w:space="0" w:color="000000"/>
              <w:right w:val="single" w:sz="8" w:space="0" w:color="000000"/>
            </w:tcBorders>
            <w:shd w:val="clear" w:color="auto" w:fill="auto"/>
            <w:vAlign w:val="bottom"/>
          </w:tcPr>
          <w:p w14:paraId="23C1DEE3" w14:textId="77777777" w:rsidR="00D07F2F" w:rsidRPr="000B39F3" w:rsidRDefault="00D07F2F" w:rsidP="00976231">
            <w:pPr>
              <w:jc w:val="right"/>
              <w:rPr>
                <w:rFonts w:ascii="Arial" w:hAnsi="Arial" w:cs="Arial"/>
                <w:color w:val="000000"/>
                <w:sz w:val="16"/>
                <w:szCs w:val="16"/>
              </w:rPr>
            </w:pPr>
          </w:p>
        </w:tc>
      </w:tr>
      <w:tr w:rsidR="00D07F2F" w:rsidRPr="000B39F3" w14:paraId="1E0CBB09" w14:textId="77777777" w:rsidTr="00976231">
        <w:trPr>
          <w:trHeight w:val="450"/>
          <w:jc w:val="center"/>
        </w:trPr>
        <w:tc>
          <w:tcPr>
            <w:tcW w:w="4410" w:type="dxa"/>
            <w:tcBorders>
              <w:top w:val="nil"/>
              <w:left w:val="single" w:sz="4" w:space="0" w:color="000000"/>
              <w:bottom w:val="single" w:sz="4" w:space="0" w:color="000000"/>
              <w:right w:val="single" w:sz="4" w:space="0" w:color="000000"/>
            </w:tcBorders>
            <w:shd w:val="clear" w:color="auto" w:fill="auto"/>
          </w:tcPr>
          <w:p w14:paraId="45B7BB70" w14:textId="77777777" w:rsidR="00D07F2F" w:rsidRPr="000B39F3" w:rsidRDefault="00D07F2F" w:rsidP="00976231">
            <w:pPr>
              <w:rPr>
                <w:rFonts w:ascii="Arial" w:hAnsi="Arial" w:cs="Arial"/>
                <w:color w:val="000000"/>
                <w:sz w:val="16"/>
                <w:szCs w:val="16"/>
              </w:rPr>
            </w:pPr>
            <w:r w:rsidRPr="00AE015C">
              <w:rPr>
                <w:rFonts w:ascii="Arial" w:hAnsi="Arial" w:cs="Arial"/>
                <w:color w:val="000000"/>
                <w:sz w:val="16"/>
                <w:szCs w:val="16"/>
              </w:rPr>
              <w:t>Налог на доходы физических лиц в отношении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w:t>
            </w:r>
          </w:p>
        </w:tc>
        <w:tc>
          <w:tcPr>
            <w:tcW w:w="567" w:type="dxa"/>
            <w:tcBorders>
              <w:top w:val="nil"/>
              <w:left w:val="single" w:sz="8" w:space="0" w:color="000000"/>
              <w:bottom w:val="single" w:sz="4" w:space="0" w:color="000000"/>
              <w:right w:val="single" w:sz="4" w:space="0" w:color="000000"/>
            </w:tcBorders>
            <w:shd w:val="clear" w:color="auto" w:fill="auto"/>
            <w:vAlign w:val="bottom"/>
          </w:tcPr>
          <w:p w14:paraId="349EA4B6" w14:textId="77777777" w:rsidR="00D07F2F" w:rsidRPr="000B39F3" w:rsidRDefault="00D07F2F" w:rsidP="00976231">
            <w:pPr>
              <w:jc w:val="center"/>
              <w:rPr>
                <w:rFonts w:ascii="Arial" w:hAnsi="Arial" w:cs="Arial"/>
                <w:color w:val="000000"/>
                <w:sz w:val="16"/>
                <w:szCs w:val="16"/>
              </w:rPr>
            </w:pPr>
            <w:r>
              <w:rPr>
                <w:rFonts w:ascii="Arial" w:hAnsi="Arial" w:cs="Arial"/>
                <w:color w:val="000000"/>
                <w:sz w:val="16"/>
                <w:szCs w:val="16"/>
              </w:rPr>
              <w:t>010</w:t>
            </w:r>
          </w:p>
        </w:tc>
        <w:tc>
          <w:tcPr>
            <w:tcW w:w="2126" w:type="dxa"/>
            <w:tcBorders>
              <w:top w:val="nil"/>
              <w:left w:val="nil"/>
              <w:bottom w:val="single" w:sz="4" w:space="0" w:color="000000"/>
              <w:right w:val="single" w:sz="4" w:space="0" w:color="000000"/>
            </w:tcBorders>
            <w:shd w:val="clear" w:color="auto" w:fill="auto"/>
            <w:vAlign w:val="bottom"/>
          </w:tcPr>
          <w:p w14:paraId="4521989B" w14:textId="77777777" w:rsidR="00D07F2F" w:rsidRPr="000B39F3" w:rsidRDefault="00D07F2F" w:rsidP="00976231">
            <w:pPr>
              <w:jc w:val="center"/>
              <w:rPr>
                <w:rFonts w:ascii="Arial" w:hAnsi="Arial" w:cs="Arial"/>
                <w:color w:val="000000"/>
                <w:sz w:val="16"/>
                <w:szCs w:val="16"/>
              </w:rPr>
            </w:pPr>
            <w:r>
              <w:rPr>
                <w:rFonts w:ascii="Arial" w:hAnsi="Arial" w:cs="Arial"/>
                <w:color w:val="000000"/>
                <w:sz w:val="16"/>
                <w:szCs w:val="16"/>
              </w:rPr>
              <w:t>000 10102130010000110</w:t>
            </w:r>
          </w:p>
        </w:tc>
        <w:tc>
          <w:tcPr>
            <w:tcW w:w="1198" w:type="dxa"/>
            <w:tcBorders>
              <w:top w:val="nil"/>
              <w:left w:val="nil"/>
              <w:bottom w:val="single" w:sz="4" w:space="0" w:color="000000"/>
              <w:right w:val="single" w:sz="4" w:space="0" w:color="000000"/>
            </w:tcBorders>
            <w:shd w:val="clear" w:color="auto" w:fill="auto"/>
            <w:vAlign w:val="bottom"/>
          </w:tcPr>
          <w:p w14:paraId="34E85EE1" w14:textId="77777777" w:rsidR="00D07F2F" w:rsidRPr="00615874" w:rsidRDefault="00D07F2F" w:rsidP="00976231">
            <w:pPr>
              <w:jc w:val="center"/>
              <w:rPr>
                <w:rFonts w:ascii="Arial" w:hAnsi="Arial" w:cs="Arial"/>
                <w:color w:val="000000"/>
                <w:sz w:val="16"/>
                <w:szCs w:val="16"/>
              </w:rPr>
            </w:pPr>
            <w:r w:rsidRPr="00615874">
              <w:rPr>
                <w:rFonts w:ascii="Arial" w:hAnsi="Arial" w:cs="Arial"/>
                <w:color w:val="000000"/>
                <w:sz w:val="16"/>
                <w:szCs w:val="16"/>
              </w:rPr>
              <w:t>8000,00</w:t>
            </w:r>
          </w:p>
        </w:tc>
        <w:tc>
          <w:tcPr>
            <w:tcW w:w="1276" w:type="dxa"/>
            <w:tcBorders>
              <w:top w:val="nil"/>
              <w:left w:val="nil"/>
              <w:bottom w:val="single" w:sz="4" w:space="0" w:color="000000"/>
              <w:right w:val="single" w:sz="4" w:space="0" w:color="000000"/>
            </w:tcBorders>
            <w:shd w:val="clear" w:color="auto" w:fill="auto"/>
            <w:vAlign w:val="bottom"/>
          </w:tcPr>
          <w:p w14:paraId="518CBF25" w14:textId="77777777" w:rsidR="00D07F2F" w:rsidRPr="00615874" w:rsidRDefault="00D07F2F" w:rsidP="00976231">
            <w:pPr>
              <w:jc w:val="center"/>
              <w:rPr>
                <w:rFonts w:ascii="Arial" w:hAnsi="Arial" w:cs="Arial"/>
                <w:color w:val="000000"/>
                <w:sz w:val="16"/>
                <w:szCs w:val="16"/>
              </w:rPr>
            </w:pPr>
            <w:r w:rsidRPr="00615874">
              <w:rPr>
                <w:rFonts w:ascii="Arial" w:hAnsi="Arial" w:cs="Arial"/>
                <w:color w:val="000000"/>
                <w:sz w:val="16"/>
                <w:szCs w:val="16"/>
              </w:rPr>
              <w:t>7794,46</w:t>
            </w:r>
          </w:p>
        </w:tc>
        <w:tc>
          <w:tcPr>
            <w:tcW w:w="503" w:type="dxa"/>
            <w:tcBorders>
              <w:top w:val="nil"/>
              <w:left w:val="nil"/>
              <w:bottom w:val="single" w:sz="4" w:space="0" w:color="000000"/>
              <w:right w:val="single" w:sz="8" w:space="0" w:color="000000"/>
            </w:tcBorders>
            <w:shd w:val="clear" w:color="auto" w:fill="auto"/>
            <w:vAlign w:val="bottom"/>
          </w:tcPr>
          <w:p w14:paraId="1F8DCD61" w14:textId="77777777" w:rsidR="00D07F2F" w:rsidRPr="005247C1" w:rsidRDefault="00D07F2F" w:rsidP="00976231">
            <w:pPr>
              <w:jc w:val="center"/>
              <w:rPr>
                <w:rFonts w:ascii="Arial" w:hAnsi="Arial" w:cs="Arial"/>
                <w:color w:val="000000"/>
                <w:sz w:val="14"/>
                <w:szCs w:val="14"/>
              </w:rPr>
            </w:pPr>
            <w:r w:rsidRPr="005247C1">
              <w:rPr>
                <w:rFonts w:ascii="Arial" w:hAnsi="Arial" w:cs="Arial"/>
                <w:color w:val="000000"/>
                <w:sz w:val="14"/>
                <w:szCs w:val="14"/>
              </w:rPr>
              <w:t>97,4</w:t>
            </w:r>
          </w:p>
        </w:tc>
      </w:tr>
      <w:tr w:rsidR="00D07F2F" w:rsidRPr="000B39F3" w14:paraId="24BE3029" w14:textId="77777777" w:rsidTr="00976231">
        <w:trPr>
          <w:trHeight w:val="450"/>
          <w:jc w:val="center"/>
        </w:trPr>
        <w:tc>
          <w:tcPr>
            <w:tcW w:w="4410" w:type="dxa"/>
            <w:tcBorders>
              <w:top w:val="nil"/>
              <w:left w:val="single" w:sz="4" w:space="0" w:color="000000"/>
              <w:bottom w:val="single" w:sz="4" w:space="0" w:color="000000"/>
              <w:right w:val="single" w:sz="4" w:space="0" w:color="000000"/>
            </w:tcBorders>
            <w:shd w:val="clear" w:color="auto" w:fill="auto"/>
          </w:tcPr>
          <w:p w14:paraId="697015F8" w14:textId="77777777" w:rsidR="00D07F2F" w:rsidRDefault="00D07F2F" w:rsidP="00976231">
            <w:pPr>
              <w:rPr>
                <w:color w:val="000000"/>
                <w:sz w:val="20"/>
                <w:szCs w:val="20"/>
              </w:rPr>
            </w:pPr>
            <w:r>
              <w:rPr>
                <w:color w:val="000000"/>
                <w:sz w:val="20"/>
                <w:szCs w:val="20"/>
              </w:rPr>
              <w:t>Налог на доходы физических лиц в части суммы налога, относящейся к налоговой базе, указанной в пункте 6.2 статьи 210 Налогового кодекса Российской Федерации, не превышающей 5 миллионов рублей</w:t>
            </w:r>
          </w:p>
          <w:p w14:paraId="0C07B2CC" w14:textId="77777777" w:rsidR="00D07F2F" w:rsidRPr="000B39F3" w:rsidRDefault="00D07F2F" w:rsidP="00976231">
            <w:pPr>
              <w:rPr>
                <w:rFonts w:ascii="Arial" w:hAnsi="Arial" w:cs="Arial"/>
                <w:color w:val="000000"/>
                <w:sz w:val="16"/>
                <w:szCs w:val="16"/>
              </w:rPr>
            </w:pPr>
          </w:p>
        </w:tc>
        <w:tc>
          <w:tcPr>
            <w:tcW w:w="567" w:type="dxa"/>
            <w:tcBorders>
              <w:top w:val="nil"/>
              <w:left w:val="single" w:sz="8" w:space="0" w:color="000000"/>
              <w:bottom w:val="single" w:sz="4" w:space="0" w:color="000000"/>
              <w:right w:val="single" w:sz="4" w:space="0" w:color="000000"/>
            </w:tcBorders>
            <w:shd w:val="clear" w:color="auto" w:fill="auto"/>
            <w:vAlign w:val="bottom"/>
          </w:tcPr>
          <w:p w14:paraId="1E62FE93" w14:textId="77777777" w:rsidR="00D07F2F" w:rsidRPr="000B39F3" w:rsidRDefault="00D07F2F" w:rsidP="00976231">
            <w:pPr>
              <w:jc w:val="center"/>
              <w:rPr>
                <w:rFonts w:ascii="Arial" w:hAnsi="Arial" w:cs="Arial"/>
                <w:color w:val="000000"/>
                <w:sz w:val="16"/>
                <w:szCs w:val="16"/>
              </w:rPr>
            </w:pPr>
            <w:r>
              <w:rPr>
                <w:rFonts w:ascii="Arial" w:hAnsi="Arial" w:cs="Arial"/>
                <w:color w:val="000000"/>
                <w:sz w:val="16"/>
                <w:szCs w:val="16"/>
              </w:rPr>
              <w:t>010</w:t>
            </w:r>
          </w:p>
        </w:tc>
        <w:tc>
          <w:tcPr>
            <w:tcW w:w="2126" w:type="dxa"/>
            <w:tcBorders>
              <w:top w:val="nil"/>
              <w:left w:val="nil"/>
              <w:bottom w:val="single" w:sz="4" w:space="0" w:color="000000"/>
              <w:right w:val="single" w:sz="4" w:space="0" w:color="000000"/>
            </w:tcBorders>
            <w:shd w:val="clear" w:color="auto" w:fill="auto"/>
            <w:vAlign w:val="bottom"/>
          </w:tcPr>
          <w:p w14:paraId="56CD054C" w14:textId="77777777" w:rsidR="00D07F2F" w:rsidRPr="000B39F3" w:rsidRDefault="00D07F2F" w:rsidP="00976231">
            <w:pPr>
              <w:jc w:val="center"/>
              <w:rPr>
                <w:rFonts w:ascii="Arial" w:hAnsi="Arial" w:cs="Arial"/>
                <w:color w:val="000000"/>
                <w:sz w:val="16"/>
                <w:szCs w:val="16"/>
              </w:rPr>
            </w:pPr>
            <w:r>
              <w:rPr>
                <w:rFonts w:ascii="Arial" w:hAnsi="Arial" w:cs="Arial"/>
                <w:color w:val="000000"/>
                <w:sz w:val="16"/>
                <w:szCs w:val="16"/>
              </w:rPr>
              <w:t>000 10102210010000100</w:t>
            </w:r>
          </w:p>
        </w:tc>
        <w:tc>
          <w:tcPr>
            <w:tcW w:w="1198" w:type="dxa"/>
            <w:tcBorders>
              <w:top w:val="nil"/>
              <w:left w:val="nil"/>
              <w:bottom w:val="single" w:sz="4" w:space="0" w:color="000000"/>
              <w:right w:val="single" w:sz="4" w:space="0" w:color="000000"/>
            </w:tcBorders>
            <w:shd w:val="clear" w:color="auto" w:fill="auto"/>
            <w:vAlign w:val="bottom"/>
          </w:tcPr>
          <w:p w14:paraId="125121C8" w14:textId="77777777" w:rsidR="00D07F2F" w:rsidRPr="00615874" w:rsidRDefault="00D07F2F" w:rsidP="00976231">
            <w:pPr>
              <w:jc w:val="center"/>
              <w:rPr>
                <w:rFonts w:ascii="Arial" w:hAnsi="Arial" w:cs="Arial"/>
                <w:color w:val="000000"/>
                <w:sz w:val="16"/>
                <w:szCs w:val="16"/>
              </w:rPr>
            </w:pPr>
            <w:r w:rsidRPr="00615874">
              <w:rPr>
                <w:rFonts w:ascii="Arial" w:hAnsi="Arial" w:cs="Arial"/>
                <w:color w:val="000000"/>
                <w:sz w:val="16"/>
                <w:szCs w:val="16"/>
              </w:rPr>
              <w:t>49000,00</w:t>
            </w:r>
          </w:p>
        </w:tc>
        <w:tc>
          <w:tcPr>
            <w:tcW w:w="1276" w:type="dxa"/>
            <w:tcBorders>
              <w:top w:val="nil"/>
              <w:left w:val="nil"/>
              <w:bottom w:val="single" w:sz="4" w:space="0" w:color="000000"/>
              <w:right w:val="single" w:sz="4" w:space="0" w:color="000000"/>
            </w:tcBorders>
            <w:shd w:val="clear" w:color="auto" w:fill="auto"/>
            <w:vAlign w:val="bottom"/>
          </w:tcPr>
          <w:p w14:paraId="4D89C215" w14:textId="77777777" w:rsidR="00D07F2F" w:rsidRPr="00615874" w:rsidRDefault="00D07F2F" w:rsidP="00976231">
            <w:pPr>
              <w:jc w:val="center"/>
              <w:rPr>
                <w:rFonts w:ascii="Arial" w:hAnsi="Arial" w:cs="Arial"/>
                <w:color w:val="000000"/>
                <w:sz w:val="16"/>
                <w:szCs w:val="16"/>
              </w:rPr>
            </w:pPr>
            <w:r w:rsidRPr="00615874">
              <w:rPr>
                <w:rFonts w:ascii="Arial" w:hAnsi="Arial" w:cs="Arial"/>
                <w:color w:val="000000"/>
                <w:sz w:val="16"/>
                <w:szCs w:val="16"/>
              </w:rPr>
              <w:t>57523,46</w:t>
            </w:r>
          </w:p>
        </w:tc>
        <w:tc>
          <w:tcPr>
            <w:tcW w:w="503" w:type="dxa"/>
            <w:tcBorders>
              <w:top w:val="nil"/>
              <w:left w:val="nil"/>
              <w:bottom w:val="single" w:sz="4" w:space="0" w:color="000000"/>
              <w:right w:val="single" w:sz="8" w:space="0" w:color="000000"/>
            </w:tcBorders>
            <w:shd w:val="clear" w:color="auto" w:fill="auto"/>
            <w:vAlign w:val="bottom"/>
          </w:tcPr>
          <w:p w14:paraId="38E783F5" w14:textId="77777777" w:rsidR="00D07F2F" w:rsidRPr="005247C1" w:rsidRDefault="00D07F2F" w:rsidP="00976231">
            <w:pPr>
              <w:jc w:val="center"/>
              <w:rPr>
                <w:rFonts w:ascii="Arial" w:hAnsi="Arial" w:cs="Arial"/>
                <w:color w:val="000000"/>
                <w:sz w:val="14"/>
                <w:szCs w:val="14"/>
              </w:rPr>
            </w:pPr>
            <w:r w:rsidRPr="005247C1">
              <w:rPr>
                <w:rFonts w:ascii="Arial" w:hAnsi="Arial" w:cs="Arial"/>
                <w:color w:val="000000"/>
                <w:sz w:val="14"/>
                <w:szCs w:val="14"/>
              </w:rPr>
              <w:t>117,4</w:t>
            </w:r>
          </w:p>
        </w:tc>
      </w:tr>
      <w:tr w:rsidR="00D07F2F" w:rsidRPr="000B39F3" w14:paraId="1F138CE3" w14:textId="77777777" w:rsidTr="00976231">
        <w:trPr>
          <w:trHeight w:val="255"/>
          <w:jc w:val="center"/>
        </w:trPr>
        <w:tc>
          <w:tcPr>
            <w:tcW w:w="4410" w:type="dxa"/>
            <w:tcBorders>
              <w:top w:val="nil"/>
              <w:left w:val="single" w:sz="4" w:space="0" w:color="000000"/>
              <w:bottom w:val="single" w:sz="4" w:space="0" w:color="000000"/>
              <w:right w:val="single" w:sz="4" w:space="0" w:color="000000"/>
            </w:tcBorders>
            <w:shd w:val="clear" w:color="auto" w:fill="auto"/>
            <w:hideMark/>
          </w:tcPr>
          <w:p w14:paraId="2F4A6CC9" w14:textId="77777777" w:rsidR="00D07F2F" w:rsidRPr="000B39F3" w:rsidRDefault="00D07F2F" w:rsidP="00976231">
            <w:pPr>
              <w:rPr>
                <w:rFonts w:ascii="Arial" w:hAnsi="Arial" w:cs="Arial"/>
                <w:color w:val="000000"/>
                <w:sz w:val="16"/>
                <w:szCs w:val="16"/>
              </w:rPr>
            </w:pPr>
            <w:r w:rsidRPr="000B39F3">
              <w:rPr>
                <w:rFonts w:ascii="Arial" w:hAnsi="Arial" w:cs="Arial"/>
                <w:color w:val="000000"/>
                <w:sz w:val="16"/>
                <w:szCs w:val="16"/>
              </w:rPr>
              <w:t>НАЛОГИ НА ИМУЩЕСТВО</w:t>
            </w:r>
          </w:p>
        </w:tc>
        <w:tc>
          <w:tcPr>
            <w:tcW w:w="567" w:type="dxa"/>
            <w:tcBorders>
              <w:top w:val="nil"/>
              <w:left w:val="single" w:sz="8" w:space="0" w:color="000000"/>
              <w:bottom w:val="single" w:sz="4" w:space="0" w:color="000000"/>
              <w:right w:val="single" w:sz="4" w:space="0" w:color="000000"/>
            </w:tcBorders>
            <w:shd w:val="clear" w:color="auto" w:fill="auto"/>
            <w:vAlign w:val="bottom"/>
            <w:hideMark/>
          </w:tcPr>
          <w:p w14:paraId="553C3755" w14:textId="77777777" w:rsidR="00D07F2F" w:rsidRPr="000B39F3" w:rsidRDefault="00D07F2F" w:rsidP="00976231">
            <w:pPr>
              <w:jc w:val="center"/>
              <w:rPr>
                <w:rFonts w:ascii="Arial" w:hAnsi="Arial" w:cs="Arial"/>
                <w:color w:val="000000"/>
                <w:sz w:val="16"/>
                <w:szCs w:val="16"/>
              </w:rPr>
            </w:pPr>
            <w:r w:rsidRPr="000B39F3">
              <w:rPr>
                <w:rFonts w:ascii="Arial" w:hAnsi="Arial" w:cs="Arial"/>
                <w:color w:val="000000"/>
                <w:sz w:val="16"/>
                <w:szCs w:val="16"/>
              </w:rPr>
              <w:t>010</w:t>
            </w:r>
          </w:p>
        </w:tc>
        <w:tc>
          <w:tcPr>
            <w:tcW w:w="2126" w:type="dxa"/>
            <w:tcBorders>
              <w:top w:val="nil"/>
              <w:left w:val="nil"/>
              <w:bottom w:val="single" w:sz="4" w:space="0" w:color="000000"/>
              <w:right w:val="single" w:sz="4" w:space="0" w:color="000000"/>
            </w:tcBorders>
            <w:shd w:val="clear" w:color="auto" w:fill="auto"/>
            <w:vAlign w:val="bottom"/>
            <w:hideMark/>
          </w:tcPr>
          <w:p w14:paraId="02238954" w14:textId="77777777" w:rsidR="00D07F2F" w:rsidRPr="000B39F3" w:rsidRDefault="00D07F2F" w:rsidP="00976231">
            <w:pPr>
              <w:jc w:val="center"/>
              <w:rPr>
                <w:rFonts w:ascii="Arial" w:hAnsi="Arial" w:cs="Arial"/>
                <w:color w:val="000000"/>
                <w:sz w:val="16"/>
                <w:szCs w:val="16"/>
              </w:rPr>
            </w:pPr>
            <w:r w:rsidRPr="000B39F3">
              <w:rPr>
                <w:rFonts w:ascii="Arial" w:hAnsi="Arial" w:cs="Arial"/>
                <w:color w:val="000000"/>
                <w:sz w:val="16"/>
                <w:szCs w:val="16"/>
              </w:rPr>
              <w:t>000 10600000000000000</w:t>
            </w:r>
          </w:p>
        </w:tc>
        <w:tc>
          <w:tcPr>
            <w:tcW w:w="1198" w:type="dxa"/>
            <w:tcBorders>
              <w:top w:val="nil"/>
              <w:left w:val="nil"/>
              <w:bottom w:val="single" w:sz="4" w:space="0" w:color="000000"/>
              <w:right w:val="single" w:sz="4" w:space="0" w:color="000000"/>
            </w:tcBorders>
            <w:shd w:val="clear" w:color="auto" w:fill="auto"/>
            <w:vAlign w:val="bottom"/>
          </w:tcPr>
          <w:p w14:paraId="28582000" w14:textId="77777777" w:rsidR="00D07F2F" w:rsidRPr="00615874" w:rsidRDefault="00D07F2F" w:rsidP="00976231">
            <w:pPr>
              <w:jc w:val="center"/>
              <w:rPr>
                <w:rFonts w:ascii="Arial" w:hAnsi="Arial" w:cs="Arial"/>
                <w:color w:val="000000"/>
                <w:sz w:val="16"/>
                <w:szCs w:val="16"/>
              </w:rPr>
            </w:pPr>
            <w:r w:rsidRPr="00615874">
              <w:rPr>
                <w:rFonts w:ascii="Arial" w:hAnsi="Arial" w:cs="Arial"/>
                <w:color w:val="000000"/>
                <w:sz w:val="16"/>
                <w:szCs w:val="16"/>
              </w:rPr>
              <w:t>1018000,00</w:t>
            </w:r>
          </w:p>
        </w:tc>
        <w:tc>
          <w:tcPr>
            <w:tcW w:w="1276" w:type="dxa"/>
            <w:tcBorders>
              <w:top w:val="nil"/>
              <w:left w:val="nil"/>
              <w:bottom w:val="single" w:sz="4" w:space="0" w:color="000000"/>
              <w:right w:val="single" w:sz="4" w:space="0" w:color="000000"/>
            </w:tcBorders>
            <w:shd w:val="clear" w:color="auto" w:fill="auto"/>
            <w:vAlign w:val="bottom"/>
          </w:tcPr>
          <w:p w14:paraId="57D07A97" w14:textId="77777777" w:rsidR="00D07F2F" w:rsidRPr="00615874" w:rsidRDefault="00D07F2F" w:rsidP="00976231">
            <w:pPr>
              <w:jc w:val="center"/>
              <w:rPr>
                <w:rFonts w:ascii="Arial" w:hAnsi="Arial" w:cs="Arial"/>
                <w:color w:val="000000"/>
                <w:sz w:val="16"/>
                <w:szCs w:val="16"/>
              </w:rPr>
            </w:pPr>
            <w:r w:rsidRPr="00615874">
              <w:rPr>
                <w:rFonts w:ascii="Arial" w:hAnsi="Arial" w:cs="Arial"/>
                <w:color w:val="000000"/>
                <w:sz w:val="16"/>
                <w:szCs w:val="16"/>
              </w:rPr>
              <w:t>936134,75</w:t>
            </w:r>
          </w:p>
        </w:tc>
        <w:tc>
          <w:tcPr>
            <w:tcW w:w="503" w:type="dxa"/>
            <w:tcBorders>
              <w:top w:val="nil"/>
              <w:left w:val="nil"/>
              <w:bottom w:val="single" w:sz="4" w:space="0" w:color="000000"/>
              <w:right w:val="single" w:sz="8" w:space="0" w:color="000000"/>
            </w:tcBorders>
            <w:shd w:val="clear" w:color="auto" w:fill="auto"/>
            <w:vAlign w:val="bottom"/>
          </w:tcPr>
          <w:p w14:paraId="73FBD47C" w14:textId="77777777" w:rsidR="00D07F2F" w:rsidRPr="005247C1" w:rsidRDefault="00D07F2F" w:rsidP="00976231">
            <w:pPr>
              <w:jc w:val="center"/>
              <w:rPr>
                <w:rFonts w:ascii="Arial" w:hAnsi="Arial" w:cs="Arial"/>
                <w:color w:val="000000"/>
                <w:sz w:val="14"/>
                <w:szCs w:val="14"/>
              </w:rPr>
            </w:pPr>
            <w:r w:rsidRPr="005247C1">
              <w:rPr>
                <w:rFonts w:ascii="Arial" w:hAnsi="Arial" w:cs="Arial"/>
                <w:color w:val="000000"/>
                <w:sz w:val="14"/>
                <w:szCs w:val="14"/>
              </w:rPr>
              <w:t>92,0</w:t>
            </w:r>
          </w:p>
        </w:tc>
      </w:tr>
      <w:tr w:rsidR="00D07F2F" w:rsidRPr="000B39F3" w14:paraId="67E86B85" w14:textId="77777777" w:rsidTr="00976231">
        <w:trPr>
          <w:trHeight w:val="255"/>
          <w:jc w:val="center"/>
        </w:trPr>
        <w:tc>
          <w:tcPr>
            <w:tcW w:w="4410" w:type="dxa"/>
            <w:tcBorders>
              <w:top w:val="nil"/>
              <w:left w:val="single" w:sz="4" w:space="0" w:color="000000"/>
              <w:bottom w:val="single" w:sz="4" w:space="0" w:color="000000"/>
              <w:right w:val="single" w:sz="4" w:space="0" w:color="000000"/>
            </w:tcBorders>
            <w:shd w:val="clear" w:color="auto" w:fill="auto"/>
            <w:hideMark/>
          </w:tcPr>
          <w:p w14:paraId="4C10B369" w14:textId="77777777" w:rsidR="00D07F2F" w:rsidRPr="000B39F3" w:rsidRDefault="00D07F2F" w:rsidP="00976231">
            <w:pPr>
              <w:rPr>
                <w:rFonts w:ascii="Arial" w:hAnsi="Arial" w:cs="Arial"/>
                <w:color w:val="000000"/>
                <w:sz w:val="16"/>
                <w:szCs w:val="16"/>
              </w:rPr>
            </w:pPr>
            <w:r w:rsidRPr="000B39F3">
              <w:rPr>
                <w:rFonts w:ascii="Arial" w:hAnsi="Arial" w:cs="Arial"/>
                <w:color w:val="000000"/>
                <w:sz w:val="16"/>
                <w:szCs w:val="16"/>
              </w:rPr>
              <w:t>Налог на имущество физических лиц</w:t>
            </w:r>
          </w:p>
        </w:tc>
        <w:tc>
          <w:tcPr>
            <w:tcW w:w="567" w:type="dxa"/>
            <w:tcBorders>
              <w:top w:val="nil"/>
              <w:left w:val="single" w:sz="8" w:space="0" w:color="000000"/>
              <w:bottom w:val="single" w:sz="4" w:space="0" w:color="000000"/>
              <w:right w:val="single" w:sz="4" w:space="0" w:color="000000"/>
            </w:tcBorders>
            <w:shd w:val="clear" w:color="auto" w:fill="auto"/>
            <w:vAlign w:val="bottom"/>
            <w:hideMark/>
          </w:tcPr>
          <w:p w14:paraId="37BF9FE8" w14:textId="77777777" w:rsidR="00D07F2F" w:rsidRPr="000B39F3" w:rsidRDefault="00D07F2F" w:rsidP="00976231">
            <w:pPr>
              <w:jc w:val="center"/>
              <w:rPr>
                <w:rFonts w:ascii="Arial" w:hAnsi="Arial" w:cs="Arial"/>
                <w:color w:val="000000"/>
                <w:sz w:val="16"/>
                <w:szCs w:val="16"/>
              </w:rPr>
            </w:pPr>
            <w:r w:rsidRPr="000B39F3">
              <w:rPr>
                <w:rFonts w:ascii="Arial" w:hAnsi="Arial" w:cs="Arial"/>
                <w:color w:val="000000"/>
                <w:sz w:val="16"/>
                <w:szCs w:val="16"/>
              </w:rPr>
              <w:t>010</w:t>
            </w:r>
          </w:p>
        </w:tc>
        <w:tc>
          <w:tcPr>
            <w:tcW w:w="2126" w:type="dxa"/>
            <w:tcBorders>
              <w:top w:val="nil"/>
              <w:left w:val="nil"/>
              <w:bottom w:val="single" w:sz="4" w:space="0" w:color="000000"/>
              <w:right w:val="single" w:sz="4" w:space="0" w:color="000000"/>
            </w:tcBorders>
            <w:shd w:val="clear" w:color="auto" w:fill="auto"/>
            <w:vAlign w:val="bottom"/>
            <w:hideMark/>
          </w:tcPr>
          <w:p w14:paraId="4D665C2D" w14:textId="77777777" w:rsidR="00D07F2F" w:rsidRPr="000B39F3" w:rsidRDefault="00D07F2F" w:rsidP="00976231">
            <w:pPr>
              <w:jc w:val="center"/>
              <w:rPr>
                <w:rFonts w:ascii="Arial" w:hAnsi="Arial" w:cs="Arial"/>
                <w:color w:val="000000"/>
                <w:sz w:val="16"/>
                <w:szCs w:val="16"/>
              </w:rPr>
            </w:pPr>
            <w:r w:rsidRPr="000B39F3">
              <w:rPr>
                <w:rFonts w:ascii="Arial" w:hAnsi="Arial" w:cs="Arial"/>
                <w:color w:val="000000"/>
                <w:sz w:val="16"/>
                <w:szCs w:val="16"/>
              </w:rPr>
              <w:t>000 10601000000000110</w:t>
            </w:r>
          </w:p>
        </w:tc>
        <w:tc>
          <w:tcPr>
            <w:tcW w:w="1198" w:type="dxa"/>
            <w:tcBorders>
              <w:top w:val="nil"/>
              <w:left w:val="nil"/>
              <w:bottom w:val="single" w:sz="4" w:space="0" w:color="000000"/>
              <w:right w:val="single" w:sz="4" w:space="0" w:color="000000"/>
            </w:tcBorders>
            <w:shd w:val="clear" w:color="auto" w:fill="auto"/>
            <w:vAlign w:val="bottom"/>
          </w:tcPr>
          <w:p w14:paraId="6AEAFC77" w14:textId="77777777" w:rsidR="00D07F2F" w:rsidRPr="00615874" w:rsidRDefault="00D07F2F" w:rsidP="00976231">
            <w:pPr>
              <w:jc w:val="center"/>
              <w:rPr>
                <w:rFonts w:ascii="Arial" w:hAnsi="Arial" w:cs="Arial"/>
                <w:color w:val="000000"/>
                <w:sz w:val="16"/>
                <w:szCs w:val="16"/>
              </w:rPr>
            </w:pPr>
            <w:r w:rsidRPr="00615874">
              <w:rPr>
                <w:rFonts w:ascii="Arial" w:hAnsi="Arial" w:cs="Arial"/>
                <w:color w:val="000000"/>
                <w:sz w:val="16"/>
                <w:szCs w:val="16"/>
              </w:rPr>
              <w:t>440000,00</w:t>
            </w:r>
          </w:p>
        </w:tc>
        <w:tc>
          <w:tcPr>
            <w:tcW w:w="1276" w:type="dxa"/>
            <w:tcBorders>
              <w:top w:val="nil"/>
              <w:left w:val="nil"/>
              <w:bottom w:val="single" w:sz="4" w:space="0" w:color="000000"/>
              <w:right w:val="single" w:sz="4" w:space="0" w:color="000000"/>
            </w:tcBorders>
            <w:shd w:val="clear" w:color="auto" w:fill="auto"/>
            <w:vAlign w:val="bottom"/>
          </w:tcPr>
          <w:p w14:paraId="53E4646E" w14:textId="77777777" w:rsidR="00D07F2F" w:rsidRPr="00615874" w:rsidRDefault="00D07F2F" w:rsidP="00976231">
            <w:pPr>
              <w:jc w:val="center"/>
              <w:rPr>
                <w:rFonts w:ascii="Arial" w:hAnsi="Arial" w:cs="Arial"/>
                <w:color w:val="000000"/>
                <w:sz w:val="16"/>
                <w:szCs w:val="16"/>
              </w:rPr>
            </w:pPr>
            <w:r w:rsidRPr="00615874">
              <w:rPr>
                <w:rFonts w:ascii="Arial" w:hAnsi="Arial" w:cs="Arial"/>
                <w:color w:val="000000"/>
                <w:sz w:val="16"/>
                <w:szCs w:val="16"/>
              </w:rPr>
              <w:t>471656,97</w:t>
            </w:r>
          </w:p>
        </w:tc>
        <w:tc>
          <w:tcPr>
            <w:tcW w:w="503" w:type="dxa"/>
            <w:tcBorders>
              <w:top w:val="nil"/>
              <w:left w:val="nil"/>
              <w:bottom w:val="single" w:sz="4" w:space="0" w:color="000000"/>
              <w:right w:val="single" w:sz="8" w:space="0" w:color="000000"/>
            </w:tcBorders>
            <w:shd w:val="clear" w:color="auto" w:fill="auto"/>
            <w:vAlign w:val="bottom"/>
          </w:tcPr>
          <w:p w14:paraId="7BEDABE5" w14:textId="77777777" w:rsidR="00D07F2F" w:rsidRPr="005247C1" w:rsidRDefault="00D07F2F" w:rsidP="00976231">
            <w:pPr>
              <w:jc w:val="center"/>
              <w:rPr>
                <w:rFonts w:ascii="Arial" w:hAnsi="Arial" w:cs="Arial"/>
                <w:color w:val="000000"/>
                <w:sz w:val="14"/>
                <w:szCs w:val="14"/>
              </w:rPr>
            </w:pPr>
            <w:r w:rsidRPr="005247C1">
              <w:rPr>
                <w:rFonts w:ascii="Arial" w:hAnsi="Arial" w:cs="Arial"/>
                <w:color w:val="000000"/>
                <w:sz w:val="14"/>
                <w:szCs w:val="14"/>
              </w:rPr>
              <w:t>107,2</w:t>
            </w:r>
          </w:p>
        </w:tc>
      </w:tr>
      <w:tr w:rsidR="00D07F2F" w:rsidRPr="000B39F3" w14:paraId="615F2925" w14:textId="77777777" w:rsidTr="00976231">
        <w:trPr>
          <w:trHeight w:val="450"/>
          <w:jc w:val="center"/>
        </w:trPr>
        <w:tc>
          <w:tcPr>
            <w:tcW w:w="4410" w:type="dxa"/>
            <w:tcBorders>
              <w:top w:val="nil"/>
              <w:left w:val="single" w:sz="4" w:space="0" w:color="000000"/>
              <w:bottom w:val="single" w:sz="4" w:space="0" w:color="000000"/>
              <w:right w:val="single" w:sz="4" w:space="0" w:color="000000"/>
            </w:tcBorders>
            <w:shd w:val="clear" w:color="auto" w:fill="auto"/>
            <w:hideMark/>
          </w:tcPr>
          <w:p w14:paraId="5A71CCEB" w14:textId="77777777" w:rsidR="00D07F2F" w:rsidRPr="000B39F3" w:rsidRDefault="00D07F2F" w:rsidP="00976231">
            <w:pPr>
              <w:rPr>
                <w:rFonts w:ascii="Arial" w:hAnsi="Arial" w:cs="Arial"/>
                <w:color w:val="000000"/>
                <w:sz w:val="16"/>
                <w:szCs w:val="16"/>
              </w:rPr>
            </w:pPr>
            <w:r w:rsidRPr="000B39F3">
              <w:rPr>
                <w:rFonts w:ascii="Arial" w:hAnsi="Arial" w:cs="Arial"/>
                <w:color w:val="000000"/>
                <w:sz w:val="16"/>
                <w:szCs w:val="16"/>
              </w:rPr>
              <w:t>Налог на имущество физических лиц, взимаемый по ставкам, применяемым к объектам налогообложения, расположенным в границах сельских поселений</w:t>
            </w:r>
          </w:p>
        </w:tc>
        <w:tc>
          <w:tcPr>
            <w:tcW w:w="567" w:type="dxa"/>
            <w:tcBorders>
              <w:top w:val="nil"/>
              <w:left w:val="single" w:sz="8" w:space="0" w:color="000000"/>
              <w:bottom w:val="single" w:sz="4" w:space="0" w:color="000000"/>
              <w:right w:val="single" w:sz="4" w:space="0" w:color="000000"/>
            </w:tcBorders>
            <w:shd w:val="clear" w:color="auto" w:fill="auto"/>
            <w:vAlign w:val="bottom"/>
            <w:hideMark/>
          </w:tcPr>
          <w:p w14:paraId="5ACF3A06" w14:textId="77777777" w:rsidR="00D07F2F" w:rsidRPr="000B39F3" w:rsidRDefault="00D07F2F" w:rsidP="00976231">
            <w:pPr>
              <w:jc w:val="center"/>
              <w:rPr>
                <w:rFonts w:ascii="Arial" w:hAnsi="Arial" w:cs="Arial"/>
                <w:color w:val="000000"/>
                <w:sz w:val="16"/>
                <w:szCs w:val="16"/>
              </w:rPr>
            </w:pPr>
            <w:r w:rsidRPr="000B39F3">
              <w:rPr>
                <w:rFonts w:ascii="Arial" w:hAnsi="Arial" w:cs="Arial"/>
                <w:color w:val="000000"/>
                <w:sz w:val="16"/>
                <w:szCs w:val="16"/>
              </w:rPr>
              <w:t>010</w:t>
            </w:r>
          </w:p>
        </w:tc>
        <w:tc>
          <w:tcPr>
            <w:tcW w:w="2126" w:type="dxa"/>
            <w:tcBorders>
              <w:top w:val="nil"/>
              <w:left w:val="nil"/>
              <w:bottom w:val="single" w:sz="4" w:space="0" w:color="000000"/>
              <w:right w:val="single" w:sz="4" w:space="0" w:color="000000"/>
            </w:tcBorders>
            <w:shd w:val="clear" w:color="auto" w:fill="auto"/>
            <w:vAlign w:val="bottom"/>
            <w:hideMark/>
          </w:tcPr>
          <w:p w14:paraId="5AF1CC2C" w14:textId="77777777" w:rsidR="00D07F2F" w:rsidRPr="000B39F3" w:rsidRDefault="00D07F2F" w:rsidP="00976231">
            <w:pPr>
              <w:jc w:val="center"/>
              <w:rPr>
                <w:rFonts w:ascii="Arial" w:hAnsi="Arial" w:cs="Arial"/>
                <w:color w:val="000000"/>
                <w:sz w:val="16"/>
                <w:szCs w:val="16"/>
              </w:rPr>
            </w:pPr>
            <w:r w:rsidRPr="000B39F3">
              <w:rPr>
                <w:rFonts w:ascii="Arial" w:hAnsi="Arial" w:cs="Arial"/>
                <w:color w:val="000000"/>
                <w:sz w:val="16"/>
                <w:szCs w:val="16"/>
              </w:rPr>
              <w:t>000 10601030100000110</w:t>
            </w:r>
          </w:p>
        </w:tc>
        <w:tc>
          <w:tcPr>
            <w:tcW w:w="1198" w:type="dxa"/>
            <w:tcBorders>
              <w:top w:val="nil"/>
              <w:left w:val="nil"/>
              <w:bottom w:val="single" w:sz="4" w:space="0" w:color="000000"/>
              <w:right w:val="single" w:sz="4" w:space="0" w:color="000000"/>
            </w:tcBorders>
            <w:shd w:val="clear" w:color="auto" w:fill="auto"/>
            <w:vAlign w:val="bottom"/>
          </w:tcPr>
          <w:p w14:paraId="0932A594" w14:textId="77777777" w:rsidR="00D07F2F" w:rsidRPr="00615874" w:rsidRDefault="00D07F2F" w:rsidP="00976231">
            <w:pPr>
              <w:jc w:val="center"/>
              <w:rPr>
                <w:rFonts w:ascii="Arial" w:hAnsi="Arial" w:cs="Arial"/>
                <w:color w:val="000000"/>
                <w:sz w:val="16"/>
                <w:szCs w:val="16"/>
              </w:rPr>
            </w:pPr>
            <w:r w:rsidRPr="00615874">
              <w:rPr>
                <w:rFonts w:ascii="Arial" w:hAnsi="Arial" w:cs="Arial"/>
                <w:color w:val="000000"/>
                <w:sz w:val="16"/>
                <w:szCs w:val="16"/>
              </w:rPr>
              <w:t>440000,00</w:t>
            </w:r>
          </w:p>
        </w:tc>
        <w:tc>
          <w:tcPr>
            <w:tcW w:w="1276" w:type="dxa"/>
            <w:tcBorders>
              <w:top w:val="nil"/>
              <w:left w:val="nil"/>
              <w:bottom w:val="single" w:sz="4" w:space="0" w:color="000000"/>
              <w:right w:val="single" w:sz="4" w:space="0" w:color="000000"/>
            </w:tcBorders>
            <w:shd w:val="clear" w:color="auto" w:fill="auto"/>
            <w:vAlign w:val="bottom"/>
          </w:tcPr>
          <w:p w14:paraId="7706E053" w14:textId="77777777" w:rsidR="00D07F2F" w:rsidRPr="00615874" w:rsidRDefault="00D07F2F" w:rsidP="00976231">
            <w:pPr>
              <w:jc w:val="center"/>
              <w:rPr>
                <w:rFonts w:ascii="Arial" w:hAnsi="Arial" w:cs="Arial"/>
                <w:color w:val="000000"/>
                <w:sz w:val="16"/>
                <w:szCs w:val="16"/>
              </w:rPr>
            </w:pPr>
            <w:r w:rsidRPr="00615874">
              <w:rPr>
                <w:rFonts w:ascii="Arial" w:hAnsi="Arial" w:cs="Arial"/>
                <w:color w:val="000000"/>
                <w:sz w:val="16"/>
                <w:szCs w:val="16"/>
              </w:rPr>
              <w:t>471656,97</w:t>
            </w:r>
          </w:p>
        </w:tc>
        <w:tc>
          <w:tcPr>
            <w:tcW w:w="503" w:type="dxa"/>
            <w:tcBorders>
              <w:top w:val="nil"/>
              <w:left w:val="nil"/>
              <w:bottom w:val="single" w:sz="4" w:space="0" w:color="000000"/>
              <w:right w:val="single" w:sz="8" w:space="0" w:color="000000"/>
            </w:tcBorders>
            <w:shd w:val="clear" w:color="auto" w:fill="auto"/>
            <w:vAlign w:val="bottom"/>
          </w:tcPr>
          <w:p w14:paraId="5DD8CDE1" w14:textId="77777777" w:rsidR="00D07F2F" w:rsidRPr="005247C1" w:rsidRDefault="00D07F2F" w:rsidP="00976231">
            <w:pPr>
              <w:jc w:val="center"/>
              <w:rPr>
                <w:rFonts w:ascii="Arial" w:hAnsi="Arial" w:cs="Arial"/>
                <w:color w:val="000000"/>
                <w:sz w:val="14"/>
                <w:szCs w:val="14"/>
              </w:rPr>
            </w:pPr>
          </w:p>
        </w:tc>
      </w:tr>
      <w:tr w:rsidR="00D07F2F" w:rsidRPr="000B39F3" w14:paraId="49FB503F" w14:textId="77777777" w:rsidTr="00976231">
        <w:trPr>
          <w:trHeight w:val="255"/>
          <w:jc w:val="center"/>
        </w:trPr>
        <w:tc>
          <w:tcPr>
            <w:tcW w:w="4410" w:type="dxa"/>
            <w:tcBorders>
              <w:top w:val="nil"/>
              <w:left w:val="single" w:sz="4" w:space="0" w:color="000000"/>
              <w:bottom w:val="single" w:sz="4" w:space="0" w:color="000000"/>
              <w:right w:val="single" w:sz="4" w:space="0" w:color="000000"/>
            </w:tcBorders>
            <w:shd w:val="clear" w:color="auto" w:fill="auto"/>
            <w:hideMark/>
          </w:tcPr>
          <w:p w14:paraId="1ABA6CAD" w14:textId="77777777" w:rsidR="00D07F2F" w:rsidRPr="000B39F3" w:rsidRDefault="00D07F2F" w:rsidP="00976231">
            <w:pPr>
              <w:rPr>
                <w:rFonts w:ascii="Arial" w:hAnsi="Arial" w:cs="Arial"/>
                <w:color w:val="000000"/>
                <w:sz w:val="16"/>
                <w:szCs w:val="16"/>
              </w:rPr>
            </w:pPr>
            <w:r w:rsidRPr="000B39F3">
              <w:rPr>
                <w:rFonts w:ascii="Arial" w:hAnsi="Arial" w:cs="Arial"/>
                <w:color w:val="000000"/>
                <w:sz w:val="16"/>
                <w:szCs w:val="16"/>
              </w:rPr>
              <w:t>Земельный налог</w:t>
            </w:r>
          </w:p>
        </w:tc>
        <w:tc>
          <w:tcPr>
            <w:tcW w:w="567" w:type="dxa"/>
            <w:tcBorders>
              <w:top w:val="nil"/>
              <w:left w:val="single" w:sz="8" w:space="0" w:color="000000"/>
              <w:bottom w:val="single" w:sz="4" w:space="0" w:color="000000"/>
              <w:right w:val="single" w:sz="4" w:space="0" w:color="000000"/>
            </w:tcBorders>
            <w:shd w:val="clear" w:color="auto" w:fill="auto"/>
            <w:vAlign w:val="bottom"/>
            <w:hideMark/>
          </w:tcPr>
          <w:p w14:paraId="7CE7E277" w14:textId="77777777" w:rsidR="00D07F2F" w:rsidRPr="000B39F3" w:rsidRDefault="00D07F2F" w:rsidP="00976231">
            <w:pPr>
              <w:jc w:val="center"/>
              <w:rPr>
                <w:rFonts w:ascii="Arial" w:hAnsi="Arial" w:cs="Arial"/>
                <w:color w:val="000000"/>
                <w:sz w:val="16"/>
                <w:szCs w:val="16"/>
              </w:rPr>
            </w:pPr>
            <w:r w:rsidRPr="000B39F3">
              <w:rPr>
                <w:rFonts w:ascii="Arial" w:hAnsi="Arial" w:cs="Arial"/>
                <w:color w:val="000000"/>
                <w:sz w:val="16"/>
                <w:szCs w:val="16"/>
              </w:rPr>
              <w:t>010</w:t>
            </w:r>
          </w:p>
        </w:tc>
        <w:tc>
          <w:tcPr>
            <w:tcW w:w="2126" w:type="dxa"/>
            <w:tcBorders>
              <w:top w:val="nil"/>
              <w:left w:val="nil"/>
              <w:bottom w:val="single" w:sz="4" w:space="0" w:color="000000"/>
              <w:right w:val="single" w:sz="4" w:space="0" w:color="000000"/>
            </w:tcBorders>
            <w:shd w:val="clear" w:color="auto" w:fill="auto"/>
            <w:vAlign w:val="bottom"/>
            <w:hideMark/>
          </w:tcPr>
          <w:p w14:paraId="66E7E338" w14:textId="77777777" w:rsidR="00D07F2F" w:rsidRPr="000B39F3" w:rsidRDefault="00D07F2F" w:rsidP="00976231">
            <w:pPr>
              <w:jc w:val="center"/>
              <w:rPr>
                <w:rFonts w:ascii="Arial" w:hAnsi="Arial" w:cs="Arial"/>
                <w:color w:val="000000"/>
                <w:sz w:val="16"/>
                <w:szCs w:val="16"/>
              </w:rPr>
            </w:pPr>
            <w:r w:rsidRPr="000B39F3">
              <w:rPr>
                <w:rFonts w:ascii="Arial" w:hAnsi="Arial" w:cs="Arial"/>
                <w:color w:val="000000"/>
                <w:sz w:val="16"/>
                <w:szCs w:val="16"/>
              </w:rPr>
              <w:t>000 10606000000000110</w:t>
            </w:r>
          </w:p>
        </w:tc>
        <w:tc>
          <w:tcPr>
            <w:tcW w:w="1198" w:type="dxa"/>
            <w:tcBorders>
              <w:top w:val="nil"/>
              <w:left w:val="nil"/>
              <w:bottom w:val="single" w:sz="4" w:space="0" w:color="000000"/>
              <w:right w:val="single" w:sz="4" w:space="0" w:color="000000"/>
            </w:tcBorders>
            <w:shd w:val="clear" w:color="auto" w:fill="auto"/>
            <w:vAlign w:val="bottom"/>
          </w:tcPr>
          <w:p w14:paraId="6904BC13" w14:textId="77777777" w:rsidR="00D07F2F" w:rsidRPr="00615874" w:rsidRDefault="00D07F2F" w:rsidP="00976231">
            <w:pPr>
              <w:jc w:val="center"/>
              <w:rPr>
                <w:rFonts w:ascii="Arial" w:hAnsi="Arial" w:cs="Arial"/>
                <w:color w:val="000000"/>
                <w:sz w:val="16"/>
                <w:szCs w:val="16"/>
              </w:rPr>
            </w:pPr>
            <w:r w:rsidRPr="00615874">
              <w:rPr>
                <w:rFonts w:ascii="Arial" w:hAnsi="Arial" w:cs="Arial"/>
                <w:color w:val="000000"/>
                <w:sz w:val="16"/>
                <w:szCs w:val="16"/>
              </w:rPr>
              <w:t>578000,00</w:t>
            </w:r>
          </w:p>
        </w:tc>
        <w:tc>
          <w:tcPr>
            <w:tcW w:w="1276" w:type="dxa"/>
            <w:tcBorders>
              <w:top w:val="nil"/>
              <w:left w:val="nil"/>
              <w:bottom w:val="single" w:sz="4" w:space="0" w:color="000000"/>
              <w:right w:val="single" w:sz="4" w:space="0" w:color="000000"/>
            </w:tcBorders>
            <w:shd w:val="clear" w:color="auto" w:fill="auto"/>
            <w:vAlign w:val="bottom"/>
          </w:tcPr>
          <w:p w14:paraId="75B011D8" w14:textId="77777777" w:rsidR="00D07F2F" w:rsidRPr="00615874" w:rsidRDefault="00D07F2F" w:rsidP="00976231">
            <w:pPr>
              <w:jc w:val="center"/>
              <w:rPr>
                <w:rFonts w:ascii="Arial" w:hAnsi="Arial" w:cs="Arial"/>
                <w:color w:val="000000"/>
                <w:sz w:val="16"/>
                <w:szCs w:val="16"/>
              </w:rPr>
            </w:pPr>
            <w:r w:rsidRPr="00615874">
              <w:rPr>
                <w:rFonts w:ascii="Arial" w:hAnsi="Arial" w:cs="Arial"/>
                <w:color w:val="000000"/>
                <w:sz w:val="16"/>
                <w:szCs w:val="16"/>
              </w:rPr>
              <w:t>464477,78</w:t>
            </w:r>
          </w:p>
        </w:tc>
        <w:tc>
          <w:tcPr>
            <w:tcW w:w="503" w:type="dxa"/>
            <w:tcBorders>
              <w:top w:val="nil"/>
              <w:left w:val="nil"/>
              <w:bottom w:val="single" w:sz="4" w:space="0" w:color="000000"/>
              <w:right w:val="single" w:sz="8" w:space="0" w:color="000000"/>
            </w:tcBorders>
            <w:shd w:val="clear" w:color="auto" w:fill="auto"/>
            <w:vAlign w:val="bottom"/>
          </w:tcPr>
          <w:p w14:paraId="7EA98FB7" w14:textId="77777777" w:rsidR="00D07F2F" w:rsidRPr="005247C1" w:rsidRDefault="00D07F2F" w:rsidP="00976231">
            <w:pPr>
              <w:jc w:val="center"/>
              <w:rPr>
                <w:rFonts w:ascii="Arial" w:hAnsi="Arial" w:cs="Arial"/>
                <w:color w:val="000000"/>
                <w:sz w:val="14"/>
                <w:szCs w:val="14"/>
              </w:rPr>
            </w:pPr>
            <w:r w:rsidRPr="005247C1">
              <w:rPr>
                <w:rFonts w:ascii="Arial" w:hAnsi="Arial" w:cs="Arial"/>
                <w:color w:val="000000"/>
                <w:sz w:val="14"/>
                <w:szCs w:val="14"/>
              </w:rPr>
              <w:t>80,4</w:t>
            </w:r>
          </w:p>
        </w:tc>
      </w:tr>
      <w:tr w:rsidR="00D07F2F" w:rsidRPr="000B39F3" w14:paraId="747FBE13" w14:textId="77777777" w:rsidTr="00976231">
        <w:trPr>
          <w:trHeight w:val="255"/>
          <w:jc w:val="center"/>
        </w:trPr>
        <w:tc>
          <w:tcPr>
            <w:tcW w:w="4410" w:type="dxa"/>
            <w:tcBorders>
              <w:top w:val="nil"/>
              <w:left w:val="single" w:sz="4" w:space="0" w:color="000000"/>
              <w:bottom w:val="single" w:sz="4" w:space="0" w:color="000000"/>
              <w:right w:val="single" w:sz="4" w:space="0" w:color="000000"/>
            </w:tcBorders>
            <w:shd w:val="clear" w:color="auto" w:fill="auto"/>
            <w:hideMark/>
          </w:tcPr>
          <w:p w14:paraId="494268F6" w14:textId="77777777" w:rsidR="00D07F2F" w:rsidRPr="000B39F3" w:rsidRDefault="00D07F2F" w:rsidP="00976231">
            <w:pPr>
              <w:rPr>
                <w:rFonts w:ascii="Arial" w:hAnsi="Arial" w:cs="Arial"/>
                <w:color w:val="000000"/>
                <w:sz w:val="16"/>
                <w:szCs w:val="16"/>
              </w:rPr>
            </w:pPr>
            <w:r w:rsidRPr="000B39F3">
              <w:rPr>
                <w:rFonts w:ascii="Arial" w:hAnsi="Arial" w:cs="Arial"/>
                <w:color w:val="000000"/>
                <w:sz w:val="16"/>
                <w:szCs w:val="16"/>
              </w:rPr>
              <w:t>Земельный налог с организаций</w:t>
            </w:r>
          </w:p>
        </w:tc>
        <w:tc>
          <w:tcPr>
            <w:tcW w:w="567" w:type="dxa"/>
            <w:tcBorders>
              <w:top w:val="nil"/>
              <w:left w:val="single" w:sz="8" w:space="0" w:color="000000"/>
              <w:bottom w:val="single" w:sz="4" w:space="0" w:color="000000"/>
              <w:right w:val="single" w:sz="4" w:space="0" w:color="000000"/>
            </w:tcBorders>
            <w:shd w:val="clear" w:color="auto" w:fill="auto"/>
            <w:vAlign w:val="bottom"/>
            <w:hideMark/>
          </w:tcPr>
          <w:p w14:paraId="13C18AAC" w14:textId="77777777" w:rsidR="00D07F2F" w:rsidRPr="000B39F3" w:rsidRDefault="00D07F2F" w:rsidP="00976231">
            <w:pPr>
              <w:jc w:val="center"/>
              <w:rPr>
                <w:rFonts w:ascii="Arial" w:hAnsi="Arial" w:cs="Arial"/>
                <w:color w:val="000000"/>
                <w:sz w:val="16"/>
                <w:szCs w:val="16"/>
              </w:rPr>
            </w:pPr>
            <w:r w:rsidRPr="000B39F3">
              <w:rPr>
                <w:rFonts w:ascii="Arial" w:hAnsi="Arial" w:cs="Arial"/>
                <w:color w:val="000000"/>
                <w:sz w:val="16"/>
                <w:szCs w:val="16"/>
              </w:rPr>
              <w:t>010</w:t>
            </w:r>
          </w:p>
        </w:tc>
        <w:tc>
          <w:tcPr>
            <w:tcW w:w="2126" w:type="dxa"/>
            <w:tcBorders>
              <w:top w:val="nil"/>
              <w:left w:val="nil"/>
              <w:bottom w:val="single" w:sz="4" w:space="0" w:color="000000"/>
              <w:right w:val="single" w:sz="4" w:space="0" w:color="000000"/>
            </w:tcBorders>
            <w:shd w:val="clear" w:color="auto" w:fill="auto"/>
            <w:vAlign w:val="bottom"/>
            <w:hideMark/>
          </w:tcPr>
          <w:p w14:paraId="02F1B225" w14:textId="77777777" w:rsidR="00D07F2F" w:rsidRPr="000B39F3" w:rsidRDefault="00D07F2F" w:rsidP="00976231">
            <w:pPr>
              <w:jc w:val="center"/>
              <w:rPr>
                <w:rFonts w:ascii="Arial" w:hAnsi="Arial" w:cs="Arial"/>
                <w:color w:val="000000"/>
                <w:sz w:val="16"/>
                <w:szCs w:val="16"/>
              </w:rPr>
            </w:pPr>
            <w:r w:rsidRPr="000B39F3">
              <w:rPr>
                <w:rFonts w:ascii="Arial" w:hAnsi="Arial" w:cs="Arial"/>
                <w:color w:val="000000"/>
                <w:sz w:val="16"/>
                <w:szCs w:val="16"/>
              </w:rPr>
              <w:t>000 10606030000000110</w:t>
            </w:r>
          </w:p>
        </w:tc>
        <w:tc>
          <w:tcPr>
            <w:tcW w:w="1198" w:type="dxa"/>
            <w:tcBorders>
              <w:top w:val="nil"/>
              <w:left w:val="nil"/>
              <w:bottom w:val="single" w:sz="4" w:space="0" w:color="000000"/>
              <w:right w:val="single" w:sz="4" w:space="0" w:color="000000"/>
            </w:tcBorders>
            <w:shd w:val="clear" w:color="auto" w:fill="auto"/>
            <w:vAlign w:val="bottom"/>
          </w:tcPr>
          <w:p w14:paraId="0D4BD7C3" w14:textId="77777777" w:rsidR="00D07F2F" w:rsidRPr="00615874" w:rsidRDefault="00D07F2F" w:rsidP="00976231">
            <w:pPr>
              <w:jc w:val="center"/>
              <w:rPr>
                <w:rFonts w:ascii="Arial" w:hAnsi="Arial" w:cs="Arial"/>
                <w:color w:val="000000"/>
                <w:sz w:val="16"/>
                <w:szCs w:val="16"/>
              </w:rPr>
            </w:pPr>
            <w:r w:rsidRPr="00615874">
              <w:rPr>
                <w:rFonts w:ascii="Arial" w:hAnsi="Arial" w:cs="Arial"/>
                <w:color w:val="000000"/>
                <w:sz w:val="16"/>
                <w:szCs w:val="16"/>
              </w:rPr>
              <w:t>240000,00</w:t>
            </w:r>
          </w:p>
        </w:tc>
        <w:tc>
          <w:tcPr>
            <w:tcW w:w="1276" w:type="dxa"/>
            <w:tcBorders>
              <w:top w:val="nil"/>
              <w:left w:val="nil"/>
              <w:bottom w:val="single" w:sz="4" w:space="0" w:color="000000"/>
              <w:right w:val="single" w:sz="4" w:space="0" w:color="000000"/>
            </w:tcBorders>
            <w:shd w:val="clear" w:color="auto" w:fill="auto"/>
            <w:vAlign w:val="bottom"/>
          </w:tcPr>
          <w:p w14:paraId="31A10EA9" w14:textId="77777777" w:rsidR="00D07F2F" w:rsidRPr="00615874" w:rsidRDefault="00D07F2F" w:rsidP="00976231">
            <w:pPr>
              <w:jc w:val="center"/>
              <w:rPr>
                <w:rFonts w:ascii="Arial" w:hAnsi="Arial" w:cs="Arial"/>
                <w:color w:val="000000"/>
                <w:sz w:val="16"/>
                <w:szCs w:val="16"/>
              </w:rPr>
            </w:pPr>
            <w:r w:rsidRPr="00615874">
              <w:rPr>
                <w:rFonts w:ascii="Arial" w:hAnsi="Arial" w:cs="Arial"/>
                <w:color w:val="000000"/>
                <w:sz w:val="16"/>
                <w:szCs w:val="16"/>
              </w:rPr>
              <w:t>173351,05</w:t>
            </w:r>
          </w:p>
        </w:tc>
        <w:tc>
          <w:tcPr>
            <w:tcW w:w="503" w:type="dxa"/>
            <w:tcBorders>
              <w:top w:val="nil"/>
              <w:left w:val="nil"/>
              <w:bottom w:val="single" w:sz="4" w:space="0" w:color="000000"/>
              <w:right w:val="single" w:sz="8" w:space="0" w:color="000000"/>
            </w:tcBorders>
            <w:shd w:val="clear" w:color="auto" w:fill="auto"/>
            <w:vAlign w:val="bottom"/>
          </w:tcPr>
          <w:p w14:paraId="0ABC4A6C" w14:textId="77777777" w:rsidR="00D07F2F" w:rsidRPr="005247C1" w:rsidRDefault="00D07F2F" w:rsidP="00976231">
            <w:pPr>
              <w:jc w:val="center"/>
              <w:rPr>
                <w:rFonts w:ascii="Arial" w:hAnsi="Arial" w:cs="Arial"/>
                <w:color w:val="000000"/>
                <w:sz w:val="14"/>
                <w:szCs w:val="14"/>
              </w:rPr>
            </w:pPr>
          </w:p>
        </w:tc>
      </w:tr>
      <w:tr w:rsidR="00D07F2F" w:rsidRPr="000B39F3" w14:paraId="48675418" w14:textId="77777777" w:rsidTr="00976231">
        <w:trPr>
          <w:trHeight w:val="450"/>
          <w:jc w:val="center"/>
        </w:trPr>
        <w:tc>
          <w:tcPr>
            <w:tcW w:w="4410" w:type="dxa"/>
            <w:tcBorders>
              <w:top w:val="nil"/>
              <w:left w:val="single" w:sz="4" w:space="0" w:color="000000"/>
              <w:bottom w:val="single" w:sz="4" w:space="0" w:color="000000"/>
              <w:right w:val="single" w:sz="4" w:space="0" w:color="000000"/>
            </w:tcBorders>
            <w:shd w:val="clear" w:color="auto" w:fill="auto"/>
            <w:hideMark/>
          </w:tcPr>
          <w:p w14:paraId="63ABE73C" w14:textId="77777777" w:rsidR="00D07F2F" w:rsidRPr="000B39F3" w:rsidRDefault="00D07F2F" w:rsidP="00976231">
            <w:pPr>
              <w:rPr>
                <w:rFonts w:ascii="Arial" w:hAnsi="Arial" w:cs="Arial"/>
                <w:color w:val="000000"/>
                <w:sz w:val="16"/>
                <w:szCs w:val="16"/>
              </w:rPr>
            </w:pPr>
            <w:r w:rsidRPr="000B39F3">
              <w:rPr>
                <w:rFonts w:ascii="Arial" w:hAnsi="Arial" w:cs="Arial"/>
                <w:color w:val="000000"/>
                <w:sz w:val="16"/>
                <w:szCs w:val="16"/>
              </w:rPr>
              <w:t>Земельный налог с организаций, обладающих земельным участком, расположенным в границах сельских поселений</w:t>
            </w:r>
          </w:p>
        </w:tc>
        <w:tc>
          <w:tcPr>
            <w:tcW w:w="567" w:type="dxa"/>
            <w:tcBorders>
              <w:top w:val="nil"/>
              <w:left w:val="single" w:sz="8" w:space="0" w:color="000000"/>
              <w:bottom w:val="single" w:sz="4" w:space="0" w:color="000000"/>
              <w:right w:val="single" w:sz="4" w:space="0" w:color="000000"/>
            </w:tcBorders>
            <w:shd w:val="clear" w:color="auto" w:fill="auto"/>
            <w:vAlign w:val="bottom"/>
            <w:hideMark/>
          </w:tcPr>
          <w:p w14:paraId="54D2C27C" w14:textId="77777777" w:rsidR="00D07F2F" w:rsidRPr="000B39F3" w:rsidRDefault="00D07F2F" w:rsidP="00976231">
            <w:pPr>
              <w:jc w:val="center"/>
              <w:rPr>
                <w:rFonts w:ascii="Arial" w:hAnsi="Arial" w:cs="Arial"/>
                <w:color w:val="000000"/>
                <w:sz w:val="16"/>
                <w:szCs w:val="16"/>
              </w:rPr>
            </w:pPr>
            <w:r w:rsidRPr="000B39F3">
              <w:rPr>
                <w:rFonts w:ascii="Arial" w:hAnsi="Arial" w:cs="Arial"/>
                <w:color w:val="000000"/>
                <w:sz w:val="16"/>
                <w:szCs w:val="16"/>
              </w:rPr>
              <w:t>010</w:t>
            </w:r>
          </w:p>
        </w:tc>
        <w:tc>
          <w:tcPr>
            <w:tcW w:w="2126" w:type="dxa"/>
            <w:tcBorders>
              <w:top w:val="nil"/>
              <w:left w:val="nil"/>
              <w:bottom w:val="single" w:sz="4" w:space="0" w:color="000000"/>
              <w:right w:val="single" w:sz="4" w:space="0" w:color="000000"/>
            </w:tcBorders>
            <w:shd w:val="clear" w:color="auto" w:fill="auto"/>
            <w:vAlign w:val="bottom"/>
            <w:hideMark/>
          </w:tcPr>
          <w:p w14:paraId="347BF925" w14:textId="77777777" w:rsidR="00D07F2F" w:rsidRPr="000B39F3" w:rsidRDefault="00D07F2F" w:rsidP="00976231">
            <w:pPr>
              <w:jc w:val="center"/>
              <w:rPr>
                <w:rFonts w:ascii="Arial" w:hAnsi="Arial" w:cs="Arial"/>
                <w:color w:val="000000"/>
                <w:sz w:val="16"/>
                <w:szCs w:val="16"/>
              </w:rPr>
            </w:pPr>
            <w:r w:rsidRPr="000B39F3">
              <w:rPr>
                <w:rFonts w:ascii="Arial" w:hAnsi="Arial" w:cs="Arial"/>
                <w:color w:val="000000"/>
                <w:sz w:val="16"/>
                <w:szCs w:val="16"/>
              </w:rPr>
              <w:t>000 10606033100000110</w:t>
            </w:r>
          </w:p>
        </w:tc>
        <w:tc>
          <w:tcPr>
            <w:tcW w:w="1198" w:type="dxa"/>
            <w:tcBorders>
              <w:top w:val="nil"/>
              <w:left w:val="nil"/>
              <w:bottom w:val="single" w:sz="4" w:space="0" w:color="000000"/>
              <w:right w:val="single" w:sz="4" w:space="0" w:color="000000"/>
            </w:tcBorders>
            <w:shd w:val="clear" w:color="auto" w:fill="auto"/>
            <w:vAlign w:val="bottom"/>
          </w:tcPr>
          <w:p w14:paraId="1311E213" w14:textId="77777777" w:rsidR="00D07F2F" w:rsidRPr="00615874" w:rsidRDefault="00D07F2F" w:rsidP="00976231">
            <w:pPr>
              <w:jc w:val="center"/>
              <w:rPr>
                <w:rFonts w:ascii="Arial" w:hAnsi="Arial" w:cs="Arial"/>
                <w:color w:val="000000"/>
                <w:sz w:val="16"/>
                <w:szCs w:val="16"/>
              </w:rPr>
            </w:pPr>
            <w:r w:rsidRPr="00615874">
              <w:rPr>
                <w:rFonts w:ascii="Arial" w:hAnsi="Arial" w:cs="Arial"/>
                <w:color w:val="000000"/>
                <w:sz w:val="16"/>
                <w:szCs w:val="16"/>
              </w:rPr>
              <w:t>240000,00</w:t>
            </w:r>
          </w:p>
        </w:tc>
        <w:tc>
          <w:tcPr>
            <w:tcW w:w="1276" w:type="dxa"/>
            <w:tcBorders>
              <w:top w:val="nil"/>
              <w:left w:val="nil"/>
              <w:bottom w:val="single" w:sz="4" w:space="0" w:color="000000"/>
              <w:right w:val="single" w:sz="4" w:space="0" w:color="000000"/>
            </w:tcBorders>
            <w:shd w:val="clear" w:color="auto" w:fill="auto"/>
            <w:vAlign w:val="bottom"/>
          </w:tcPr>
          <w:p w14:paraId="301AC061" w14:textId="77777777" w:rsidR="00D07F2F" w:rsidRPr="00615874" w:rsidRDefault="00D07F2F" w:rsidP="00976231">
            <w:pPr>
              <w:jc w:val="center"/>
              <w:rPr>
                <w:rFonts w:ascii="Arial" w:hAnsi="Arial" w:cs="Arial"/>
                <w:color w:val="000000"/>
                <w:sz w:val="16"/>
                <w:szCs w:val="16"/>
              </w:rPr>
            </w:pPr>
            <w:r w:rsidRPr="00615874">
              <w:rPr>
                <w:rFonts w:ascii="Arial" w:hAnsi="Arial" w:cs="Arial"/>
                <w:color w:val="000000"/>
                <w:sz w:val="16"/>
                <w:szCs w:val="16"/>
              </w:rPr>
              <w:t>173351,05</w:t>
            </w:r>
          </w:p>
        </w:tc>
        <w:tc>
          <w:tcPr>
            <w:tcW w:w="503" w:type="dxa"/>
            <w:tcBorders>
              <w:top w:val="nil"/>
              <w:left w:val="nil"/>
              <w:bottom w:val="single" w:sz="4" w:space="0" w:color="000000"/>
              <w:right w:val="single" w:sz="8" w:space="0" w:color="000000"/>
            </w:tcBorders>
            <w:shd w:val="clear" w:color="auto" w:fill="auto"/>
            <w:vAlign w:val="bottom"/>
          </w:tcPr>
          <w:p w14:paraId="0D531C0A" w14:textId="77777777" w:rsidR="00D07F2F" w:rsidRPr="005247C1" w:rsidRDefault="00D07F2F" w:rsidP="00976231">
            <w:pPr>
              <w:jc w:val="center"/>
              <w:rPr>
                <w:rFonts w:ascii="Arial" w:hAnsi="Arial" w:cs="Arial"/>
                <w:color w:val="000000"/>
                <w:sz w:val="14"/>
                <w:szCs w:val="14"/>
              </w:rPr>
            </w:pPr>
            <w:r w:rsidRPr="005247C1">
              <w:rPr>
                <w:rFonts w:ascii="Arial" w:hAnsi="Arial" w:cs="Arial"/>
                <w:color w:val="000000"/>
                <w:sz w:val="14"/>
                <w:szCs w:val="14"/>
              </w:rPr>
              <w:t>72,2</w:t>
            </w:r>
          </w:p>
        </w:tc>
      </w:tr>
      <w:tr w:rsidR="00D07F2F" w:rsidRPr="000B39F3" w14:paraId="20C45329" w14:textId="77777777" w:rsidTr="00976231">
        <w:trPr>
          <w:trHeight w:val="255"/>
          <w:jc w:val="center"/>
        </w:trPr>
        <w:tc>
          <w:tcPr>
            <w:tcW w:w="4410" w:type="dxa"/>
            <w:tcBorders>
              <w:top w:val="nil"/>
              <w:left w:val="single" w:sz="4" w:space="0" w:color="000000"/>
              <w:bottom w:val="single" w:sz="4" w:space="0" w:color="000000"/>
              <w:right w:val="single" w:sz="4" w:space="0" w:color="000000"/>
            </w:tcBorders>
            <w:shd w:val="clear" w:color="auto" w:fill="auto"/>
            <w:hideMark/>
          </w:tcPr>
          <w:p w14:paraId="3F11F9DB" w14:textId="77777777" w:rsidR="00D07F2F" w:rsidRPr="000B39F3" w:rsidRDefault="00D07F2F" w:rsidP="00976231">
            <w:pPr>
              <w:rPr>
                <w:rFonts w:ascii="Arial" w:hAnsi="Arial" w:cs="Arial"/>
                <w:color w:val="000000"/>
                <w:sz w:val="16"/>
                <w:szCs w:val="16"/>
              </w:rPr>
            </w:pPr>
            <w:r w:rsidRPr="000B39F3">
              <w:rPr>
                <w:rFonts w:ascii="Arial" w:hAnsi="Arial" w:cs="Arial"/>
                <w:color w:val="000000"/>
                <w:sz w:val="16"/>
                <w:szCs w:val="16"/>
              </w:rPr>
              <w:t>Земельный налог с физических лиц</w:t>
            </w:r>
          </w:p>
        </w:tc>
        <w:tc>
          <w:tcPr>
            <w:tcW w:w="567" w:type="dxa"/>
            <w:tcBorders>
              <w:top w:val="nil"/>
              <w:left w:val="single" w:sz="8" w:space="0" w:color="000000"/>
              <w:bottom w:val="single" w:sz="4" w:space="0" w:color="000000"/>
              <w:right w:val="single" w:sz="4" w:space="0" w:color="000000"/>
            </w:tcBorders>
            <w:shd w:val="clear" w:color="auto" w:fill="auto"/>
            <w:vAlign w:val="bottom"/>
            <w:hideMark/>
          </w:tcPr>
          <w:p w14:paraId="2FAB17EF" w14:textId="77777777" w:rsidR="00D07F2F" w:rsidRPr="000B39F3" w:rsidRDefault="00D07F2F" w:rsidP="00976231">
            <w:pPr>
              <w:jc w:val="center"/>
              <w:rPr>
                <w:rFonts w:ascii="Arial" w:hAnsi="Arial" w:cs="Arial"/>
                <w:color w:val="000000"/>
                <w:sz w:val="16"/>
                <w:szCs w:val="16"/>
              </w:rPr>
            </w:pPr>
            <w:r w:rsidRPr="000B39F3">
              <w:rPr>
                <w:rFonts w:ascii="Arial" w:hAnsi="Arial" w:cs="Arial"/>
                <w:color w:val="000000"/>
                <w:sz w:val="16"/>
                <w:szCs w:val="16"/>
              </w:rPr>
              <w:t>010</w:t>
            </w:r>
          </w:p>
        </w:tc>
        <w:tc>
          <w:tcPr>
            <w:tcW w:w="2126" w:type="dxa"/>
            <w:tcBorders>
              <w:top w:val="nil"/>
              <w:left w:val="nil"/>
              <w:bottom w:val="single" w:sz="4" w:space="0" w:color="000000"/>
              <w:right w:val="single" w:sz="4" w:space="0" w:color="000000"/>
            </w:tcBorders>
            <w:shd w:val="clear" w:color="auto" w:fill="auto"/>
            <w:vAlign w:val="bottom"/>
            <w:hideMark/>
          </w:tcPr>
          <w:p w14:paraId="51C1E957" w14:textId="77777777" w:rsidR="00D07F2F" w:rsidRPr="000B39F3" w:rsidRDefault="00D07F2F" w:rsidP="00976231">
            <w:pPr>
              <w:jc w:val="center"/>
              <w:rPr>
                <w:rFonts w:ascii="Arial" w:hAnsi="Arial" w:cs="Arial"/>
                <w:color w:val="000000"/>
                <w:sz w:val="16"/>
                <w:szCs w:val="16"/>
              </w:rPr>
            </w:pPr>
            <w:r w:rsidRPr="000B39F3">
              <w:rPr>
                <w:rFonts w:ascii="Arial" w:hAnsi="Arial" w:cs="Arial"/>
                <w:color w:val="000000"/>
                <w:sz w:val="16"/>
                <w:szCs w:val="16"/>
              </w:rPr>
              <w:t>000 10606040000000110</w:t>
            </w:r>
          </w:p>
        </w:tc>
        <w:tc>
          <w:tcPr>
            <w:tcW w:w="1198" w:type="dxa"/>
            <w:tcBorders>
              <w:top w:val="nil"/>
              <w:left w:val="nil"/>
              <w:bottom w:val="single" w:sz="4" w:space="0" w:color="000000"/>
              <w:right w:val="single" w:sz="4" w:space="0" w:color="000000"/>
            </w:tcBorders>
            <w:shd w:val="clear" w:color="auto" w:fill="auto"/>
            <w:vAlign w:val="bottom"/>
          </w:tcPr>
          <w:p w14:paraId="17218D51" w14:textId="77777777" w:rsidR="00D07F2F" w:rsidRPr="00615874" w:rsidRDefault="00D07F2F" w:rsidP="00976231">
            <w:pPr>
              <w:jc w:val="center"/>
              <w:rPr>
                <w:rFonts w:ascii="Arial" w:hAnsi="Arial" w:cs="Arial"/>
                <w:color w:val="000000"/>
                <w:sz w:val="16"/>
                <w:szCs w:val="16"/>
              </w:rPr>
            </w:pPr>
            <w:r w:rsidRPr="00615874">
              <w:rPr>
                <w:rFonts w:ascii="Arial" w:hAnsi="Arial" w:cs="Arial"/>
                <w:color w:val="000000"/>
                <w:sz w:val="16"/>
                <w:szCs w:val="16"/>
              </w:rPr>
              <w:t>338000,00</w:t>
            </w:r>
          </w:p>
        </w:tc>
        <w:tc>
          <w:tcPr>
            <w:tcW w:w="1276" w:type="dxa"/>
            <w:tcBorders>
              <w:top w:val="nil"/>
              <w:left w:val="nil"/>
              <w:bottom w:val="single" w:sz="4" w:space="0" w:color="000000"/>
              <w:right w:val="single" w:sz="4" w:space="0" w:color="000000"/>
            </w:tcBorders>
            <w:shd w:val="clear" w:color="auto" w:fill="auto"/>
            <w:vAlign w:val="bottom"/>
          </w:tcPr>
          <w:p w14:paraId="7D3726AD" w14:textId="77777777" w:rsidR="00D07F2F" w:rsidRPr="00615874" w:rsidRDefault="00D07F2F" w:rsidP="00976231">
            <w:pPr>
              <w:jc w:val="center"/>
              <w:rPr>
                <w:rFonts w:ascii="Arial" w:hAnsi="Arial" w:cs="Arial"/>
                <w:color w:val="000000"/>
                <w:sz w:val="16"/>
                <w:szCs w:val="16"/>
              </w:rPr>
            </w:pPr>
            <w:r w:rsidRPr="00615874">
              <w:rPr>
                <w:rFonts w:ascii="Arial" w:hAnsi="Arial" w:cs="Arial"/>
                <w:color w:val="000000"/>
                <w:sz w:val="16"/>
                <w:szCs w:val="16"/>
              </w:rPr>
              <w:t>291126,73</w:t>
            </w:r>
          </w:p>
        </w:tc>
        <w:tc>
          <w:tcPr>
            <w:tcW w:w="503" w:type="dxa"/>
            <w:tcBorders>
              <w:top w:val="nil"/>
              <w:left w:val="nil"/>
              <w:bottom w:val="single" w:sz="4" w:space="0" w:color="000000"/>
              <w:right w:val="single" w:sz="8" w:space="0" w:color="000000"/>
            </w:tcBorders>
            <w:shd w:val="clear" w:color="auto" w:fill="auto"/>
            <w:vAlign w:val="bottom"/>
          </w:tcPr>
          <w:p w14:paraId="47D3BB46" w14:textId="77777777" w:rsidR="00D07F2F" w:rsidRPr="005247C1" w:rsidRDefault="00D07F2F" w:rsidP="00976231">
            <w:pPr>
              <w:jc w:val="center"/>
              <w:rPr>
                <w:rFonts w:ascii="Arial" w:hAnsi="Arial" w:cs="Arial"/>
                <w:color w:val="000000"/>
                <w:sz w:val="14"/>
                <w:szCs w:val="14"/>
              </w:rPr>
            </w:pPr>
          </w:p>
        </w:tc>
      </w:tr>
      <w:tr w:rsidR="00D07F2F" w:rsidRPr="000B39F3" w14:paraId="39C16AD7" w14:textId="77777777" w:rsidTr="00976231">
        <w:trPr>
          <w:trHeight w:val="450"/>
          <w:jc w:val="center"/>
        </w:trPr>
        <w:tc>
          <w:tcPr>
            <w:tcW w:w="4410" w:type="dxa"/>
            <w:tcBorders>
              <w:top w:val="nil"/>
              <w:left w:val="single" w:sz="4" w:space="0" w:color="000000"/>
              <w:bottom w:val="single" w:sz="4" w:space="0" w:color="000000"/>
              <w:right w:val="single" w:sz="4" w:space="0" w:color="000000"/>
            </w:tcBorders>
            <w:shd w:val="clear" w:color="auto" w:fill="auto"/>
            <w:hideMark/>
          </w:tcPr>
          <w:p w14:paraId="26B7007F" w14:textId="77777777" w:rsidR="00D07F2F" w:rsidRPr="000B39F3" w:rsidRDefault="00D07F2F" w:rsidP="00976231">
            <w:pPr>
              <w:rPr>
                <w:rFonts w:ascii="Arial" w:hAnsi="Arial" w:cs="Arial"/>
                <w:color w:val="000000"/>
                <w:sz w:val="16"/>
                <w:szCs w:val="16"/>
              </w:rPr>
            </w:pPr>
            <w:r w:rsidRPr="000B39F3">
              <w:rPr>
                <w:rFonts w:ascii="Arial" w:hAnsi="Arial" w:cs="Arial"/>
                <w:color w:val="000000"/>
                <w:sz w:val="16"/>
                <w:szCs w:val="16"/>
              </w:rPr>
              <w:t>Земельный налог с физических лиц, обладающих земельным участком, расположенным в границах сельских поселений</w:t>
            </w:r>
          </w:p>
        </w:tc>
        <w:tc>
          <w:tcPr>
            <w:tcW w:w="567" w:type="dxa"/>
            <w:tcBorders>
              <w:top w:val="nil"/>
              <w:left w:val="single" w:sz="8" w:space="0" w:color="000000"/>
              <w:bottom w:val="single" w:sz="4" w:space="0" w:color="000000"/>
              <w:right w:val="single" w:sz="4" w:space="0" w:color="000000"/>
            </w:tcBorders>
            <w:shd w:val="clear" w:color="auto" w:fill="auto"/>
            <w:vAlign w:val="bottom"/>
            <w:hideMark/>
          </w:tcPr>
          <w:p w14:paraId="559ACF3E" w14:textId="77777777" w:rsidR="00D07F2F" w:rsidRPr="000B39F3" w:rsidRDefault="00D07F2F" w:rsidP="00976231">
            <w:pPr>
              <w:jc w:val="center"/>
              <w:rPr>
                <w:rFonts w:ascii="Arial" w:hAnsi="Arial" w:cs="Arial"/>
                <w:color w:val="000000"/>
                <w:sz w:val="16"/>
                <w:szCs w:val="16"/>
              </w:rPr>
            </w:pPr>
            <w:r w:rsidRPr="000B39F3">
              <w:rPr>
                <w:rFonts w:ascii="Arial" w:hAnsi="Arial" w:cs="Arial"/>
                <w:color w:val="000000"/>
                <w:sz w:val="16"/>
                <w:szCs w:val="16"/>
              </w:rPr>
              <w:t>010</w:t>
            </w:r>
          </w:p>
        </w:tc>
        <w:tc>
          <w:tcPr>
            <w:tcW w:w="2126" w:type="dxa"/>
            <w:tcBorders>
              <w:top w:val="nil"/>
              <w:left w:val="nil"/>
              <w:bottom w:val="single" w:sz="4" w:space="0" w:color="000000"/>
              <w:right w:val="single" w:sz="4" w:space="0" w:color="000000"/>
            </w:tcBorders>
            <w:shd w:val="clear" w:color="auto" w:fill="auto"/>
            <w:vAlign w:val="bottom"/>
            <w:hideMark/>
          </w:tcPr>
          <w:p w14:paraId="2F0D65D3" w14:textId="77777777" w:rsidR="00D07F2F" w:rsidRPr="000B39F3" w:rsidRDefault="00D07F2F" w:rsidP="00976231">
            <w:pPr>
              <w:jc w:val="center"/>
              <w:rPr>
                <w:rFonts w:ascii="Arial" w:hAnsi="Arial" w:cs="Arial"/>
                <w:color w:val="000000"/>
                <w:sz w:val="16"/>
                <w:szCs w:val="16"/>
              </w:rPr>
            </w:pPr>
            <w:r w:rsidRPr="000B39F3">
              <w:rPr>
                <w:rFonts w:ascii="Arial" w:hAnsi="Arial" w:cs="Arial"/>
                <w:color w:val="000000"/>
                <w:sz w:val="16"/>
                <w:szCs w:val="16"/>
              </w:rPr>
              <w:t>000 10606043100000110</w:t>
            </w:r>
          </w:p>
        </w:tc>
        <w:tc>
          <w:tcPr>
            <w:tcW w:w="1198" w:type="dxa"/>
            <w:tcBorders>
              <w:top w:val="nil"/>
              <w:left w:val="nil"/>
              <w:bottom w:val="single" w:sz="4" w:space="0" w:color="000000"/>
              <w:right w:val="single" w:sz="4" w:space="0" w:color="000000"/>
            </w:tcBorders>
            <w:shd w:val="clear" w:color="auto" w:fill="auto"/>
            <w:vAlign w:val="bottom"/>
          </w:tcPr>
          <w:p w14:paraId="30082380" w14:textId="77777777" w:rsidR="00D07F2F" w:rsidRPr="00615874" w:rsidRDefault="00D07F2F" w:rsidP="00976231">
            <w:pPr>
              <w:jc w:val="center"/>
              <w:rPr>
                <w:rFonts w:ascii="Arial" w:hAnsi="Arial" w:cs="Arial"/>
                <w:color w:val="000000"/>
                <w:sz w:val="16"/>
                <w:szCs w:val="16"/>
              </w:rPr>
            </w:pPr>
            <w:r w:rsidRPr="00615874">
              <w:rPr>
                <w:rFonts w:ascii="Arial" w:hAnsi="Arial" w:cs="Arial"/>
                <w:color w:val="000000"/>
                <w:sz w:val="16"/>
                <w:szCs w:val="16"/>
              </w:rPr>
              <w:t>338000,00</w:t>
            </w:r>
          </w:p>
        </w:tc>
        <w:tc>
          <w:tcPr>
            <w:tcW w:w="1276" w:type="dxa"/>
            <w:tcBorders>
              <w:top w:val="nil"/>
              <w:left w:val="nil"/>
              <w:bottom w:val="single" w:sz="4" w:space="0" w:color="000000"/>
              <w:right w:val="single" w:sz="4" w:space="0" w:color="000000"/>
            </w:tcBorders>
            <w:shd w:val="clear" w:color="auto" w:fill="auto"/>
            <w:vAlign w:val="bottom"/>
          </w:tcPr>
          <w:p w14:paraId="4346A2CB" w14:textId="77777777" w:rsidR="00D07F2F" w:rsidRPr="00615874" w:rsidRDefault="00D07F2F" w:rsidP="00976231">
            <w:pPr>
              <w:jc w:val="center"/>
              <w:rPr>
                <w:rFonts w:ascii="Arial" w:hAnsi="Arial" w:cs="Arial"/>
                <w:color w:val="000000"/>
                <w:sz w:val="16"/>
                <w:szCs w:val="16"/>
              </w:rPr>
            </w:pPr>
            <w:r w:rsidRPr="00615874">
              <w:rPr>
                <w:rFonts w:ascii="Arial" w:hAnsi="Arial" w:cs="Arial"/>
                <w:color w:val="000000"/>
                <w:sz w:val="16"/>
                <w:szCs w:val="16"/>
              </w:rPr>
              <w:t>291126,73</w:t>
            </w:r>
          </w:p>
        </w:tc>
        <w:tc>
          <w:tcPr>
            <w:tcW w:w="503" w:type="dxa"/>
            <w:tcBorders>
              <w:top w:val="nil"/>
              <w:left w:val="nil"/>
              <w:bottom w:val="single" w:sz="4" w:space="0" w:color="000000"/>
              <w:right w:val="single" w:sz="8" w:space="0" w:color="000000"/>
            </w:tcBorders>
            <w:shd w:val="clear" w:color="auto" w:fill="auto"/>
            <w:vAlign w:val="bottom"/>
          </w:tcPr>
          <w:p w14:paraId="07E00F8E" w14:textId="77777777" w:rsidR="00D07F2F" w:rsidRPr="005247C1" w:rsidRDefault="00D07F2F" w:rsidP="00976231">
            <w:pPr>
              <w:jc w:val="center"/>
              <w:rPr>
                <w:rFonts w:ascii="Arial" w:hAnsi="Arial" w:cs="Arial"/>
                <w:color w:val="000000"/>
                <w:sz w:val="14"/>
                <w:szCs w:val="14"/>
              </w:rPr>
            </w:pPr>
            <w:r w:rsidRPr="005247C1">
              <w:rPr>
                <w:rFonts w:ascii="Arial" w:hAnsi="Arial" w:cs="Arial"/>
                <w:color w:val="000000"/>
                <w:sz w:val="14"/>
                <w:szCs w:val="14"/>
              </w:rPr>
              <w:t>86,1</w:t>
            </w:r>
          </w:p>
        </w:tc>
      </w:tr>
      <w:tr w:rsidR="00D07F2F" w:rsidRPr="000B39F3" w14:paraId="44231906" w14:textId="77777777" w:rsidTr="00976231">
        <w:trPr>
          <w:trHeight w:val="450"/>
          <w:jc w:val="center"/>
        </w:trPr>
        <w:tc>
          <w:tcPr>
            <w:tcW w:w="4410" w:type="dxa"/>
            <w:tcBorders>
              <w:top w:val="nil"/>
              <w:left w:val="single" w:sz="4" w:space="0" w:color="000000"/>
              <w:bottom w:val="single" w:sz="4" w:space="0" w:color="000000"/>
              <w:right w:val="single" w:sz="4" w:space="0" w:color="000000"/>
            </w:tcBorders>
            <w:shd w:val="clear" w:color="auto" w:fill="auto"/>
          </w:tcPr>
          <w:p w14:paraId="4C2C930C" w14:textId="77777777" w:rsidR="00D07F2F" w:rsidRDefault="00D07F2F" w:rsidP="00976231">
            <w:pPr>
              <w:rPr>
                <w:rFonts w:ascii="Arial" w:hAnsi="Arial" w:cs="Arial"/>
                <w:color w:val="000000"/>
                <w:sz w:val="16"/>
                <w:szCs w:val="16"/>
              </w:rPr>
            </w:pPr>
            <w:r>
              <w:rPr>
                <w:rFonts w:ascii="Arial" w:hAnsi="Arial" w:cs="Arial"/>
                <w:color w:val="000000"/>
                <w:sz w:val="16"/>
                <w:szCs w:val="16"/>
              </w:rPr>
              <w:t>ДОХОДЫ ОТ ИСПОЛЬЗОВАНИЯ ИМУЩЕСТВА, НАХОДЯЩЕГОСЯ В ГОСУДАРСТВЕННОЙ И МУНИЦИПАЛЬНОЙ СОБСТВЕННОСТИ</w:t>
            </w:r>
          </w:p>
        </w:tc>
        <w:tc>
          <w:tcPr>
            <w:tcW w:w="567" w:type="dxa"/>
            <w:tcBorders>
              <w:top w:val="nil"/>
              <w:left w:val="single" w:sz="8" w:space="0" w:color="000000"/>
              <w:bottom w:val="single" w:sz="4" w:space="0" w:color="000000"/>
              <w:right w:val="single" w:sz="4" w:space="0" w:color="000000"/>
            </w:tcBorders>
            <w:shd w:val="clear" w:color="auto" w:fill="auto"/>
            <w:vAlign w:val="bottom"/>
          </w:tcPr>
          <w:p w14:paraId="6511FE23"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010</w:t>
            </w:r>
          </w:p>
        </w:tc>
        <w:tc>
          <w:tcPr>
            <w:tcW w:w="2126" w:type="dxa"/>
            <w:tcBorders>
              <w:top w:val="nil"/>
              <w:left w:val="nil"/>
              <w:bottom w:val="single" w:sz="4" w:space="0" w:color="000000"/>
              <w:right w:val="single" w:sz="4" w:space="0" w:color="000000"/>
            </w:tcBorders>
            <w:shd w:val="clear" w:color="auto" w:fill="auto"/>
            <w:vAlign w:val="bottom"/>
          </w:tcPr>
          <w:p w14:paraId="7E4F6931"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000 11100000000000000</w:t>
            </w:r>
          </w:p>
        </w:tc>
        <w:tc>
          <w:tcPr>
            <w:tcW w:w="1198" w:type="dxa"/>
            <w:tcBorders>
              <w:top w:val="nil"/>
              <w:left w:val="nil"/>
              <w:bottom w:val="single" w:sz="4" w:space="0" w:color="000000"/>
              <w:right w:val="single" w:sz="4" w:space="0" w:color="000000"/>
            </w:tcBorders>
            <w:shd w:val="clear" w:color="auto" w:fill="auto"/>
            <w:vAlign w:val="bottom"/>
          </w:tcPr>
          <w:p w14:paraId="47836CE5" w14:textId="77777777" w:rsidR="00D07F2F" w:rsidRPr="00615874" w:rsidRDefault="00D07F2F" w:rsidP="00976231">
            <w:pPr>
              <w:jc w:val="center"/>
              <w:rPr>
                <w:rFonts w:ascii="Arial" w:hAnsi="Arial" w:cs="Arial"/>
                <w:color w:val="000000"/>
                <w:sz w:val="16"/>
                <w:szCs w:val="16"/>
              </w:rPr>
            </w:pPr>
            <w:r w:rsidRPr="00615874">
              <w:rPr>
                <w:rFonts w:ascii="Arial" w:hAnsi="Arial" w:cs="Arial"/>
                <w:color w:val="000000"/>
                <w:sz w:val="16"/>
                <w:szCs w:val="16"/>
              </w:rPr>
              <w:t>1037200,00</w:t>
            </w:r>
          </w:p>
        </w:tc>
        <w:tc>
          <w:tcPr>
            <w:tcW w:w="1276" w:type="dxa"/>
            <w:tcBorders>
              <w:top w:val="nil"/>
              <w:left w:val="nil"/>
              <w:bottom w:val="single" w:sz="4" w:space="0" w:color="000000"/>
              <w:right w:val="single" w:sz="4" w:space="0" w:color="000000"/>
            </w:tcBorders>
            <w:shd w:val="clear" w:color="auto" w:fill="auto"/>
            <w:vAlign w:val="bottom"/>
          </w:tcPr>
          <w:p w14:paraId="17F55CD8" w14:textId="77777777" w:rsidR="00D07F2F" w:rsidRPr="00615874" w:rsidRDefault="00D07F2F" w:rsidP="00976231">
            <w:pPr>
              <w:jc w:val="center"/>
              <w:rPr>
                <w:rFonts w:ascii="Arial" w:hAnsi="Arial" w:cs="Arial"/>
                <w:color w:val="000000"/>
                <w:sz w:val="16"/>
                <w:szCs w:val="16"/>
              </w:rPr>
            </w:pPr>
            <w:r w:rsidRPr="00615874">
              <w:rPr>
                <w:rFonts w:ascii="Arial" w:hAnsi="Arial" w:cs="Arial"/>
                <w:color w:val="000000"/>
                <w:sz w:val="16"/>
                <w:szCs w:val="16"/>
              </w:rPr>
              <w:t>1037455,10</w:t>
            </w:r>
          </w:p>
        </w:tc>
        <w:tc>
          <w:tcPr>
            <w:tcW w:w="503" w:type="dxa"/>
            <w:tcBorders>
              <w:top w:val="nil"/>
              <w:left w:val="nil"/>
              <w:bottom w:val="single" w:sz="4" w:space="0" w:color="000000"/>
              <w:right w:val="single" w:sz="8" w:space="0" w:color="000000"/>
            </w:tcBorders>
            <w:shd w:val="clear" w:color="auto" w:fill="auto"/>
            <w:vAlign w:val="bottom"/>
          </w:tcPr>
          <w:p w14:paraId="3AF7812B" w14:textId="77777777" w:rsidR="00D07F2F" w:rsidRPr="000731BB" w:rsidRDefault="00D07F2F" w:rsidP="00976231">
            <w:pPr>
              <w:jc w:val="right"/>
              <w:rPr>
                <w:rFonts w:ascii="Arial" w:hAnsi="Arial" w:cs="Arial"/>
                <w:color w:val="000000"/>
                <w:sz w:val="16"/>
                <w:szCs w:val="16"/>
              </w:rPr>
            </w:pPr>
            <w:r>
              <w:rPr>
                <w:rFonts w:ascii="Arial" w:hAnsi="Arial" w:cs="Arial"/>
                <w:color w:val="000000"/>
                <w:sz w:val="16"/>
                <w:szCs w:val="16"/>
              </w:rPr>
              <w:t>100</w:t>
            </w:r>
          </w:p>
        </w:tc>
      </w:tr>
      <w:tr w:rsidR="00D07F2F" w:rsidRPr="000B39F3" w14:paraId="04B1C301" w14:textId="77777777" w:rsidTr="00976231">
        <w:trPr>
          <w:trHeight w:val="450"/>
          <w:jc w:val="center"/>
        </w:trPr>
        <w:tc>
          <w:tcPr>
            <w:tcW w:w="4410" w:type="dxa"/>
            <w:tcBorders>
              <w:top w:val="nil"/>
              <w:left w:val="single" w:sz="4" w:space="0" w:color="000000"/>
              <w:bottom w:val="single" w:sz="4" w:space="0" w:color="000000"/>
              <w:right w:val="single" w:sz="4" w:space="0" w:color="000000"/>
            </w:tcBorders>
            <w:shd w:val="clear" w:color="auto" w:fill="auto"/>
          </w:tcPr>
          <w:p w14:paraId="1183E32F" w14:textId="77777777" w:rsidR="00D07F2F" w:rsidRDefault="00D07F2F" w:rsidP="00976231">
            <w:pPr>
              <w:rPr>
                <w:rFonts w:ascii="Arial" w:hAnsi="Arial" w:cs="Arial"/>
                <w:color w:val="000000"/>
                <w:sz w:val="16"/>
                <w:szCs w:val="16"/>
              </w:rPr>
            </w:pPr>
            <w:r>
              <w:rPr>
                <w:rFonts w:ascii="Arial" w:hAnsi="Arial" w:cs="Arial"/>
                <w:color w:val="000000"/>
                <w:sz w:val="16"/>
                <w:szCs w:val="16"/>
              </w:rPr>
              <w:t>Доходы, получаемые в виде арендной либо иной платы за передачу в возмездное пользование государственного и муниципального имущества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567" w:type="dxa"/>
            <w:tcBorders>
              <w:top w:val="nil"/>
              <w:left w:val="single" w:sz="8" w:space="0" w:color="000000"/>
              <w:bottom w:val="single" w:sz="4" w:space="0" w:color="000000"/>
              <w:right w:val="single" w:sz="4" w:space="0" w:color="000000"/>
            </w:tcBorders>
            <w:shd w:val="clear" w:color="auto" w:fill="auto"/>
            <w:vAlign w:val="bottom"/>
          </w:tcPr>
          <w:p w14:paraId="0BAF3A0D"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010</w:t>
            </w:r>
          </w:p>
        </w:tc>
        <w:tc>
          <w:tcPr>
            <w:tcW w:w="2126" w:type="dxa"/>
            <w:tcBorders>
              <w:top w:val="nil"/>
              <w:left w:val="nil"/>
              <w:bottom w:val="single" w:sz="4" w:space="0" w:color="000000"/>
              <w:right w:val="single" w:sz="4" w:space="0" w:color="000000"/>
            </w:tcBorders>
            <w:shd w:val="clear" w:color="auto" w:fill="auto"/>
            <w:vAlign w:val="bottom"/>
          </w:tcPr>
          <w:p w14:paraId="5C52AC22"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000 11105000000000120</w:t>
            </w:r>
          </w:p>
        </w:tc>
        <w:tc>
          <w:tcPr>
            <w:tcW w:w="1198" w:type="dxa"/>
            <w:tcBorders>
              <w:top w:val="nil"/>
              <w:left w:val="nil"/>
              <w:bottom w:val="single" w:sz="4" w:space="0" w:color="000000"/>
              <w:right w:val="single" w:sz="4" w:space="0" w:color="000000"/>
            </w:tcBorders>
            <w:shd w:val="clear" w:color="auto" w:fill="auto"/>
            <w:vAlign w:val="bottom"/>
          </w:tcPr>
          <w:p w14:paraId="6AA28305" w14:textId="77777777" w:rsidR="00D07F2F" w:rsidRPr="00066BFB" w:rsidRDefault="00D07F2F" w:rsidP="00976231">
            <w:pPr>
              <w:jc w:val="center"/>
              <w:rPr>
                <w:rFonts w:ascii="Arial" w:hAnsi="Arial" w:cs="Arial"/>
                <w:color w:val="000000"/>
                <w:sz w:val="14"/>
                <w:szCs w:val="14"/>
              </w:rPr>
            </w:pPr>
            <w:r>
              <w:rPr>
                <w:rFonts w:ascii="Arial" w:hAnsi="Arial" w:cs="Arial"/>
                <w:color w:val="000000"/>
                <w:sz w:val="14"/>
                <w:szCs w:val="14"/>
              </w:rPr>
              <w:t>876000,00</w:t>
            </w:r>
          </w:p>
        </w:tc>
        <w:tc>
          <w:tcPr>
            <w:tcW w:w="1276" w:type="dxa"/>
            <w:tcBorders>
              <w:top w:val="nil"/>
              <w:left w:val="nil"/>
              <w:bottom w:val="single" w:sz="4" w:space="0" w:color="000000"/>
              <w:right w:val="single" w:sz="4" w:space="0" w:color="000000"/>
            </w:tcBorders>
            <w:shd w:val="clear" w:color="auto" w:fill="auto"/>
            <w:vAlign w:val="bottom"/>
          </w:tcPr>
          <w:p w14:paraId="77893B84" w14:textId="77777777" w:rsidR="00D07F2F" w:rsidRPr="00FB0950" w:rsidRDefault="00D07F2F" w:rsidP="00976231">
            <w:pPr>
              <w:jc w:val="center"/>
              <w:rPr>
                <w:rFonts w:ascii="Arial" w:hAnsi="Arial" w:cs="Arial"/>
                <w:color w:val="000000"/>
                <w:sz w:val="14"/>
                <w:szCs w:val="14"/>
              </w:rPr>
            </w:pPr>
            <w:r>
              <w:rPr>
                <w:rFonts w:ascii="Arial" w:hAnsi="Arial" w:cs="Arial"/>
                <w:color w:val="000000"/>
                <w:sz w:val="14"/>
                <w:szCs w:val="14"/>
              </w:rPr>
              <w:t>876231,10</w:t>
            </w:r>
          </w:p>
        </w:tc>
        <w:tc>
          <w:tcPr>
            <w:tcW w:w="503" w:type="dxa"/>
            <w:tcBorders>
              <w:top w:val="nil"/>
              <w:left w:val="nil"/>
              <w:bottom w:val="single" w:sz="4" w:space="0" w:color="000000"/>
              <w:right w:val="single" w:sz="8" w:space="0" w:color="000000"/>
            </w:tcBorders>
            <w:shd w:val="clear" w:color="auto" w:fill="auto"/>
            <w:vAlign w:val="bottom"/>
          </w:tcPr>
          <w:p w14:paraId="66BD3BF3" w14:textId="77777777" w:rsidR="00D07F2F" w:rsidRPr="00066BFB" w:rsidRDefault="00D07F2F" w:rsidP="00976231">
            <w:pPr>
              <w:jc w:val="right"/>
              <w:rPr>
                <w:rFonts w:ascii="Arial" w:hAnsi="Arial" w:cs="Arial"/>
                <w:color w:val="000000"/>
                <w:sz w:val="16"/>
                <w:szCs w:val="16"/>
              </w:rPr>
            </w:pPr>
            <w:r>
              <w:rPr>
                <w:rFonts w:ascii="Arial" w:hAnsi="Arial" w:cs="Arial"/>
                <w:color w:val="000000"/>
                <w:sz w:val="16"/>
                <w:szCs w:val="16"/>
              </w:rPr>
              <w:t>100</w:t>
            </w:r>
          </w:p>
        </w:tc>
      </w:tr>
      <w:tr w:rsidR="00D07F2F" w:rsidRPr="000B39F3" w14:paraId="18C55491" w14:textId="77777777" w:rsidTr="00976231">
        <w:trPr>
          <w:trHeight w:val="450"/>
          <w:jc w:val="center"/>
        </w:trPr>
        <w:tc>
          <w:tcPr>
            <w:tcW w:w="4410" w:type="dxa"/>
            <w:tcBorders>
              <w:top w:val="nil"/>
              <w:left w:val="single" w:sz="4" w:space="0" w:color="000000"/>
              <w:bottom w:val="single" w:sz="4" w:space="0" w:color="000000"/>
              <w:right w:val="single" w:sz="4" w:space="0" w:color="000000"/>
            </w:tcBorders>
            <w:shd w:val="clear" w:color="auto" w:fill="auto"/>
          </w:tcPr>
          <w:p w14:paraId="3292BC28" w14:textId="77777777" w:rsidR="00D07F2F" w:rsidRDefault="00D07F2F" w:rsidP="00976231">
            <w:pPr>
              <w:rPr>
                <w:rFonts w:ascii="Arial" w:hAnsi="Arial" w:cs="Arial"/>
                <w:color w:val="000000"/>
                <w:sz w:val="16"/>
                <w:szCs w:val="16"/>
              </w:rPr>
            </w:pPr>
            <w:r>
              <w:rPr>
                <w:rFonts w:ascii="Arial" w:hAnsi="Arial" w:cs="Arial"/>
                <w:color w:val="000000"/>
                <w:sz w:val="16"/>
                <w:szCs w:val="16"/>
              </w:rPr>
              <w:t>Доходы от сдачи в аренду имущества, находящегося в оперативном управлении органов государственной власти, органов местного самоуправления, государственных внебюджетных фондов и созданных ими учреждений (за исключением имущества бюджетных и автономных учреждений)</w:t>
            </w:r>
          </w:p>
        </w:tc>
        <w:tc>
          <w:tcPr>
            <w:tcW w:w="567" w:type="dxa"/>
            <w:tcBorders>
              <w:top w:val="nil"/>
              <w:left w:val="single" w:sz="8" w:space="0" w:color="000000"/>
              <w:bottom w:val="single" w:sz="4" w:space="0" w:color="000000"/>
              <w:right w:val="single" w:sz="4" w:space="0" w:color="000000"/>
            </w:tcBorders>
            <w:shd w:val="clear" w:color="auto" w:fill="auto"/>
            <w:vAlign w:val="bottom"/>
          </w:tcPr>
          <w:p w14:paraId="42490640"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010</w:t>
            </w:r>
          </w:p>
        </w:tc>
        <w:tc>
          <w:tcPr>
            <w:tcW w:w="2126" w:type="dxa"/>
            <w:tcBorders>
              <w:top w:val="nil"/>
              <w:left w:val="nil"/>
              <w:bottom w:val="single" w:sz="4" w:space="0" w:color="000000"/>
              <w:right w:val="single" w:sz="4" w:space="0" w:color="000000"/>
            </w:tcBorders>
            <w:shd w:val="clear" w:color="auto" w:fill="auto"/>
            <w:vAlign w:val="bottom"/>
          </w:tcPr>
          <w:p w14:paraId="0681962D"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000 11105030000000120</w:t>
            </w:r>
          </w:p>
        </w:tc>
        <w:tc>
          <w:tcPr>
            <w:tcW w:w="1198" w:type="dxa"/>
            <w:tcBorders>
              <w:top w:val="nil"/>
              <w:left w:val="nil"/>
              <w:bottom w:val="single" w:sz="4" w:space="0" w:color="000000"/>
              <w:right w:val="single" w:sz="4" w:space="0" w:color="000000"/>
            </w:tcBorders>
            <w:shd w:val="clear" w:color="auto" w:fill="auto"/>
            <w:vAlign w:val="bottom"/>
          </w:tcPr>
          <w:p w14:paraId="346AF66B" w14:textId="77777777" w:rsidR="00D07F2F" w:rsidRPr="008C5641" w:rsidRDefault="00D07F2F" w:rsidP="00976231">
            <w:pPr>
              <w:jc w:val="center"/>
              <w:rPr>
                <w:sz w:val="16"/>
                <w:szCs w:val="16"/>
              </w:rPr>
            </w:pPr>
            <w:r>
              <w:rPr>
                <w:sz w:val="16"/>
                <w:szCs w:val="16"/>
              </w:rPr>
              <w:t>876000,00</w:t>
            </w:r>
          </w:p>
        </w:tc>
        <w:tc>
          <w:tcPr>
            <w:tcW w:w="1276" w:type="dxa"/>
            <w:tcBorders>
              <w:top w:val="nil"/>
              <w:left w:val="nil"/>
              <w:bottom w:val="single" w:sz="4" w:space="0" w:color="000000"/>
              <w:right w:val="single" w:sz="4" w:space="0" w:color="000000"/>
            </w:tcBorders>
            <w:shd w:val="clear" w:color="auto" w:fill="auto"/>
            <w:vAlign w:val="bottom"/>
          </w:tcPr>
          <w:p w14:paraId="067C37F3" w14:textId="77777777" w:rsidR="00D07F2F" w:rsidRPr="004B74B8" w:rsidRDefault="00D07F2F" w:rsidP="00976231">
            <w:pPr>
              <w:jc w:val="center"/>
              <w:rPr>
                <w:rFonts w:ascii="Arial" w:hAnsi="Arial" w:cs="Arial"/>
                <w:color w:val="000000"/>
                <w:sz w:val="16"/>
                <w:szCs w:val="16"/>
              </w:rPr>
            </w:pPr>
            <w:r>
              <w:rPr>
                <w:rFonts w:ascii="Arial" w:hAnsi="Arial" w:cs="Arial"/>
                <w:color w:val="000000"/>
                <w:sz w:val="16"/>
                <w:szCs w:val="16"/>
              </w:rPr>
              <w:t>876231,10</w:t>
            </w:r>
          </w:p>
        </w:tc>
        <w:tc>
          <w:tcPr>
            <w:tcW w:w="503" w:type="dxa"/>
            <w:tcBorders>
              <w:top w:val="nil"/>
              <w:left w:val="nil"/>
              <w:bottom w:val="single" w:sz="4" w:space="0" w:color="000000"/>
              <w:right w:val="single" w:sz="8" w:space="0" w:color="000000"/>
            </w:tcBorders>
            <w:shd w:val="clear" w:color="auto" w:fill="auto"/>
            <w:vAlign w:val="bottom"/>
          </w:tcPr>
          <w:p w14:paraId="667B06EB" w14:textId="77777777" w:rsidR="00D07F2F" w:rsidRPr="00066BFB" w:rsidRDefault="00D07F2F" w:rsidP="00976231">
            <w:pPr>
              <w:jc w:val="right"/>
              <w:rPr>
                <w:rFonts w:ascii="Arial" w:hAnsi="Arial" w:cs="Arial"/>
                <w:color w:val="000000"/>
                <w:sz w:val="16"/>
                <w:szCs w:val="16"/>
              </w:rPr>
            </w:pPr>
          </w:p>
        </w:tc>
      </w:tr>
      <w:tr w:rsidR="00D07F2F" w:rsidRPr="000B39F3" w14:paraId="12138A13" w14:textId="77777777" w:rsidTr="00976231">
        <w:trPr>
          <w:trHeight w:val="450"/>
          <w:jc w:val="center"/>
        </w:trPr>
        <w:tc>
          <w:tcPr>
            <w:tcW w:w="4410" w:type="dxa"/>
            <w:tcBorders>
              <w:top w:val="nil"/>
              <w:left w:val="single" w:sz="4" w:space="0" w:color="000000"/>
              <w:bottom w:val="single" w:sz="4" w:space="0" w:color="000000"/>
              <w:right w:val="single" w:sz="4" w:space="0" w:color="000000"/>
            </w:tcBorders>
            <w:shd w:val="clear" w:color="auto" w:fill="auto"/>
          </w:tcPr>
          <w:p w14:paraId="654A076E" w14:textId="77777777" w:rsidR="00D07F2F" w:rsidRDefault="00D07F2F" w:rsidP="00976231">
            <w:pPr>
              <w:rPr>
                <w:rFonts w:ascii="Arial" w:hAnsi="Arial" w:cs="Arial"/>
                <w:color w:val="000000"/>
                <w:sz w:val="16"/>
                <w:szCs w:val="16"/>
              </w:rPr>
            </w:pPr>
            <w:r>
              <w:rPr>
                <w:rFonts w:ascii="Arial" w:hAnsi="Arial" w:cs="Arial"/>
                <w:color w:val="000000"/>
                <w:sz w:val="16"/>
                <w:szCs w:val="16"/>
              </w:rPr>
              <w:t xml:space="preserve">Доходы от сдачи в аренду имущества, находящегося в оперативном управлении органов управления сельских </w:t>
            </w:r>
            <w:r>
              <w:rPr>
                <w:rFonts w:ascii="Arial" w:hAnsi="Arial" w:cs="Arial"/>
                <w:color w:val="000000"/>
                <w:sz w:val="16"/>
                <w:szCs w:val="16"/>
              </w:rPr>
              <w:lastRenderedPageBreak/>
              <w:t>поселений и созданных ими учреждений (за исключением имущества муниципальных бюджетных и автономных учреждений)</w:t>
            </w:r>
          </w:p>
        </w:tc>
        <w:tc>
          <w:tcPr>
            <w:tcW w:w="567" w:type="dxa"/>
            <w:tcBorders>
              <w:top w:val="nil"/>
              <w:left w:val="single" w:sz="8" w:space="0" w:color="000000"/>
              <w:bottom w:val="single" w:sz="4" w:space="0" w:color="000000"/>
              <w:right w:val="single" w:sz="4" w:space="0" w:color="000000"/>
            </w:tcBorders>
            <w:shd w:val="clear" w:color="auto" w:fill="auto"/>
            <w:vAlign w:val="bottom"/>
          </w:tcPr>
          <w:p w14:paraId="640BEF1C"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lastRenderedPageBreak/>
              <w:t>010</w:t>
            </w:r>
          </w:p>
        </w:tc>
        <w:tc>
          <w:tcPr>
            <w:tcW w:w="2126" w:type="dxa"/>
            <w:tcBorders>
              <w:top w:val="nil"/>
              <w:left w:val="nil"/>
              <w:bottom w:val="single" w:sz="4" w:space="0" w:color="000000"/>
              <w:right w:val="single" w:sz="4" w:space="0" w:color="000000"/>
            </w:tcBorders>
            <w:shd w:val="clear" w:color="auto" w:fill="auto"/>
            <w:vAlign w:val="bottom"/>
          </w:tcPr>
          <w:p w14:paraId="38E0F172"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000 11105035100000120</w:t>
            </w:r>
          </w:p>
        </w:tc>
        <w:tc>
          <w:tcPr>
            <w:tcW w:w="1198" w:type="dxa"/>
            <w:tcBorders>
              <w:top w:val="nil"/>
              <w:left w:val="nil"/>
              <w:bottom w:val="single" w:sz="4" w:space="0" w:color="000000"/>
              <w:right w:val="single" w:sz="4" w:space="0" w:color="000000"/>
            </w:tcBorders>
            <w:shd w:val="clear" w:color="auto" w:fill="auto"/>
            <w:vAlign w:val="bottom"/>
          </w:tcPr>
          <w:p w14:paraId="289B67F3" w14:textId="77777777" w:rsidR="00D07F2F" w:rsidRPr="008C5641" w:rsidRDefault="00D07F2F" w:rsidP="00976231">
            <w:pPr>
              <w:jc w:val="center"/>
              <w:rPr>
                <w:sz w:val="16"/>
                <w:szCs w:val="16"/>
              </w:rPr>
            </w:pPr>
            <w:r>
              <w:rPr>
                <w:sz w:val="16"/>
                <w:szCs w:val="16"/>
              </w:rPr>
              <w:t>876000,00</w:t>
            </w:r>
          </w:p>
        </w:tc>
        <w:tc>
          <w:tcPr>
            <w:tcW w:w="1276" w:type="dxa"/>
            <w:tcBorders>
              <w:top w:val="nil"/>
              <w:left w:val="nil"/>
              <w:bottom w:val="single" w:sz="4" w:space="0" w:color="000000"/>
              <w:right w:val="single" w:sz="4" w:space="0" w:color="000000"/>
            </w:tcBorders>
            <w:shd w:val="clear" w:color="auto" w:fill="auto"/>
            <w:vAlign w:val="bottom"/>
          </w:tcPr>
          <w:p w14:paraId="6CEF9E54" w14:textId="77777777" w:rsidR="00D07F2F" w:rsidRPr="004B74B8" w:rsidRDefault="00D07F2F" w:rsidP="00976231">
            <w:pPr>
              <w:jc w:val="center"/>
              <w:rPr>
                <w:rFonts w:ascii="Arial" w:hAnsi="Arial" w:cs="Arial"/>
                <w:color w:val="000000"/>
                <w:sz w:val="16"/>
                <w:szCs w:val="16"/>
              </w:rPr>
            </w:pPr>
            <w:r>
              <w:rPr>
                <w:rFonts w:ascii="Arial" w:hAnsi="Arial" w:cs="Arial"/>
                <w:color w:val="000000"/>
                <w:sz w:val="16"/>
                <w:szCs w:val="16"/>
              </w:rPr>
              <w:t>876231,10</w:t>
            </w:r>
          </w:p>
        </w:tc>
        <w:tc>
          <w:tcPr>
            <w:tcW w:w="503" w:type="dxa"/>
            <w:tcBorders>
              <w:top w:val="nil"/>
              <w:left w:val="nil"/>
              <w:bottom w:val="single" w:sz="4" w:space="0" w:color="000000"/>
              <w:right w:val="single" w:sz="8" w:space="0" w:color="000000"/>
            </w:tcBorders>
            <w:shd w:val="clear" w:color="auto" w:fill="auto"/>
            <w:vAlign w:val="bottom"/>
          </w:tcPr>
          <w:p w14:paraId="3F9A008A" w14:textId="77777777" w:rsidR="00D07F2F" w:rsidRPr="00066BFB" w:rsidRDefault="00D07F2F" w:rsidP="00976231">
            <w:pPr>
              <w:jc w:val="right"/>
              <w:rPr>
                <w:rFonts w:ascii="Arial" w:hAnsi="Arial" w:cs="Arial"/>
                <w:color w:val="000000"/>
                <w:sz w:val="16"/>
                <w:szCs w:val="16"/>
              </w:rPr>
            </w:pPr>
          </w:p>
        </w:tc>
      </w:tr>
      <w:tr w:rsidR="00D07F2F" w:rsidRPr="000B39F3" w14:paraId="6FB715AD" w14:textId="77777777" w:rsidTr="00976231">
        <w:trPr>
          <w:trHeight w:val="450"/>
          <w:jc w:val="center"/>
        </w:trPr>
        <w:tc>
          <w:tcPr>
            <w:tcW w:w="4410" w:type="dxa"/>
            <w:tcBorders>
              <w:top w:val="nil"/>
              <w:left w:val="single" w:sz="4" w:space="0" w:color="000000"/>
              <w:bottom w:val="single" w:sz="4" w:space="0" w:color="000000"/>
              <w:right w:val="single" w:sz="4" w:space="0" w:color="000000"/>
            </w:tcBorders>
            <w:shd w:val="clear" w:color="auto" w:fill="auto"/>
          </w:tcPr>
          <w:p w14:paraId="12A4A983" w14:textId="77777777" w:rsidR="00D07F2F" w:rsidRPr="00C051F9" w:rsidRDefault="00D07F2F" w:rsidP="00976231">
            <w:pPr>
              <w:rPr>
                <w:rFonts w:ascii="Arial" w:hAnsi="Arial" w:cs="Arial"/>
                <w:color w:val="000000"/>
                <w:sz w:val="16"/>
                <w:szCs w:val="16"/>
              </w:rPr>
            </w:pPr>
            <w:r>
              <w:rPr>
                <w:rFonts w:ascii="Arial" w:hAnsi="Arial" w:cs="Arial"/>
                <w:color w:val="000000"/>
                <w:sz w:val="16"/>
                <w:szCs w:val="16"/>
              </w:rPr>
              <w:t xml:space="preserve">Прочие доходы от использования имущества и прав ,находящихся в государственной и муниципальной собственности (за исключением имущества бюджетных и автономных </w:t>
            </w:r>
            <w:proofErr w:type="spellStart"/>
            <w:r>
              <w:rPr>
                <w:rFonts w:ascii="Arial" w:hAnsi="Arial" w:cs="Arial"/>
                <w:color w:val="000000"/>
                <w:sz w:val="16"/>
                <w:szCs w:val="16"/>
              </w:rPr>
              <w:t>учреждений,а</w:t>
            </w:r>
            <w:proofErr w:type="spellEnd"/>
            <w:r>
              <w:rPr>
                <w:rFonts w:ascii="Arial" w:hAnsi="Arial" w:cs="Arial"/>
                <w:color w:val="000000"/>
                <w:sz w:val="16"/>
                <w:szCs w:val="16"/>
              </w:rPr>
              <w:t xml:space="preserve"> также имущества государственных и муниципальных унитарных </w:t>
            </w:r>
            <w:proofErr w:type="spellStart"/>
            <w:r>
              <w:rPr>
                <w:rFonts w:ascii="Arial" w:hAnsi="Arial" w:cs="Arial"/>
                <w:color w:val="000000"/>
                <w:sz w:val="16"/>
                <w:szCs w:val="16"/>
              </w:rPr>
              <w:t>предприятий,в</w:t>
            </w:r>
            <w:proofErr w:type="spellEnd"/>
            <w:r>
              <w:rPr>
                <w:rFonts w:ascii="Arial" w:hAnsi="Arial" w:cs="Arial"/>
                <w:color w:val="000000"/>
                <w:sz w:val="16"/>
                <w:szCs w:val="16"/>
              </w:rPr>
              <w:t xml:space="preserve"> том числе казенных)</w:t>
            </w:r>
          </w:p>
        </w:tc>
        <w:tc>
          <w:tcPr>
            <w:tcW w:w="567" w:type="dxa"/>
            <w:tcBorders>
              <w:top w:val="nil"/>
              <w:left w:val="single" w:sz="8" w:space="0" w:color="000000"/>
              <w:bottom w:val="single" w:sz="4" w:space="0" w:color="000000"/>
              <w:right w:val="single" w:sz="4" w:space="0" w:color="000000"/>
            </w:tcBorders>
            <w:shd w:val="clear" w:color="auto" w:fill="auto"/>
            <w:vAlign w:val="bottom"/>
          </w:tcPr>
          <w:p w14:paraId="5207B951" w14:textId="77777777" w:rsidR="00D07F2F" w:rsidRPr="00E6766D" w:rsidRDefault="00D07F2F" w:rsidP="00976231">
            <w:pPr>
              <w:jc w:val="center"/>
              <w:rPr>
                <w:rFonts w:ascii="Arial" w:hAnsi="Arial" w:cs="Arial"/>
                <w:color w:val="000000"/>
                <w:sz w:val="16"/>
                <w:szCs w:val="16"/>
              </w:rPr>
            </w:pPr>
            <w:r>
              <w:rPr>
                <w:rFonts w:ascii="Arial" w:hAnsi="Arial" w:cs="Arial"/>
                <w:color w:val="000000"/>
                <w:sz w:val="16"/>
                <w:szCs w:val="16"/>
              </w:rPr>
              <w:t>010</w:t>
            </w:r>
          </w:p>
        </w:tc>
        <w:tc>
          <w:tcPr>
            <w:tcW w:w="2126" w:type="dxa"/>
            <w:tcBorders>
              <w:top w:val="nil"/>
              <w:left w:val="nil"/>
              <w:bottom w:val="single" w:sz="4" w:space="0" w:color="000000"/>
              <w:right w:val="single" w:sz="4" w:space="0" w:color="000000"/>
            </w:tcBorders>
            <w:shd w:val="clear" w:color="auto" w:fill="auto"/>
            <w:vAlign w:val="bottom"/>
          </w:tcPr>
          <w:p w14:paraId="0D5D3125" w14:textId="77777777" w:rsidR="00D07F2F" w:rsidRPr="00E6766D" w:rsidRDefault="00D07F2F" w:rsidP="00976231">
            <w:pPr>
              <w:jc w:val="center"/>
              <w:rPr>
                <w:rFonts w:ascii="Arial" w:hAnsi="Arial" w:cs="Arial"/>
                <w:color w:val="000000"/>
                <w:sz w:val="16"/>
                <w:szCs w:val="16"/>
              </w:rPr>
            </w:pPr>
            <w:r>
              <w:rPr>
                <w:rFonts w:ascii="Arial" w:hAnsi="Arial" w:cs="Arial"/>
                <w:color w:val="000000"/>
                <w:sz w:val="16"/>
                <w:szCs w:val="16"/>
              </w:rPr>
              <w:t>000 11109000000000120</w:t>
            </w:r>
          </w:p>
        </w:tc>
        <w:tc>
          <w:tcPr>
            <w:tcW w:w="1198" w:type="dxa"/>
            <w:tcBorders>
              <w:top w:val="nil"/>
              <w:left w:val="nil"/>
              <w:bottom w:val="single" w:sz="4" w:space="0" w:color="000000"/>
              <w:right w:val="single" w:sz="4" w:space="0" w:color="000000"/>
            </w:tcBorders>
            <w:shd w:val="clear" w:color="auto" w:fill="auto"/>
            <w:vAlign w:val="bottom"/>
          </w:tcPr>
          <w:p w14:paraId="4B330E51" w14:textId="77777777" w:rsidR="00D07F2F" w:rsidRPr="004B74B8" w:rsidRDefault="00D07F2F" w:rsidP="00976231">
            <w:pPr>
              <w:jc w:val="center"/>
              <w:rPr>
                <w:rFonts w:ascii="Arial" w:hAnsi="Arial" w:cs="Arial"/>
                <w:color w:val="000000"/>
                <w:sz w:val="16"/>
                <w:szCs w:val="16"/>
              </w:rPr>
            </w:pPr>
            <w:r>
              <w:rPr>
                <w:rFonts w:ascii="Arial" w:hAnsi="Arial" w:cs="Arial"/>
                <w:color w:val="000000"/>
                <w:sz w:val="16"/>
                <w:szCs w:val="16"/>
              </w:rPr>
              <w:t>161200,00</w:t>
            </w:r>
          </w:p>
        </w:tc>
        <w:tc>
          <w:tcPr>
            <w:tcW w:w="1276" w:type="dxa"/>
            <w:tcBorders>
              <w:top w:val="nil"/>
              <w:left w:val="nil"/>
              <w:bottom w:val="single" w:sz="4" w:space="0" w:color="000000"/>
              <w:right w:val="single" w:sz="4" w:space="0" w:color="000000"/>
            </w:tcBorders>
            <w:shd w:val="clear" w:color="auto" w:fill="auto"/>
            <w:vAlign w:val="bottom"/>
          </w:tcPr>
          <w:p w14:paraId="00B903E9" w14:textId="77777777" w:rsidR="00D07F2F" w:rsidRPr="004B74B8" w:rsidRDefault="00D07F2F" w:rsidP="00976231">
            <w:pPr>
              <w:jc w:val="center"/>
              <w:rPr>
                <w:rFonts w:ascii="Arial" w:hAnsi="Arial" w:cs="Arial"/>
                <w:color w:val="000000"/>
                <w:sz w:val="16"/>
                <w:szCs w:val="16"/>
              </w:rPr>
            </w:pPr>
            <w:r>
              <w:rPr>
                <w:rFonts w:ascii="Arial" w:hAnsi="Arial" w:cs="Arial"/>
                <w:color w:val="000000"/>
                <w:sz w:val="16"/>
                <w:szCs w:val="16"/>
              </w:rPr>
              <w:t>161224,00</w:t>
            </w:r>
          </w:p>
        </w:tc>
        <w:tc>
          <w:tcPr>
            <w:tcW w:w="503" w:type="dxa"/>
            <w:tcBorders>
              <w:top w:val="nil"/>
              <w:left w:val="nil"/>
              <w:bottom w:val="single" w:sz="4" w:space="0" w:color="000000"/>
              <w:right w:val="single" w:sz="8" w:space="0" w:color="000000"/>
            </w:tcBorders>
            <w:shd w:val="clear" w:color="auto" w:fill="auto"/>
            <w:vAlign w:val="bottom"/>
          </w:tcPr>
          <w:p w14:paraId="54D7A3E3" w14:textId="77777777" w:rsidR="00D07F2F" w:rsidRDefault="00D07F2F" w:rsidP="00976231">
            <w:pPr>
              <w:jc w:val="right"/>
              <w:rPr>
                <w:rFonts w:ascii="Arial" w:hAnsi="Arial" w:cs="Arial"/>
                <w:color w:val="000000"/>
                <w:sz w:val="16"/>
                <w:szCs w:val="16"/>
              </w:rPr>
            </w:pPr>
            <w:r>
              <w:rPr>
                <w:rFonts w:ascii="Arial" w:hAnsi="Arial" w:cs="Arial"/>
                <w:color w:val="000000"/>
                <w:sz w:val="16"/>
                <w:szCs w:val="16"/>
              </w:rPr>
              <w:t>100</w:t>
            </w:r>
          </w:p>
        </w:tc>
      </w:tr>
      <w:tr w:rsidR="00D07F2F" w:rsidRPr="000B39F3" w14:paraId="5A75D0B4" w14:textId="77777777" w:rsidTr="00976231">
        <w:trPr>
          <w:trHeight w:val="450"/>
          <w:jc w:val="center"/>
        </w:trPr>
        <w:tc>
          <w:tcPr>
            <w:tcW w:w="4410" w:type="dxa"/>
            <w:tcBorders>
              <w:top w:val="nil"/>
              <w:left w:val="single" w:sz="4" w:space="0" w:color="000000"/>
              <w:bottom w:val="single" w:sz="4" w:space="0" w:color="000000"/>
              <w:right w:val="single" w:sz="4" w:space="0" w:color="000000"/>
            </w:tcBorders>
            <w:shd w:val="clear" w:color="auto" w:fill="auto"/>
          </w:tcPr>
          <w:p w14:paraId="5DC78DD3" w14:textId="77777777" w:rsidR="00D07F2F" w:rsidRDefault="00D07F2F" w:rsidP="00976231">
            <w:pPr>
              <w:rPr>
                <w:rFonts w:ascii="Arial" w:hAnsi="Arial" w:cs="Arial"/>
                <w:color w:val="000000"/>
                <w:sz w:val="16"/>
                <w:szCs w:val="16"/>
              </w:rPr>
            </w:pPr>
            <w:r>
              <w:rPr>
                <w:rFonts w:ascii="Arial" w:hAnsi="Arial" w:cs="Arial"/>
                <w:color w:val="000000"/>
                <w:sz w:val="16"/>
                <w:szCs w:val="16"/>
              </w:rPr>
              <w:t xml:space="preserve">Прочие поступления от использования имущества и прав ,находящихся в государственной и муниципальной собственности (за исключением имущества бюджетных и автономных </w:t>
            </w:r>
            <w:proofErr w:type="spellStart"/>
            <w:r>
              <w:rPr>
                <w:rFonts w:ascii="Arial" w:hAnsi="Arial" w:cs="Arial"/>
                <w:color w:val="000000"/>
                <w:sz w:val="16"/>
                <w:szCs w:val="16"/>
              </w:rPr>
              <w:t>учреждений,а</w:t>
            </w:r>
            <w:proofErr w:type="spellEnd"/>
            <w:r>
              <w:rPr>
                <w:rFonts w:ascii="Arial" w:hAnsi="Arial" w:cs="Arial"/>
                <w:color w:val="000000"/>
                <w:sz w:val="16"/>
                <w:szCs w:val="16"/>
              </w:rPr>
              <w:t xml:space="preserve"> также имущества государственных и муниципальных унитарных </w:t>
            </w:r>
            <w:proofErr w:type="spellStart"/>
            <w:r>
              <w:rPr>
                <w:rFonts w:ascii="Arial" w:hAnsi="Arial" w:cs="Arial"/>
                <w:color w:val="000000"/>
                <w:sz w:val="16"/>
                <w:szCs w:val="16"/>
              </w:rPr>
              <w:t>предприятий,в</w:t>
            </w:r>
            <w:proofErr w:type="spellEnd"/>
            <w:r>
              <w:rPr>
                <w:rFonts w:ascii="Arial" w:hAnsi="Arial" w:cs="Arial"/>
                <w:color w:val="000000"/>
                <w:sz w:val="16"/>
                <w:szCs w:val="16"/>
              </w:rPr>
              <w:t xml:space="preserve"> том числе казенных)</w:t>
            </w:r>
          </w:p>
        </w:tc>
        <w:tc>
          <w:tcPr>
            <w:tcW w:w="567" w:type="dxa"/>
            <w:tcBorders>
              <w:top w:val="nil"/>
              <w:left w:val="single" w:sz="8" w:space="0" w:color="000000"/>
              <w:bottom w:val="single" w:sz="4" w:space="0" w:color="000000"/>
              <w:right w:val="single" w:sz="4" w:space="0" w:color="000000"/>
            </w:tcBorders>
            <w:shd w:val="clear" w:color="auto" w:fill="auto"/>
            <w:vAlign w:val="bottom"/>
          </w:tcPr>
          <w:p w14:paraId="4B98BAC8" w14:textId="77777777" w:rsidR="00D07F2F" w:rsidRPr="00E6766D" w:rsidRDefault="00D07F2F" w:rsidP="00976231">
            <w:pPr>
              <w:jc w:val="center"/>
              <w:rPr>
                <w:rFonts w:ascii="Arial" w:hAnsi="Arial" w:cs="Arial"/>
                <w:color w:val="000000"/>
                <w:sz w:val="16"/>
                <w:szCs w:val="16"/>
              </w:rPr>
            </w:pPr>
            <w:r>
              <w:rPr>
                <w:rFonts w:ascii="Arial" w:hAnsi="Arial" w:cs="Arial"/>
                <w:color w:val="000000"/>
                <w:sz w:val="16"/>
                <w:szCs w:val="16"/>
              </w:rPr>
              <w:t>010</w:t>
            </w:r>
          </w:p>
        </w:tc>
        <w:tc>
          <w:tcPr>
            <w:tcW w:w="2126" w:type="dxa"/>
            <w:tcBorders>
              <w:top w:val="nil"/>
              <w:left w:val="nil"/>
              <w:bottom w:val="single" w:sz="4" w:space="0" w:color="000000"/>
              <w:right w:val="single" w:sz="4" w:space="0" w:color="000000"/>
            </w:tcBorders>
            <w:shd w:val="clear" w:color="auto" w:fill="auto"/>
            <w:vAlign w:val="bottom"/>
          </w:tcPr>
          <w:p w14:paraId="3D427069"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000 11109040000000120</w:t>
            </w:r>
          </w:p>
        </w:tc>
        <w:tc>
          <w:tcPr>
            <w:tcW w:w="1198" w:type="dxa"/>
            <w:tcBorders>
              <w:top w:val="nil"/>
              <w:left w:val="nil"/>
              <w:bottom w:val="single" w:sz="4" w:space="0" w:color="000000"/>
              <w:right w:val="single" w:sz="4" w:space="0" w:color="000000"/>
            </w:tcBorders>
            <w:shd w:val="clear" w:color="auto" w:fill="auto"/>
            <w:vAlign w:val="bottom"/>
          </w:tcPr>
          <w:p w14:paraId="38DF393F" w14:textId="77777777" w:rsidR="00D07F2F" w:rsidRDefault="00D07F2F" w:rsidP="00976231">
            <w:pPr>
              <w:rPr>
                <w:rFonts w:ascii="Arial" w:hAnsi="Arial" w:cs="Arial"/>
                <w:color w:val="000000"/>
                <w:sz w:val="16"/>
                <w:szCs w:val="16"/>
              </w:rPr>
            </w:pPr>
            <w:r>
              <w:rPr>
                <w:rFonts w:ascii="Arial" w:hAnsi="Arial" w:cs="Arial"/>
                <w:color w:val="000000"/>
                <w:sz w:val="16"/>
                <w:szCs w:val="16"/>
              </w:rPr>
              <w:t>161200,00</w:t>
            </w:r>
          </w:p>
          <w:p w14:paraId="66A3FC34" w14:textId="77777777" w:rsidR="00D07F2F" w:rsidRPr="004B74B8" w:rsidRDefault="00D07F2F" w:rsidP="00976231">
            <w:pPr>
              <w:jc w:val="center"/>
              <w:rPr>
                <w:rFonts w:ascii="Arial" w:hAnsi="Arial" w:cs="Arial"/>
                <w:color w:val="000000"/>
                <w:sz w:val="16"/>
                <w:szCs w:val="16"/>
              </w:rPr>
            </w:pPr>
          </w:p>
        </w:tc>
        <w:tc>
          <w:tcPr>
            <w:tcW w:w="1276" w:type="dxa"/>
            <w:tcBorders>
              <w:top w:val="nil"/>
              <w:left w:val="nil"/>
              <w:bottom w:val="single" w:sz="4" w:space="0" w:color="000000"/>
              <w:right w:val="single" w:sz="4" w:space="0" w:color="000000"/>
            </w:tcBorders>
            <w:shd w:val="clear" w:color="auto" w:fill="auto"/>
            <w:vAlign w:val="bottom"/>
          </w:tcPr>
          <w:p w14:paraId="3C0F3A52" w14:textId="77777777" w:rsidR="00D07F2F" w:rsidRPr="002208EF" w:rsidRDefault="00D07F2F" w:rsidP="00976231">
            <w:pPr>
              <w:jc w:val="right"/>
              <w:rPr>
                <w:rFonts w:ascii="Arial" w:hAnsi="Arial" w:cs="Arial"/>
                <w:color w:val="000000"/>
                <w:sz w:val="16"/>
                <w:szCs w:val="16"/>
              </w:rPr>
            </w:pPr>
            <w:r w:rsidRPr="002208EF">
              <w:rPr>
                <w:rFonts w:ascii="Arial" w:hAnsi="Arial" w:cs="Arial"/>
                <w:color w:val="000000"/>
                <w:sz w:val="16"/>
                <w:szCs w:val="16"/>
              </w:rPr>
              <w:t>161224,00</w:t>
            </w:r>
          </w:p>
        </w:tc>
        <w:tc>
          <w:tcPr>
            <w:tcW w:w="503" w:type="dxa"/>
            <w:tcBorders>
              <w:top w:val="nil"/>
              <w:left w:val="nil"/>
              <w:bottom w:val="single" w:sz="4" w:space="0" w:color="000000"/>
              <w:right w:val="single" w:sz="8" w:space="0" w:color="000000"/>
            </w:tcBorders>
            <w:shd w:val="clear" w:color="auto" w:fill="auto"/>
            <w:vAlign w:val="bottom"/>
          </w:tcPr>
          <w:p w14:paraId="2F3D370E" w14:textId="77777777" w:rsidR="00D07F2F" w:rsidRDefault="00D07F2F" w:rsidP="00976231">
            <w:pPr>
              <w:jc w:val="right"/>
              <w:rPr>
                <w:rFonts w:ascii="Arial" w:hAnsi="Arial" w:cs="Arial"/>
                <w:color w:val="000000"/>
                <w:sz w:val="16"/>
                <w:szCs w:val="16"/>
              </w:rPr>
            </w:pPr>
          </w:p>
        </w:tc>
      </w:tr>
      <w:tr w:rsidR="00D07F2F" w:rsidRPr="000B39F3" w14:paraId="1ED50FFD" w14:textId="77777777" w:rsidTr="00976231">
        <w:trPr>
          <w:trHeight w:val="450"/>
          <w:jc w:val="center"/>
        </w:trPr>
        <w:tc>
          <w:tcPr>
            <w:tcW w:w="4410" w:type="dxa"/>
            <w:tcBorders>
              <w:top w:val="nil"/>
              <w:left w:val="single" w:sz="4" w:space="0" w:color="000000"/>
              <w:bottom w:val="single" w:sz="4" w:space="0" w:color="000000"/>
              <w:right w:val="single" w:sz="4" w:space="0" w:color="000000"/>
            </w:tcBorders>
            <w:shd w:val="clear" w:color="auto" w:fill="auto"/>
          </w:tcPr>
          <w:p w14:paraId="74D46134" w14:textId="77777777" w:rsidR="00D07F2F" w:rsidRDefault="00D07F2F" w:rsidP="00976231">
            <w:pPr>
              <w:rPr>
                <w:rFonts w:ascii="Arial" w:hAnsi="Arial" w:cs="Arial"/>
                <w:color w:val="000000"/>
                <w:sz w:val="16"/>
                <w:szCs w:val="16"/>
              </w:rPr>
            </w:pPr>
            <w:r>
              <w:rPr>
                <w:rFonts w:ascii="Arial" w:hAnsi="Arial" w:cs="Arial"/>
                <w:color w:val="000000"/>
                <w:sz w:val="16"/>
                <w:szCs w:val="16"/>
              </w:rPr>
              <w:t xml:space="preserve">Прочие поступления от использования имущества и прав ,находящихся в собственности сельских поселений (за исключением имущества бюджетных и автономных </w:t>
            </w:r>
            <w:proofErr w:type="spellStart"/>
            <w:r>
              <w:rPr>
                <w:rFonts w:ascii="Arial" w:hAnsi="Arial" w:cs="Arial"/>
                <w:color w:val="000000"/>
                <w:sz w:val="16"/>
                <w:szCs w:val="16"/>
              </w:rPr>
              <w:t>учреждений,а</w:t>
            </w:r>
            <w:proofErr w:type="spellEnd"/>
            <w:r>
              <w:rPr>
                <w:rFonts w:ascii="Arial" w:hAnsi="Arial" w:cs="Arial"/>
                <w:color w:val="000000"/>
                <w:sz w:val="16"/>
                <w:szCs w:val="16"/>
              </w:rPr>
              <w:t xml:space="preserve"> также имущества государственных и муниципальных унитарных </w:t>
            </w:r>
            <w:proofErr w:type="spellStart"/>
            <w:r>
              <w:rPr>
                <w:rFonts w:ascii="Arial" w:hAnsi="Arial" w:cs="Arial"/>
                <w:color w:val="000000"/>
                <w:sz w:val="16"/>
                <w:szCs w:val="16"/>
              </w:rPr>
              <w:t>предприятий,в</w:t>
            </w:r>
            <w:proofErr w:type="spellEnd"/>
            <w:r>
              <w:rPr>
                <w:rFonts w:ascii="Arial" w:hAnsi="Arial" w:cs="Arial"/>
                <w:color w:val="000000"/>
                <w:sz w:val="16"/>
                <w:szCs w:val="16"/>
              </w:rPr>
              <w:t xml:space="preserve"> том числе казенных)</w:t>
            </w:r>
          </w:p>
        </w:tc>
        <w:tc>
          <w:tcPr>
            <w:tcW w:w="567" w:type="dxa"/>
            <w:tcBorders>
              <w:top w:val="nil"/>
              <w:left w:val="single" w:sz="8" w:space="0" w:color="000000"/>
              <w:bottom w:val="single" w:sz="4" w:space="0" w:color="000000"/>
              <w:right w:val="single" w:sz="4" w:space="0" w:color="000000"/>
            </w:tcBorders>
            <w:shd w:val="clear" w:color="auto" w:fill="auto"/>
            <w:vAlign w:val="bottom"/>
          </w:tcPr>
          <w:p w14:paraId="12A2039A" w14:textId="77777777" w:rsidR="00D07F2F" w:rsidRPr="00E6766D" w:rsidRDefault="00D07F2F" w:rsidP="00976231">
            <w:pPr>
              <w:jc w:val="center"/>
              <w:rPr>
                <w:rFonts w:ascii="Arial" w:hAnsi="Arial" w:cs="Arial"/>
                <w:color w:val="000000"/>
                <w:sz w:val="16"/>
                <w:szCs w:val="16"/>
              </w:rPr>
            </w:pPr>
            <w:r>
              <w:rPr>
                <w:rFonts w:ascii="Arial" w:hAnsi="Arial" w:cs="Arial"/>
                <w:color w:val="000000"/>
                <w:sz w:val="16"/>
                <w:szCs w:val="16"/>
              </w:rPr>
              <w:t>010</w:t>
            </w:r>
          </w:p>
        </w:tc>
        <w:tc>
          <w:tcPr>
            <w:tcW w:w="2126" w:type="dxa"/>
            <w:tcBorders>
              <w:top w:val="nil"/>
              <w:left w:val="nil"/>
              <w:bottom w:val="single" w:sz="4" w:space="0" w:color="000000"/>
              <w:right w:val="single" w:sz="4" w:space="0" w:color="000000"/>
            </w:tcBorders>
            <w:shd w:val="clear" w:color="auto" w:fill="auto"/>
            <w:vAlign w:val="bottom"/>
          </w:tcPr>
          <w:p w14:paraId="6C70DA39"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000 11109045100000120</w:t>
            </w:r>
          </w:p>
        </w:tc>
        <w:tc>
          <w:tcPr>
            <w:tcW w:w="1198" w:type="dxa"/>
            <w:tcBorders>
              <w:top w:val="nil"/>
              <w:left w:val="nil"/>
              <w:bottom w:val="single" w:sz="4" w:space="0" w:color="000000"/>
              <w:right w:val="single" w:sz="4" w:space="0" w:color="000000"/>
            </w:tcBorders>
            <w:shd w:val="clear" w:color="auto" w:fill="auto"/>
            <w:vAlign w:val="bottom"/>
          </w:tcPr>
          <w:p w14:paraId="4070AE26" w14:textId="77777777" w:rsidR="00D07F2F" w:rsidRPr="004B74B8" w:rsidRDefault="00D07F2F" w:rsidP="00976231">
            <w:pPr>
              <w:jc w:val="right"/>
              <w:rPr>
                <w:rFonts w:ascii="Arial" w:hAnsi="Arial" w:cs="Arial"/>
                <w:color w:val="000000"/>
                <w:sz w:val="16"/>
                <w:szCs w:val="16"/>
              </w:rPr>
            </w:pPr>
            <w:r>
              <w:rPr>
                <w:rFonts w:ascii="Arial" w:hAnsi="Arial" w:cs="Arial"/>
                <w:color w:val="000000"/>
                <w:sz w:val="16"/>
                <w:szCs w:val="16"/>
              </w:rPr>
              <w:t>161200,0</w:t>
            </w:r>
          </w:p>
        </w:tc>
        <w:tc>
          <w:tcPr>
            <w:tcW w:w="1276" w:type="dxa"/>
            <w:tcBorders>
              <w:top w:val="nil"/>
              <w:left w:val="nil"/>
              <w:bottom w:val="single" w:sz="4" w:space="0" w:color="000000"/>
              <w:right w:val="single" w:sz="4" w:space="0" w:color="000000"/>
            </w:tcBorders>
            <w:shd w:val="clear" w:color="auto" w:fill="auto"/>
            <w:vAlign w:val="bottom"/>
          </w:tcPr>
          <w:p w14:paraId="3DD5C1F2" w14:textId="77777777" w:rsidR="00D07F2F" w:rsidRPr="002208EF" w:rsidRDefault="00D07F2F" w:rsidP="00976231">
            <w:pPr>
              <w:jc w:val="right"/>
              <w:rPr>
                <w:rFonts w:ascii="Arial" w:hAnsi="Arial" w:cs="Arial"/>
                <w:color w:val="000000"/>
                <w:sz w:val="16"/>
                <w:szCs w:val="16"/>
              </w:rPr>
            </w:pPr>
            <w:r w:rsidRPr="002208EF">
              <w:rPr>
                <w:rFonts w:ascii="Arial" w:hAnsi="Arial" w:cs="Arial"/>
                <w:color w:val="000000"/>
                <w:sz w:val="16"/>
                <w:szCs w:val="16"/>
              </w:rPr>
              <w:t>161224,00</w:t>
            </w:r>
          </w:p>
        </w:tc>
        <w:tc>
          <w:tcPr>
            <w:tcW w:w="503" w:type="dxa"/>
            <w:tcBorders>
              <w:top w:val="nil"/>
              <w:left w:val="nil"/>
              <w:bottom w:val="single" w:sz="4" w:space="0" w:color="000000"/>
              <w:right w:val="single" w:sz="8" w:space="0" w:color="000000"/>
            </w:tcBorders>
            <w:shd w:val="clear" w:color="auto" w:fill="auto"/>
            <w:vAlign w:val="bottom"/>
          </w:tcPr>
          <w:p w14:paraId="4C7E2818" w14:textId="77777777" w:rsidR="00D07F2F" w:rsidRDefault="00D07F2F" w:rsidP="00976231">
            <w:pPr>
              <w:jc w:val="center"/>
              <w:rPr>
                <w:rFonts w:ascii="Arial" w:hAnsi="Arial" w:cs="Arial"/>
                <w:color w:val="000000"/>
                <w:sz w:val="16"/>
                <w:szCs w:val="16"/>
              </w:rPr>
            </w:pPr>
          </w:p>
        </w:tc>
      </w:tr>
      <w:tr w:rsidR="00D07F2F" w:rsidRPr="000B39F3" w14:paraId="2B5EE384" w14:textId="77777777" w:rsidTr="00976231">
        <w:trPr>
          <w:trHeight w:val="255"/>
          <w:jc w:val="center"/>
        </w:trPr>
        <w:tc>
          <w:tcPr>
            <w:tcW w:w="4410" w:type="dxa"/>
            <w:tcBorders>
              <w:top w:val="nil"/>
              <w:left w:val="single" w:sz="4" w:space="0" w:color="000000"/>
              <w:bottom w:val="single" w:sz="4" w:space="0" w:color="000000"/>
              <w:right w:val="single" w:sz="4" w:space="0" w:color="000000"/>
            </w:tcBorders>
            <w:shd w:val="clear" w:color="auto" w:fill="auto"/>
            <w:hideMark/>
          </w:tcPr>
          <w:p w14:paraId="6ED32CA2" w14:textId="77777777" w:rsidR="00D07F2F" w:rsidRPr="000B39F3" w:rsidRDefault="00D07F2F" w:rsidP="00976231">
            <w:pPr>
              <w:rPr>
                <w:rFonts w:ascii="Arial" w:hAnsi="Arial" w:cs="Arial"/>
                <w:color w:val="000000"/>
                <w:sz w:val="16"/>
                <w:szCs w:val="16"/>
              </w:rPr>
            </w:pPr>
            <w:r w:rsidRPr="000B39F3">
              <w:rPr>
                <w:rFonts w:ascii="Arial" w:hAnsi="Arial" w:cs="Arial"/>
                <w:color w:val="000000"/>
                <w:sz w:val="16"/>
                <w:szCs w:val="16"/>
              </w:rPr>
              <w:t>ДОХОДЫ ОТ ОКАЗАНИЯ ПЛАТНЫХ УСЛУГ И КОМПЕНСАЦИИ ЗАТРАТ ГОСУДАРСТВА</w:t>
            </w:r>
          </w:p>
        </w:tc>
        <w:tc>
          <w:tcPr>
            <w:tcW w:w="567" w:type="dxa"/>
            <w:tcBorders>
              <w:top w:val="nil"/>
              <w:left w:val="single" w:sz="8" w:space="0" w:color="000000"/>
              <w:bottom w:val="single" w:sz="4" w:space="0" w:color="000000"/>
              <w:right w:val="single" w:sz="4" w:space="0" w:color="000000"/>
            </w:tcBorders>
            <w:shd w:val="clear" w:color="auto" w:fill="auto"/>
            <w:vAlign w:val="bottom"/>
            <w:hideMark/>
          </w:tcPr>
          <w:p w14:paraId="366426E2" w14:textId="77777777" w:rsidR="00D07F2F" w:rsidRPr="000B39F3" w:rsidRDefault="00D07F2F" w:rsidP="00976231">
            <w:pPr>
              <w:jc w:val="center"/>
              <w:rPr>
                <w:rFonts w:ascii="Arial" w:hAnsi="Arial" w:cs="Arial"/>
                <w:color w:val="000000"/>
                <w:sz w:val="16"/>
                <w:szCs w:val="16"/>
              </w:rPr>
            </w:pPr>
            <w:r w:rsidRPr="000B39F3">
              <w:rPr>
                <w:rFonts w:ascii="Arial" w:hAnsi="Arial" w:cs="Arial"/>
                <w:color w:val="000000"/>
                <w:sz w:val="16"/>
                <w:szCs w:val="16"/>
              </w:rPr>
              <w:t>010</w:t>
            </w:r>
          </w:p>
        </w:tc>
        <w:tc>
          <w:tcPr>
            <w:tcW w:w="2126" w:type="dxa"/>
            <w:tcBorders>
              <w:top w:val="nil"/>
              <w:left w:val="nil"/>
              <w:bottom w:val="single" w:sz="4" w:space="0" w:color="000000"/>
              <w:right w:val="single" w:sz="4" w:space="0" w:color="000000"/>
            </w:tcBorders>
            <w:shd w:val="clear" w:color="auto" w:fill="auto"/>
            <w:vAlign w:val="bottom"/>
            <w:hideMark/>
          </w:tcPr>
          <w:p w14:paraId="3B347276" w14:textId="77777777" w:rsidR="00D07F2F" w:rsidRPr="000B39F3" w:rsidRDefault="00D07F2F" w:rsidP="00976231">
            <w:pPr>
              <w:jc w:val="center"/>
              <w:rPr>
                <w:rFonts w:ascii="Arial" w:hAnsi="Arial" w:cs="Arial"/>
                <w:color w:val="000000"/>
                <w:sz w:val="16"/>
                <w:szCs w:val="16"/>
              </w:rPr>
            </w:pPr>
            <w:r w:rsidRPr="000B39F3">
              <w:rPr>
                <w:rFonts w:ascii="Arial" w:hAnsi="Arial" w:cs="Arial"/>
                <w:color w:val="000000"/>
                <w:sz w:val="16"/>
                <w:szCs w:val="16"/>
              </w:rPr>
              <w:t>000 11300000000000000</w:t>
            </w:r>
          </w:p>
        </w:tc>
        <w:tc>
          <w:tcPr>
            <w:tcW w:w="1198" w:type="dxa"/>
            <w:tcBorders>
              <w:top w:val="nil"/>
              <w:left w:val="nil"/>
              <w:bottom w:val="single" w:sz="4" w:space="0" w:color="000000"/>
              <w:right w:val="single" w:sz="4" w:space="0" w:color="000000"/>
            </w:tcBorders>
            <w:shd w:val="clear" w:color="auto" w:fill="auto"/>
            <w:vAlign w:val="bottom"/>
          </w:tcPr>
          <w:p w14:paraId="6617E1D8" w14:textId="77777777" w:rsidR="00D07F2F" w:rsidRPr="004B74B8" w:rsidRDefault="00D07F2F" w:rsidP="00976231">
            <w:pPr>
              <w:jc w:val="center"/>
              <w:rPr>
                <w:rFonts w:ascii="Arial" w:hAnsi="Arial" w:cs="Arial"/>
                <w:color w:val="000000"/>
                <w:sz w:val="16"/>
                <w:szCs w:val="16"/>
              </w:rPr>
            </w:pPr>
            <w:r>
              <w:rPr>
                <w:rFonts w:ascii="Arial" w:hAnsi="Arial" w:cs="Arial"/>
                <w:color w:val="000000"/>
                <w:sz w:val="16"/>
                <w:szCs w:val="16"/>
              </w:rPr>
              <w:t>425000,00</w:t>
            </w:r>
          </w:p>
        </w:tc>
        <w:tc>
          <w:tcPr>
            <w:tcW w:w="1276" w:type="dxa"/>
            <w:tcBorders>
              <w:top w:val="nil"/>
              <w:left w:val="nil"/>
              <w:bottom w:val="single" w:sz="4" w:space="0" w:color="000000"/>
              <w:right w:val="single" w:sz="4" w:space="0" w:color="000000"/>
            </w:tcBorders>
            <w:shd w:val="clear" w:color="auto" w:fill="auto"/>
            <w:vAlign w:val="bottom"/>
          </w:tcPr>
          <w:p w14:paraId="3D401886" w14:textId="77777777" w:rsidR="00D07F2F" w:rsidRPr="00110E56" w:rsidRDefault="00D07F2F" w:rsidP="00976231">
            <w:pPr>
              <w:jc w:val="center"/>
              <w:rPr>
                <w:rFonts w:ascii="Arial" w:hAnsi="Arial" w:cs="Arial"/>
                <w:color w:val="000000"/>
                <w:sz w:val="16"/>
                <w:szCs w:val="16"/>
              </w:rPr>
            </w:pPr>
            <w:r>
              <w:rPr>
                <w:rFonts w:ascii="Arial" w:hAnsi="Arial" w:cs="Arial"/>
                <w:color w:val="000000"/>
                <w:sz w:val="16"/>
                <w:szCs w:val="16"/>
              </w:rPr>
              <w:t>425753,28</w:t>
            </w:r>
          </w:p>
        </w:tc>
        <w:tc>
          <w:tcPr>
            <w:tcW w:w="503" w:type="dxa"/>
            <w:tcBorders>
              <w:top w:val="nil"/>
              <w:left w:val="nil"/>
              <w:bottom w:val="single" w:sz="4" w:space="0" w:color="000000"/>
              <w:right w:val="single" w:sz="8" w:space="0" w:color="000000"/>
            </w:tcBorders>
            <w:shd w:val="clear" w:color="auto" w:fill="auto"/>
            <w:vAlign w:val="bottom"/>
          </w:tcPr>
          <w:p w14:paraId="5EF9AC96" w14:textId="77777777" w:rsidR="00D07F2F" w:rsidRPr="000B39F3" w:rsidRDefault="00D07F2F" w:rsidP="00976231">
            <w:pPr>
              <w:jc w:val="center"/>
              <w:rPr>
                <w:rFonts w:ascii="Arial" w:hAnsi="Arial" w:cs="Arial"/>
                <w:color w:val="000000"/>
                <w:sz w:val="16"/>
                <w:szCs w:val="16"/>
              </w:rPr>
            </w:pPr>
            <w:r>
              <w:rPr>
                <w:rFonts w:ascii="Arial" w:hAnsi="Arial" w:cs="Arial"/>
                <w:color w:val="000000"/>
                <w:sz w:val="16"/>
                <w:szCs w:val="16"/>
              </w:rPr>
              <w:t>100</w:t>
            </w:r>
          </w:p>
        </w:tc>
      </w:tr>
      <w:tr w:rsidR="00D07F2F" w:rsidRPr="000B39F3" w14:paraId="08D222F0" w14:textId="77777777" w:rsidTr="00976231">
        <w:trPr>
          <w:trHeight w:val="450"/>
          <w:jc w:val="center"/>
        </w:trPr>
        <w:tc>
          <w:tcPr>
            <w:tcW w:w="4410" w:type="dxa"/>
            <w:tcBorders>
              <w:top w:val="nil"/>
              <w:left w:val="single" w:sz="4" w:space="0" w:color="000000"/>
              <w:bottom w:val="single" w:sz="4" w:space="0" w:color="000000"/>
              <w:right w:val="single" w:sz="4" w:space="0" w:color="000000"/>
            </w:tcBorders>
            <w:shd w:val="clear" w:color="auto" w:fill="auto"/>
          </w:tcPr>
          <w:p w14:paraId="724AFD71" w14:textId="77777777" w:rsidR="00D07F2F" w:rsidRDefault="00D07F2F" w:rsidP="00976231">
            <w:pPr>
              <w:autoSpaceDE w:val="0"/>
              <w:autoSpaceDN w:val="0"/>
              <w:adjustRightInd w:val="0"/>
              <w:rPr>
                <w:rFonts w:ascii="Arial" w:hAnsi="Arial" w:cs="Arial"/>
                <w:color w:val="000000"/>
                <w:sz w:val="16"/>
                <w:szCs w:val="16"/>
              </w:rPr>
            </w:pPr>
            <w:r>
              <w:rPr>
                <w:rFonts w:ascii="Arial" w:hAnsi="Arial" w:cs="Arial"/>
                <w:color w:val="000000"/>
                <w:sz w:val="16"/>
                <w:szCs w:val="16"/>
              </w:rPr>
              <w:t>Доходы от компенсации затрат государства</w:t>
            </w:r>
          </w:p>
        </w:tc>
        <w:tc>
          <w:tcPr>
            <w:tcW w:w="567" w:type="dxa"/>
            <w:tcBorders>
              <w:top w:val="nil"/>
              <w:left w:val="single" w:sz="8" w:space="0" w:color="000000"/>
              <w:bottom w:val="single" w:sz="4" w:space="0" w:color="000000"/>
              <w:right w:val="single" w:sz="4" w:space="0" w:color="000000"/>
            </w:tcBorders>
            <w:shd w:val="clear" w:color="auto" w:fill="auto"/>
          </w:tcPr>
          <w:p w14:paraId="41E9C49F" w14:textId="77777777" w:rsidR="00D07F2F" w:rsidRDefault="00D07F2F" w:rsidP="00976231">
            <w:pPr>
              <w:autoSpaceDE w:val="0"/>
              <w:autoSpaceDN w:val="0"/>
              <w:adjustRightInd w:val="0"/>
              <w:jc w:val="center"/>
              <w:rPr>
                <w:rFonts w:ascii="Arial" w:hAnsi="Arial" w:cs="Arial"/>
                <w:color w:val="000000"/>
                <w:sz w:val="16"/>
                <w:szCs w:val="16"/>
              </w:rPr>
            </w:pPr>
            <w:r>
              <w:rPr>
                <w:rFonts w:ascii="Arial" w:hAnsi="Arial" w:cs="Arial"/>
                <w:color w:val="000000"/>
                <w:sz w:val="16"/>
                <w:szCs w:val="16"/>
              </w:rPr>
              <w:t>010</w:t>
            </w:r>
          </w:p>
        </w:tc>
        <w:tc>
          <w:tcPr>
            <w:tcW w:w="2126" w:type="dxa"/>
            <w:tcBorders>
              <w:top w:val="nil"/>
              <w:left w:val="nil"/>
              <w:bottom w:val="single" w:sz="4" w:space="0" w:color="000000"/>
              <w:right w:val="single" w:sz="4" w:space="0" w:color="000000"/>
            </w:tcBorders>
            <w:shd w:val="clear" w:color="auto" w:fill="auto"/>
          </w:tcPr>
          <w:p w14:paraId="4028E93E" w14:textId="77777777" w:rsidR="00D07F2F" w:rsidRDefault="00D07F2F" w:rsidP="00976231">
            <w:pPr>
              <w:autoSpaceDE w:val="0"/>
              <w:autoSpaceDN w:val="0"/>
              <w:adjustRightInd w:val="0"/>
              <w:jc w:val="center"/>
              <w:rPr>
                <w:rFonts w:ascii="Arial" w:hAnsi="Arial" w:cs="Arial"/>
                <w:color w:val="000000"/>
                <w:sz w:val="16"/>
                <w:szCs w:val="16"/>
              </w:rPr>
            </w:pPr>
            <w:r>
              <w:rPr>
                <w:rFonts w:ascii="Arial" w:hAnsi="Arial" w:cs="Arial"/>
                <w:color w:val="000000"/>
                <w:sz w:val="16"/>
                <w:szCs w:val="16"/>
              </w:rPr>
              <w:t>000 11302000000000130</w:t>
            </w:r>
          </w:p>
        </w:tc>
        <w:tc>
          <w:tcPr>
            <w:tcW w:w="1198" w:type="dxa"/>
            <w:tcBorders>
              <w:top w:val="nil"/>
              <w:left w:val="nil"/>
              <w:bottom w:val="single" w:sz="4" w:space="0" w:color="000000"/>
              <w:right w:val="single" w:sz="4" w:space="0" w:color="000000"/>
            </w:tcBorders>
            <w:shd w:val="clear" w:color="auto" w:fill="auto"/>
          </w:tcPr>
          <w:p w14:paraId="7C88D56C" w14:textId="77777777" w:rsidR="00D07F2F" w:rsidRDefault="00D07F2F" w:rsidP="00976231">
            <w:pPr>
              <w:jc w:val="center"/>
            </w:pPr>
            <w:r w:rsidRPr="006436B3">
              <w:rPr>
                <w:rFonts w:ascii="Arial" w:hAnsi="Arial" w:cs="Arial"/>
                <w:color w:val="000000"/>
                <w:sz w:val="16"/>
                <w:szCs w:val="16"/>
              </w:rPr>
              <w:t>425000,00</w:t>
            </w:r>
          </w:p>
        </w:tc>
        <w:tc>
          <w:tcPr>
            <w:tcW w:w="1276" w:type="dxa"/>
            <w:tcBorders>
              <w:top w:val="nil"/>
              <w:left w:val="nil"/>
              <w:bottom w:val="single" w:sz="4" w:space="0" w:color="000000"/>
              <w:right w:val="single" w:sz="4" w:space="0" w:color="000000"/>
            </w:tcBorders>
            <w:shd w:val="clear" w:color="auto" w:fill="auto"/>
          </w:tcPr>
          <w:p w14:paraId="287091A3" w14:textId="77777777" w:rsidR="00D07F2F" w:rsidRDefault="00D07F2F" w:rsidP="00976231">
            <w:pPr>
              <w:jc w:val="center"/>
            </w:pPr>
            <w:r w:rsidRPr="00344B7B">
              <w:rPr>
                <w:rFonts w:ascii="Arial" w:hAnsi="Arial" w:cs="Arial"/>
                <w:color w:val="000000"/>
                <w:sz w:val="16"/>
                <w:szCs w:val="16"/>
              </w:rPr>
              <w:t>425753,28</w:t>
            </w:r>
          </w:p>
        </w:tc>
        <w:tc>
          <w:tcPr>
            <w:tcW w:w="503" w:type="dxa"/>
            <w:tcBorders>
              <w:top w:val="nil"/>
              <w:left w:val="nil"/>
              <w:bottom w:val="single" w:sz="4" w:space="0" w:color="000000"/>
              <w:right w:val="single" w:sz="8" w:space="0" w:color="000000"/>
            </w:tcBorders>
            <w:shd w:val="clear" w:color="auto" w:fill="auto"/>
            <w:vAlign w:val="bottom"/>
          </w:tcPr>
          <w:p w14:paraId="018FE85F" w14:textId="77777777" w:rsidR="00D07F2F" w:rsidRPr="005247C1" w:rsidRDefault="00D07F2F" w:rsidP="00976231">
            <w:pPr>
              <w:jc w:val="center"/>
              <w:rPr>
                <w:sz w:val="16"/>
                <w:szCs w:val="16"/>
              </w:rPr>
            </w:pPr>
            <w:r w:rsidRPr="005247C1">
              <w:rPr>
                <w:sz w:val="16"/>
                <w:szCs w:val="16"/>
              </w:rPr>
              <w:t>100</w:t>
            </w:r>
          </w:p>
        </w:tc>
      </w:tr>
      <w:tr w:rsidR="00D07F2F" w:rsidRPr="000B39F3" w14:paraId="35543E1B" w14:textId="77777777" w:rsidTr="00976231">
        <w:trPr>
          <w:trHeight w:val="450"/>
          <w:jc w:val="center"/>
        </w:trPr>
        <w:tc>
          <w:tcPr>
            <w:tcW w:w="4410" w:type="dxa"/>
            <w:tcBorders>
              <w:top w:val="nil"/>
              <w:left w:val="single" w:sz="4" w:space="0" w:color="000000"/>
              <w:bottom w:val="single" w:sz="4" w:space="0" w:color="000000"/>
              <w:right w:val="single" w:sz="4" w:space="0" w:color="000000"/>
            </w:tcBorders>
            <w:shd w:val="clear" w:color="auto" w:fill="auto"/>
          </w:tcPr>
          <w:p w14:paraId="0092FAEE" w14:textId="77777777" w:rsidR="00D07F2F" w:rsidRDefault="00D07F2F" w:rsidP="00976231">
            <w:pPr>
              <w:autoSpaceDE w:val="0"/>
              <w:autoSpaceDN w:val="0"/>
              <w:adjustRightInd w:val="0"/>
              <w:rPr>
                <w:rFonts w:ascii="Arial" w:hAnsi="Arial" w:cs="Arial"/>
                <w:color w:val="000000"/>
                <w:sz w:val="16"/>
                <w:szCs w:val="16"/>
              </w:rPr>
            </w:pPr>
            <w:r>
              <w:rPr>
                <w:rFonts w:ascii="Arial" w:hAnsi="Arial" w:cs="Arial"/>
                <w:color w:val="000000"/>
                <w:sz w:val="16"/>
                <w:szCs w:val="16"/>
              </w:rPr>
              <w:t>Доходы, поступающие в порядке возмещения расходов, понесенных в связи с эксплуатацией имущества</w:t>
            </w:r>
          </w:p>
        </w:tc>
        <w:tc>
          <w:tcPr>
            <w:tcW w:w="567" w:type="dxa"/>
            <w:tcBorders>
              <w:top w:val="nil"/>
              <w:left w:val="single" w:sz="8" w:space="0" w:color="000000"/>
              <w:bottom w:val="single" w:sz="4" w:space="0" w:color="000000"/>
              <w:right w:val="single" w:sz="4" w:space="0" w:color="000000"/>
            </w:tcBorders>
            <w:shd w:val="clear" w:color="auto" w:fill="auto"/>
          </w:tcPr>
          <w:p w14:paraId="21B11BBF" w14:textId="77777777" w:rsidR="00D07F2F" w:rsidRDefault="00D07F2F" w:rsidP="00976231">
            <w:pPr>
              <w:autoSpaceDE w:val="0"/>
              <w:autoSpaceDN w:val="0"/>
              <w:adjustRightInd w:val="0"/>
              <w:jc w:val="center"/>
              <w:rPr>
                <w:rFonts w:ascii="Arial" w:hAnsi="Arial" w:cs="Arial"/>
                <w:color w:val="000000"/>
                <w:sz w:val="16"/>
                <w:szCs w:val="16"/>
              </w:rPr>
            </w:pPr>
            <w:r>
              <w:rPr>
                <w:rFonts w:ascii="Arial" w:hAnsi="Arial" w:cs="Arial"/>
                <w:color w:val="000000"/>
                <w:sz w:val="16"/>
                <w:szCs w:val="16"/>
              </w:rPr>
              <w:t>010</w:t>
            </w:r>
          </w:p>
        </w:tc>
        <w:tc>
          <w:tcPr>
            <w:tcW w:w="2126" w:type="dxa"/>
            <w:tcBorders>
              <w:top w:val="nil"/>
              <w:left w:val="nil"/>
              <w:bottom w:val="single" w:sz="4" w:space="0" w:color="000000"/>
              <w:right w:val="single" w:sz="4" w:space="0" w:color="000000"/>
            </w:tcBorders>
            <w:shd w:val="clear" w:color="auto" w:fill="auto"/>
          </w:tcPr>
          <w:p w14:paraId="22822EB7" w14:textId="77777777" w:rsidR="00D07F2F" w:rsidRDefault="00D07F2F" w:rsidP="00976231">
            <w:pPr>
              <w:autoSpaceDE w:val="0"/>
              <w:autoSpaceDN w:val="0"/>
              <w:adjustRightInd w:val="0"/>
              <w:jc w:val="center"/>
              <w:rPr>
                <w:rFonts w:ascii="Arial" w:hAnsi="Arial" w:cs="Arial"/>
                <w:color w:val="000000"/>
                <w:sz w:val="16"/>
                <w:szCs w:val="16"/>
              </w:rPr>
            </w:pPr>
            <w:r>
              <w:rPr>
                <w:rFonts w:ascii="Arial" w:hAnsi="Arial" w:cs="Arial"/>
                <w:color w:val="000000"/>
                <w:sz w:val="16"/>
                <w:szCs w:val="16"/>
              </w:rPr>
              <w:t>000 11302060000000130</w:t>
            </w:r>
          </w:p>
        </w:tc>
        <w:tc>
          <w:tcPr>
            <w:tcW w:w="1198" w:type="dxa"/>
            <w:tcBorders>
              <w:top w:val="nil"/>
              <w:left w:val="nil"/>
              <w:bottom w:val="single" w:sz="4" w:space="0" w:color="000000"/>
              <w:right w:val="single" w:sz="4" w:space="0" w:color="000000"/>
            </w:tcBorders>
            <w:shd w:val="clear" w:color="auto" w:fill="auto"/>
          </w:tcPr>
          <w:p w14:paraId="7746F247" w14:textId="77777777" w:rsidR="00D07F2F" w:rsidRDefault="00D07F2F" w:rsidP="00976231">
            <w:pPr>
              <w:jc w:val="center"/>
            </w:pPr>
            <w:r w:rsidRPr="006436B3">
              <w:rPr>
                <w:rFonts w:ascii="Arial" w:hAnsi="Arial" w:cs="Arial"/>
                <w:color w:val="000000"/>
                <w:sz w:val="16"/>
                <w:szCs w:val="16"/>
              </w:rPr>
              <w:t>425000,00</w:t>
            </w:r>
          </w:p>
        </w:tc>
        <w:tc>
          <w:tcPr>
            <w:tcW w:w="1276" w:type="dxa"/>
            <w:tcBorders>
              <w:top w:val="nil"/>
              <w:left w:val="nil"/>
              <w:bottom w:val="single" w:sz="4" w:space="0" w:color="000000"/>
              <w:right w:val="single" w:sz="4" w:space="0" w:color="000000"/>
            </w:tcBorders>
            <w:shd w:val="clear" w:color="auto" w:fill="auto"/>
          </w:tcPr>
          <w:p w14:paraId="77C978CA" w14:textId="77777777" w:rsidR="00D07F2F" w:rsidRDefault="00D07F2F" w:rsidP="00976231">
            <w:pPr>
              <w:jc w:val="center"/>
            </w:pPr>
            <w:r w:rsidRPr="00344B7B">
              <w:rPr>
                <w:rFonts w:ascii="Arial" w:hAnsi="Arial" w:cs="Arial"/>
                <w:color w:val="000000"/>
                <w:sz w:val="16"/>
                <w:szCs w:val="16"/>
              </w:rPr>
              <w:t>425753,28</w:t>
            </w:r>
          </w:p>
        </w:tc>
        <w:tc>
          <w:tcPr>
            <w:tcW w:w="503" w:type="dxa"/>
            <w:tcBorders>
              <w:top w:val="nil"/>
              <w:left w:val="nil"/>
              <w:bottom w:val="single" w:sz="4" w:space="0" w:color="000000"/>
              <w:right w:val="single" w:sz="8" w:space="0" w:color="000000"/>
            </w:tcBorders>
            <w:shd w:val="clear" w:color="auto" w:fill="auto"/>
            <w:vAlign w:val="bottom"/>
          </w:tcPr>
          <w:p w14:paraId="072BC5E9" w14:textId="77777777" w:rsidR="00D07F2F" w:rsidRPr="005247C1" w:rsidRDefault="00D07F2F" w:rsidP="00976231">
            <w:pPr>
              <w:jc w:val="center"/>
              <w:rPr>
                <w:sz w:val="16"/>
                <w:szCs w:val="16"/>
              </w:rPr>
            </w:pPr>
            <w:r w:rsidRPr="005247C1">
              <w:rPr>
                <w:sz w:val="16"/>
                <w:szCs w:val="16"/>
              </w:rPr>
              <w:t>100</w:t>
            </w:r>
          </w:p>
        </w:tc>
      </w:tr>
      <w:tr w:rsidR="00D07F2F" w:rsidRPr="000B39F3" w14:paraId="65C28C16" w14:textId="77777777" w:rsidTr="00976231">
        <w:trPr>
          <w:trHeight w:val="450"/>
          <w:jc w:val="center"/>
        </w:trPr>
        <w:tc>
          <w:tcPr>
            <w:tcW w:w="4410" w:type="dxa"/>
            <w:tcBorders>
              <w:top w:val="nil"/>
              <w:left w:val="single" w:sz="4" w:space="0" w:color="000000"/>
              <w:bottom w:val="single" w:sz="4" w:space="0" w:color="000000"/>
              <w:right w:val="single" w:sz="4" w:space="0" w:color="000000"/>
            </w:tcBorders>
            <w:shd w:val="clear" w:color="auto" w:fill="auto"/>
          </w:tcPr>
          <w:p w14:paraId="7BDF7011" w14:textId="77777777" w:rsidR="00D07F2F" w:rsidRDefault="00D07F2F" w:rsidP="00976231">
            <w:pPr>
              <w:autoSpaceDE w:val="0"/>
              <w:autoSpaceDN w:val="0"/>
              <w:adjustRightInd w:val="0"/>
              <w:rPr>
                <w:rFonts w:ascii="Arial" w:hAnsi="Arial" w:cs="Arial"/>
                <w:color w:val="000000"/>
                <w:sz w:val="16"/>
                <w:szCs w:val="16"/>
              </w:rPr>
            </w:pPr>
            <w:r>
              <w:rPr>
                <w:rFonts w:ascii="Arial" w:hAnsi="Arial" w:cs="Arial"/>
                <w:color w:val="000000"/>
                <w:sz w:val="16"/>
                <w:szCs w:val="16"/>
              </w:rPr>
              <w:t>Доходы, поступающие в порядке возмещения расходов, понесенных в связи с эксплуатацией имущества сельских поселений</w:t>
            </w:r>
          </w:p>
        </w:tc>
        <w:tc>
          <w:tcPr>
            <w:tcW w:w="567" w:type="dxa"/>
            <w:tcBorders>
              <w:top w:val="nil"/>
              <w:left w:val="single" w:sz="8" w:space="0" w:color="000000"/>
              <w:bottom w:val="single" w:sz="4" w:space="0" w:color="000000"/>
              <w:right w:val="single" w:sz="4" w:space="0" w:color="000000"/>
            </w:tcBorders>
            <w:shd w:val="clear" w:color="auto" w:fill="auto"/>
          </w:tcPr>
          <w:p w14:paraId="45DB2959" w14:textId="77777777" w:rsidR="00D07F2F" w:rsidRDefault="00D07F2F" w:rsidP="00976231">
            <w:pPr>
              <w:autoSpaceDE w:val="0"/>
              <w:autoSpaceDN w:val="0"/>
              <w:adjustRightInd w:val="0"/>
              <w:jc w:val="center"/>
              <w:rPr>
                <w:rFonts w:ascii="Arial" w:hAnsi="Arial" w:cs="Arial"/>
                <w:color w:val="000000"/>
                <w:sz w:val="16"/>
                <w:szCs w:val="16"/>
              </w:rPr>
            </w:pPr>
            <w:r>
              <w:rPr>
                <w:rFonts w:ascii="Arial" w:hAnsi="Arial" w:cs="Arial"/>
                <w:color w:val="000000"/>
                <w:sz w:val="16"/>
                <w:szCs w:val="16"/>
              </w:rPr>
              <w:t>010</w:t>
            </w:r>
          </w:p>
        </w:tc>
        <w:tc>
          <w:tcPr>
            <w:tcW w:w="2126" w:type="dxa"/>
            <w:tcBorders>
              <w:top w:val="nil"/>
              <w:left w:val="nil"/>
              <w:bottom w:val="single" w:sz="4" w:space="0" w:color="000000"/>
              <w:right w:val="single" w:sz="4" w:space="0" w:color="000000"/>
            </w:tcBorders>
            <w:shd w:val="clear" w:color="auto" w:fill="auto"/>
          </w:tcPr>
          <w:p w14:paraId="03CE07D6" w14:textId="77777777" w:rsidR="00D07F2F" w:rsidRDefault="00D07F2F" w:rsidP="00976231">
            <w:pPr>
              <w:autoSpaceDE w:val="0"/>
              <w:autoSpaceDN w:val="0"/>
              <w:adjustRightInd w:val="0"/>
              <w:jc w:val="center"/>
              <w:rPr>
                <w:rFonts w:ascii="Arial" w:hAnsi="Arial" w:cs="Arial"/>
                <w:color w:val="000000"/>
                <w:sz w:val="16"/>
                <w:szCs w:val="16"/>
              </w:rPr>
            </w:pPr>
            <w:r>
              <w:rPr>
                <w:rFonts w:ascii="Arial" w:hAnsi="Arial" w:cs="Arial"/>
                <w:color w:val="000000"/>
                <w:sz w:val="16"/>
                <w:szCs w:val="16"/>
              </w:rPr>
              <w:t>000 11302065100000130</w:t>
            </w:r>
          </w:p>
        </w:tc>
        <w:tc>
          <w:tcPr>
            <w:tcW w:w="1198" w:type="dxa"/>
            <w:tcBorders>
              <w:top w:val="nil"/>
              <w:left w:val="nil"/>
              <w:bottom w:val="single" w:sz="4" w:space="0" w:color="000000"/>
              <w:right w:val="single" w:sz="4" w:space="0" w:color="000000"/>
            </w:tcBorders>
            <w:shd w:val="clear" w:color="auto" w:fill="auto"/>
          </w:tcPr>
          <w:p w14:paraId="120F61AE" w14:textId="77777777" w:rsidR="00D07F2F" w:rsidRDefault="00D07F2F" w:rsidP="00976231">
            <w:pPr>
              <w:jc w:val="center"/>
            </w:pPr>
            <w:r w:rsidRPr="006436B3">
              <w:rPr>
                <w:rFonts w:ascii="Arial" w:hAnsi="Arial" w:cs="Arial"/>
                <w:color w:val="000000"/>
                <w:sz w:val="16"/>
                <w:szCs w:val="16"/>
              </w:rPr>
              <w:t>425000,00</w:t>
            </w:r>
          </w:p>
        </w:tc>
        <w:tc>
          <w:tcPr>
            <w:tcW w:w="1276" w:type="dxa"/>
            <w:tcBorders>
              <w:top w:val="nil"/>
              <w:left w:val="nil"/>
              <w:bottom w:val="single" w:sz="4" w:space="0" w:color="000000"/>
              <w:right w:val="single" w:sz="4" w:space="0" w:color="000000"/>
            </w:tcBorders>
            <w:shd w:val="clear" w:color="auto" w:fill="auto"/>
          </w:tcPr>
          <w:p w14:paraId="732307E1" w14:textId="77777777" w:rsidR="00D07F2F" w:rsidRDefault="00D07F2F" w:rsidP="00976231">
            <w:pPr>
              <w:jc w:val="center"/>
            </w:pPr>
            <w:r w:rsidRPr="00344B7B">
              <w:rPr>
                <w:rFonts w:ascii="Arial" w:hAnsi="Arial" w:cs="Arial"/>
                <w:color w:val="000000"/>
                <w:sz w:val="16"/>
                <w:szCs w:val="16"/>
              </w:rPr>
              <w:t>425753,28</w:t>
            </w:r>
          </w:p>
        </w:tc>
        <w:tc>
          <w:tcPr>
            <w:tcW w:w="503" w:type="dxa"/>
            <w:tcBorders>
              <w:top w:val="nil"/>
              <w:left w:val="nil"/>
              <w:bottom w:val="single" w:sz="4" w:space="0" w:color="000000"/>
              <w:right w:val="single" w:sz="8" w:space="0" w:color="000000"/>
            </w:tcBorders>
            <w:shd w:val="clear" w:color="auto" w:fill="auto"/>
            <w:vAlign w:val="bottom"/>
          </w:tcPr>
          <w:p w14:paraId="21F2415F" w14:textId="77777777" w:rsidR="00D07F2F" w:rsidRPr="005247C1" w:rsidRDefault="00D07F2F" w:rsidP="00976231">
            <w:pPr>
              <w:jc w:val="center"/>
              <w:rPr>
                <w:sz w:val="16"/>
                <w:szCs w:val="16"/>
              </w:rPr>
            </w:pPr>
            <w:r w:rsidRPr="005247C1">
              <w:rPr>
                <w:sz w:val="16"/>
                <w:szCs w:val="16"/>
              </w:rPr>
              <w:t>100</w:t>
            </w:r>
          </w:p>
        </w:tc>
      </w:tr>
      <w:tr w:rsidR="00D07F2F" w:rsidRPr="000B39F3" w14:paraId="41CC98F4" w14:textId="77777777" w:rsidTr="00976231">
        <w:trPr>
          <w:trHeight w:val="255"/>
          <w:jc w:val="center"/>
        </w:trPr>
        <w:tc>
          <w:tcPr>
            <w:tcW w:w="4410" w:type="dxa"/>
            <w:tcBorders>
              <w:top w:val="nil"/>
              <w:left w:val="single" w:sz="4" w:space="0" w:color="000000"/>
              <w:bottom w:val="single" w:sz="4" w:space="0" w:color="000000"/>
              <w:right w:val="single" w:sz="4" w:space="0" w:color="000000"/>
            </w:tcBorders>
            <w:shd w:val="clear" w:color="auto" w:fill="auto"/>
            <w:hideMark/>
          </w:tcPr>
          <w:p w14:paraId="73851922" w14:textId="77777777" w:rsidR="00D07F2F" w:rsidRPr="000B39F3" w:rsidRDefault="00D07F2F" w:rsidP="00976231">
            <w:pPr>
              <w:rPr>
                <w:rFonts w:ascii="Arial" w:hAnsi="Arial" w:cs="Arial"/>
                <w:color w:val="000000"/>
                <w:sz w:val="16"/>
                <w:szCs w:val="16"/>
              </w:rPr>
            </w:pPr>
            <w:r w:rsidRPr="000B39F3">
              <w:rPr>
                <w:rFonts w:ascii="Arial" w:hAnsi="Arial" w:cs="Arial"/>
                <w:color w:val="000000"/>
                <w:sz w:val="16"/>
                <w:szCs w:val="16"/>
              </w:rPr>
              <w:t>БЕЗВОЗМЕЗДНЫЕ ПОСТУПЛЕНИЯ</w:t>
            </w:r>
          </w:p>
        </w:tc>
        <w:tc>
          <w:tcPr>
            <w:tcW w:w="567" w:type="dxa"/>
            <w:tcBorders>
              <w:top w:val="nil"/>
              <w:left w:val="single" w:sz="8" w:space="0" w:color="000000"/>
              <w:bottom w:val="single" w:sz="4" w:space="0" w:color="000000"/>
              <w:right w:val="single" w:sz="4" w:space="0" w:color="000000"/>
            </w:tcBorders>
            <w:shd w:val="clear" w:color="auto" w:fill="auto"/>
            <w:vAlign w:val="bottom"/>
          </w:tcPr>
          <w:p w14:paraId="542211D4"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010</w:t>
            </w:r>
          </w:p>
        </w:tc>
        <w:tc>
          <w:tcPr>
            <w:tcW w:w="2126" w:type="dxa"/>
            <w:tcBorders>
              <w:top w:val="nil"/>
              <w:left w:val="nil"/>
              <w:bottom w:val="single" w:sz="4" w:space="0" w:color="000000"/>
              <w:right w:val="single" w:sz="4" w:space="0" w:color="000000"/>
            </w:tcBorders>
            <w:shd w:val="clear" w:color="auto" w:fill="auto"/>
            <w:vAlign w:val="bottom"/>
          </w:tcPr>
          <w:p w14:paraId="3A12E22F"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000 20000000000000000</w:t>
            </w:r>
          </w:p>
        </w:tc>
        <w:tc>
          <w:tcPr>
            <w:tcW w:w="1198" w:type="dxa"/>
            <w:tcBorders>
              <w:top w:val="nil"/>
              <w:left w:val="nil"/>
              <w:bottom w:val="single" w:sz="4" w:space="0" w:color="000000"/>
              <w:right w:val="single" w:sz="4" w:space="0" w:color="000000"/>
            </w:tcBorders>
            <w:shd w:val="clear" w:color="auto" w:fill="auto"/>
            <w:vAlign w:val="bottom"/>
          </w:tcPr>
          <w:p w14:paraId="017BFBB2" w14:textId="77777777" w:rsidR="00D07F2F" w:rsidRPr="005D366A" w:rsidRDefault="00D07F2F" w:rsidP="00976231">
            <w:pPr>
              <w:rPr>
                <w:rFonts w:ascii="Arial" w:hAnsi="Arial" w:cs="Arial"/>
                <w:color w:val="000000"/>
                <w:sz w:val="16"/>
                <w:szCs w:val="16"/>
              </w:rPr>
            </w:pPr>
            <w:r>
              <w:rPr>
                <w:rFonts w:ascii="Arial" w:hAnsi="Arial" w:cs="Arial"/>
                <w:color w:val="000000"/>
                <w:sz w:val="16"/>
                <w:szCs w:val="16"/>
              </w:rPr>
              <w:t>27294441,00</w:t>
            </w:r>
          </w:p>
        </w:tc>
        <w:tc>
          <w:tcPr>
            <w:tcW w:w="1276" w:type="dxa"/>
            <w:tcBorders>
              <w:top w:val="nil"/>
              <w:left w:val="nil"/>
              <w:bottom w:val="single" w:sz="4" w:space="0" w:color="000000"/>
              <w:right w:val="single" w:sz="4" w:space="0" w:color="000000"/>
            </w:tcBorders>
            <w:shd w:val="clear" w:color="auto" w:fill="auto"/>
            <w:vAlign w:val="bottom"/>
          </w:tcPr>
          <w:p w14:paraId="0C738E3E" w14:textId="77777777" w:rsidR="00D07F2F" w:rsidRPr="005D366A" w:rsidRDefault="00D07F2F" w:rsidP="00976231">
            <w:pPr>
              <w:jc w:val="right"/>
              <w:rPr>
                <w:rFonts w:ascii="Arial" w:hAnsi="Arial" w:cs="Arial"/>
                <w:color w:val="000000"/>
                <w:sz w:val="16"/>
                <w:szCs w:val="16"/>
              </w:rPr>
            </w:pPr>
            <w:r>
              <w:rPr>
                <w:rFonts w:ascii="Arial" w:hAnsi="Arial" w:cs="Arial"/>
                <w:color w:val="000000"/>
                <w:sz w:val="16"/>
                <w:szCs w:val="16"/>
              </w:rPr>
              <w:t>27294441,00</w:t>
            </w:r>
          </w:p>
        </w:tc>
        <w:tc>
          <w:tcPr>
            <w:tcW w:w="503" w:type="dxa"/>
            <w:tcBorders>
              <w:top w:val="nil"/>
              <w:left w:val="nil"/>
              <w:bottom w:val="single" w:sz="4" w:space="0" w:color="000000"/>
              <w:right w:val="single" w:sz="8" w:space="0" w:color="000000"/>
            </w:tcBorders>
            <w:shd w:val="clear" w:color="auto" w:fill="auto"/>
            <w:vAlign w:val="bottom"/>
          </w:tcPr>
          <w:p w14:paraId="4824AB4E" w14:textId="77777777" w:rsidR="00D07F2F" w:rsidRPr="005247C1" w:rsidRDefault="00D07F2F" w:rsidP="00976231">
            <w:pPr>
              <w:jc w:val="center"/>
              <w:rPr>
                <w:sz w:val="16"/>
                <w:szCs w:val="16"/>
              </w:rPr>
            </w:pPr>
            <w:r w:rsidRPr="005247C1">
              <w:rPr>
                <w:sz w:val="16"/>
                <w:szCs w:val="16"/>
              </w:rPr>
              <w:t>100</w:t>
            </w:r>
          </w:p>
        </w:tc>
      </w:tr>
      <w:tr w:rsidR="00D07F2F" w:rsidRPr="000B39F3" w14:paraId="3CD033BB" w14:textId="77777777" w:rsidTr="00976231">
        <w:trPr>
          <w:trHeight w:val="450"/>
          <w:jc w:val="center"/>
        </w:trPr>
        <w:tc>
          <w:tcPr>
            <w:tcW w:w="4410" w:type="dxa"/>
            <w:tcBorders>
              <w:top w:val="nil"/>
              <w:left w:val="single" w:sz="4" w:space="0" w:color="000000"/>
              <w:bottom w:val="single" w:sz="4" w:space="0" w:color="000000"/>
              <w:right w:val="single" w:sz="4" w:space="0" w:color="000000"/>
            </w:tcBorders>
            <w:shd w:val="clear" w:color="auto" w:fill="auto"/>
            <w:hideMark/>
          </w:tcPr>
          <w:p w14:paraId="6114A10E" w14:textId="77777777" w:rsidR="00D07F2F" w:rsidRPr="000B39F3" w:rsidRDefault="00D07F2F" w:rsidP="00976231">
            <w:pPr>
              <w:rPr>
                <w:rFonts w:ascii="Arial" w:hAnsi="Arial" w:cs="Arial"/>
                <w:color w:val="000000"/>
                <w:sz w:val="16"/>
                <w:szCs w:val="16"/>
              </w:rPr>
            </w:pPr>
            <w:r w:rsidRPr="000B39F3">
              <w:rPr>
                <w:rFonts w:ascii="Arial" w:hAnsi="Arial" w:cs="Arial"/>
                <w:color w:val="000000"/>
                <w:sz w:val="16"/>
                <w:szCs w:val="16"/>
              </w:rPr>
              <w:t>БЕЗВОЗМЕЗДНЫЕ ПОСТУПЛЕНИЯ ОТ ДРУГИХ БЮДЖЕТОВ БЮДЖЕТНОЙ СИСТЕМЫ РОССИЙСКОЙ ФЕДЕРАЦИИ</w:t>
            </w:r>
          </w:p>
        </w:tc>
        <w:tc>
          <w:tcPr>
            <w:tcW w:w="567" w:type="dxa"/>
            <w:tcBorders>
              <w:top w:val="nil"/>
              <w:left w:val="single" w:sz="8" w:space="0" w:color="000000"/>
              <w:bottom w:val="single" w:sz="4" w:space="0" w:color="000000"/>
              <w:right w:val="single" w:sz="4" w:space="0" w:color="000000"/>
            </w:tcBorders>
            <w:shd w:val="clear" w:color="auto" w:fill="auto"/>
            <w:vAlign w:val="bottom"/>
          </w:tcPr>
          <w:p w14:paraId="6F737CCF"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010</w:t>
            </w:r>
          </w:p>
        </w:tc>
        <w:tc>
          <w:tcPr>
            <w:tcW w:w="2126" w:type="dxa"/>
            <w:tcBorders>
              <w:top w:val="nil"/>
              <w:left w:val="nil"/>
              <w:bottom w:val="single" w:sz="4" w:space="0" w:color="000000"/>
              <w:right w:val="single" w:sz="4" w:space="0" w:color="000000"/>
            </w:tcBorders>
            <w:shd w:val="clear" w:color="auto" w:fill="auto"/>
            <w:vAlign w:val="bottom"/>
          </w:tcPr>
          <w:p w14:paraId="3C881287"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000 20200000000000000</w:t>
            </w:r>
          </w:p>
        </w:tc>
        <w:tc>
          <w:tcPr>
            <w:tcW w:w="1198" w:type="dxa"/>
            <w:tcBorders>
              <w:top w:val="nil"/>
              <w:left w:val="nil"/>
              <w:bottom w:val="single" w:sz="4" w:space="0" w:color="000000"/>
              <w:right w:val="single" w:sz="4" w:space="0" w:color="000000"/>
            </w:tcBorders>
            <w:shd w:val="clear" w:color="auto" w:fill="auto"/>
            <w:vAlign w:val="bottom"/>
          </w:tcPr>
          <w:p w14:paraId="4B3B8C4D" w14:textId="77777777" w:rsidR="00D07F2F" w:rsidRPr="005D366A" w:rsidRDefault="00D07F2F" w:rsidP="00976231">
            <w:pPr>
              <w:rPr>
                <w:rFonts w:ascii="Arial" w:hAnsi="Arial" w:cs="Arial"/>
                <w:color w:val="000000"/>
                <w:sz w:val="16"/>
                <w:szCs w:val="16"/>
              </w:rPr>
            </w:pPr>
            <w:r>
              <w:rPr>
                <w:rFonts w:ascii="Arial" w:hAnsi="Arial" w:cs="Arial"/>
                <w:color w:val="000000"/>
                <w:sz w:val="16"/>
                <w:szCs w:val="16"/>
              </w:rPr>
              <w:t>27294441,00</w:t>
            </w:r>
          </w:p>
        </w:tc>
        <w:tc>
          <w:tcPr>
            <w:tcW w:w="1276" w:type="dxa"/>
            <w:tcBorders>
              <w:top w:val="nil"/>
              <w:left w:val="nil"/>
              <w:bottom w:val="single" w:sz="4" w:space="0" w:color="000000"/>
              <w:right w:val="single" w:sz="4" w:space="0" w:color="000000"/>
            </w:tcBorders>
            <w:shd w:val="clear" w:color="auto" w:fill="auto"/>
            <w:vAlign w:val="bottom"/>
          </w:tcPr>
          <w:p w14:paraId="468235D9" w14:textId="77777777" w:rsidR="00D07F2F" w:rsidRPr="005D366A" w:rsidRDefault="00D07F2F" w:rsidP="00976231">
            <w:pPr>
              <w:jc w:val="right"/>
              <w:rPr>
                <w:rFonts w:ascii="Arial" w:hAnsi="Arial" w:cs="Arial"/>
                <w:color w:val="000000"/>
                <w:sz w:val="16"/>
                <w:szCs w:val="16"/>
              </w:rPr>
            </w:pPr>
            <w:r>
              <w:rPr>
                <w:rFonts w:ascii="Arial" w:hAnsi="Arial" w:cs="Arial"/>
                <w:color w:val="000000"/>
                <w:sz w:val="16"/>
                <w:szCs w:val="16"/>
              </w:rPr>
              <w:t>27294441,00</w:t>
            </w:r>
          </w:p>
        </w:tc>
        <w:tc>
          <w:tcPr>
            <w:tcW w:w="503" w:type="dxa"/>
            <w:tcBorders>
              <w:top w:val="nil"/>
              <w:left w:val="nil"/>
              <w:bottom w:val="single" w:sz="4" w:space="0" w:color="000000"/>
              <w:right w:val="single" w:sz="8" w:space="0" w:color="000000"/>
            </w:tcBorders>
            <w:shd w:val="clear" w:color="auto" w:fill="auto"/>
            <w:vAlign w:val="bottom"/>
          </w:tcPr>
          <w:p w14:paraId="0C589170" w14:textId="77777777" w:rsidR="00D07F2F" w:rsidRPr="005247C1" w:rsidRDefault="00D07F2F" w:rsidP="00976231">
            <w:pPr>
              <w:jc w:val="center"/>
              <w:rPr>
                <w:sz w:val="16"/>
                <w:szCs w:val="16"/>
              </w:rPr>
            </w:pPr>
            <w:r w:rsidRPr="005247C1">
              <w:rPr>
                <w:sz w:val="16"/>
                <w:szCs w:val="16"/>
              </w:rPr>
              <w:t>100</w:t>
            </w:r>
          </w:p>
        </w:tc>
      </w:tr>
      <w:tr w:rsidR="00D07F2F" w:rsidRPr="000B39F3" w14:paraId="3A59C202" w14:textId="77777777" w:rsidTr="00976231">
        <w:trPr>
          <w:trHeight w:val="255"/>
          <w:jc w:val="center"/>
        </w:trPr>
        <w:tc>
          <w:tcPr>
            <w:tcW w:w="4410" w:type="dxa"/>
            <w:tcBorders>
              <w:top w:val="nil"/>
              <w:left w:val="single" w:sz="4" w:space="0" w:color="000000"/>
              <w:bottom w:val="single" w:sz="4" w:space="0" w:color="000000"/>
              <w:right w:val="single" w:sz="4" w:space="0" w:color="000000"/>
            </w:tcBorders>
            <w:shd w:val="clear" w:color="auto" w:fill="auto"/>
            <w:hideMark/>
          </w:tcPr>
          <w:p w14:paraId="1A5D4FB3" w14:textId="77777777" w:rsidR="00D07F2F" w:rsidRPr="000B39F3" w:rsidRDefault="00D07F2F" w:rsidP="00976231">
            <w:pPr>
              <w:rPr>
                <w:rFonts w:ascii="Arial" w:hAnsi="Arial" w:cs="Arial"/>
                <w:color w:val="000000"/>
                <w:sz w:val="16"/>
                <w:szCs w:val="16"/>
              </w:rPr>
            </w:pPr>
            <w:r w:rsidRPr="000B39F3">
              <w:rPr>
                <w:rFonts w:ascii="Arial" w:hAnsi="Arial" w:cs="Arial"/>
                <w:color w:val="000000"/>
                <w:sz w:val="16"/>
                <w:szCs w:val="16"/>
              </w:rPr>
              <w:t>Дотации бюджетам бюджетной системы Российской Федерации</w:t>
            </w:r>
          </w:p>
        </w:tc>
        <w:tc>
          <w:tcPr>
            <w:tcW w:w="567" w:type="dxa"/>
            <w:tcBorders>
              <w:top w:val="nil"/>
              <w:left w:val="single" w:sz="8" w:space="0" w:color="000000"/>
              <w:bottom w:val="single" w:sz="4" w:space="0" w:color="000000"/>
              <w:right w:val="single" w:sz="4" w:space="0" w:color="000000"/>
            </w:tcBorders>
            <w:shd w:val="clear" w:color="auto" w:fill="auto"/>
            <w:vAlign w:val="bottom"/>
          </w:tcPr>
          <w:p w14:paraId="08C73370"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010</w:t>
            </w:r>
          </w:p>
        </w:tc>
        <w:tc>
          <w:tcPr>
            <w:tcW w:w="2126" w:type="dxa"/>
            <w:tcBorders>
              <w:top w:val="nil"/>
              <w:left w:val="nil"/>
              <w:bottom w:val="single" w:sz="4" w:space="0" w:color="000000"/>
              <w:right w:val="single" w:sz="4" w:space="0" w:color="000000"/>
            </w:tcBorders>
            <w:shd w:val="clear" w:color="auto" w:fill="auto"/>
            <w:vAlign w:val="bottom"/>
          </w:tcPr>
          <w:p w14:paraId="5D0D0602"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000 20210000000000150</w:t>
            </w:r>
          </w:p>
        </w:tc>
        <w:tc>
          <w:tcPr>
            <w:tcW w:w="1198" w:type="dxa"/>
            <w:tcBorders>
              <w:top w:val="nil"/>
              <w:left w:val="nil"/>
              <w:bottom w:val="single" w:sz="4" w:space="0" w:color="000000"/>
              <w:right w:val="single" w:sz="4" w:space="0" w:color="000000"/>
            </w:tcBorders>
            <w:shd w:val="clear" w:color="auto" w:fill="auto"/>
          </w:tcPr>
          <w:p w14:paraId="57AC6F04" w14:textId="77777777" w:rsidR="00D07F2F" w:rsidRDefault="00D07F2F" w:rsidP="00976231">
            <w:r w:rsidRPr="00A90041">
              <w:rPr>
                <w:rFonts w:ascii="Arial" w:hAnsi="Arial" w:cs="Arial"/>
                <w:color w:val="000000"/>
                <w:sz w:val="16"/>
                <w:szCs w:val="16"/>
              </w:rPr>
              <w:t>3574100,00</w:t>
            </w:r>
          </w:p>
        </w:tc>
        <w:tc>
          <w:tcPr>
            <w:tcW w:w="1276" w:type="dxa"/>
            <w:tcBorders>
              <w:top w:val="nil"/>
              <w:left w:val="nil"/>
              <w:bottom w:val="single" w:sz="4" w:space="0" w:color="000000"/>
              <w:right w:val="single" w:sz="4" w:space="0" w:color="000000"/>
            </w:tcBorders>
            <w:shd w:val="clear" w:color="auto" w:fill="auto"/>
          </w:tcPr>
          <w:p w14:paraId="0D2BC2B3" w14:textId="77777777" w:rsidR="00D07F2F" w:rsidRDefault="00D07F2F" w:rsidP="00976231">
            <w:r w:rsidRPr="00A90041">
              <w:rPr>
                <w:rFonts w:ascii="Arial" w:hAnsi="Arial" w:cs="Arial"/>
                <w:color w:val="000000"/>
                <w:sz w:val="16"/>
                <w:szCs w:val="16"/>
              </w:rPr>
              <w:t>3574100,00</w:t>
            </w:r>
          </w:p>
        </w:tc>
        <w:tc>
          <w:tcPr>
            <w:tcW w:w="503" w:type="dxa"/>
            <w:tcBorders>
              <w:top w:val="nil"/>
              <w:left w:val="nil"/>
              <w:bottom w:val="single" w:sz="4" w:space="0" w:color="000000"/>
              <w:right w:val="single" w:sz="8" w:space="0" w:color="000000"/>
            </w:tcBorders>
            <w:shd w:val="clear" w:color="auto" w:fill="auto"/>
            <w:vAlign w:val="bottom"/>
          </w:tcPr>
          <w:p w14:paraId="62D90320" w14:textId="77777777" w:rsidR="00D07F2F" w:rsidRPr="005247C1" w:rsidRDefault="00D07F2F" w:rsidP="00976231">
            <w:pPr>
              <w:jc w:val="center"/>
              <w:rPr>
                <w:sz w:val="16"/>
                <w:szCs w:val="16"/>
              </w:rPr>
            </w:pPr>
            <w:r w:rsidRPr="005247C1">
              <w:rPr>
                <w:sz w:val="16"/>
                <w:szCs w:val="16"/>
              </w:rPr>
              <w:t>100</w:t>
            </w:r>
          </w:p>
        </w:tc>
      </w:tr>
      <w:tr w:rsidR="00D07F2F" w:rsidRPr="000B39F3" w14:paraId="3FC3C25E" w14:textId="77777777" w:rsidTr="00976231">
        <w:trPr>
          <w:trHeight w:val="450"/>
          <w:jc w:val="center"/>
        </w:trPr>
        <w:tc>
          <w:tcPr>
            <w:tcW w:w="4410" w:type="dxa"/>
            <w:tcBorders>
              <w:top w:val="nil"/>
              <w:left w:val="single" w:sz="4" w:space="0" w:color="000000"/>
              <w:bottom w:val="single" w:sz="4" w:space="0" w:color="000000"/>
              <w:right w:val="single" w:sz="4" w:space="0" w:color="000000"/>
            </w:tcBorders>
            <w:shd w:val="clear" w:color="auto" w:fill="auto"/>
            <w:hideMark/>
          </w:tcPr>
          <w:p w14:paraId="2074A956" w14:textId="77777777" w:rsidR="00D07F2F" w:rsidRPr="000B39F3" w:rsidRDefault="00D07F2F" w:rsidP="00976231">
            <w:pPr>
              <w:rPr>
                <w:rFonts w:ascii="Arial" w:hAnsi="Arial" w:cs="Arial"/>
                <w:color w:val="000000"/>
                <w:sz w:val="16"/>
                <w:szCs w:val="16"/>
              </w:rPr>
            </w:pPr>
            <w:r w:rsidRPr="000B39F3">
              <w:rPr>
                <w:rFonts w:ascii="Arial" w:hAnsi="Arial" w:cs="Arial"/>
                <w:color w:val="000000"/>
                <w:sz w:val="16"/>
                <w:szCs w:val="16"/>
              </w:rPr>
              <w:t>Дотации на выравнивание бюджетной обеспеченности из бюджетов муниципальных районов, городских округов с внутригородским делением</w:t>
            </w:r>
          </w:p>
        </w:tc>
        <w:tc>
          <w:tcPr>
            <w:tcW w:w="567" w:type="dxa"/>
            <w:tcBorders>
              <w:top w:val="nil"/>
              <w:left w:val="single" w:sz="8" w:space="0" w:color="000000"/>
              <w:bottom w:val="single" w:sz="4" w:space="0" w:color="000000"/>
              <w:right w:val="single" w:sz="4" w:space="0" w:color="000000"/>
            </w:tcBorders>
            <w:shd w:val="clear" w:color="auto" w:fill="auto"/>
            <w:vAlign w:val="bottom"/>
          </w:tcPr>
          <w:p w14:paraId="3690FD38"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010</w:t>
            </w:r>
          </w:p>
        </w:tc>
        <w:tc>
          <w:tcPr>
            <w:tcW w:w="2126" w:type="dxa"/>
            <w:tcBorders>
              <w:top w:val="nil"/>
              <w:left w:val="nil"/>
              <w:bottom w:val="single" w:sz="4" w:space="0" w:color="000000"/>
              <w:right w:val="single" w:sz="4" w:space="0" w:color="000000"/>
            </w:tcBorders>
            <w:shd w:val="clear" w:color="auto" w:fill="auto"/>
            <w:vAlign w:val="bottom"/>
          </w:tcPr>
          <w:p w14:paraId="734F10ED"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000 20216001000000150</w:t>
            </w:r>
          </w:p>
        </w:tc>
        <w:tc>
          <w:tcPr>
            <w:tcW w:w="1198" w:type="dxa"/>
            <w:tcBorders>
              <w:top w:val="nil"/>
              <w:left w:val="nil"/>
              <w:bottom w:val="single" w:sz="4" w:space="0" w:color="000000"/>
              <w:right w:val="single" w:sz="4" w:space="0" w:color="000000"/>
            </w:tcBorders>
            <w:shd w:val="clear" w:color="auto" w:fill="auto"/>
          </w:tcPr>
          <w:p w14:paraId="3B494E28" w14:textId="77777777" w:rsidR="00D07F2F" w:rsidRDefault="00D07F2F" w:rsidP="00976231">
            <w:r w:rsidRPr="00A90041">
              <w:rPr>
                <w:rFonts w:ascii="Arial" w:hAnsi="Arial" w:cs="Arial"/>
                <w:color w:val="000000"/>
                <w:sz w:val="16"/>
                <w:szCs w:val="16"/>
              </w:rPr>
              <w:t>3574100,00</w:t>
            </w:r>
          </w:p>
        </w:tc>
        <w:tc>
          <w:tcPr>
            <w:tcW w:w="1276" w:type="dxa"/>
            <w:tcBorders>
              <w:top w:val="nil"/>
              <w:left w:val="nil"/>
              <w:bottom w:val="single" w:sz="4" w:space="0" w:color="000000"/>
              <w:right w:val="single" w:sz="4" w:space="0" w:color="000000"/>
            </w:tcBorders>
            <w:shd w:val="clear" w:color="auto" w:fill="auto"/>
          </w:tcPr>
          <w:p w14:paraId="06482A54" w14:textId="77777777" w:rsidR="00D07F2F" w:rsidRDefault="00D07F2F" w:rsidP="00976231">
            <w:r w:rsidRPr="00A90041">
              <w:rPr>
                <w:rFonts w:ascii="Arial" w:hAnsi="Arial" w:cs="Arial"/>
                <w:color w:val="000000"/>
                <w:sz w:val="16"/>
                <w:szCs w:val="16"/>
              </w:rPr>
              <w:t>3574100,00</w:t>
            </w:r>
          </w:p>
        </w:tc>
        <w:tc>
          <w:tcPr>
            <w:tcW w:w="503" w:type="dxa"/>
            <w:tcBorders>
              <w:top w:val="nil"/>
              <w:left w:val="nil"/>
              <w:bottom w:val="single" w:sz="4" w:space="0" w:color="000000"/>
              <w:right w:val="single" w:sz="8" w:space="0" w:color="000000"/>
            </w:tcBorders>
            <w:shd w:val="clear" w:color="auto" w:fill="auto"/>
            <w:vAlign w:val="bottom"/>
          </w:tcPr>
          <w:p w14:paraId="198C8B2B" w14:textId="77777777" w:rsidR="00D07F2F" w:rsidRPr="005247C1" w:rsidRDefault="00D07F2F" w:rsidP="00976231">
            <w:pPr>
              <w:jc w:val="center"/>
              <w:rPr>
                <w:sz w:val="16"/>
                <w:szCs w:val="16"/>
              </w:rPr>
            </w:pPr>
            <w:r w:rsidRPr="005247C1">
              <w:rPr>
                <w:sz w:val="16"/>
                <w:szCs w:val="16"/>
              </w:rPr>
              <w:t>100</w:t>
            </w:r>
          </w:p>
        </w:tc>
      </w:tr>
      <w:tr w:rsidR="00D07F2F" w:rsidRPr="000B39F3" w14:paraId="76DD3F63" w14:textId="77777777" w:rsidTr="00976231">
        <w:trPr>
          <w:trHeight w:val="450"/>
          <w:jc w:val="center"/>
        </w:trPr>
        <w:tc>
          <w:tcPr>
            <w:tcW w:w="4410" w:type="dxa"/>
            <w:tcBorders>
              <w:top w:val="nil"/>
              <w:left w:val="single" w:sz="4" w:space="0" w:color="000000"/>
              <w:bottom w:val="single" w:sz="4" w:space="0" w:color="000000"/>
              <w:right w:val="single" w:sz="4" w:space="0" w:color="000000"/>
            </w:tcBorders>
            <w:shd w:val="clear" w:color="auto" w:fill="auto"/>
            <w:hideMark/>
          </w:tcPr>
          <w:p w14:paraId="54047081" w14:textId="77777777" w:rsidR="00D07F2F" w:rsidRPr="000B39F3" w:rsidRDefault="00D07F2F" w:rsidP="00976231">
            <w:pPr>
              <w:rPr>
                <w:rFonts w:ascii="Arial" w:hAnsi="Arial" w:cs="Arial"/>
                <w:color w:val="000000"/>
                <w:sz w:val="16"/>
                <w:szCs w:val="16"/>
              </w:rPr>
            </w:pPr>
            <w:r w:rsidRPr="000B39F3">
              <w:rPr>
                <w:rFonts w:ascii="Arial" w:hAnsi="Arial" w:cs="Arial"/>
                <w:color w:val="000000"/>
                <w:sz w:val="16"/>
                <w:szCs w:val="16"/>
              </w:rPr>
              <w:t>Дотации бюджетам сельских поселений на выравнивание бюджетной обеспеченности из бюджетов муниципальных районов</w:t>
            </w:r>
          </w:p>
        </w:tc>
        <w:tc>
          <w:tcPr>
            <w:tcW w:w="567" w:type="dxa"/>
            <w:tcBorders>
              <w:top w:val="nil"/>
              <w:left w:val="single" w:sz="8" w:space="0" w:color="000000"/>
              <w:bottom w:val="single" w:sz="4" w:space="0" w:color="000000"/>
              <w:right w:val="single" w:sz="4" w:space="0" w:color="000000"/>
            </w:tcBorders>
            <w:shd w:val="clear" w:color="auto" w:fill="auto"/>
            <w:vAlign w:val="bottom"/>
          </w:tcPr>
          <w:p w14:paraId="495CF555"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010</w:t>
            </w:r>
          </w:p>
        </w:tc>
        <w:tc>
          <w:tcPr>
            <w:tcW w:w="2126" w:type="dxa"/>
            <w:tcBorders>
              <w:top w:val="nil"/>
              <w:left w:val="nil"/>
              <w:bottom w:val="single" w:sz="4" w:space="0" w:color="000000"/>
              <w:right w:val="single" w:sz="4" w:space="0" w:color="000000"/>
            </w:tcBorders>
            <w:shd w:val="clear" w:color="auto" w:fill="auto"/>
            <w:vAlign w:val="bottom"/>
          </w:tcPr>
          <w:p w14:paraId="0E3C8A02"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000 20216001100000150</w:t>
            </w:r>
          </w:p>
        </w:tc>
        <w:tc>
          <w:tcPr>
            <w:tcW w:w="1198" w:type="dxa"/>
            <w:tcBorders>
              <w:top w:val="nil"/>
              <w:left w:val="nil"/>
              <w:bottom w:val="single" w:sz="4" w:space="0" w:color="000000"/>
              <w:right w:val="single" w:sz="4" w:space="0" w:color="000000"/>
            </w:tcBorders>
            <w:shd w:val="clear" w:color="auto" w:fill="auto"/>
          </w:tcPr>
          <w:p w14:paraId="4387372F" w14:textId="77777777" w:rsidR="00D07F2F" w:rsidRDefault="00D07F2F" w:rsidP="00976231">
            <w:r w:rsidRPr="00A90041">
              <w:rPr>
                <w:rFonts w:ascii="Arial" w:hAnsi="Arial" w:cs="Arial"/>
                <w:color w:val="000000"/>
                <w:sz w:val="16"/>
                <w:szCs w:val="16"/>
              </w:rPr>
              <w:t>3574100,00</w:t>
            </w:r>
          </w:p>
        </w:tc>
        <w:tc>
          <w:tcPr>
            <w:tcW w:w="1276" w:type="dxa"/>
            <w:tcBorders>
              <w:top w:val="nil"/>
              <w:left w:val="nil"/>
              <w:bottom w:val="single" w:sz="4" w:space="0" w:color="000000"/>
              <w:right w:val="single" w:sz="4" w:space="0" w:color="000000"/>
            </w:tcBorders>
            <w:shd w:val="clear" w:color="auto" w:fill="auto"/>
          </w:tcPr>
          <w:p w14:paraId="355CD25A" w14:textId="77777777" w:rsidR="00D07F2F" w:rsidRDefault="00D07F2F" w:rsidP="00976231">
            <w:r w:rsidRPr="00A90041">
              <w:rPr>
                <w:rFonts w:ascii="Arial" w:hAnsi="Arial" w:cs="Arial"/>
                <w:color w:val="000000"/>
                <w:sz w:val="16"/>
                <w:szCs w:val="16"/>
              </w:rPr>
              <w:t>3574100,00</w:t>
            </w:r>
          </w:p>
        </w:tc>
        <w:tc>
          <w:tcPr>
            <w:tcW w:w="503" w:type="dxa"/>
            <w:tcBorders>
              <w:top w:val="nil"/>
              <w:left w:val="nil"/>
              <w:bottom w:val="single" w:sz="4" w:space="0" w:color="000000"/>
              <w:right w:val="single" w:sz="8" w:space="0" w:color="000000"/>
            </w:tcBorders>
            <w:shd w:val="clear" w:color="auto" w:fill="auto"/>
            <w:vAlign w:val="bottom"/>
          </w:tcPr>
          <w:p w14:paraId="44FE9D16" w14:textId="77777777" w:rsidR="00D07F2F" w:rsidRPr="005247C1" w:rsidRDefault="00D07F2F" w:rsidP="00976231">
            <w:pPr>
              <w:jc w:val="center"/>
              <w:rPr>
                <w:sz w:val="16"/>
                <w:szCs w:val="16"/>
              </w:rPr>
            </w:pPr>
            <w:r w:rsidRPr="005247C1">
              <w:rPr>
                <w:sz w:val="16"/>
                <w:szCs w:val="16"/>
              </w:rPr>
              <w:t>100</w:t>
            </w:r>
          </w:p>
        </w:tc>
      </w:tr>
      <w:tr w:rsidR="00D07F2F" w:rsidRPr="000B39F3" w14:paraId="5BA2DCBE" w14:textId="77777777" w:rsidTr="00976231">
        <w:trPr>
          <w:trHeight w:val="255"/>
          <w:jc w:val="center"/>
        </w:trPr>
        <w:tc>
          <w:tcPr>
            <w:tcW w:w="4410" w:type="dxa"/>
            <w:tcBorders>
              <w:top w:val="nil"/>
              <w:left w:val="single" w:sz="4" w:space="0" w:color="000000"/>
              <w:bottom w:val="single" w:sz="4" w:space="0" w:color="000000"/>
              <w:right w:val="single" w:sz="4" w:space="0" w:color="000000"/>
            </w:tcBorders>
            <w:shd w:val="clear" w:color="auto" w:fill="auto"/>
            <w:hideMark/>
          </w:tcPr>
          <w:p w14:paraId="20D5B679" w14:textId="77777777" w:rsidR="00D07F2F" w:rsidRPr="000B39F3" w:rsidRDefault="00D07F2F" w:rsidP="00976231">
            <w:pPr>
              <w:rPr>
                <w:rFonts w:ascii="Arial" w:hAnsi="Arial" w:cs="Arial"/>
                <w:color w:val="000000"/>
                <w:sz w:val="16"/>
                <w:szCs w:val="16"/>
              </w:rPr>
            </w:pPr>
            <w:r w:rsidRPr="000B39F3">
              <w:rPr>
                <w:rFonts w:ascii="Arial" w:hAnsi="Arial" w:cs="Arial"/>
                <w:color w:val="000000"/>
                <w:sz w:val="16"/>
                <w:szCs w:val="16"/>
              </w:rPr>
              <w:t>Субвенции бюджетам бюджетной системы Российской Федерации</w:t>
            </w:r>
          </w:p>
        </w:tc>
        <w:tc>
          <w:tcPr>
            <w:tcW w:w="567" w:type="dxa"/>
            <w:tcBorders>
              <w:top w:val="nil"/>
              <w:left w:val="single" w:sz="8" w:space="0" w:color="000000"/>
              <w:bottom w:val="single" w:sz="4" w:space="0" w:color="000000"/>
              <w:right w:val="single" w:sz="4" w:space="0" w:color="000000"/>
            </w:tcBorders>
            <w:shd w:val="clear" w:color="auto" w:fill="auto"/>
            <w:vAlign w:val="bottom"/>
          </w:tcPr>
          <w:p w14:paraId="41C5FD06"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010</w:t>
            </w:r>
          </w:p>
        </w:tc>
        <w:tc>
          <w:tcPr>
            <w:tcW w:w="2126" w:type="dxa"/>
            <w:tcBorders>
              <w:top w:val="nil"/>
              <w:left w:val="nil"/>
              <w:bottom w:val="single" w:sz="4" w:space="0" w:color="000000"/>
              <w:right w:val="single" w:sz="4" w:space="0" w:color="000000"/>
            </w:tcBorders>
            <w:shd w:val="clear" w:color="auto" w:fill="auto"/>
            <w:vAlign w:val="bottom"/>
          </w:tcPr>
          <w:p w14:paraId="6388AA71"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000 20230000000000150</w:t>
            </w:r>
          </w:p>
        </w:tc>
        <w:tc>
          <w:tcPr>
            <w:tcW w:w="1198" w:type="dxa"/>
            <w:tcBorders>
              <w:top w:val="nil"/>
              <w:left w:val="nil"/>
              <w:bottom w:val="single" w:sz="4" w:space="0" w:color="000000"/>
              <w:right w:val="single" w:sz="4" w:space="0" w:color="000000"/>
            </w:tcBorders>
            <w:shd w:val="clear" w:color="auto" w:fill="auto"/>
            <w:vAlign w:val="bottom"/>
          </w:tcPr>
          <w:p w14:paraId="0CFF9409" w14:textId="77777777" w:rsidR="00D07F2F" w:rsidRDefault="00D07F2F" w:rsidP="00976231">
            <w:pPr>
              <w:rPr>
                <w:rFonts w:ascii="Arial" w:hAnsi="Arial" w:cs="Arial"/>
                <w:color w:val="000000"/>
                <w:sz w:val="16"/>
                <w:szCs w:val="16"/>
              </w:rPr>
            </w:pPr>
            <w:r>
              <w:rPr>
                <w:rFonts w:ascii="Arial" w:hAnsi="Arial" w:cs="Arial"/>
                <w:color w:val="000000"/>
                <w:sz w:val="16"/>
                <w:szCs w:val="16"/>
              </w:rPr>
              <w:t>556300,00</w:t>
            </w:r>
          </w:p>
          <w:p w14:paraId="43DECEB9" w14:textId="77777777" w:rsidR="00D07F2F" w:rsidRPr="005D366A" w:rsidRDefault="00D07F2F" w:rsidP="00976231">
            <w:pPr>
              <w:rPr>
                <w:rFonts w:ascii="Arial" w:hAnsi="Arial" w:cs="Arial"/>
                <w:color w:val="000000"/>
                <w:sz w:val="16"/>
                <w:szCs w:val="16"/>
              </w:rPr>
            </w:pPr>
          </w:p>
        </w:tc>
        <w:tc>
          <w:tcPr>
            <w:tcW w:w="1276" w:type="dxa"/>
            <w:tcBorders>
              <w:top w:val="nil"/>
              <w:left w:val="nil"/>
              <w:bottom w:val="single" w:sz="4" w:space="0" w:color="000000"/>
              <w:right w:val="single" w:sz="4" w:space="0" w:color="000000"/>
            </w:tcBorders>
            <w:shd w:val="clear" w:color="auto" w:fill="auto"/>
            <w:vAlign w:val="bottom"/>
          </w:tcPr>
          <w:p w14:paraId="55AD648D" w14:textId="77777777" w:rsidR="00D07F2F" w:rsidRDefault="00D07F2F" w:rsidP="00976231">
            <w:pPr>
              <w:rPr>
                <w:rFonts w:ascii="Arial" w:hAnsi="Arial" w:cs="Arial"/>
                <w:color w:val="000000"/>
                <w:sz w:val="16"/>
                <w:szCs w:val="16"/>
              </w:rPr>
            </w:pPr>
            <w:r>
              <w:rPr>
                <w:rFonts w:ascii="Arial" w:hAnsi="Arial" w:cs="Arial"/>
                <w:color w:val="000000"/>
                <w:sz w:val="16"/>
                <w:szCs w:val="16"/>
              </w:rPr>
              <w:t>556300,00</w:t>
            </w:r>
          </w:p>
          <w:p w14:paraId="77F74ACA" w14:textId="77777777" w:rsidR="00D07F2F" w:rsidRPr="005D366A" w:rsidRDefault="00D07F2F" w:rsidP="00976231">
            <w:pPr>
              <w:jc w:val="right"/>
              <w:rPr>
                <w:rFonts w:ascii="Arial" w:hAnsi="Arial" w:cs="Arial"/>
                <w:color w:val="000000"/>
                <w:sz w:val="16"/>
                <w:szCs w:val="16"/>
              </w:rPr>
            </w:pPr>
          </w:p>
        </w:tc>
        <w:tc>
          <w:tcPr>
            <w:tcW w:w="503" w:type="dxa"/>
            <w:tcBorders>
              <w:top w:val="nil"/>
              <w:left w:val="nil"/>
              <w:bottom w:val="single" w:sz="4" w:space="0" w:color="000000"/>
              <w:right w:val="single" w:sz="8" w:space="0" w:color="000000"/>
            </w:tcBorders>
            <w:shd w:val="clear" w:color="auto" w:fill="auto"/>
            <w:vAlign w:val="bottom"/>
          </w:tcPr>
          <w:p w14:paraId="64FD11DB" w14:textId="77777777" w:rsidR="00D07F2F" w:rsidRPr="005247C1" w:rsidRDefault="00D07F2F" w:rsidP="00976231">
            <w:pPr>
              <w:jc w:val="center"/>
              <w:rPr>
                <w:sz w:val="16"/>
                <w:szCs w:val="16"/>
              </w:rPr>
            </w:pPr>
            <w:r w:rsidRPr="005247C1">
              <w:rPr>
                <w:sz w:val="16"/>
                <w:szCs w:val="16"/>
              </w:rPr>
              <w:t>100</w:t>
            </w:r>
          </w:p>
        </w:tc>
      </w:tr>
      <w:tr w:rsidR="00D07F2F" w:rsidRPr="000B39F3" w14:paraId="1C9967DF" w14:textId="77777777" w:rsidTr="00976231">
        <w:trPr>
          <w:trHeight w:val="450"/>
          <w:jc w:val="center"/>
        </w:trPr>
        <w:tc>
          <w:tcPr>
            <w:tcW w:w="4410" w:type="dxa"/>
            <w:tcBorders>
              <w:top w:val="nil"/>
              <w:left w:val="single" w:sz="4" w:space="0" w:color="000000"/>
              <w:bottom w:val="single" w:sz="4" w:space="0" w:color="000000"/>
              <w:right w:val="single" w:sz="4" w:space="0" w:color="000000"/>
            </w:tcBorders>
            <w:shd w:val="clear" w:color="auto" w:fill="auto"/>
          </w:tcPr>
          <w:p w14:paraId="11FB4B3B" w14:textId="77777777" w:rsidR="00D07F2F" w:rsidRDefault="00D07F2F" w:rsidP="00976231">
            <w:pPr>
              <w:rPr>
                <w:rFonts w:ascii="Arial" w:hAnsi="Arial" w:cs="Arial"/>
                <w:color w:val="000000"/>
                <w:sz w:val="16"/>
                <w:szCs w:val="16"/>
              </w:rPr>
            </w:pPr>
            <w:r>
              <w:rPr>
                <w:rFonts w:ascii="Arial" w:hAnsi="Arial" w:cs="Arial"/>
                <w:color w:val="000000"/>
                <w:sz w:val="16"/>
                <w:szCs w:val="16"/>
              </w:rPr>
              <w:t>Субвенции бюджетам на осуществление первичного воинского учета на территориях, где отсутствуют военные комиссариаты</w:t>
            </w:r>
          </w:p>
        </w:tc>
        <w:tc>
          <w:tcPr>
            <w:tcW w:w="567" w:type="dxa"/>
            <w:tcBorders>
              <w:top w:val="nil"/>
              <w:left w:val="single" w:sz="8" w:space="0" w:color="000000"/>
              <w:bottom w:val="single" w:sz="4" w:space="0" w:color="000000"/>
              <w:right w:val="single" w:sz="4" w:space="0" w:color="000000"/>
            </w:tcBorders>
            <w:shd w:val="clear" w:color="auto" w:fill="auto"/>
            <w:vAlign w:val="bottom"/>
          </w:tcPr>
          <w:p w14:paraId="7081C09E"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010</w:t>
            </w:r>
          </w:p>
        </w:tc>
        <w:tc>
          <w:tcPr>
            <w:tcW w:w="2126" w:type="dxa"/>
            <w:tcBorders>
              <w:top w:val="nil"/>
              <w:left w:val="nil"/>
              <w:bottom w:val="single" w:sz="4" w:space="0" w:color="000000"/>
              <w:right w:val="single" w:sz="4" w:space="0" w:color="000000"/>
            </w:tcBorders>
            <w:shd w:val="clear" w:color="auto" w:fill="auto"/>
            <w:vAlign w:val="bottom"/>
          </w:tcPr>
          <w:p w14:paraId="3CC7515A"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000 20235118000000150</w:t>
            </w:r>
          </w:p>
        </w:tc>
        <w:tc>
          <w:tcPr>
            <w:tcW w:w="1198" w:type="dxa"/>
            <w:tcBorders>
              <w:top w:val="nil"/>
              <w:left w:val="nil"/>
              <w:bottom w:val="single" w:sz="4" w:space="0" w:color="000000"/>
              <w:right w:val="single" w:sz="4" w:space="0" w:color="000000"/>
            </w:tcBorders>
            <w:shd w:val="clear" w:color="auto" w:fill="auto"/>
            <w:vAlign w:val="bottom"/>
          </w:tcPr>
          <w:p w14:paraId="4588CF86" w14:textId="77777777" w:rsidR="00D07F2F" w:rsidRDefault="00D07F2F" w:rsidP="00976231">
            <w:pPr>
              <w:rPr>
                <w:rFonts w:ascii="Arial" w:hAnsi="Arial" w:cs="Arial"/>
                <w:color w:val="000000"/>
                <w:sz w:val="16"/>
                <w:szCs w:val="16"/>
              </w:rPr>
            </w:pPr>
            <w:r>
              <w:rPr>
                <w:rFonts w:ascii="Arial" w:hAnsi="Arial" w:cs="Arial"/>
                <w:color w:val="000000"/>
                <w:sz w:val="16"/>
                <w:szCs w:val="16"/>
              </w:rPr>
              <w:t>556300,00</w:t>
            </w:r>
          </w:p>
          <w:p w14:paraId="2C8E1BC0" w14:textId="77777777" w:rsidR="00D07F2F" w:rsidRPr="005D366A" w:rsidRDefault="00D07F2F" w:rsidP="00976231">
            <w:pPr>
              <w:jc w:val="right"/>
              <w:rPr>
                <w:rFonts w:ascii="Arial" w:hAnsi="Arial" w:cs="Arial"/>
                <w:color w:val="000000"/>
                <w:sz w:val="16"/>
                <w:szCs w:val="16"/>
              </w:rPr>
            </w:pPr>
          </w:p>
        </w:tc>
        <w:tc>
          <w:tcPr>
            <w:tcW w:w="1276" w:type="dxa"/>
            <w:tcBorders>
              <w:top w:val="nil"/>
              <w:left w:val="nil"/>
              <w:bottom w:val="single" w:sz="4" w:space="0" w:color="000000"/>
              <w:right w:val="single" w:sz="4" w:space="0" w:color="000000"/>
            </w:tcBorders>
            <w:shd w:val="clear" w:color="auto" w:fill="auto"/>
            <w:vAlign w:val="bottom"/>
          </w:tcPr>
          <w:p w14:paraId="62CB66F2" w14:textId="77777777" w:rsidR="00D07F2F" w:rsidRDefault="00D07F2F" w:rsidP="00976231">
            <w:pPr>
              <w:rPr>
                <w:rFonts w:ascii="Arial" w:hAnsi="Arial" w:cs="Arial"/>
                <w:color w:val="000000"/>
                <w:sz w:val="16"/>
                <w:szCs w:val="16"/>
              </w:rPr>
            </w:pPr>
            <w:r>
              <w:rPr>
                <w:rFonts w:ascii="Arial" w:hAnsi="Arial" w:cs="Arial"/>
                <w:color w:val="000000"/>
                <w:sz w:val="16"/>
                <w:szCs w:val="16"/>
              </w:rPr>
              <w:t>556300,00</w:t>
            </w:r>
          </w:p>
          <w:p w14:paraId="303935B8" w14:textId="77777777" w:rsidR="00D07F2F" w:rsidRPr="005D366A" w:rsidRDefault="00D07F2F" w:rsidP="00976231">
            <w:pPr>
              <w:jc w:val="right"/>
              <w:rPr>
                <w:rFonts w:ascii="Arial" w:hAnsi="Arial" w:cs="Arial"/>
                <w:color w:val="000000"/>
                <w:sz w:val="16"/>
                <w:szCs w:val="16"/>
              </w:rPr>
            </w:pPr>
          </w:p>
        </w:tc>
        <w:tc>
          <w:tcPr>
            <w:tcW w:w="503" w:type="dxa"/>
            <w:tcBorders>
              <w:top w:val="nil"/>
              <w:left w:val="nil"/>
              <w:bottom w:val="single" w:sz="4" w:space="0" w:color="000000"/>
              <w:right w:val="single" w:sz="8" w:space="0" w:color="000000"/>
            </w:tcBorders>
            <w:shd w:val="clear" w:color="auto" w:fill="auto"/>
            <w:vAlign w:val="bottom"/>
          </w:tcPr>
          <w:p w14:paraId="1DCEAB96" w14:textId="77777777" w:rsidR="00D07F2F" w:rsidRPr="005247C1" w:rsidRDefault="00D07F2F" w:rsidP="00976231">
            <w:pPr>
              <w:jc w:val="center"/>
              <w:rPr>
                <w:sz w:val="16"/>
                <w:szCs w:val="16"/>
              </w:rPr>
            </w:pPr>
            <w:r w:rsidRPr="005247C1">
              <w:rPr>
                <w:sz w:val="16"/>
                <w:szCs w:val="16"/>
              </w:rPr>
              <w:t>100</w:t>
            </w:r>
          </w:p>
        </w:tc>
      </w:tr>
      <w:tr w:rsidR="00D07F2F" w:rsidRPr="000B39F3" w14:paraId="348FE898" w14:textId="77777777" w:rsidTr="00976231">
        <w:trPr>
          <w:trHeight w:val="450"/>
          <w:jc w:val="center"/>
        </w:trPr>
        <w:tc>
          <w:tcPr>
            <w:tcW w:w="4410" w:type="dxa"/>
            <w:tcBorders>
              <w:top w:val="nil"/>
              <w:left w:val="single" w:sz="4" w:space="0" w:color="000000"/>
              <w:bottom w:val="single" w:sz="4" w:space="0" w:color="000000"/>
              <w:right w:val="single" w:sz="4" w:space="0" w:color="000000"/>
            </w:tcBorders>
            <w:shd w:val="clear" w:color="auto" w:fill="auto"/>
          </w:tcPr>
          <w:p w14:paraId="44328956" w14:textId="77777777" w:rsidR="00D07F2F" w:rsidRDefault="00D07F2F" w:rsidP="00976231">
            <w:pPr>
              <w:rPr>
                <w:rFonts w:ascii="Arial" w:hAnsi="Arial" w:cs="Arial"/>
                <w:color w:val="000000"/>
                <w:sz w:val="16"/>
                <w:szCs w:val="16"/>
              </w:rPr>
            </w:pPr>
            <w:r>
              <w:rPr>
                <w:rFonts w:ascii="Arial" w:hAnsi="Arial" w:cs="Arial"/>
                <w:color w:val="000000"/>
                <w:sz w:val="16"/>
                <w:szCs w:val="16"/>
              </w:rPr>
              <w:t>Субвенции бюджетам сельских поселений на осуществление первичного воинского учета на территориях, где отсутствуют военные комиссариаты</w:t>
            </w:r>
          </w:p>
        </w:tc>
        <w:tc>
          <w:tcPr>
            <w:tcW w:w="567" w:type="dxa"/>
            <w:tcBorders>
              <w:top w:val="nil"/>
              <w:left w:val="single" w:sz="8" w:space="0" w:color="000000"/>
              <w:bottom w:val="single" w:sz="4" w:space="0" w:color="000000"/>
              <w:right w:val="single" w:sz="4" w:space="0" w:color="000000"/>
            </w:tcBorders>
            <w:shd w:val="clear" w:color="auto" w:fill="auto"/>
            <w:vAlign w:val="bottom"/>
          </w:tcPr>
          <w:p w14:paraId="61CB9257"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010</w:t>
            </w:r>
          </w:p>
        </w:tc>
        <w:tc>
          <w:tcPr>
            <w:tcW w:w="2126" w:type="dxa"/>
            <w:tcBorders>
              <w:top w:val="nil"/>
              <w:left w:val="nil"/>
              <w:bottom w:val="single" w:sz="4" w:space="0" w:color="000000"/>
              <w:right w:val="single" w:sz="4" w:space="0" w:color="000000"/>
            </w:tcBorders>
            <w:shd w:val="clear" w:color="auto" w:fill="auto"/>
            <w:vAlign w:val="bottom"/>
          </w:tcPr>
          <w:p w14:paraId="59B9F53C"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000 20235118100000150</w:t>
            </w:r>
          </w:p>
        </w:tc>
        <w:tc>
          <w:tcPr>
            <w:tcW w:w="1198" w:type="dxa"/>
            <w:tcBorders>
              <w:top w:val="nil"/>
              <w:left w:val="nil"/>
              <w:bottom w:val="single" w:sz="4" w:space="0" w:color="000000"/>
              <w:right w:val="single" w:sz="4" w:space="0" w:color="000000"/>
            </w:tcBorders>
            <w:shd w:val="clear" w:color="auto" w:fill="auto"/>
            <w:vAlign w:val="bottom"/>
          </w:tcPr>
          <w:p w14:paraId="4E01F2A3" w14:textId="77777777" w:rsidR="00D07F2F" w:rsidRDefault="00D07F2F" w:rsidP="00976231">
            <w:pPr>
              <w:rPr>
                <w:rFonts w:ascii="Arial" w:hAnsi="Arial" w:cs="Arial"/>
                <w:color w:val="000000"/>
                <w:sz w:val="16"/>
                <w:szCs w:val="16"/>
              </w:rPr>
            </w:pPr>
            <w:r>
              <w:rPr>
                <w:rFonts w:ascii="Arial" w:hAnsi="Arial" w:cs="Arial"/>
                <w:color w:val="000000"/>
                <w:sz w:val="16"/>
                <w:szCs w:val="16"/>
              </w:rPr>
              <w:t>556300,00</w:t>
            </w:r>
          </w:p>
          <w:p w14:paraId="3BC62A03" w14:textId="77777777" w:rsidR="00D07F2F" w:rsidRPr="005D366A" w:rsidRDefault="00D07F2F" w:rsidP="00976231">
            <w:pPr>
              <w:jc w:val="right"/>
              <w:rPr>
                <w:rFonts w:ascii="Arial" w:hAnsi="Arial" w:cs="Arial"/>
                <w:color w:val="000000"/>
                <w:sz w:val="16"/>
                <w:szCs w:val="16"/>
              </w:rPr>
            </w:pPr>
          </w:p>
        </w:tc>
        <w:tc>
          <w:tcPr>
            <w:tcW w:w="1276" w:type="dxa"/>
            <w:tcBorders>
              <w:top w:val="nil"/>
              <w:left w:val="nil"/>
              <w:bottom w:val="single" w:sz="4" w:space="0" w:color="000000"/>
              <w:right w:val="single" w:sz="4" w:space="0" w:color="000000"/>
            </w:tcBorders>
            <w:shd w:val="clear" w:color="auto" w:fill="auto"/>
            <w:vAlign w:val="bottom"/>
          </w:tcPr>
          <w:p w14:paraId="3C4683EA" w14:textId="77777777" w:rsidR="00D07F2F" w:rsidRDefault="00D07F2F" w:rsidP="00976231">
            <w:pPr>
              <w:rPr>
                <w:rFonts w:ascii="Arial" w:hAnsi="Arial" w:cs="Arial"/>
                <w:color w:val="000000"/>
                <w:sz w:val="16"/>
                <w:szCs w:val="16"/>
              </w:rPr>
            </w:pPr>
            <w:r>
              <w:rPr>
                <w:rFonts w:ascii="Arial" w:hAnsi="Arial" w:cs="Arial"/>
                <w:color w:val="000000"/>
                <w:sz w:val="16"/>
                <w:szCs w:val="16"/>
              </w:rPr>
              <w:t>556300,00</w:t>
            </w:r>
          </w:p>
          <w:p w14:paraId="783F8524" w14:textId="77777777" w:rsidR="00D07F2F" w:rsidRPr="005D366A" w:rsidRDefault="00D07F2F" w:rsidP="00976231">
            <w:pPr>
              <w:jc w:val="right"/>
              <w:rPr>
                <w:rFonts w:ascii="Arial" w:hAnsi="Arial" w:cs="Arial"/>
                <w:color w:val="000000"/>
                <w:sz w:val="16"/>
                <w:szCs w:val="16"/>
              </w:rPr>
            </w:pPr>
          </w:p>
        </w:tc>
        <w:tc>
          <w:tcPr>
            <w:tcW w:w="503" w:type="dxa"/>
            <w:tcBorders>
              <w:top w:val="nil"/>
              <w:left w:val="nil"/>
              <w:bottom w:val="single" w:sz="4" w:space="0" w:color="000000"/>
              <w:right w:val="single" w:sz="8" w:space="0" w:color="000000"/>
            </w:tcBorders>
            <w:shd w:val="clear" w:color="auto" w:fill="auto"/>
            <w:vAlign w:val="bottom"/>
          </w:tcPr>
          <w:p w14:paraId="37E3ADD0" w14:textId="77777777" w:rsidR="00D07F2F" w:rsidRPr="005247C1" w:rsidRDefault="00D07F2F" w:rsidP="00976231">
            <w:pPr>
              <w:jc w:val="center"/>
              <w:rPr>
                <w:sz w:val="16"/>
                <w:szCs w:val="16"/>
              </w:rPr>
            </w:pPr>
            <w:r w:rsidRPr="005247C1">
              <w:rPr>
                <w:sz w:val="16"/>
                <w:szCs w:val="16"/>
              </w:rPr>
              <w:t>100</w:t>
            </w:r>
          </w:p>
        </w:tc>
      </w:tr>
      <w:tr w:rsidR="00D07F2F" w:rsidRPr="000B39F3" w14:paraId="22331279" w14:textId="77777777" w:rsidTr="00976231">
        <w:trPr>
          <w:trHeight w:val="255"/>
          <w:jc w:val="center"/>
        </w:trPr>
        <w:tc>
          <w:tcPr>
            <w:tcW w:w="4410" w:type="dxa"/>
            <w:tcBorders>
              <w:top w:val="nil"/>
              <w:left w:val="single" w:sz="4" w:space="0" w:color="000000"/>
              <w:bottom w:val="single" w:sz="4" w:space="0" w:color="000000"/>
              <w:right w:val="single" w:sz="4" w:space="0" w:color="000000"/>
            </w:tcBorders>
            <w:shd w:val="clear" w:color="auto" w:fill="auto"/>
            <w:hideMark/>
          </w:tcPr>
          <w:p w14:paraId="0FDAD581" w14:textId="77777777" w:rsidR="00D07F2F" w:rsidRPr="000B39F3" w:rsidRDefault="00D07F2F" w:rsidP="00976231">
            <w:pPr>
              <w:rPr>
                <w:rFonts w:ascii="Arial" w:hAnsi="Arial" w:cs="Arial"/>
                <w:color w:val="000000"/>
                <w:sz w:val="16"/>
                <w:szCs w:val="16"/>
              </w:rPr>
            </w:pPr>
            <w:r w:rsidRPr="000B39F3">
              <w:rPr>
                <w:rFonts w:ascii="Arial" w:hAnsi="Arial" w:cs="Arial"/>
                <w:color w:val="000000"/>
                <w:sz w:val="16"/>
                <w:szCs w:val="16"/>
              </w:rPr>
              <w:t>Иные межбюджетные трансферты</w:t>
            </w:r>
          </w:p>
        </w:tc>
        <w:tc>
          <w:tcPr>
            <w:tcW w:w="567" w:type="dxa"/>
            <w:tcBorders>
              <w:top w:val="nil"/>
              <w:left w:val="single" w:sz="8" w:space="0" w:color="000000"/>
              <w:bottom w:val="single" w:sz="4" w:space="0" w:color="000000"/>
              <w:right w:val="single" w:sz="4" w:space="0" w:color="000000"/>
            </w:tcBorders>
            <w:shd w:val="clear" w:color="auto" w:fill="auto"/>
            <w:vAlign w:val="bottom"/>
          </w:tcPr>
          <w:p w14:paraId="593D77E0"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010</w:t>
            </w:r>
          </w:p>
        </w:tc>
        <w:tc>
          <w:tcPr>
            <w:tcW w:w="2126" w:type="dxa"/>
            <w:tcBorders>
              <w:top w:val="nil"/>
              <w:left w:val="nil"/>
              <w:bottom w:val="single" w:sz="4" w:space="0" w:color="000000"/>
              <w:right w:val="single" w:sz="4" w:space="0" w:color="000000"/>
            </w:tcBorders>
            <w:shd w:val="clear" w:color="auto" w:fill="auto"/>
            <w:vAlign w:val="bottom"/>
          </w:tcPr>
          <w:p w14:paraId="262CA731"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000 20240000000000150</w:t>
            </w:r>
          </w:p>
        </w:tc>
        <w:tc>
          <w:tcPr>
            <w:tcW w:w="1198" w:type="dxa"/>
            <w:tcBorders>
              <w:top w:val="nil"/>
              <w:left w:val="nil"/>
              <w:bottom w:val="single" w:sz="4" w:space="0" w:color="000000"/>
              <w:right w:val="single" w:sz="4" w:space="0" w:color="000000"/>
            </w:tcBorders>
            <w:shd w:val="clear" w:color="auto" w:fill="auto"/>
            <w:vAlign w:val="bottom"/>
          </w:tcPr>
          <w:p w14:paraId="1A16BBF9" w14:textId="77777777" w:rsidR="00D07F2F" w:rsidRPr="005D366A" w:rsidRDefault="00D07F2F" w:rsidP="00976231">
            <w:pPr>
              <w:rPr>
                <w:rFonts w:ascii="Arial" w:hAnsi="Arial" w:cs="Arial"/>
                <w:color w:val="000000"/>
                <w:sz w:val="16"/>
                <w:szCs w:val="16"/>
              </w:rPr>
            </w:pPr>
            <w:r>
              <w:rPr>
                <w:rFonts w:ascii="Arial" w:hAnsi="Arial" w:cs="Arial"/>
                <w:color w:val="000000"/>
                <w:sz w:val="16"/>
                <w:szCs w:val="16"/>
              </w:rPr>
              <w:t>23006557,00</w:t>
            </w:r>
          </w:p>
        </w:tc>
        <w:tc>
          <w:tcPr>
            <w:tcW w:w="1276" w:type="dxa"/>
            <w:tcBorders>
              <w:top w:val="nil"/>
              <w:left w:val="nil"/>
              <w:bottom w:val="single" w:sz="4" w:space="0" w:color="000000"/>
              <w:right w:val="single" w:sz="4" w:space="0" w:color="000000"/>
            </w:tcBorders>
            <w:shd w:val="clear" w:color="auto" w:fill="auto"/>
            <w:vAlign w:val="bottom"/>
          </w:tcPr>
          <w:p w14:paraId="753609A2" w14:textId="77777777" w:rsidR="00D07F2F" w:rsidRPr="005D366A" w:rsidRDefault="00D07F2F" w:rsidP="00976231">
            <w:pPr>
              <w:jc w:val="right"/>
              <w:rPr>
                <w:rFonts w:ascii="Arial" w:hAnsi="Arial" w:cs="Arial"/>
                <w:color w:val="000000"/>
                <w:sz w:val="16"/>
                <w:szCs w:val="16"/>
              </w:rPr>
            </w:pPr>
            <w:r>
              <w:rPr>
                <w:rFonts w:ascii="Arial" w:hAnsi="Arial" w:cs="Arial"/>
                <w:color w:val="000000"/>
                <w:sz w:val="16"/>
                <w:szCs w:val="16"/>
              </w:rPr>
              <w:t>23006557,00</w:t>
            </w:r>
          </w:p>
        </w:tc>
        <w:tc>
          <w:tcPr>
            <w:tcW w:w="503" w:type="dxa"/>
            <w:tcBorders>
              <w:top w:val="nil"/>
              <w:left w:val="nil"/>
              <w:bottom w:val="single" w:sz="4" w:space="0" w:color="000000"/>
              <w:right w:val="single" w:sz="8" w:space="0" w:color="000000"/>
            </w:tcBorders>
            <w:shd w:val="clear" w:color="auto" w:fill="auto"/>
            <w:vAlign w:val="bottom"/>
          </w:tcPr>
          <w:p w14:paraId="351C8550" w14:textId="77777777" w:rsidR="00D07F2F" w:rsidRPr="005247C1" w:rsidRDefault="00D07F2F" w:rsidP="00976231">
            <w:pPr>
              <w:jc w:val="center"/>
              <w:rPr>
                <w:sz w:val="16"/>
                <w:szCs w:val="16"/>
              </w:rPr>
            </w:pPr>
            <w:r w:rsidRPr="005247C1">
              <w:rPr>
                <w:sz w:val="16"/>
                <w:szCs w:val="16"/>
              </w:rPr>
              <w:t>100</w:t>
            </w:r>
          </w:p>
        </w:tc>
      </w:tr>
      <w:tr w:rsidR="00D07F2F" w:rsidRPr="000B39F3" w14:paraId="0A275890" w14:textId="77777777" w:rsidTr="00976231">
        <w:trPr>
          <w:trHeight w:val="675"/>
          <w:jc w:val="center"/>
        </w:trPr>
        <w:tc>
          <w:tcPr>
            <w:tcW w:w="4410" w:type="dxa"/>
            <w:tcBorders>
              <w:top w:val="nil"/>
              <w:left w:val="single" w:sz="4" w:space="0" w:color="000000"/>
              <w:bottom w:val="single" w:sz="4" w:space="0" w:color="000000"/>
              <w:right w:val="single" w:sz="4" w:space="0" w:color="000000"/>
            </w:tcBorders>
            <w:shd w:val="clear" w:color="auto" w:fill="auto"/>
            <w:hideMark/>
          </w:tcPr>
          <w:p w14:paraId="1C587F94" w14:textId="77777777" w:rsidR="00D07F2F" w:rsidRPr="000B39F3" w:rsidRDefault="00D07F2F" w:rsidP="00976231">
            <w:pPr>
              <w:rPr>
                <w:rFonts w:ascii="Arial" w:hAnsi="Arial" w:cs="Arial"/>
                <w:color w:val="000000"/>
                <w:sz w:val="16"/>
                <w:szCs w:val="16"/>
              </w:rPr>
            </w:pPr>
            <w:r w:rsidRPr="000B39F3">
              <w:rPr>
                <w:rFonts w:ascii="Arial" w:hAnsi="Arial" w:cs="Arial"/>
                <w:color w:val="000000"/>
                <w:sz w:val="16"/>
                <w:szCs w:val="16"/>
              </w:rPr>
              <w:t>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567" w:type="dxa"/>
            <w:tcBorders>
              <w:top w:val="nil"/>
              <w:left w:val="single" w:sz="8" w:space="0" w:color="000000"/>
              <w:bottom w:val="single" w:sz="4" w:space="0" w:color="000000"/>
              <w:right w:val="single" w:sz="4" w:space="0" w:color="000000"/>
            </w:tcBorders>
            <w:shd w:val="clear" w:color="auto" w:fill="auto"/>
            <w:vAlign w:val="bottom"/>
            <w:hideMark/>
          </w:tcPr>
          <w:p w14:paraId="0A231F85"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010</w:t>
            </w:r>
          </w:p>
        </w:tc>
        <w:tc>
          <w:tcPr>
            <w:tcW w:w="2126" w:type="dxa"/>
            <w:tcBorders>
              <w:top w:val="nil"/>
              <w:left w:val="nil"/>
              <w:bottom w:val="single" w:sz="4" w:space="0" w:color="000000"/>
              <w:right w:val="single" w:sz="4" w:space="0" w:color="000000"/>
            </w:tcBorders>
            <w:shd w:val="clear" w:color="auto" w:fill="auto"/>
            <w:vAlign w:val="bottom"/>
          </w:tcPr>
          <w:p w14:paraId="007CE120"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000 20240014000000150</w:t>
            </w:r>
          </w:p>
        </w:tc>
        <w:tc>
          <w:tcPr>
            <w:tcW w:w="1198" w:type="dxa"/>
            <w:tcBorders>
              <w:top w:val="nil"/>
              <w:left w:val="nil"/>
              <w:bottom w:val="single" w:sz="4" w:space="0" w:color="000000"/>
              <w:right w:val="single" w:sz="4" w:space="0" w:color="000000"/>
            </w:tcBorders>
            <w:shd w:val="clear" w:color="auto" w:fill="auto"/>
            <w:vAlign w:val="bottom"/>
          </w:tcPr>
          <w:p w14:paraId="51D537C1" w14:textId="77777777" w:rsidR="00D07F2F" w:rsidRPr="005D366A" w:rsidRDefault="00D07F2F" w:rsidP="00976231">
            <w:pPr>
              <w:jc w:val="right"/>
              <w:rPr>
                <w:rFonts w:ascii="Arial" w:hAnsi="Arial" w:cs="Arial"/>
                <w:color w:val="000000"/>
                <w:sz w:val="16"/>
                <w:szCs w:val="16"/>
              </w:rPr>
            </w:pPr>
            <w:r>
              <w:rPr>
                <w:rFonts w:ascii="Arial" w:hAnsi="Arial" w:cs="Arial"/>
                <w:color w:val="000000"/>
                <w:sz w:val="16"/>
                <w:szCs w:val="16"/>
              </w:rPr>
              <w:t>23006557,00</w:t>
            </w:r>
          </w:p>
        </w:tc>
        <w:tc>
          <w:tcPr>
            <w:tcW w:w="1276" w:type="dxa"/>
            <w:tcBorders>
              <w:top w:val="nil"/>
              <w:left w:val="nil"/>
              <w:bottom w:val="single" w:sz="4" w:space="0" w:color="000000"/>
              <w:right w:val="single" w:sz="4" w:space="0" w:color="000000"/>
            </w:tcBorders>
            <w:shd w:val="clear" w:color="auto" w:fill="auto"/>
            <w:vAlign w:val="bottom"/>
          </w:tcPr>
          <w:p w14:paraId="7BC8CA9E" w14:textId="77777777" w:rsidR="00D07F2F" w:rsidRPr="005D366A" w:rsidRDefault="00D07F2F" w:rsidP="00976231">
            <w:pPr>
              <w:jc w:val="right"/>
              <w:rPr>
                <w:rFonts w:ascii="Arial" w:hAnsi="Arial" w:cs="Arial"/>
                <w:color w:val="000000"/>
                <w:sz w:val="16"/>
                <w:szCs w:val="16"/>
              </w:rPr>
            </w:pPr>
            <w:r>
              <w:rPr>
                <w:rFonts w:ascii="Arial" w:hAnsi="Arial" w:cs="Arial"/>
                <w:color w:val="000000"/>
                <w:sz w:val="16"/>
                <w:szCs w:val="16"/>
              </w:rPr>
              <w:t>23006557,00</w:t>
            </w:r>
          </w:p>
        </w:tc>
        <w:tc>
          <w:tcPr>
            <w:tcW w:w="503" w:type="dxa"/>
            <w:tcBorders>
              <w:top w:val="nil"/>
              <w:left w:val="nil"/>
              <w:bottom w:val="single" w:sz="4" w:space="0" w:color="000000"/>
              <w:right w:val="single" w:sz="8" w:space="0" w:color="000000"/>
            </w:tcBorders>
            <w:shd w:val="clear" w:color="auto" w:fill="auto"/>
            <w:vAlign w:val="bottom"/>
          </w:tcPr>
          <w:p w14:paraId="6111FD17" w14:textId="77777777" w:rsidR="00D07F2F" w:rsidRPr="005247C1" w:rsidRDefault="00D07F2F" w:rsidP="00976231">
            <w:pPr>
              <w:jc w:val="center"/>
              <w:rPr>
                <w:sz w:val="16"/>
                <w:szCs w:val="16"/>
              </w:rPr>
            </w:pPr>
            <w:r w:rsidRPr="005247C1">
              <w:rPr>
                <w:sz w:val="16"/>
                <w:szCs w:val="16"/>
              </w:rPr>
              <w:t>100</w:t>
            </w:r>
          </w:p>
        </w:tc>
      </w:tr>
      <w:tr w:rsidR="00D07F2F" w:rsidRPr="000B39F3" w14:paraId="36BF361B" w14:textId="77777777" w:rsidTr="00976231">
        <w:trPr>
          <w:trHeight w:val="675"/>
          <w:jc w:val="center"/>
        </w:trPr>
        <w:tc>
          <w:tcPr>
            <w:tcW w:w="4410" w:type="dxa"/>
            <w:tcBorders>
              <w:top w:val="nil"/>
              <w:left w:val="single" w:sz="4" w:space="0" w:color="000000"/>
              <w:bottom w:val="single" w:sz="4" w:space="0" w:color="000000"/>
              <w:right w:val="single" w:sz="4" w:space="0" w:color="000000"/>
            </w:tcBorders>
            <w:shd w:val="clear" w:color="auto" w:fill="auto"/>
            <w:hideMark/>
          </w:tcPr>
          <w:p w14:paraId="227D53CC" w14:textId="77777777" w:rsidR="00D07F2F" w:rsidRPr="000B39F3" w:rsidRDefault="00D07F2F" w:rsidP="00976231">
            <w:pPr>
              <w:rPr>
                <w:rFonts w:ascii="Arial" w:hAnsi="Arial" w:cs="Arial"/>
                <w:color w:val="000000"/>
                <w:sz w:val="16"/>
                <w:szCs w:val="16"/>
              </w:rPr>
            </w:pPr>
            <w:r w:rsidRPr="000B39F3">
              <w:rPr>
                <w:rFonts w:ascii="Arial" w:hAnsi="Arial" w:cs="Arial"/>
                <w:color w:val="000000"/>
                <w:sz w:val="16"/>
                <w:szCs w:val="16"/>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567" w:type="dxa"/>
            <w:tcBorders>
              <w:top w:val="nil"/>
              <w:left w:val="single" w:sz="8" w:space="0" w:color="000000"/>
              <w:bottom w:val="single" w:sz="4" w:space="0" w:color="000000"/>
              <w:right w:val="single" w:sz="4" w:space="0" w:color="000000"/>
            </w:tcBorders>
            <w:shd w:val="clear" w:color="auto" w:fill="auto"/>
            <w:vAlign w:val="bottom"/>
            <w:hideMark/>
          </w:tcPr>
          <w:p w14:paraId="3D047786"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010</w:t>
            </w:r>
          </w:p>
        </w:tc>
        <w:tc>
          <w:tcPr>
            <w:tcW w:w="2126" w:type="dxa"/>
            <w:tcBorders>
              <w:top w:val="nil"/>
              <w:left w:val="nil"/>
              <w:bottom w:val="single" w:sz="4" w:space="0" w:color="000000"/>
              <w:right w:val="single" w:sz="4" w:space="0" w:color="000000"/>
            </w:tcBorders>
            <w:shd w:val="clear" w:color="auto" w:fill="auto"/>
            <w:vAlign w:val="bottom"/>
          </w:tcPr>
          <w:p w14:paraId="6F6A3548"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000 20240014100000150</w:t>
            </w:r>
          </w:p>
        </w:tc>
        <w:tc>
          <w:tcPr>
            <w:tcW w:w="1198" w:type="dxa"/>
            <w:tcBorders>
              <w:top w:val="nil"/>
              <w:left w:val="nil"/>
              <w:bottom w:val="single" w:sz="4" w:space="0" w:color="000000"/>
              <w:right w:val="single" w:sz="4" w:space="0" w:color="000000"/>
            </w:tcBorders>
            <w:shd w:val="clear" w:color="auto" w:fill="auto"/>
            <w:vAlign w:val="bottom"/>
          </w:tcPr>
          <w:p w14:paraId="588AF0AF" w14:textId="77777777" w:rsidR="00D07F2F" w:rsidRPr="005D366A" w:rsidRDefault="00D07F2F" w:rsidP="00976231">
            <w:pPr>
              <w:jc w:val="right"/>
              <w:rPr>
                <w:rFonts w:ascii="Arial" w:hAnsi="Arial" w:cs="Arial"/>
                <w:color w:val="000000"/>
                <w:sz w:val="16"/>
                <w:szCs w:val="16"/>
              </w:rPr>
            </w:pPr>
            <w:r>
              <w:rPr>
                <w:rFonts w:ascii="Arial" w:hAnsi="Arial" w:cs="Arial"/>
                <w:color w:val="000000"/>
                <w:sz w:val="16"/>
                <w:szCs w:val="16"/>
              </w:rPr>
              <w:t>23006557,00</w:t>
            </w:r>
          </w:p>
        </w:tc>
        <w:tc>
          <w:tcPr>
            <w:tcW w:w="1276" w:type="dxa"/>
            <w:tcBorders>
              <w:top w:val="nil"/>
              <w:left w:val="nil"/>
              <w:bottom w:val="single" w:sz="4" w:space="0" w:color="000000"/>
              <w:right w:val="single" w:sz="4" w:space="0" w:color="000000"/>
            </w:tcBorders>
            <w:shd w:val="clear" w:color="auto" w:fill="auto"/>
            <w:vAlign w:val="bottom"/>
          </w:tcPr>
          <w:p w14:paraId="65404835" w14:textId="77777777" w:rsidR="00D07F2F" w:rsidRPr="005D366A" w:rsidRDefault="00D07F2F" w:rsidP="00976231">
            <w:pPr>
              <w:jc w:val="right"/>
              <w:rPr>
                <w:rFonts w:ascii="Arial" w:hAnsi="Arial" w:cs="Arial"/>
                <w:color w:val="000000"/>
                <w:sz w:val="16"/>
                <w:szCs w:val="16"/>
              </w:rPr>
            </w:pPr>
            <w:r>
              <w:rPr>
                <w:rFonts w:ascii="Arial" w:hAnsi="Arial" w:cs="Arial"/>
                <w:color w:val="000000"/>
                <w:sz w:val="16"/>
                <w:szCs w:val="16"/>
              </w:rPr>
              <w:t>23006557,00</w:t>
            </w:r>
          </w:p>
        </w:tc>
        <w:tc>
          <w:tcPr>
            <w:tcW w:w="503" w:type="dxa"/>
            <w:tcBorders>
              <w:top w:val="nil"/>
              <w:left w:val="nil"/>
              <w:bottom w:val="single" w:sz="4" w:space="0" w:color="000000"/>
              <w:right w:val="single" w:sz="8" w:space="0" w:color="000000"/>
            </w:tcBorders>
            <w:shd w:val="clear" w:color="auto" w:fill="auto"/>
            <w:vAlign w:val="bottom"/>
          </w:tcPr>
          <w:p w14:paraId="6E1F02E6" w14:textId="77777777" w:rsidR="00D07F2F" w:rsidRPr="005247C1" w:rsidRDefault="00D07F2F" w:rsidP="00976231">
            <w:pPr>
              <w:jc w:val="center"/>
              <w:rPr>
                <w:sz w:val="16"/>
                <w:szCs w:val="16"/>
              </w:rPr>
            </w:pPr>
            <w:r w:rsidRPr="005247C1">
              <w:rPr>
                <w:sz w:val="16"/>
                <w:szCs w:val="16"/>
              </w:rPr>
              <w:t>100</w:t>
            </w:r>
          </w:p>
        </w:tc>
      </w:tr>
      <w:tr w:rsidR="00D07F2F" w:rsidRPr="000B39F3" w14:paraId="48D27CB4" w14:textId="77777777" w:rsidTr="00976231">
        <w:trPr>
          <w:trHeight w:val="675"/>
          <w:jc w:val="center"/>
        </w:trPr>
        <w:tc>
          <w:tcPr>
            <w:tcW w:w="4410" w:type="dxa"/>
            <w:tcBorders>
              <w:top w:val="nil"/>
              <w:left w:val="single" w:sz="4" w:space="0" w:color="000000"/>
              <w:bottom w:val="single" w:sz="4" w:space="0" w:color="000000"/>
              <w:right w:val="single" w:sz="4" w:space="0" w:color="000000"/>
            </w:tcBorders>
            <w:shd w:val="clear" w:color="auto" w:fill="auto"/>
          </w:tcPr>
          <w:p w14:paraId="608B69B9" w14:textId="77777777" w:rsidR="00D07F2F" w:rsidRDefault="00D07F2F" w:rsidP="00976231">
            <w:pPr>
              <w:rPr>
                <w:rFonts w:ascii="Arial" w:hAnsi="Arial" w:cs="Arial"/>
                <w:color w:val="000000"/>
                <w:sz w:val="16"/>
                <w:szCs w:val="16"/>
              </w:rPr>
            </w:pPr>
            <w:r>
              <w:rPr>
                <w:rFonts w:ascii="Arial" w:hAnsi="Arial" w:cs="Arial"/>
                <w:color w:val="000000"/>
                <w:sz w:val="16"/>
                <w:szCs w:val="16"/>
              </w:rPr>
              <w:t>Прочие безвозмездные поступления от других бюджетов бюджетной системы</w:t>
            </w:r>
          </w:p>
          <w:p w14:paraId="5F63B5B9" w14:textId="77777777" w:rsidR="00D07F2F" w:rsidRDefault="00D07F2F" w:rsidP="00976231">
            <w:pPr>
              <w:rPr>
                <w:rFonts w:ascii="Arial" w:hAnsi="Arial" w:cs="Arial"/>
                <w:color w:val="000000"/>
                <w:sz w:val="16"/>
                <w:szCs w:val="16"/>
              </w:rPr>
            </w:pPr>
          </w:p>
        </w:tc>
        <w:tc>
          <w:tcPr>
            <w:tcW w:w="567" w:type="dxa"/>
            <w:tcBorders>
              <w:top w:val="nil"/>
              <w:left w:val="single" w:sz="8" w:space="0" w:color="000000"/>
              <w:bottom w:val="single" w:sz="4" w:space="0" w:color="000000"/>
              <w:right w:val="single" w:sz="4" w:space="0" w:color="000000"/>
            </w:tcBorders>
            <w:shd w:val="clear" w:color="auto" w:fill="auto"/>
            <w:vAlign w:val="bottom"/>
          </w:tcPr>
          <w:p w14:paraId="0F3F5A0B"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010</w:t>
            </w:r>
          </w:p>
        </w:tc>
        <w:tc>
          <w:tcPr>
            <w:tcW w:w="2126" w:type="dxa"/>
            <w:tcBorders>
              <w:top w:val="nil"/>
              <w:left w:val="nil"/>
              <w:bottom w:val="single" w:sz="4" w:space="0" w:color="000000"/>
              <w:right w:val="single" w:sz="4" w:space="0" w:color="000000"/>
            </w:tcBorders>
            <w:shd w:val="clear" w:color="auto" w:fill="auto"/>
            <w:vAlign w:val="bottom"/>
          </w:tcPr>
          <w:p w14:paraId="0C6E17B0"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000 20290000000000150</w:t>
            </w:r>
          </w:p>
        </w:tc>
        <w:tc>
          <w:tcPr>
            <w:tcW w:w="1198" w:type="dxa"/>
            <w:tcBorders>
              <w:top w:val="nil"/>
              <w:left w:val="nil"/>
              <w:bottom w:val="single" w:sz="4" w:space="0" w:color="000000"/>
              <w:right w:val="single" w:sz="4" w:space="0" w:color="000000"/>
            </w:tcBorders>
            <w:shd w:val="clear" w:color="auto" w:fill="auto"/>
            <w:vAlign w:val="bottom"/>
          </w:tcPr>
          <w:p w14:paraId="768F7D8C" w14:textId="77777777" w:rsidR="00D07F2F" w:rsidRPr="005D366A" w:rsidRDefault="00D07F2F" w:rsidP="00976231">
            <w:pPr>
              <w:jc w:val="right"/>
              <w:rPr>
                <w:rFonts w:ascii="Arial" w:hAnsi="Arial" w:cs="Arial"/>
                <w:color w:val="000000"/>
                <w:sz w:val="16"/>
                <w:szCs w:val="16"/>
              </w:rPr>
            </w:pPr>
            <w:r>
              <w:rPr>
                <w:rFonts w:ascii="Arial" w:hAnsi="Arial" w:cs="Arial"/>
                <w:color w:val="000000"/>
                <w:sz w:val="16"/>
                <w:szCs w:val="16"/>
              </w:rPr>
              <w:t>157484,00</w:t>
            </w:r>
          </w:p>
        </w:tc>
        <w:tc>
          <w:tcPr>
            <w:tcW w:w="1276" w:type="dxa"/>
            <w:tcBorders>
              <w:top w:val="nil"/>
              <w:left w:val="nil"/>
              <w:bottom w:val="single" w:sz="4" w:space="0" w:color="000000"/>
              <w:right w:val="single" w:sz="4" w:space="0" w:color="000000"/>
            </w:tcBorders>
            <w:shd w:val="clear" w:color="auto" w:fill="auto"/>
            <w:vAlign w:val="bottom"/>
          </w:tcPr>
          <w:p w14:paraId="79D0500D" w14:textId="77777777" w:rsidR="00D07F2F" w:rsidRPr="005D366A" w:rsidRDefault="00D07F2F" w:rsidP="00976231">
            <w:pPr>
              <w:jc w:val="right"/>
              <w:rPr>
                <w:rFonts w:ascii="Arial" w:hAnsi="Arial" w:cs="Arial"/>
                <w:color w:val="000000"/>
                <w:sz w:val="16"/>
                <w:szCs w:val="16"/>
              </w:rPr>
            </w:pPr>
            <w:r>
              <w:rPr>
                <w:rFonts w:ascii="Arial" w:hAnsi="Arial" w:cs="Arial"/>
                <w:color w:val="000000"/>
                <w:sz w:val="16"/>
                <w:szCs w:val="16"/>
              </w:rPr>
              <w:t>157484,00</w:t>
            </w:r>
          </w:p>
        </w:tc>
        <w:tc>
          <w:tcPr>
            <w:tcW w:w="503" w:type="dxa"/>
            <w:tcBorders>
              <w:top w:val="nil"/>
              <w:left w:val="nil"/>
              <w:bottom w:val="single" w:sz="4" w:space="0" w:color="000000"/>
              <w:right w:val="single" w:sz="8" w:space="0" w:color="000000"/>
            </w:tcBorders>
            <w:shd w:val="clear" w:color="auto" w:fill="auto"/>
            <w:vAlign w:val="bottom"/>
          </w:tcPr>
          <w:p w14:paraId="479C0E04" w14:textId="77777777" w:rsidR="00D07F2F" w:rsidRPr="005247C1" w:rsidRDefault="00D07F2F" w:rsidP="00976231">
            <w:pPr>
              <w:jc w:val="center"/>
              <w:rPr>
                <w:sz w:val="16"/>
                <w:szCs w:val="16"/>
              </w:rPr>
            </w:pPr>
            <w:r w:rsidRPr="005247C1">
              <w:rPr>
                <w:sz w:val="16"/>
                <w:szCs w:val="16"/>
              </w:rPr>
              <w:t>100</w:t>
            </w:r>
          </w:p>
        </w:tc>
      </w:tr>
      <w:tr w:rsidR="00D07F2F" w:rsidRPr="000B39F3" w14:paraId="31CA1A7A" w14:textId="77777777" w:rsidTr="00976231">
        <w:trPr>
          <w:trHeight w:val="675"/>
          <w:jc w:val="center"/>
        </w:trPr>
        <w:tc>
          <w:tcPr>
            <w:tcW w:w="4410" w:type="dxa"/>
            <w:tcBorders>
              <w:top w:val="nil"/>
              <w:left w:val="single" w:sz="4" w:space="0" w:color="000000"/>
              <w:bottom w:val="nil"/>
              <w:right w:val="single" w:sz="4" w:space="0" w:color="000000"/>
            </w:tcBorders>
            <w:shd w:val="clear" w:color="auto" w:fill="auto"/>
          </w:tcPr>
          <w:p w14:paraId="4E06E9A5" w14:textId="77777777" w:rsidR="00D07F2F" w:rsidRDefault="00D07F2F" w:rsidP="00976231">
            <w:pPr>
              <w:rPr>
                <w:rFonts w:ascii="Arial" w:hAnsi="Arial" w:cs="Arial"/>
                <w:color w:val="000000"/>
                <w:sz w:val="16"/>
                <w:szCs w:val="16"/>
              </w:rPr>
            </w:pPr>
            <w:r w:rsidRPr="00141F06">
              <w:rPr>
                <w:rFonts w:ascii="Arial" w:hAnsi="Arial" w:cs="Arial"/>
                <w:color w:val="000000"/>
                <w:sz w:val="16"/>
                <w:szCs w:val="16"/>
              </w:rPr>
              <w:t>Прочие безвозмездные поступления от бюджетов муниципальных районов</w:t>
            </w:r>
          </w:p>
        </w:tc>
        <w:tc>
          <w:tcPr>
            <w:tcW w:w="567" w:type="dxa"/>
            <w:tcBorders>
              <w:top w:val="nil"/>
              <w:left w:val="single" w:sz="8" w:space="0" w:color="000000"/>
              <w:bottom w:val="nil"/>
              <w:right w:val="single" w:sz="4" w:space="0" w:color="000000"/>
            </w:tcBorders>
            <w:shd w:val="clear" w:color="auto" w:fill="auto"/>
            <w:vAlign w:val="bottom"/>
          </w:tcPr>
          <w:p w14:paraId="7A3E3A20"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010</w:t>
            </w:r>
          </w:p>
        </w:tc>
        <w:tc>
          <w:tcPr>
            <w:tcW w:w="2126" w:type="dxa"/>
            <w:tcBorders>
              <w:top w:val="nil"/>
              <w:left w:val="nil"/>
              <w:bottom w:val="nil"/>
              <w:right w:val="single" w:sz="4" w:space="0" w:color="000000"/>
            </w:tcBorders>
            <w:shd w:val="clear" w:color="auto" w:fill="auto"/>
            <w:vAlign w:val="bottom"/>
          </w:tcPr>
          <w:p w14:paraId="4048E000"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000 20290050000000150</w:t>
            </w:r>
          </w:p>
        </w:tc>
        <w:tc>
          <w:tcPr>
            <w:tcW w:w="1198" w:type="dxa"/>
            <w:tcBorders>
              <w:top w:val="nil"/>
              <w:left w:val="nil"/>
              <w:bottom w:val="nil"/>
              <w:right w:val="single" w:sz="4" w:space="0" w:color="000000"/>
            </w:tcBorders>
            <w:shd w:val="clear" w:color="auto" w:fill="auto"/>
            <w:vAlign w:val="bottom"/>
          </w:tcPr>
          <w:p w14:paraId="46C63BF0" w14:textId="77777777" w:rsidR="00D07F2F" w:rsidRPr="005D366A" w:rsidRDefault="00D07F2F" w:rsidP="00976231">
            <w:pPr>
              <w:jc w:val="right"/>
              <w:rPr>
                <w:rFonts w:ascii="Arial" w:hAnsi="Arial" w:cs="Arial"/>
                <w:color w:val="000000"/>
                <w:sz w:val="16"/>
                <w:szCs w:val="16"/>
              </w:rPr>
            </w:pPr>
            <w:r>
              <w:rPr>
                <w:rFonts w:ascii="Arial" w:hAnsi="Arial" w:cs="Arial"/>
                <w:color w:val="000000"/>
                <w:sz w:val="16"/>
                <w:szCs w:val="16"/>
              </w:rPr>
              <w:t>157484,00</w:t>
            </w:r>
          </w:p>
        </w:tc>
        <w:tc>
          <w:tcPr>
            <w:tcW w:w="1276" w:type="dxa"/>
            <w:tcBorders>
              <w:top w:val="nil"/>
              <w:left w:val="nil"/>
              <w:bottom w:val="nil"/>
              <w:right w:val="single" w:sz="4" w:space="0" w:color="000000"/>
            </w:tcBorders>
            <w:shd w:val="clear" w:color="auto" w:fill="auto"/>
            <w:vAlign w:val="bottom"/>
          </w:tcPr>
          <w:p w14:paraId="3DF63B28" w14:textId="77777777" w:rsidR="00D07F2F" w:rsidRPr="005D366A" w:rsidRDefault="00D07F2F" w:rsidP="00976231">
            <w:pPr>
              <w:jc w:val="right"/>
              <w:rPr>
                <w:rFonts w:ascii="Arial" w:hAnsi="Arial" w:cs="Arial"/>
                <w:color w:val="000000"/>
                <w:sz w:val="16"/>
                <w:szCs w:val="16"/>
              </w:rPr>
            </w:pPr>
            <w:r>
              <w:rPr>
                <w:rFonts w:ascii="Arial" w:hAnsi="Arial" w:cs="Arial"/>
                <w:color w:val="000000"/>
                <w:sz w:val="16"/>
                <w:szCs w:val="16"/>
              </w:rPr>
              <w:t>157484,00</w:t>
            </w:r>
          </w:p>
        </w:tc>
        <w:tc>
          <w:tcPr>
            <w:tcW w:w="503" w:type="dxa"/>
            <w:tcBorders>
              <w:top w:val="nil"/>
              <w:left w:val="nil"/>
              <w:bottom w:val="nil"/>
              <w:right w:val="single" w:sz="8" w:space="0" w:color="000000"/>
            </w:tcBorders>
            <w:shd w:val="clear" w:color="auto" w:fill="auto"/>
            <w:vAlign w:val="bottom"/>
          </w:tcPr>
          <w:p w14:paraId="2A48469F" w14:textId="77777777" w:rsidR="00D07F2F" w:rsidRPr="00A63DB1" w:rsidRDefault="00D07F2F" w:rsidP="00976231">
            <w:pPr>
              <w:jc w:val="right"/>
              <w:rPr>
                <w:rFonts w:ascii="Arial" w:hAnsi="Arial" w:cs="Arial"/>
                <w:color w:val="000000"/>
                <w:sz w:val="16"/>
                <w:szCs w:val="16"/>
              </w:rPr>
            </w:pPr>
            <w:r>
              <w:rPr>
                <w:rFonts w:ascii="Arial" w:hAnsi="Arial" w:cs="Arial"/>
                <w:color w:val="000000"/>
                <w:sz w:val="16"/>
                <w:szCs w:val="16"/>
              </w:rPr>
              <w:t>100</w:t>
            </w:r>
          </w:p>
        </w:tc>
      </w:tr>
      <w:tr w:rsidR="00D07F2F" w:rsidRPr="000B39F3" w14:paraId="5F1DD531" w14:textId="77777777" w:rsidTr="00976231">
        <w:trPr>
          <w:trHeight w:val="675"/>
          <w:jc w:val="center"/>
        </w:trPr>
        <w:tc>
          <w:tcPr>
            <w:tcW w:w="4410" w:type="dxa"/>
            <w:tcBorders>
              <w:top w:val="nil"/>
              <w:left w:val="single" w:sz="4" w:space="0" w:color="000000"/>
              <w:bottom w:val="nil"/>
              <w:right w:val="single" w:sz="4" w:space="0" w:color="000000"/>
            </w:tcBorders>
            <w:shd w:val="clear" w:color="auto" w:fill="auto"/>
          </w:tcPr>
          <w:p w14:paraId="3166968F" w14:textId="77777777" w:rsidR="00D07F2F" w:rsidRPr="00141F06" w:rsidRDefault="00D07F2F" w:rsidP="00976231">
            <w:pPr>
              <w:rPr>
                <w:rFonts w:ascii="Arial" w:hAnsi="Arial" w:cs="Arial"/>
                <w:color w:val="000000"/>
                <w:sz w:val="16"/>
                <w:szCs w:val="16"/>
              </w:rPr>
            </w:pPr>
            <w:r w:rsidRPr="00141F06">
              <w:rPr>
                <w:rFonts w:ascii="Arial" w:hAnsi="Arial" w:cs="Arial"/>
                <w:color w:val="000000"/>
                <w:sz w:val="16"/>
                <w:szCs w:val="16"/>
              </w:rPr>
              <w:t xml:space="preserve">Прочие безвозмездные поступления </w:t>
            </w:r>
            <w:r>
              <w:rPr>
                <w:rFonts w:ascii="Arial" w:hAnsi="Arial" w:cs="Arial"/>
                <w:color w:val="000000"/>
                <w:sz w:val="16"/>
                <w:szCs w:val="16"/>
              </w:rPr>
              <w:t>в</w:t>
            </w:r>
            <w:r w:rsidRPr="00141F06">
              <w:rPr>
                <w:rFonts w:ascii="Arial" w:hAnsi="Arial" w:cs="Arial"/>
                <w:color w:val="000000"/>
                <w:sz w:val="16"/>
                <w:szCs w:val="16"/>
              </w:rPr>
              <w:t xml:space="preserve"> бюджет</w:t>
            </w:r>
            <w:r>
              <w:rPr>
                <w:rFonts w:ascii="Arial" w:hAnsi="Arial" w:cs="Arial"/>
                <w:color w:val="000000"/>
                <w:sz w:val="16"/>
                <w:szCs w:val="16"/>
              </w:rPr>
              <w:t>ы</w:t>
            </w:r>
            <w:r w:rsidRPr="00141F06">
              <w:rPr>
                <w:rFonts w:ascii="Arial" w:hAnsi="Arial" w:cs="Arial"/>
                <w:color w:val="000000"/>
                <w:sz w:val="16"/>
                <w:szCs w:val="16"/>
              </w:rPr>
              <w:t xml:space="preserve"> </w:t>
            </w:r>
            <w:r>
              <w:rPr>
                <w:rFonts w:ascii="Arial" w:hAnsi="Arial" w:cs="Arial"/>
                <w:color w:val="000000"/>
                <w:sz w:val="16"/>
                <w:szCs w:val="16"/>
              </w:rPr>
              <w:t xml:space="preserve">сельских поселений от бюджетов </w:t>
            </w:r>
            <w:r w:rsidRPr="00141F06">
              <w:rPr>
                <w:rFonts w:ascii="Arial" w:hAnsi="Arial" w:cs="Arial"/>
                <w:color w:val="000000"/>
                <w:sz w:val="16"/>
                <w:szCs w:val="16"/>
              </w:rPr>
              <w:t>муниципальных районов</w:t>
            </w:r>
          </w:p>
        </w:tc>
        <w:tc>
          <w:tcPr>
            <w:tcW w:w="567" w:type="dxa"/>
            <w:tcBorders>
              <w:top w:val="nil"/>
              <w:left w:val="single" w:sz="8" w:space="0" w:color="000000"/>
              <w:bottom w:val="single" w:sz="4" w:space="0" w:color="000000"/>
              <w:right w:val="single" w:sz="4" w:space="0" w:color="000000"/>
            </w:tcBorders>
            <w:shd w:val="clear" w:color="auto" w:fill="auto"/>
            <w:vAlign w:val="bottom"/>
          </w:tcPr>
          <w:p w14:paraId="47AAB66E" w14:textId="77777777" w:rsidR="00D07F2F" w:rsidRPr="00BC1CA1" w:rsidRDefault="00D07F2F" w:rsidP="00976231">
            <w:pPr>
              <w:jc w:val="center"/>
              <w:rPr>
                <w:rFonts w:ascii="Arial" w:hAnsi="Arial" w:cs="Arial"/>
                <w:color w:val="000000"/>
                <w:sz w:val="16"/>
                <w:szCs w:val="16"/>
              </w:rPr>
            </w:pPr>
            <w:r>
              <w:rPr>
                <w:rFonts w:ascii="Arial" w:hAnsi="Arial" w:cs="Arial"/>
                <w:color w:val="000000"/>
                <w:sz w:val="16"/>
                <w:szCs w:val="16"/>
              </w:rPr>
              <w:t>010</w:t>
            </w:r>
          </w:p>
        </w:tc>
        <w:tc>
          <w:tcPr>
            <w:tcW w:w="2126" w:type="dxa"/>
            <w:tcBorders>
              <w:top w:val="nil"/>
              <w:left w:val="nil"/>
              <w:bottom w:val="single" w:sz="4" w:space="0" w:color="000000"/>
              <w:right w:val="single" w:sz="4" w:space="0" w:color="000000"/>
            </w:tcBorders>
            <w:shd w:val="clear" w:color="auto" w:fill="auto"/>
            <w:vAlign w:val="bottom"/>
          </w:tcPr>
          <w:p w14:paraId="7B256290"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000 20290054100000150</w:t>
            </w:r>
          </w:p>
        </w:tc>
        <w:tc>
          <w:tcPr>
            <w:tcW w:w="1198" w:type="dxa"/>
            <w:tcBorders>
              <w:top w:val="nil"/>
              <w:left w:val="nil"/>
              <w:bottom w:val="single" w:sz="4" w:space="0" w:color="000000"/>
              <w:right w:val="single" w:sz="4" w:space="0" w:color="000000"/>
            </w:tcBorders>
            <w:shd w:val="clear" w:color="auto" w:fill="auto"/>
            <w:vAlign w:val="bottom"/>
          </w:tcPr>
          <w:p w14:paraId="64432EE3" w14:textId="77777777" w:rsidR="00D07F2F" w:rsidRDefault="00D07F2F" w:rsidP="00976231">
            <w:pPr>
              <w:jc w:val="right"/>
              <w:rPr>
                <w:rFonts w:ascii="Arial" w:hAnsi="Arial" w:cs="Arial"/>
                <w:color w:val="000000"/>
                <w:sz w:val="16"/>
                <w:szCs w:val="16"/>
              </w:rPr>
            </w:pPr>
            <w:r>
              <w:rPr>
                <w:rFonts w:ascii="Arial" w:hAnsi="Arial" w:cs="Arial"/>
                <w:color w:val="000000"/>
                <w:sz w:val="16"/>
                <w:szCs w:val="16"/>
              </w:rPr>
              <w:t>157484,00</w:t>
            </w:r>
          </w:p>
        </w:tc>
        <w:tc>
          <w:tcPr>
            <w:tcW w:w="1276" w:type="dxa"/>
            <w:tcBorders>
              <w:top w:val="nil"/>
              <w:left w:val="nil"/>
              <w:bottom w:val="single" w:sz="4" w:space="0" w:color="000000"/>
              <w:right w:val="single" w:sz="4" w:space="0" w:color="000000"/>
            </w:tcBorders>
            <w:shd w:val="clear" w:color="auto" w:fill="auto"/>
            <w:vAlign w:val="bottom"/>
          </w:tcPr>
          <w:p w14:paraId="006AAEFC" w14:textId="77777777" w:rsidR="00D07F2F" w:rsidRDefault="00D07F2F" w:rsidP="00976231">
            <w:pPr>
              <w:jc w:val="right"/>
              <w:rPr>
                <w:rFonts w:ascii="Arial" w:hAnsi="Arial" w:cs="Arial"/>
                <w:color w:val="000000"/>
                <w:sz w:val="16"/>
                <w:szCs w:val="16"/>
              </w:rPr>
            </w:pPr>
            <w:r>
              <w:rPr>
                <w:rFonts w:ascii="Arial" w:hAnsi="Arial" w:cs="Arial"/>
                <w:color w:val="000000"/>
                <w:sz w:val="16"/>
                <w:szCs w:val="16"/>
              </w:rPr>
              <w:t>157484,00</w:t>
            </w:r>
          </w:p>
        </w:tc>
        <w:tc>
          <w:tcPr>
            <w:tcW w:w="503" w:type="dxa"/>
            <w:tcBorders>
              <w:top w:val="nil"/>
              <w:left w:val="nil"/>
              <w:bottom w:val="single" w:sz="4" w:space="0" w:color="000000"/>
              <w:right w:val="single" w:sz="8" w:space="0" w:color="000000"/>
            </w:tcBorders>
            <w:shd w:val="clear" w:color="auto" w:fill="auto"/>
            <w:vAlign w:val="bottom"/>
          </w:tcPr>
          <w:p w14:paraId="17C797F8" w14:textId="77777777" w:rsidR="00D07F2F" w:rsidRDefault="00D07F2F" w:rsidP="00976231">
            <w:pPr>
              <w:jc w:val="right"/>
              <w:rPr>
                <w:rFonts w:ascii="Arial" w:hAnsi="Arial" w:cs="Arial"/>
                <w:color w:val="000000"/>
                <w:sz w:val="16"/>
                <w:szCs w:val="16"/>
              </w:rPr>
            </w:pPr>
            <w:r>
              <w:rPr>
                <w:rFonts w:ascii="Arial" w:hAnsi="Arial" w:cs="Arial"/>
                <w:color w:val="000000"/>
                <w:sz w:val="16"/>
                <w:szCs w:val="16"/>
              </w:rPr>
              <w:t>100</w:t>
            </w:r>
          </w:p>
        </w:tc>
      </w:tr>
    </w:tbl>
    <w:p w14:paraId="1688A4D0" w14:textId="77777777" w:rsidR="00D07F2F" w:rsidRPr="008F4AB2" w:rsidRDefault="00D07F2F" w:rsidP="00D07F2F"/>
    <w:p w14:paraId="13277FDB" w14:textId="77777777" w:rsidR="00D07F2F" w:rsidRPr="008F4AB2" w:rsidRDefault="00D07F2F" w:rsidP="00D07F2F"/>
    <w:p w14:paraId="6D60A230" w14:textId="77777777" w:rsidR="00D07F2F" w:rsidRPr="008F4AB2" w:rsidRDefault="00D07F2F" w:rsidP="00D07F2F"/>
    <w:p w14:paraId="2F3AFD08" w14:textId="77777777" w:rsidR="00D07F2F" w:rsidRPr="008F4AB2" w:rsidRDefault="00D07F2F" w:rsidP="00D07F2F"/>
    <w:p w14:paraId="0509DD79" w14:textId="77777777" w:rsidR="00D07F2F" w:rsidRPr="008F4AB2" w:rsidRDefault="00D07F2F" w:rsidP="00D07F2F"/>
    <w:tbl>
      <w:tblPr>
        <w:tblpPr w:leftFromText="180" w:rightFromText="180" w:vertAnchor="text" w:tblpY="1"/>
        <w:tblOverlap w:val="never"/>
        <w:tblW w:w="11485" w:type="dxa"/>
        <w:tblLayout w:type="fixed"/>
        <w:tblLook w:val="04A0" w:firstRow="1" w:lastRow="0" w:firstColumn="1" w:lastColumn="0" w:noHBand="0" w:noVBand="1"/>
      </w:tblPr>
      <w:tblGrid>
        <w:gridCol w:w="3094"/>
        <w:gridCol w:w="749"/>
        <w:gridCol w:w="708"/>
        <w:gridCol w:w="2127"/>
        <w:gridCol w:w="770"/>
        <w:gridCol w:w="505"/>
        <w:gridCol w:w="202"/>
        <w:gridCol w:w="236"/>
        <w:gridCol w:w="762"/>
        <w:gridCol w:w="785"/>
        <w:gridCol w:w="1547"/>
      </w:tblGrid>
      <w:tr w:rsidR="00D07F2F" w:rsidRPr="000B39F3" w14:paraId="2837DE72" w14:textId="77777777" w:rsidTr="00976231">
        <w:trPr>
          <w:trHeight w:val="255"/>
        </w:trPr>
        <w:tc>
          <w:tcPr>
            <w:tcW w:w="7448" w:type="dxa"/>
            <w:gridSpan w:val="5"/>
            <w:tcBorders>
              <w:top w:val="nil"/>
              <w:left w:val="nil"/>
              <w:bottom w:val="nil"/>
              <w:right w:val="nil"/>
            </w:tcBorders>
            <w:shd w:val="clear" w:color="auto" w:fill="auto"/>
            <w:vAlign w:val="center"/>
            <w:hideMark/>
          </w:tcPr>
          <w:p w14:paraId="66821BF5" w14:textId="77777777" w:rsidR="00D07F2F" w:rsidRDefault="00D07F2F" w:rsidP="00976231">
            <w:pPr>
              <w:jc w:val="center"/>
              <w:rPr>
                <w:rFonts w:ascii="Arial" w:hAnsi="Arial" w:cs="Arial"/>
                <w:color w:val="000000"/>
                <w:sz w:val="16"/>
                <w:szCs w:val="16"/>
              </w:rPr>
            </w:pPr>
            <w:bookmarkStart w:id="4" w:name="_Hlk225169801"/>
          </w:p>
          <w:p w14:paraId="28777E44" w14:textId="77777777" w:rsidR="00D07F2F" w:rsidRDefault="00D07F2F" w:rsidP="00976231">
            <w:pPr>
              <w:jc w:val="center"/>
              <w:rPr>
                <w:rFonts w:ascii="Arial" w:hAnsi="Arial" w:cs="Arial"/>
                <w:color w:val="000000"/>
                <w:sz w:val="16"/>
                <w:szCs w:val="16"/>
              </w:rPr>
            </w:pPr>
          </w:p>
          <w:p w14:paraId="0B33BEA3" w14:textId="77777777" w:rsidR="00D07F2F" w:rsidRDefault="00D07F2F" w:rsidP="00976231">
            <w:pPr>
              <w:jc w:val="center"/>
              <w:rPr>
                <w:rFonts w:ascii="Arial" w:hAnsi="Arial" w:cs="Arial"/>
                <w:color w:val="000000"/>
                <w:sz w:val="16"/>
                <w:szCs w:val="16"/>
              </w:rPr>
            </w:pPr>
          </w:p>
          <w:p w14:paraId="5B253513" w14:textId="77777777" w:rsidR="00D07F2F" w:rsidRDefault="00D07F2F" w:rsidP="00976231">
            <w:pPr>
              <w:jc w:val="center"/>
              <w:rPr>
                <w:rFonts w:ascii="Arial" w:hAnsi="Arial" w:cs="Arial"/>
                <w:color w:val="000000"/>
                <w:sz w:val="16"/>
                <w:szCs w:val="16"/>
              </w:rPr>
            </w:pPr>
          </w:p>
          <w:p w14:paraId="3D720D24" w14:textId="77777777" w:rsidR="00D07F2F" w:rsidRDefault="00D07F2F" w:rsidP="00976231">
            <w:pPr>
              <w:jc w:val="center"/>
              <w:rPr>
                <w:rFonts w:ascii="Arial" w:hAnsi="Arial" w:cs="Arial"/>
                <w:color w:val="000000"/>
                <w:sz w:val="16"/>
                <w:szCs w:val="16"/>
              </w:rPr>
            </w:pPr>
          </w:p>
          <w:p w14:paraId="5B6F05DA" w14:textId="77777777" w:rsidR="00D07F2F" w:rsidRDefault="00D07F2F" w:rsidP="00976231">
            <w:pPr>
              <w:jc w:val="center"/>
              <w:rPr>
                <w:rFonts w:ascii="Arial" w:hAnsi="Arial" w:cs="Arial"/>
                <w:color w:val="000000"/>
                <w:sz w:val="16"/>
                <w:szCs w:val="16"/>
              </w:rPr>
            </w:pPr>
          </w:p>
          <w:p w14:paraId="4D406BFD" w14:textId="77777777" w:rsidR="00D07F2F" w:rsidRDefault="00D07F2F" w:rsidP="00976231">
            <w:pPr>
              <w:jc w:val="center"/>
              <w:rPr>
                <w:rFonts w:ascii="Arial" w:hAnsi="Arial" w:cs="Arial"/>
                <w:color w:val="000000"/>
                <w:sz w:val="16"/>
                <w:szCs w:val="16"/>
              </w:rPr>
            </w:pPr>
          </w:p>
          <w:p w14:paraId="3B7BA30D" w14:textId="77777777" w:rsidR="00D07F2F" w:rsidRDefault="00D07F2F" w:rsidP="00976231">
            <w:pPr>
              <w:jc w:val="center"/>
              <w:rPr>
                <w:rFonts w:ascii="Arial" w:hAnsi="Arial" w:cs="Arial"/>
                <w:color w:val="000000"/>
                <w:sz w:val="16"/>
                <w:szCs w:val="16"/>
              </w:rPr>
            </w:pPr>
          </w:p>
          <w:p w14:paraId="112AF0E8" w14:textId="77777777" w:rsidR="00D07F2F" w:rsidRDefault="00D07F2F" w:rsidP="00976231">
            <w:pPr>
              <w:jc w:val="center"/>
              <w:rPr>
                <w:rFonts w:ascii="Arial" w:hAnsi="Arial" w:cs="Arial"/>
                <w:color w:val="000000"/>
                <w:sz w:val="16"/>
                <w:szCs w:val="16"/>
              </w:rPr>
            </w:pPr>
          </w:p>
          <w:p w14:paraId="3768BD30" w14:textId="77777777" w:rsidR="00D07F2F" w:rsidRDefault="00D07F2F" w:rsidP="00976231">
            <w:pPr>
              <w:jc w:val="center"/>
              <w:rPr>
                <w:rFonts w:ascii="Arial" w:hAnsi="Arial" w:cs="Arial"/>
                <w:color w:val="000000"/>
                <w:sz w:val="16"/>
                <w:szCs w:val="16"/>
              </w:rPr>
            </w:pPr>
          </w:p>
          <w:p w14:paraId="482EAA29" w14:textId="77777777" w:rsidR="00D07F2F" w:rsidRDefault="00D07F2F" w:rsidP="00976231">
            <w:pPr>
              <w:jc w:val="center"/>
              <w:rPr>
                <w:rFonts w:ascii="Arial" w:hAnsi="Arial" w:cs="Arial"/>
                <w:color w:val="000000"/>
                <w:sz w:val="16"/>
                <w:szCs w:val="16"/>
              </w:rPr>
            </w:pPr>
          </w:p>
          <w:p w14:paraId="4142CAED" w14:textId="77777777" w:rsidR="00D07F2F" w:rsidRDefault="00D07F2F" w:rsidP="00976231">
            <w:pPr>
              <w:jc w:val="center"/>
              <w:rPr>
                <w:rFonts w:ascii="Arial" w:hAnsi="Arial" w:cs="Arial"/>
                <w:color w:val="000000"/>
                <w:sz w:val="16"/>
                <w:szCs w:val="16"/>
              </w:rPr>
            </w:pPr>
          </w:p>
          <w:p w14:paraId="3A6FAC62" w14:textId="77777777" w:rsidR="00D07F2F" w:rsidRDefault="00D07F2F" w:rsidP="00976231">
            <w:pPr>
              <w:jc w:val="center"/>
              <w:rPr>
                <w:rFonts w:ascii="Arial" w:hAnsi="Arial" w:cs="Arial"/>
                <w:color w:val="000000"/>
                <w:sz w:val="16"/>
                <w:szCs w:val="16"/>
              </w:rPr>
            </w:pPr>
          </w:p>
          <w:p w14:paraId="6934ED9C" w14:textId="77777777" w:rsidR="00D07F2F" w:rsidRDefault="00D07F2F" w:rsidP="00976231">
            <w:pPr>
              <w:jc w:val="center"/>
              <w:rPr>
                <w:rFonts w:ascii="Arial" w:hAnsi="Arial" w:cs="Arial"/>
                <w:color w:val="000000"/>
                <w:sz w:val="16"/>
                <w:szCs w:val="16"/>
              </w:rPr>
            </w:pPr>
          </w:p>
          <w:p w14:paraId="2E8C7ADA" w14:textId="77777777" w:rsidR="00D07F2F" w:rsidRPr="000B39F3" w:rsidRDefault="00D07F2F" w:rsidP="00976231">
            <w:pPr>
              <w:jc w:val="center"/>
              <w:rPr>
                <w:rFonts w:ascii="Arial" w:hAnsi="Arial" w:cs="Arial"/>
                <w:color w:val="000000"/>
                <w:sz w:val="16"/>
                <w:szCs w:val="16"/>
              </w:rPr>
            </w:pPr>
          </w:p>
        </w:tc>
        <w:tc>
          <w:tcPr>
            <w:tcW w:w="707" w:type="dxa"/>
            <w:gridSpan w:val="2"/>
            <w:tcBorders>
              <w:top w:val="nil"/>
              <w:left w:val="nil"/>
              <w:bottom w:val="nil"/>
              <w:right w:val="nil"/>
            </w:tcBorders>
            <w:shd w:val="clear" w:color="auto" w:fill="auto"/>
            <w:vAlign w:val="center"/>
            <w:hideMark/>
          </w:tcPr>
          <w:p w14:paraId="5E51B65D" w14:textId="77777777" w:rsidR="00D07F2F" w:rsidRPr="000B39F3" w:rsidRDefault="00D07F2F" w:rsidP="00976231">
            <w:pPr>
              <w:jc w:val="center"/>
              <w:rPr>
                <w:rFonts w:ascii="Arial" w:hAnsi="Arial" w:cs="Arial"/>
                <w:color w:val="000000"/>
                <w:sz w:val="16"/>
                <w:szCs w:val="16"/>
              </w:rPr>
            </w:pPr>
          </w:p>
        </w:tc>
        <w:tc>
          <w:tcPr>
            <w:tcW w:w="236" w:type="dxa"/>
            <w:tcBorders>
              <w:top w:val="nil"/>
              <w:left w:val="nil"/>
              <w:bottom w:val="nil"/>
              <w:right w:val="nil"/>
            </w:tcBorders>
            <w:shd w:val="clear" w:color="auto" w:fill="auto"/>
            <w:vAlign w:val="center"/>
            <w:hideMark/>
          </w:tcPr>
          <w:p w14:paraId="7FCDFE53" w14:textId="77777777" w:rsidR="00D07F2F" w:rsidRPr="000B39F3" w:rsidRDefault="00D07F2F" w:rsidP="00976231">
            <w:pPr>
              <w:jc w:val="center"/>
              <w:rPr>
                <w:rFonts w:ascii="Arial" w:hAnsi="Arial" w:cs="Arial"/>
                <w:color w:val="000000"/>
                <w:sz w:val="16"/>
                <w:szCs w:val="16"/>
              </w:rPr>
            </w:pPr>
          </w:p>
        </w:tc>
        <w:tc>
          <w:tcPr>
            <w:tcW w:w="3094" w:type="dxa"/>
            <w:gridSpan w:val="3"/>
            <w:tcBorders>
              <w:top w:val="nil"/>
              <w:left w:val="nil"/>
              <w:bottom w:val="nil"/>
              <w:right w:val="nil"/>
            </w:tcBorders>
            <w:shd w:val="clear" w:color="auto" w:fill="auto"/>
            <w:vAlign w:val="center"/>
          </w:tcPr>
          <w:p w14:paraId="1CA2AF9D" w14:textId="77777777" w:rsidR="00D07F2F" w:rsidRPr="000B39F3" w:rsidRDefault="00D07F2F" w:rsidP="00976231">
            <w:pPr>
              <w:rPr>
                <w:rFonts w:ascii="Arial" w:hAnsi="Arial" w:cs="Arial"/>
                <w:color w:val="000000"/>
                <w:sz w:val="16"/>
                <w:szCs w:val="16"/>
              </w:rPr>
            </w:pPr>
          </w:p>
        </w:tc>
      </w:tr>
      <w:bookmarkEnd w:id="4"/>
      <w:tr w:rsidR="00D07F2F" w:rsidRPr="000B39F3" w14:paraId="5A451B05" w14:textId="77777777" w:rsidTr="00976231">
        <w:trPr>
          <w:gridAfter w:val="10"/>
          <w:wAfter w:w="8391" w:type="dxa"/>
          <w:trHeight w:val="255"/>
        </w:trPr>
        <w:tc>
          <w:tcPr>
            <w:tcW w:w="3094" w:type="dxa"/>
            <w:tcBorders>
              <w:top w:val="nil"/>
              <w:left w:val="nil"/>
              <w:bottom w:val="nil"/>
              <w:right w:val="nil"/>
            </w:tcBorders>
            <w:shd w:val="clear" w:color="auto" w:fill="auto"/>
            <w:vAlign w:val="center"/>
            <w:hideMark/>
          </w:tcPr>
          <w:p w14:paraId="025D8F0A" w14:textId="77777777" w:rsidR="00D07F2F" w:rsidRPr="000B39F3" w:rsidRDefault="00D07F2F" w:rsidP="00976231">
            <w:pPr>
              <w:rPr>
                <w:rFonts w:ascii="Arial" w:hAnsi="Arial" w:cs="Arial"/>
                <w:color w:val="000000"/>
                <w:sz w:val="16"/>
                <w:szCs w:val="16"/>
              </w:rPr>
            </w:pPr>
            <w:r w:rsidRPr="000B39F3">
              <w:rPr>
                <w:rFonts w:ascii="Arial" w:hAnsi="Arial" w:cs="Arial"/>
                <w:color w:val="000000"/>
                <w:sz w:val="16"/>
                <w:szCs w:val="16"/>
              </w:rPr>
              <w:t xml:space="preserve">                               </w:t>
            </w:r>
            <w:r>
              <w:rPr>
                <w:rFonts w:ascii="Arial" w:hAnsi="Arial" w:cs="Arial"/>
                <w:color w:val="000000"/>
                <w:sz w:val="16"/>
                <w:szCs w:val="16"/>
              </w:rPr>
              <w:t xml:space="preserve">                                                 </w:t>
            </w:r>
            <w:r w:rsidRPr="000B39F3">
              <w:rPr>
                <w:rFonts w:ascii="Arial" w:hAnsi="Arial" w:cs="Arial"/>
                <w:color w:val="000000"/>
                <w:sz w:val="16"/>
                <w:szCs w:val="16"/>
              </w:rPr>
              <w:t>Приложение №2</w:t>
            </w:r>
          </w:p>
        </w:tc>
      </w:tr>
      <w:tr w:rsidR="00D07F2F" w:rsidRPr="000B39F3" w14:paraId="7D71040A" w14:textId="77777777" w:rsidTr="00976231">
        <w:trPr>
          <w:gridAfter w:val="1"/>
          <w:wAfter w:w="1547" w:type="dxa"/>
          <w:trHeight w:val="304"/>
        </w:trPr>
        <w:tc>
          <w:tcPr>
            <w:tcW w:w="9938" w:type="dxa"/>
            <w:gridSpan w:val="10"/>
            <w:tcBorders>
              <w:top w:val="nil"/>
              <w:left w:val="nil"/>
              <w:bottom w:val="nil"/>
              <w:right w:val="nil"/>
            </w:tcBorders>
            <w:shd w:val="clear" w:color="auto" w:fill="auto"/>
            <w:vAlign w:val="center"/>
            <w:hideMark/>
          </w:tcPr>
          <w:p w14:paraId="282A64FD" w14:textId="77777777" w:rsidR="00D07F2F" w:rsidRPr="000B39F3" w:rsidRDefault="00D07F2F" w:rsidP="00976231">
            <w:pPr>
              <w:rPr>
                <w:rFonts w:ascii="Arial" w:hAnsi="Arial" w:cs="Arial"/>
                <w:b/>
                <w:bCs/>
                <w:color w:val="000000"/>
                <w:sz w:val="22"/>
                <w:szCs w:val="22"/>
              </w:rPr>
            </w:pPr>
            <w:r>
              <w:rPr>
                <w:rFonts w:ascii="Arial" w:hAnsi="Arial" w:cs="Arial"/>
                <w:b/>
                <w:bCs/>
                <w:color w:val="000000"/>
                <w:sz w:val="22"/>
                <w:szCs w:val="22"/>
              </w:rPr>
              <w:t xml:space="preserve">                                                                  </w:t>
            </w:r>
            <w:r w:rsidRPr="000B39F3">
              <w:rPr>
                <w:rFonts w:ascii="Arial" w:hAnsi="Arial" w:cs="Arial"/>
                <w:b/>
                <w:bCs/>
                <w:color w:val="000000"/>
                <w:sz w:val="22"/>
                <w:szCs w:val="22"/>
              </w:rPr>
              <w:t>2. Расходы бюджета</w:t>
            </w:r>
          </w:p>
        </w:tc>
      </w:tr>
      <w:tr w:rsidR="00D07F2F" w:rsidRPr="000B39F3" w14:paraId="42872741" w14:textId="77777777" w:rsidTr="00976231">
        <w:trPr>
          <w:gridAfter w:val="1"/>
          <w:wAfter w:w="1547" w:type="dxa"/>
          <w:trHeight w:val="255"/>
        </w:trPr>
        <w:tc>
          <w:tcPr>
            <w:tcW w:w="3843" w:type="dxa"/>
            <w:gridSpan w:val="2"/>
            <w:tcBorders>
              <w:top w:val="nil"/>
              <w:left w:val="nil"/>
              <w:bottom w:val="single" w:sz="4" w:space="0" w:color="000000"/>
              <w:right w:val="nil"/>
            </w:tcBorders>
            <w:shd w:val="clear" w:color="auto" w:fill="auto"/>
            <w:vAlign w:val="center"/>
            <w:hideMark/>
          </w:tcPr>
          <w:p w14:paraId="73B4F46F" w14:textId="77777777" w:rsidR="00D07F2F" w:rsidRPr="000B39F3" w:rsidRDefault="00D07F2F" w:rsidP="00976231">
            <w:pPr>
              <w:jc w:val="center"/>
              <w:rPr>
                <w:rFonts w:ascii="Arial" w:hAnsi="Arial" w:cs="Arial"/>
                <w:color w:val="000000"/>
                <w:sz w:val="16"/>
                <w:szCs w:val="16"/>
              </w:rPr>
            </w:pPr>
            <w:r w:rsidRPr="000B39F3">
              <w:rPr>
                <w:rFonts w:ascii="Arial" w:hAnsi="Arial" w:cs="Arial"/>
                <w:color w:val="000000"/>
                <w:sz w:val="16"/>
                <w:szCs w:val="16"/>
              </w:rPr>
              <w:t> </w:t>
            </w:r>
          </w:p>
        </w:tc>
        <w:tc>
          <w:tcPr>
            <w:tcW w:w="708" w:type="dxa"/>
            <w:tcBorders>
              <w:top w:val="nil"/>
              <w:left w:val="nil"/>
              <w:bottom w:val="nil"/>
              <w:right w:val="nil"/>
            </w:tcBorders>
            <w:shd w:val="clear" w:color="auto" w:fill="auto"/>
            <w:vAlign w:val="center"/>
            <w:hideMark/>
          </w:tcPr>
          <w:p w14:paraId="00122975" w14:textId="77777777" w:rsidR="00D07F2F" w:rsidRPr="000B39F3" w:rsidRDefault="00D07F2F" w:rsidP="00976231">
            <w:pPr>
              <w:jc w:val="center"/>
              <w:rPr>
                <w:rFonts w:ascii="Arial" w:hAnsi="Arial" w:cs="Arial"/>
                <w:color w:val="000000"/>
                <w:sz w:val="16"/>
                <w:szCs w:val="16"/>
              </w:rPr>
            </w:pPr>
          </w:p>
        </w:tc>
        <w:tc>
          <w:tcPr>
            <w:tcW w:w="2127" w:type="dxa"/>
            <w:tcBorders>
              <w:top w:val="nil"/>
              <w:left w:val="nil"/>
              <w:bottom w:val="nil"/>
              <w:right w:val="nil"/>
            </w:tcBorders>
            <w:shd w:val="clear" w:color="auto" w:fill="auto"/>
            <w:vAlign w:val="center"/>
            <w:hideMark/>
          </w:tcPr>
          <w:p w14:paraId="53CD2CF8" w14:textId="77777777" w:rsidR="00D07F2F" w:rsidRPr="000B39F3" w:rsidRDefault="00D07F2F" w:rsidP="00976231">
            <w:pPr>
              <w:jc w:val="center"/>
              <w:rPr>
                <w:rFonts w:ascii="Arial" w:hAnsi="Arial" w:cs="Arial"/>
                <w:color w:val="000000"/>
                <w:sz w:val="16"/>
                <w:szCs w:val="16"/>
              </w:rPr>
            </w:pPr>
          </w:p>
        </w:tc>
        <w:tc>
          <w:tcPr>
            <w:tcW w:w="1275" w:type="dxa"/>
            <w:gridSpan w:val="2"/>
            <w:tcBorders>
              <w:top w:val="nil"/>
              <w:left w:val="nil"/>
              <w:bottom w:val="nil"/>
              <w:right w:val="nil"/>
            </w:tcBorders>
            <w:shd w:val="clear" w:color="auto" w:fill="auto"/>
            <w:vAlign w:val="center"/>
            <w:hideMark/>
          </w:tcPr>
          <w:p w14:paraId="0142FA2B" w14:textId="77777777" w:rsidR="00D07F2F" w:rsidRPr="000B39F3" w:rsidRDefault="00D07F2F" w:rsidP="00976231">
            <w:pPr>
              <w:jc w:val="center"/>
              <w:rPr>
                <w:rFonts w:ascii="Arial" w:hAnsi="Arial" w:cs="Arial"/>
                <w:color w:val="000000"/>
                <w:sz w:val="16"/>
                <w:szCs w:val="16"/>
              </w:rPr>
            </w:pPr>
          </w:p>
        </w:tc>
        <w:tc>
          <w:tcPr>
            <w:tcW w:w="1200" w:type="dxa"/>
            <w:gridSpan w:val="3"/>
            <w:tcBorders>
              <w:top w:val="nil"/>
              <w:left w:val="nil"/>
              <w:bottom w:val="nil"/>
              <w:right w:val="nil"/>
            </w:tcBorders>
            <w:shd w:val="clear" w:color="auto" w:fill="auto"/>
            <w:vAlign w:val="center"/>
            <w:hideMark/>
          </w:tcPr>
          <w:p w14:paraId="0183FD18" w14:textId="77777777" w:rsidR="00D07F2F" w:rsidRPr="000B39F3" w:rsidRDefault="00D07F2F" w:rsidP="00976231">
            <w:pPr>
              <w:jc w:val="center"/>
              <w:rPr>
                <w:rFonts w:ascii="Arial" w:hAnsi="Arial" w:cs="Arial"/>
                <w:color w:val="000000"/>
                <w:sz w:val="16"/>
                <w:szCs w:val="16"/>
              </w:rPr>
            </w:pPr>
          </w:p>
        </w:tc>
        <w:tc>
          <w:tcPr>
            <w:tcW w:w="785" w:type="dxa"/>
            <w:tcBorders>
              <w:top w:val="nil"/>
              <w:left w:val="nil"/>
              <w:bottom w:val="nil"/>
              <w:right w:val="nil"/>
            </w:tcBorders>
            <w:shd w:val="clear" w:color="auto" w:fill="auto"/>
            <w:vAlign w:val="center"/>
            <w:hideMark/>
          </w:tcPr>
          <w:p w14:paraId="3F914169" w14:textId="77777777" w:rsidR="00D07F2F" w:rsidRPr="000B39F3" w:rsidRDefault="00D07F2F" w:rsidP="00976231">
            <w:pPr>
              <w:jc w:val="center"/>
              <w:rPr>
                <w:rFonts w:ascii="Arial" w:hAnsi="Arial" w:cs="Arial"/>
                <w:color w:val="000000"/>
                <w:sz w:val="16"/>
                <w:szCs w:val="16"/>
              </w:rPr>
            </w:pPr>
            <w:proofErr w:type="spellStart"/>
            <w:r w:rsidRPr="000B39F3">
              <w:rPr>
                <w:rFonts w:ascii="Arial" w:hAnsi="Arial" w:cs="Arial"/>
                <w:color w:val="000000"/>
                <w:sz w:val="16"/>
                <w:szCs w:val="16"/>
              </w:rPr>
              <w:t>тыс.руб</w:t>
            </w:r>
            <w:proofErr w:type="spellEnd"/>
          </w:p>
        </w:tc>
      </w:tr>
      <w:tr w:rsidR="00D07F2F" w:rsidRPr="000B39F3" w14:paraId="65A22A79" w14:textId="77777777" w:rsidTr="00976231">
        <w:trPr>
          <w:gridAfter w:val="1"/>
          <w:wAfter w:w="1547" w:type="dxa"/>
          <w:trHeight w:val="792"/>
        </w:trPr>
        <w:tc>
          <w:tcPr>
            <w:tcW w:w="3843" w:type="dxa"/>
            <w:gridSpan w:val="2"/>
            <w:tcBorders>
              <w:top w:val="nil"/>
              <w:left w:val="single" w:sz="4" w:space="0" w:color="000000"/>
              <w:bottom w:val="single" w:sz="4" w:space="0" w:color="000000"/>
              <w:right w:val="single" w:sz="4" w:space="0" w:color="000000"/>
            </w:tcBorders>
            <w:shd w:val="clear" w:color="auto" w:fill="auto"/>
            <w:vAlign w:val="center"/>
            <w:hideMark/>
          </w:tcPr>
          <w:p w14:paraId="55F9CC7E" w14:textId="77777777" w:rsidR="00D07F2F" w:rsidRPr="000B39F3" w:rsidRDefault="00D07F2F" w:rsidP="00976231">
            <w:pPr>
              <w:jc w:val="center"/>
              <w:rPr>
                <w:rFonts w:ascii="Arial" w:hAnsi="Arial" w:cs="Arial"/>
                <w:color w:val="000000"/>
                <w:sz w:val="16"/>
                <w:szCs w:val="16"/>
              </w:rPr>
            </w:pPr>
            <w:r w:rsidRPr="000B39F3">
              <w:rPr>
                <w:rFonts w:ascii="Arial" w:hAnsi="Arial" w:cs="Arial"/>
                <w:color w:val="000000"/>
                <w:sz w:val="16"/>
                <w:szCs w:val="16"/>
              </w:rPr>
              <w:t>Наименование показателя</w:t>
            </w:r>
          </w:p>
        </w:tc>
        <w:tc>
          <w:tcPr>
            <w:tcW w:w="708" w:type="dxa"/>
            <w:tcBorders>
              <w:top w:val="single" w:sz="4" w:space="0" w:color="000000"/>
              <w:left w:val="nil"/>
              <w:bottom w:val="single" w:sz="4" w:space="0" w:color="000000"/>
              <w:right w:val="single" w:sz="4" w:space="0" w:color="000000"/>
            </w:tcBorders>
            <w:shd w:val="clear" w:color="auto" w:fill="auto"/>
            <w:vAlign w:val="center"/>
            <w:hideMark/>
          </w:tcPr>
          <w:p w14:paraId="6B26DC7B" w14:textId="77777777" w:rsidR="00D07F2F" w:rsidRPr="000B39F3" w:rsidRDefault="00D07F2F" w:rsidP="00976231">
            <w:pPr>
              <w:jc w:val="center"/>
              <w:rPr>
                <w:rFonts w:ascii="Arial" w:hAnsi="Arial" w:cs="Arial"/>
                <w:color w:val="000000"/>
                <w:sz w:val="16"/>
                <w:szCs w:val="16"/>
              </w:rPr>
            </w:pPr>
            <w:r w:rsidRPr="000B39F3">
              <w:rPr>
                <w:rFonts w:ascii="Arial" w:hAnsi="Arial" w:cs="Arial"/>
                <w:color w:val="000000"/>
                <w:sz w:val="16"/>
                <w:szCs w:val="16"/>
              </w:rPr>
              <w:t>Код строки</w:t>
            </w:r>
          </w:p>
        </w:tc>
        <w:tc>
          <w:tcPr>
            <w:tcW w:w="2127" w:type="dxa"/>
            <w:tcBorders>
              <w:top w:val="single" w:sz="4" w:space="0" w:color="000000"/>
              <w:left w:val="nil"/>
              <w:bottom w:val="single" w:sz="4" w:space="0" w:color="000000"/>
              <w:right w:val="single" w:sz="4" w:space="0" w:color="000000"/>
            </w:tcBorders>
            <w:shd w:val="clear" w:color="auto" w:fill="auto"/>
            <w:vAlign w:val="center"/>
            <w:hideMark/>
          </w:tcPr>
          <w:p w14:paraId="4CE54B4D" w14:textId="77777777" w:rsidR="00D07F2F" w:rsidRPr="000B39F3" w:rsidRDefault="00D07F2F" w:rsidP="00976231">
            <w:pPr>
              <w:jc w:val="center"/>
              <w:rPr>
                <w:rFonts w:ascii="Arial" w:hAnsi="Arial" w:cs="Arial"/>
                <w:color w:val="000000"/>
                <w:sz w:val="16"/>
                <w:szCs w:val="16"/>
              </w:rPr>
            </w:pPr>
            <w:r w:rsidRPr="000B39F3">
              <w:rPr>
                <w:rFonts w:ascii="Arial" w:hAnsi="Arial" w:cs="Arial"/>
                <w:color w:val="000000"/>
                <w:sz w:val="16"/>
                <w:szCs w:val="16"/>
              </w:rPr>
              <w:t>Код расхода по бюджетной классификации</w:t>
            </w:r>
          </w:p>
        </w:tc>
        <w:tc>
          <w:tcPr>
            <w:tcW w:w="1275" w:type="dxa"/>
            <w:gridSpan w:val="2"/>
            <w:tcBorders>
              <w:top w:val="single" w:sz="4" w:space="0" w:color="000000"/>
              <w:left w:val="nil"/>
              <w:bottom w:val="single" w:sz="4" w:space="0" w:color="000000"/>
              <w:right w:val="single" w:sz="4" w:space="0" w:color="000000"/>
            </w:tcBorders>
            <w:shd w:val="clear" w:color="auto" w:fill="auto"/>
            <w:vAlign w:val="center"/>
            <w:hideMark/>
          </w:tcPr>
          <w:p w14:paraId="1386A31D" w14:textId="77777777" w:rsidR="00D07F2F" w:rsidRPr="000B39F3" w:rsidRDefault="00D07F2F" w:rsidP="00976231">
            <w:pPr>
              <w:jc w:val="center"/>
              <w:rPr>
                <w:rFonts w:ascii="Arial" w:hAnsi="Arial" w:cs="Arial"/>
                <w:color w:val="000000"/>
                <w:sz w:val="16"/>
                <w:szCs w:val="16"/>
              </w:rPr>
            </w:pPr>
            <w:r w:rsidRPr="000B39F3">
              <w:rPr>
                <w:rFonts w:ascii="Arial" w:hAnsi="Arial" w:cs="Arial"/>
                <w:color w:val="000000"/>
                <w:sz w:val="16"/>
                <w:szCs w:val="16"/>
              </w:rPr>
              <w:t>Утвержденные бюджетные назначения</w:t>
            </w:r>
          </w:p>
        </w:tc>
        <w:tc>
          <w:tcPr>
            <w:tcW w:w="1200" w:type="dxa"/>
            <w:gridSpan w:val="3"/>
            <w:tcBorders>
              <w:top w:val="single" w:sz="4" w:space="0" w:color="000000"/>
              <w:left w:val="nil"/>
              <w:bottom w:val="single" w:sz="4" w:space="0" w:color="000000"/>
              <w:right w:val="single" w:sz="4" w:space="0" w:color="000000"/>
            </w:tcBorders>
            <w:shd w:val="clear" w:color="auto" w:fill="auto"/>
            <w:vAlign w:val="center"/>
            <w:hideMark/>
          </w:tcPr>
          <w:p w14:paraId="2F2C56B8" w14:textId="77777777" w:rsidR="00D07F2F" w:rsidRPr="000B39F3" w:rsidRDefault="00D07F2F" w:rsidP="00976231">
            <w:pPr>
              <w:jc w:val="center"/>
              <w:rPr>
                <w:rFonts w:ascii="Arial" w:hAnsi="Arial" w:cs="Arial"/>
                <w:color w:val="000000"/>
                <w:sz w:val="16"/>
                <w:szCs w:val="16"/>
              </w:rPr>
            </w:pPr>
            <w:r w:rsidRPr="000B39F3">
              <w:rPr>
                <w:rFonts w:ascii="Arial" w:hAnsi="Arial" w:cs="Arial"/>
                <w:color w:val="000000"/>
                <w:sz w:val="16"/>
                <w:szCs w:val="16"/>
              </w:rPr>
              <w:t>Исполнено</w:t>
            </w:r>
          </w:p>
        </w:tc>
        <w:tc>
          <w:tcPr>
            <w:tcW w:w="785" w:type="dxa"/>
            <w:tcBorders>
              <w:top w:val="single" w:sz="4" w:space="0" w:color="000000"/>
              <w:left w:val="nil"/>
              <w:bottom w:val="single" w:sz="4" w:space="0" w:color="000000"/>
              <w:right w:val="single" w:sz="4" w:space="0" w:color="000000"/>
            </w:tcBorders>
            <w:shd w:val="clear" w:color="auto" w:fill="auto"/>
            <w:vAlign w:val="center"/>
            <w:hideMark/>
          </w:tcPr>
          <w:p w14:paraId="530799C0" w14:textId="77777777" w:rsidR="00D07F2F" w:rsidRPr="000B39F3" w:rsidRDefault="00D07F2F" w:rsidP="00976231">
            <w:pPr>
              <w:jc w:val="center"/>
              <w:rPr>
                <w:rFonts w:ascii="Arial" w:hAnsi="Arial" w:cs="Arial"/>
                <w:color w:val="000000"/>
                <w:sz w:val="16"/>
                <w:szCs w:val="16"/>
              </w:rPr>
            </w:pPr>
            <w:r w:rsidRPr="000B39F3">
              <w:rPr>
                <w:rFonts w:ascii="Arial" w:hAnsi="Arial" w:cs="Arial"/>
                <w:color w:val="000000"/>
                <w:sz w:val="16"/>
                <w:szCs w:val="16"/>
              </w:rPr>
              <w:t>% выполнения</w:t>
            </w:r>
          </w:p>
        </w:tc>
      </w:tr>
      <w:tr w:rsidR="00D07F2F" w:rsidRPr="000B39F3" w14:paraId="27013674" w14:textId="77777777" w:rsidTr="00976231">
        <w:trPr>
          <w:gridAfter w:val="1"/>
          <w:wAfter w:w="1547" w:type="dxa"/>
          <w:trHeight w:val="255"/>
        </w:trPr>
        <w:tc>
          <w:tcPr>
            <w:tcW w:w="3843" w:type="dxa"/>
            <w:gridSpan w:val="2"/>
            <w:tcBorders>
              <w:top w:val="nil"/>
              <w:left w:val="single" w:sz="4" w:space="0" w:color="000000"/>
              <w:bottom w:val="single" w:sz="4" w:space="0" w:color="000000"/>
              <w:right w:val="single" w:sz="4" w:space="0" w:color="000000"/>
            </w:tcBorders>
            <w:shd w:val="clear" w:color="auto" w:fill="auto"/>
            <w:vAlign w:val="center"/>
            <w:hideMark/>
          </w:tcPr>
          <w:p w14:paraId="194447FD" w14:textId="77777777" w:rsidR="00D07F2F" w:rsidRPr="000B39F3" w:rsidRDefault="00D07F2F" w:rsidP="00976231">
            <w:pPr>
              <w:jc w:val="center"/>
              <w:rPr>
                <w:rFonts w:ascii="Arial" w:hAnsi="Arial" w:cs="Arial"/>
                <w:color w:val="000000"/>
                <w:sz w:val="16"/>
                <w:szCs w:val="16"/>
              </w:rPr>
            </w:pPr>
            <w:r w:rsidRPr="000B39F3">
              <w:rPr>
                <w:rFonts w:ascii="Arial" w:hAnsi="Arial" w:cs="Arial"/>
                <w:color w:val="000000"/>
                <w:sz w:val="16"/>
                <w:szCs w:val="16"/>
              </w:rPr>
              <w:t>1</w:t>
            </w:r>
          </w:p>
        </w:tc>
        <w:tc>
          <w:tcPr>
            <w:tcW w:w="708" w:type="dxa"/>
            <w:tcBorders>
              <w:top w:val="nil"/>
              <w:left w:val="nil"/>
              <w:bottom w:val="single" w:sz="8" w:space="0" w:color="000000"/>
              <w:right w:val="single" w:sz="4" w:space="0" w:color="000000"/>
            </w:tcBorders>
            <w:shd w:val="clear" w:color="auto" w:fill="auto"/>
            <w:vAlign w:val="center"/>
            <w:hideMark/>
          </w:tcPr>
          <w:p w14:paraId="6B8A7B31" w14:textId="77777777" w:rsidR="00D07F2F" w:rsidRPr="000B39F3" w:rsidRDefault="00D07F2F" w:rsidP="00976231">
            <w:pPr>
              <w:jc w:val="center"/>
              <w:rPr>
                <w:rFonts w:ascii="Arial" w:hAnsi="Arial" w:cs="Arial"/>
                <w:color w:val="000000"/>
                <w:sz w:val="16"/>
                <w:szCs w:val="16"/>
              </w:rPr>
            </w:pPr>
            <w:r w:rsidRPr="000B39F3">
              <w:rPr>
                <w:rFonts w:ascii="Arial" w:hAnsi="Arial" w:cs="Arial"/>
                <w:color w:val="000000"/>
                <w:sz w:val="16"/>
                <w:szCs w:val="16"/>
              </w:rPr>
              <w:t>2</w:t>
            </w:r>
          </w:p>
        </w:tc>
        <w:tc>
          <w:tcPr>
            <w:tcW w:w="2127" w:type="dxa"/>
            <w:tcBorders>
              <w:top w:val="nil"/>
              <w:left w:val="nil"/>
              <w:bottom w:val="single" w:sz="8" w:space="0" w:color="000000"/>
              <w:right w:val="single" w:sz="4" w:space="0" w:color="000000"/>
            </w:tcBorders>
            <w:shd w:val="clear" w:color="auto" w:fill="auto"/>
            <w:vAlign w:val="center"/>
            <w:hideMark/>
          </w:tcPr>
          <w:p w14:paraId="3AA4EF2D" w14:textId="77777777" w:rsidR="00D07F2F" w:rsidRPr="000B39F3" w:rsidRDefault="00D07F2F" w:rsidP="00976231">
            <w:pPr>
              <w:jc w:val="center"/>
              <w:rPr>
                <w:rFonts w:ascii="Arial" w:hAnsi="Arial" w:cs="Arial"/>
                <w:color w:val="000000"/>
                <w:sz w:val="16"/>
                <w:szCs w:val="16"/>
              </w:rPr>
            </w:pPr>
            <w:r w:rsidRPr="000B39F3">
              <w:rPr>
                <w:rFonts w:ascii="Arial" w:hAnsi="Arial" w:cs="Arial"/>
                <w:color w:val="000000"/>
                <w:sz w:val="16"/>
                <w:szCs w:val="16"/>
              </w:rPr>
              <w:t>3</w:t>
            </w:r>
          </w:p>
        </w:tc>
        <w:tc>
          <w:tcPr>
            <w:tcW w:w="1275" w:type="dxa"/>
            <w:gridSpan w:val="2"/>
            <w:tcBorders>
              <w:top w:val="nil"/>
              <w:left w:val="nil"/>
              <w:bottom w:val="single" w:sz="8" w:space="0" w:color="000000"/>
              <w:right w:val="single" w:sz="4" w:space="0" w:color="000000"/>
            </w:tcBorders>
            <w:shd w:val="clear" w:color="auto" w:fill="auto"/>
            <w:vAlign w:val="center"/>
            <w:hideMark/>
          </w:tcPr>
          <w:p w14:paraId="64786C3C" w14:textId="77777777" w:rsidR="00D07F2F" w:rsidRPr="000B39F3" w:rsidRDefault="00D07F2F" w:rsidP="00976231">
            <w:pPr>
              <w:jc w:val="center"/>
              <w:rPr>
                <w:rFonts w:ascii="Arial" w:hAnsi="Arial" w:cs="Arial"/>
                <w:color w:val="000000"/>
                <w:sz w:val="16"/>
                <w:szCs w:val="16"/>
              </w:rPr>
            </w:pPr>
            <w:r w:rsidRPr="000B39F3">
              <w:rPr>
                <w:rFonts w:ascii="Arial" w:hAnsi="Arial" w:cs="Arial"/>
                <w:color w:val="000000"/>
                <w:sz w:val="16"/>
                <w:szCs w:val="16"/>
              </w:rPr>
              <w:t>4</w:t>
            </w:r>
          </w:p>
        </w:tc>
        <w:tc>
          <w:tcPr>
            <w:tcW w:w="1200" w:type="dxa"/>
            <w:gridSpan w:val="3"/>
            <w:tcBorders>
              <w:top w:val="nil"/>
              <w:left w:val="nil"/>
              <w:bottom w:val="single" w:sz="8" w:space="0" w:color="000000"/>
              <w:right w:val="single" w:sz="4" w:space="0" w:color="000000"/>
            </w:tcBorders>
            <w:shd w:val="clear" w:color="auto" w:fill="auto"/>
            <w:vAlign w:val="center"/>
            <w:hideMark/>
          </w:tcPr>
          <w:p w14:paraId="7ADD204C" w14:textId="77777777" w:rsidR="00D07F2F" w:rsidRPr="000B39F3" w:rsidRDefault="00D07F2F" w:rsidP="00976231">
            <w:pPr>
              <w:jc w:val="center"/>
              <w:rPr>
                <w:rFonts w:ascii="Arial" w:hAnsi="Arial" w:cs="Arial"/>
                <w:color w:val="000000"/>
                <w:sz w:val="16"/>
                <w:szCs w:val="16"/>
              </w:rPr>
            </w:pPr>
            <w:r w:rsidRPr="000B39F3">
              <w:rPr>
                <w:rFonts w:ascii="Arial" w:hAnsi="Arial" w:cs="Arial"/>
                <w:color w:val="000000"/>
                <w:sz w:val="16"/>
                <w:szCs w:val="16"/>
              </w:rPr>
              <w:t>5</w:t>
            </w:r>
          </w:p>
        </w:tc>
        <w:tc>
          <w:tcPr>
            <w:tcW w:w="785" w:type="dxa"/>
            <w:tcBorders>
              <w:top w:val="nil"/>
              <w:left w:val="nil"/>
              <w:bottom w:val="single" w:sz="8" w:space="0" w:color="000000"/>
              <w:right w:val="single" w:sz="4" w:space="0" w:color="000000"/>
            </w:tcBorders>
            <w:shd w:val="clear" w:color="auto" w:fill="auto"/>
            <w:vAlign w:val="center"/>
            <w:hideMark/>
          </w:tcPr>
          <w:p w14:paraId="102CF009" w14:textId="77777777" w:rsidR="00D07F2F" w:rsidRPr="000B39F3" w:rsidRDefault="00D07F2F" w:rsidP="00976231">
            <w:pPr>
              <w:jc w:val="center"/>
              <w:rPr>
                <w:rFonts w:ascii="Arial" w:hAnsi="Arial" w:cs="Arial"/>
                <w:color w:val="000000"/>
                <w:sz w:val="16"/>
                <w:szCs w:val="16"/>
              </w:rPr>
            </w:pPr>
            <w:r w:rsidRPr="000B39F3">
              <w:rPr>
                <w:rFonts w:ascii="Arial" w:hAnsi="Arial" w:cs="Arial"/>
                <w:color w:val="000000"/>
                <w:sz w:val="16"/>
                <w:szCs w:val="16"/>
              </w:rPr>
              <w:t>6</w:t>
            </w:r>
          </w:p>
        </w:tc>
      </w:tr>
      <w:tr w:rsidR="00D07F2F" w:rsidRPr="000B39F3" w14:paraId="4C7E7003" w14:textId="77777777" w:rsidTr="00976231">
        <w:trPr>
          <w:gridAfter w:val="1"/>
          <w:wAfter w:w="1547" w:type="dxa"/>
          <w:trHeight w:val="255"/>
        </w:trPr>
        <w:tc>
          <w:tcPr>
            <w:tcW w:w="3843" w:type="dxa"/>
            <w:gridSpan w:val="2"/>
            <w:tcBorders>
              <w:top w:val="nil"/>
              <w:left w:val="single" w:sz="4" w:space="0" w:color="000000"/>
              <w:bottom w:val="single" w:sz="4" w:space="0" w:color="000000"/>
              <w:right w:val="single" w:sz="4" w:space="0" w:color="000000"/>
            </w:tcBorders>
            <w:shd w:val="clear" w:color="auto" w:fill="auto"/>
            <w:hideMark/>
          </w:tcPr>
          <w:p w14:paraId="7492C7EB" w14:textId="77777777" w:rsidR="00D07F2F" w:rsidRDefault="00D07F2F" w:rsidP="00976231">
            <w:pPr>
              <w:rPr>
                <w:rFonts w:ascii="Arial" w:hAnsi="Arial" w:cs="Arial"/>
                <w:color w:val="000000"/>
                <w:sz w:val="16"/>
                <w:szCs w:val="16"/>
              </w:rPr>
            </w:pPr>
            <w:r>
              <w:rPr>
                <w:rFonts w:ascii="Arial" w:hAnsi="Arial" w:cs="Arial"/>
                <w:color w:val="000000"/>
                <w:sz w:val="16"/>
                <w:szCs w:val="16"/>
              </w:rPr>
              <w:t>Расходы бюджета - всего</w:t>
            </w:r>
          </w:p>
        </w:tc>
        <w:tc>
          <w:tcPr>
            <w:tcW w:w="708" w:type="dxa"/>
            <w:tcBorders>
              <w:top w:val="nil"/>
              <w:left w:val="single" w:sz="8" w:space="0" w:color="000000"/>
              <w:bottom w:val="single" w:sz="4" w:space="0" w:color="000000"/>
              <w:right w:val="single" w:sz="4" w:space="0" w:color="000000"/>
            </w:tcBorders>
            <w:shd w:val="clear" w:color="auto" w:fill="auto"/>
            <w:vAlign w:val="bottom"/>
            <w:hideMark/>
          </w:tcPr>
          <w:p w14:paraId="3E0C8306"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nil"/>
              <w:bottom w:val="single" w:sz="4" w:space="0" w:color="000000"/>
              <w:right w:val="single" w:sz="4" w:space="0" w:color="000000"/>
            </w:tcBorders>
            <w:shd w:val="clear" w:color="auto" w:fill="auto"/>
            <w:vAlign w:val="bottom"/>
            <w:hideMark/>
          </w:tcPr>
          <w:p w14:paraId="010B5261"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X</w:t>
            </w:r>
          </w:p>
        </w:tc>
        <w:tc>
          <w:tcPr>
            <w:tcW w:w="1275" w:type="dxa"/>
            <w:gridSpan w:val="2"/>
            <w:tcBorders>
              <w:top w:val="nil"/>
              <w:left w:val="single" w:sz="4" w:space="0" w:color="000000"/>
              <w:bottom w:val="single" w:sz="4" w:space="0" w:color="000000"/>
              <w:right w:val="single" w:sz="4" w:space="0" w:color="000000"/>
            </w:tcBorders>
            <w:shd w:val="clear" w:color="auto" w:fill="auto"/>
            <w:vAlign w:val="bottom"/>
          </w:tcPr>
          <w:p w14:paraId="2A63F482" w14:textId="77777777" w:rsidR="00D07F2F" w:rsidRDefault="00D07F2F" w:rsidP="00976231">
            <w:pPr>
              <w:jc w:val="right"/>
              <w:rPr>
                <w:rFonts w:ascii="Arial" w:hAnsi="Arial" w:cs="Arial"/>
                <w:color w:val="000000"/>
                <w:sz w:val="16"/>
                <w:szCs w:val="16"/>
              </w:rPr>
            </w:pPr>
            <w:r>
              <w:rPr>
                <w:rFonts w:ascii="Arial" w:hAnsi="Arial" w:cs="Arial"/>
                <w:color w:val="000000"/>
                <w:sz w:val="16"/>
                <w:szCs w:val="16"/>
              </w:rPr>
              <w:t>31051134,27</w:t>
            </w:r>
          </w:p>
        </w:tc>
        <w:tc>
          <w:tcPr>
            <w:tcW w:w="1200" w:type="dxa"/>
            <w:gridSpan w:val="3"/>
            <w:tcBorders>
              <w:top w:val="nil"/>
              <w:left w:val="nil"/>
              <w:bottom w:val="single" w:sz="4" w:space="0" w:color="000000"/>
              <w:right w:val="single" w:sz="4" w:space="0" w:color="000000"/>
            </w:tcBorders>
            <w:shd w:val="clear" w:color="auto" w:fill="auto"/>
            <w:vAlign w:val="bottom"/>
          </w:tcPr>
          <w:p w14:paraId="57A7EB94" w14:textId="77777777" w:rsidR="00D07F2F" w:rsidRPr="00BC1CA1" w:rsidRDefault="00D07F2F" w:rsidP="00976231">
            <w:pPr>
              <w:jc w:val="right"/>
              <w:rPr>
                <w:rFonts w:ascii="Arial" w:hAnsi="Arial" w:cs="Arial"/>
                <w:color w:val="000000"/>
                <w:sz w:val="16"/>
                <w:szCs w:val="16"/>
              </w:rPr>
            </w:pPr>
            <w:r>
              <w:rPr>
                <w:rFonts w:ascii="Arial" w:hAnsi="Arial" w:cs="Arial"/>
                <w:color w:val="000000"/>
                <w:sz w:val="16"/>
                <w:szCs w:val="16"/>
              </w:rPr>
              <w:t>31051134,27</w:t>
            </w:r>
          </w:p>
        </w:tc>
        <w:tc>
          <w:tcPr>
            <w:tcW w:w="785" w:type="dxa"/>
            <w:tcBorders>
              <w:top w:val="nil"/>
              <w:left w:val="nil"/>
              <w:bottom w:val="single" w:sz="4" w:space="0" w:color="000000"/>
              <w:right w:val="single" w:sz="8" w:space="0" w:color="000000"/>
            </w:tcBorders>
            <w:shd w:val="clear" w:color="auto" w:fill="auto"/>
            <w:vAlign w:val="bottom"/>
          </w:tcPr>
          <w:p w14:paraId="600575A0" w14:textId="77777777" w:rsidR="00D07F2F" w:rsidRPr="00A63DB1" w:rsidRDefault="00D07F2F" w:rsidP="00976231">
            <w:pPr>
              <w:jc w:val="center"/>
              <w:rPr>
                <w:rFonts w:ascii="Arial" w:hAnsi="Arial" w:cs="Arial"/>
                <w:color w:val="000000"/>
                <w:sz w:val="16"/>
                <w:szCs w:val="16"/>
              </w:rPr>
            </w:pPr>
            <w:r>
              <w:rPr>
                <w:rFonts w:ascii="Arial" w:hAnsi="Arial" w:cs="Arial"/>
                <w:color w:val="000000"/>
                <w:sz w:val="16"/>
                <w:szCs w:val="16"/>
              </w:rPr>
              <w:t>100</w:t>
            </w:r>
          </w:p>
        </w:tc>
      </w:tr>
      <w:tr w:rsidR="00D07F2F" w:rsidRPr="000B39F3" w14:paraId="00204EE8" w14:textId="77777777" w:rsidTr="00976231">
        <w:trPr>
          <w:gridAfter w:val="1"/>
          <w:wAfter w:w="1547" w:type="dxa"/>
          <w:trHeight w:val="255"/>
        </w:trPr>
        <w:tc>
          <w:tcPr>
            <w:tcW w:w="3843" w:type="dxa"/>
            <w:gridSpan w:val="2"/>
            <w:tcBorders>
              <w:top w:val="nil"/>
              <w:left w:val="single" w:sz="4" w:space="0" w:color="000000"/>
              <w:bottom w:val="nil"/>
              <w:right w:val="single" w:sz="4" w:space="0" w:color="000000"/>
            </w:tcBorders>
            <w:shd w:val="clear" w:color="auto" w:fill="auto"/>
            <w:hideMark/>
          </w:tcPr>
          <w:p w14:paraId="299C0AB8" w14:textId="77777777" w:rsidR="00D07F2F" w:rsidRDefault="00D07F2F" w:rsidP="00976231">
            <w:pPr>
              <w:rPr>
                <w:rFonts w:ascii="Arial" w:hAnsi="Arial" w:cs="Arial"/>
                <w:color w:val="000000"/>
                <w:sz w:val="16"/>
                <w:szCs w:val="16"/>
              </w:rPr>
            </w:pPr>
            <w:r>
              <w:rPr>
                <w:rFonts w:ascii="Arial" w:hAnsi="Arial" w:cs="Arial"/>
                <w:color w:val="000000"/>
                <w:sz w:val="16"/>
                <w:szCs w:val="16"/>
              </w:rPr>
              <w:t>в том числе:</w:t>
            </w:r>
          </w:p>
        </w:tc>
        <w:tc>
          <w:tcPr>
            <w:tcW w:w="708" w:type="dxa"/>
            <w:tcBorders>
              <w:top w:val="nil"/>
              <w:left w:val="single" w:sz="8" w:space="0" w:color="000000"/>
              <w:bottom w:val="nil"/>
              <w:right w:val="single" w:sz="4" w:space="0" w:color="000000"/>
            </w:tcBorders>
            <w:shd w:val="clear" w:color="auto" w:fill="auto"/>
            <w:vAlign w:val="bottom"/>
            <w:hideMark/>
          </w:tcPr>
          <w:p w14:paraId="6253F056"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 </w:t>
            </w:r>
          </w:p>
        </w:tc>
        <w:tc>
          <w:tcPr>
            <w:tcW w:w="2127" w:type="dxa"/>
            <w:tcBorders>
              <w:top w:val="nil"/>
              <w:left w:val="nil"/>
              <w:bottom w:val="nil"/>
              <w:right w:val="single" w:sz="4" w:space="0" w:color="000000"/>
            </w:tcBorders>
            <w:shd w:val="clear" w:color="auto" w:fill="auto"/>
            <w:vAlign w:val="bottom"/>
            <w:hideMark/>
          </w:tcPr>
          <w:p w14:paraId="4937F59F"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 </w:t>
            </w:r>
          </w:p>
        </w:tc>
        <w:tc>
          <w:tcPr>
            <w:tcW w:w="1275" w:type="dxa"/>
            <w:gridSpan w:val="2"/>
            <w:tcBorders>
              <w:top w:val="nil"/>
              <w:left w:val="nil"/>
              <w:bottom w:val="nil"/>
              <w:right w:val="single" w:sz="4" w:space="0" w:color="000000"/>
            </w:tcBorders>
            <w:shd w:val="clear" w:color="auto" w:fill="auto"/>
            <w:vAlign w:val="bottom"/>
          </w:tcPr>
          <w:p w14:paraId="02D6C190" w14:textId="77777777" w:rsidR="00D07F2F" w:rsidRDefault="00D07F2F" w:rsidP="00976231">
            <w:pPr>
              <w:jc w:val="right"/>
              <w:rPr>
                <w:rFonts w:ascii="Arial" w:hAnsi="Arial" w:cs="Arial"/>
                <w:color w:val="000000"/>
                <w:sz w:val="16"/>
                <w:szCs w:val="16"/>
              </w:rPr>
            </w:pPr>
          </w:p>
        </w:tc>
        <w:tc>
          <w:tcPr>
            <w:tcW w:w="1200" w:type="dxa"/>
            <w:gridSpan w:val="3"/>
            <w:tcBorders>
              <w:top w:val="nil"/>
              <w:left w:val="nil"/>
              <w:bottom w:val="nil"/>
              <w:right w:val="single" w:sz="4" w:space="0" w:color="000000"/>
            </w:tcBorders>
            <w:shd w:val="clear" w:color="auto" w:fill="auto"/>
            <w:vAlign w:val="bottom"/>
          </w:tcPr>
          <w:p w14:paraId="03CC5AE7" w14:textId="77777777" w:rsidR="00D07F2F" w:rsidRDefault="00D07F2F" w:rsidP="00976231">
            <w:pPr>
              <w:jc w:val="right"/>
              <w:rPr>
                <w:rFonts w:ascii="Arial" w:hAnsi="Arial" w:cs="Arial"/>
                <w:color w:val="000000"/>
                <w:sz w:val="16"/>
                <w:szCs w:val="16"/>
              </w:rPr>
            </w:pPr>
          </w:p>
        </w:tc>
        <w:tc>
          <w:tcPr>
            <w:tcW w:w="785" w:type="dxa"/>
            <w:tcBorders>
              <w:top w:val="nil"/>
              <w:left w:val="nil"/>
              <w:bottom w:val="nil"/>
              <w:right w:val="single" w:sz="8" w:space="0" w:color="000000"/>
            </w:tcBorders>
            <w:shd w:val="clear" w:color="auto" w:fill="auto"/>
            <w:vAlign w:val="bottom"/>
          </w:tcPr>
          <w:p w14:paraId="51C7FC21" w14:textId="77777777" w:rsidR="00D07F2F" w:rsidRDefault="00D07F2F" w:rsidP="00976231">
            <w:pPr>
              <w:jc w:val="center"/>
              <w:rPr>
                <w:rFonts w:ascii="Arial" w:hAnsi="Arial" w:cs="Arial"/>
                <w:color w:val="000000"/>
                <w:sz w:val="16"/>
                <w:szCs w:val="16"/>
              </w:rPr>
            </w:pPr>
          </w:p>
        </w:tc>
      </w:tr>
      <w:tr w:rsidR="00D07F2F" w:rsidRPr="000B39F3" w14:paraId="6280351F" w14:textId="77777777" w:rsidTr="00976231">
        <w:trPr>
          <w:gridAfter w:val="1"/>
          <w:wAfter w:w="1547" w:type="dxa"/>
          <w:trHeight w:val="255"/>
        </w:trPr>
        <w:tc>
          <w:tcPr>
            <w:tcW w:w="3843" w:type="dxa"/>
            <w:gridSpan w:val="2"/>
            <w:tcBorders>
              <w:top w:val="nil"/>
              <w:left w:val="single" w:sz="4" w:space="0" w:color="000000"/>
              <w:bottom w:val="single" w:sz="4" w:space="0" w:color="000000"/>
              <w:right w:val="single" w:sz="4" w:space="0" w:color="000000"/>
            </w:tcBorders>
            <w:shd w:val="clear" w:color="auto" w:fill="auto"/>
            <w:hideMark/>
          </w:tcPr>
          <w:p w14:paraId="727FC510" w14:textId="77777777" w:rsidR="00D07F2F" w:rsidRDefault="00D07F2F" w:rsidP="00976231">
            <w:pPr>
              <w:rPr>
                <w:rFonts w:ascii="Arial" w:hAnsi="Arial" w:cs="Arial"/>
                <w:color w:val="000000"/>
                <w:sz w:val="16"/>
                <w:szCs w:val="16"/>
              </w:rPr>
            </w:pPr>
            <w:r>
              <w:rPr>
                <w:rFonts w:ascii="Arial" w:hAnsi="Arial" w:cs="Arial"/>
                <w:color w:val="000000"/>
                <w:sz w:val="16"/>
                <w:szCs w:val="16"/>
              </w:rPr>
              <w:t>ОБЩЕГОСУДАРСТВЕННЫЕ ВОПРОСЫ</w:t>
            </w:r>
          </w:p>
        </w:tc>
        <w:tc>
          <w:tcPr>
            <w:tcW w:w="708" w:type="dxa"/>
            <w:tcBorders>
              <w:top w:val="nil"/>
              <w:left w:val="single" w:sz="8" w:space="0" w:color="000000"/>
              <w:bottom w:val="single" w:sz="4" w:space="0" w:color="000000"/>
              <w:right w:val="single" w:sz="4" w:space="0" w:color="000000"/>
            </w:tcBorders>
            <w:shd w:val="clear" w:color="auto" w:fill="auto"/>
            <w:vAlign w:val="bottom"/>
            <w:hideMark/>
          </w:tcPr>
          <w:p w14:paraId="2AB7EC27"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nil"/>
              <w:bottom w:val="single" w:sz="4" w:space="0" w:color="000000"/>
              <w:right w:val="single" w:sz="4" w:space="0" w:color="000000"/>
            </w:tcBorders>
            <w:shd w:val="clear" w:color="auto" w:fill="auto"/>
            <w:vAlign w:val="bottom"/>
            <w:hideMark/>
          </w:tcPr>
          <w:p w14:paraId="6CEB6743"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000 0100 0000000000 000</w:t>
            </w:r>
          </w:p>
        </w:tc>
        <w:tc>
          <w:tcPr>
            <w:tcW w:w="1275" w:type="dxa"/>
            <w:gridSpan w:val="2"/>
            <w:tcBorders>
              <w:top w:val="nil"/>
              <w:left w:val="single" w:sz="4" w:space="0" w:color="000000"/>
              <w:bottom w:val="single" w:sz="4" w:space="0" w:color="000000"/>
              <w:right w:val="single" w:sz="4" w:space="0" w:color="000000"/>
            </w:tcBorders>
            <w:shd w:val="clear" w:color="auto" w:fill="auto"/>
            <w:vAlign w:val="bottom"/>
          </w:tcPr>
          <w:p w14:paraId="1DE5600A" w14:textId="77777777" w:rsidR="00D07F2F" w:rsidRDefault="00D07F2F" w:rsidP="00976231">
            <w:pPr>
              <w:jc w:val="right"/>
              <w:rPr>
                <w:rFonts w:ascii="Arial" w:hAnsi="Arial" w:cs="Arial"/>
                <w:color w:val="000000"/>
                <w:sz w:val="16"/>
                <w:szCs w:val="16"/>
              </w:rPr>
            </w:pPr>
            <w:r>
              <w:rPr>
                <w:rFonts w:ascii="Arial" w:hAnsi="Arial" w:cs="Arial"/>
                <w:color w:val="000000"/>
                <w:sz w:val="16"/>
                <w:szCs w:val="16"/>
              </w:rPr>
              <w:t>5178975,94</w:t>
            </w:r>
          </w:p>
        </w:tc>
        <w:tc>
          <w:tcPr>
            <w:tcW w:w="1200" w:type="dxa"/>
            <w:gridSpan w:val="3"/>
            <w:tcBorders>
              <w:top w:val="nil"/>
              <w:left w:val="single" w:sz="4" w:space="0" w:color="000000"/>
              <w:bottom w:val="single" w:sz="4" w:space="0" w:color="000000"/>
              <w:right w:val="single" w:sz="4" w:space="0" w:color="000000"/>
            </w:tcBorders>
            <w:shd w:val="clear" w:color="auto" w:fill="auto"/>
            <w:vAlign w:val="bottom"/>
          </w:tcPr>
          <w:p w14:paraId="03A22C4A" w14:textId="77777777" w:rsidR="00D07F2F" w:rsidRDefault="00D07F2F" w:rsidP="00976231">
            <w:pPr>
              <w:jc w:val="right"/>
              <w:rPr>
                <w:rFonts w:ascii="Arial" w:hAnsi="Arial" w:cs="Arial"/>
                <w:color w:val="000000"/>
                <w:sz w:val="16"/>
                <w:szCs w:val="16"/>
              </w:rPr>
            </w:pPr>
            <w:r>
              <w:rPr>
                <w:rFonts w:ascii="Arial" w:hAnsi="Arial" w:cs="Arial"/>
                <w:color w:val="000000"/>
                <w:sz w:val="16"/>
                <w:szCs w:val="16"/>
              </w:rPr>
              <w:t>5178975,94</w:t>
            </w:r>
          </w:p>
        </w:tc>
        <w:tc>
          <w:tcPr>
            <w:tcW w:w="785" w:type="dxa"/>
            <w:tcBorders>
              <w:top w:val="nil"/>
              <w:left w:val="nil"/>
              <w:bottom w:val="single" w:sz="4" w:space="0" w:color="000000"/>
              <w:right w:val="single" w:sz="8" w:space="0" w:color="000000"/>
            </w:tcBorders>
            <w:shd w:val="clear" w:color="auto" w:fill="auto"/>
            <w:vAlign w:val="bottom"/>
          </w:tcPr>
          <w:p w14:paraId="7F89BF63" w14:textId="77777777" w:rsidR="00D07F2F" w:rsidRPr="00A63DB1" w:rsidRDefault="00D07F2F" w:rsidP="00976231">
            <w:pPr>
              <w:jc w:val="center"/>
              <w:rPr>
                <w:rFonts w:ascii="Arial" w:hAnsi="Arial" w:cs="Arial"/>
                <w:color w:val="000000"/>
                <w:sz w:val="16"/>
                <w:szCs w:val="16"/>
              </w:rPr>
            </w:pPr>
            <w:r>
              <w:rPr>
                <w:rFonts w:ascii="Arial" w:hAnsi="Arial" w:cs="Arial"/>
                <w:color w:val="000000"/>
                <w:sz w:val="16"/>
                <w:szCs w:val="16"/>
              </w:rPr>
              <w:t>100</w:t>
            </w:r>
          </w:p>
        </w:tc>
      </w:tr>
      <w:tr w:rsidR="00D07F2F" w:rsidRPr="000B39F3" w14:paraId="1E5F803F" w14:textId="77777777" w:rsidTr="00976231">
        <w:trPr>
          <w:gridAfter w:val="1"/>
          <w:wAfter w:w="1547" w:type="dxa"/>
          <w:trHeight w:val="255"/>
        </w:trPr>
        <w:tc>
          <w:tcPr>
            <w:tcW w:w="3843" w:type="dxa"/>
            <w:gridSpan w:val="2"/>
            <w:tcBorders>
              <w:top w:val="nil"/>
              <w:left w:val="single" w:sz="4" w:space="0" w:color="000000"/>
              <w:bottom w:val="single" w:sz="4" w:space="0" w:color="000000"/>
              <w:right w:val="single" w:sz="4" w:space="0" w:color="000000"/>
            </w:tcBorders>
            <w:shd w:val="clear" w:color="auto" w:fill="auto"/>
          </w:tcPr>
          <w:p w14:paraId="6B82BF59" w14:textId="77777777" w:rsidR="00D07F2F" w:rsidRDefault="00D07F2F" w:rsidP="00976231">
            <w:pPr>
              <w:rPr>
                <w:rFonts w:ascii="Arial" w:hAnsi="Arial" w:cs="Arial"/>
                <w:color w:val="000000"/>
                <w:sz w:val="16"/>
                <w:szCs w:val="16"/>
              </w:rPr>
            </w:pPr>
            <w:r>
              <w:rPr>
                <w:rFonts w:ascii="Arial" w:hAnsi="Arial" w:cs="Arial"/>
                <w:color w:val="000000"/>
                <w:sz w:val="16"/>
                <w:szCs w:val="16"/>
              </w:rPr>
              <w:t>Функционирование высшего должностного лица субъекта Российской Федерации и муниципального образования</w:t>
            </w:r>
          </w:p>
        </w:tc>
        <w:tc>
          <w:tcPr>
            <w:tcW w:w="708" w:type="dxa"/>
            <w:tcBorders>
              <w:top w:val="nil"/>
              <w:left w:val="single" w:sz="8" w:space="0" w:color="000000"/>
              <w:bottom w:val="single" w:sz="4" w:space="0" w:color="000000"/>
              <w:right w:val="single" w:sz="4" w:space="0" w:color="000000"/>
            </w:tcBorders>
            <w:shd w:val="clear" w:color="auto" w:fill="auto"/>
            <w:vAlign w:val="bottom"/>
          </w:tcPr>
          <w:p w14:paraId="11F3B86A"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nil"/>
              <w:bottom w:val="single" w:sz="4" w:space="0" w:color="000000"/>
              <w:right w:val="single" w:sz="4" w:space="0" w:color="000000"/>
            </w:tcBorders>
            <w:shd w:val="clear" w:color="auto" w:fill="auto"/>
            <w:vAlign w:val="bottom"/>
          </w:tcPr>
          <w:p w14:paraId="4DF67061"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000 0102 0000000000 000</w:t>
            </w:r>
          </w:p>
        </w:tc>
        <w:tc>
          <w:tcPr>
            <w:tcW w:w="1275" w:type="dxa"/>
            <w:gridSpan w:val="2"/>
            <w:tcBorders>
              <w:top w:val="nil"/>
              <w:left w:val="single" w:sz="4" w:space="0" w:color="000000"/>
              <w:bottom w:val="single" w:sz="4" w:space="0" w:color="000000"/>
              <w:right w:val="single" w:sz="4" w:space="0" w:color="000000"/>
            </w:tcBorders>
            <w:shd w:val="clear" w:color="auto" w:fill="auto"/>
            <w:vAlign w:val="bottom"/>
          </w:tcPr>
          <w:p w14:paraId="02422A16" w14:textId="77777777" w:rsidR="00D07F2F" w:rsidRDefault="00D07F2F" w:rsidP="00976231">
            <w:pPr>
              <w:jc w:val="right"/>
              <w:rPr>
                <w:rFonts w:ascii="Arial" w:hAnsi="Arial" w:cs="Arial"/>
                <w:color w:val="000000"/>
                <w:sz w:val="16"/>
                <w:szCs w:val="16"/>
              </w:rPr>
            </w:pPr>
            <w:r>
              <w:rPr>
                <w:rFonts w:ascii="Arial" w:hAnsi="Arial" w:cs="Arial"/>
                <w:color w:val="000000"/>
                <w:sz w:val="16"/>
                <w:szCs w:val="16"/>
              </w:rPr>
              <w:t>841401,76</w:t>
            </w:r>
          </w:p>
        </w:tc>
        <w:tc>
          <w:tcPr>
            <w:tcW w:w="1200" w:type="dxa"/>
            <w:gridSpan w:val="3"/>
            <w:tcBorders>
              <w:top w:val="nil"/>
              <w:left w:val="single" w:sz="4" w:space="0" w:color="000000"/>
              <w:bottom w:val="single" w:sz="4" w:space="0" w:color="000000"/>
              <w:right w:val="single" w:sz="4" w:space="0" w:color="000000"/>
            </w:tcBorders>
            <w:shd w:val="clear" w:color="auto" w:fill="auto"/>
            <w:vAlign w:val="bottom"/>
          </w:tcPr>
          <w:p w14:paraId="3F55303C" w14:textId="77777777" w:rsidR="00D07F2F" w:rsidRDefault="00D07F2F" w:rsidP="00976231">
            <w:pPr>
              <w:jc w:val="right"/>
              <w:rPr>
                <w:rFonts w:ascii="Arial" w:hAnsi="Arial" w:cs="Arial"/>
                <w:color w:val="000000"/>
                <w:sz w:val="16"/>
                <w:szCs w:val="16"/>
              </w:rPr>
            </w:pPr>
            <w:r>
              <w:rPr>
                <w:rFonts w:ascii="Arial" w:hAnsi="Arial" w:cs="Arial"/>
                <w:color w:val="000000"/>
                <w:sz w:val="16"/>
                <w:szCs w:val="16"/>
              </w:rPr>
              <w:t>841401,76</w:t>
            </w:r>
          </w:p>
        </w:tc>
        <w:tc>
          <w:tcPr>
            <w:tcW w:w="785" w:type="dxa"/>
            <w:tcBorders>
              <w:top w:val="nil"/>
              <w:left w:val="nil"/>
              <w:bottom w:val="single" w:sz="4" w:space="0" w:color="000000"/>
              <w:right w:val="single" w:sz="8" w:space="0" w:color="000000"/>
            </w:tcBorders>
            <w:shd w:val="clear" w:color="auto" w:fill="auto"/>
            <w:vAlign w:val="bottom"/>
          </w:tcPr>
          <w:p w14:paraId="42284803" w14:textId="77777777" w:rsidR="00D07F2F" w:rsidRPr="00A63DB1" w:rsidRDefault="00D07F2F" w:rsidP="00976231">
            <w:pPr>
              <w:jc w:val="center"/>
              <w:rPr>
                <w:rFonts w:ascii="Arial" w:hAnsi="Arial" w:cs="Arial"/>
                <w:color w:val="000000"/>
                <w:sz w:val="16"/>
                <w:szCs w:val="16"/>
              </w:rPr>
            </w:pPr>
            <w:r>
              <w:rPr>
                <w:rFonts w:ascii="Arial" w:hAnsi="Arial" w:cs="Arial"/>
                <w:color w:val="000000"/>
                <w:sz w:val="16"/>
                <w:szCs w:val="16"/>
              </w:rPr>
              <w:t>100</w:t>
            </w:r>
          </w:p>
        </w:tc>
      </w:tr>
      <w:tr w:rsidR="00D07F2F" w:rsidRPr="000B39F3" w14:paraId="04A60A1A" w14:textId="77777777" w:rsidTr="00976231">
        <w:trPr>
          <w:gridAfter w:val="1"/>
          <w:wAfter w:w="1547" w:type="dxa"/>
          <w:trHeight w:val="255"/>
        </w:trPr>
        <w:tc>
          <w:tcPr>
            <w:tcW w:w="3843" w:type="dxa"/>
            <w:gridSpan w:val="2"/>
            <w:tcBorders>
              <w:top w:val="nil"/>
              <w:left w:val="single" w:sz="4" w:space="0" w:color="000000"/>
              <w:bottom w:val="single" w:sz="4" w:space="0" w:color="000000"/>
              <w:right w:val="single" w:sz="4" w:space="0" w:color="000000"/>
            </w:tcBorders>
            <w:shd w:val="clear" w:color="auto" w:fill="auto"/>
          </w:tcPr>
          <w:p w14:paraId="50C7AC9B" w14:textId="77777777" w:rsidR="00D07F2F" w:rsidRDefault="00D07F2F" w:rsidP="00976231">
            <w:pPr>
              <w:rPr>
                <w:rFonts w:ascii="Arial" w:hAnsi="Arial" w:cs="Arial"/>
                <w:color w:val="000000"/>
                <w:sz w:val="16"/>
                <w:szCs w:val="16"/>
              </w:rPr>
            </w:pPr>
            <w:r>
              <w:rPr>
                <w:rFonts w:ascii="Arial" w:hAnsi="Arial" w:cs="Arial"/>
                <w:color w:val="000000"/>
                <w:sz w:val="16"/>
                <w:szCs w:val="16"/>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08" w:type="dxa"/>
            <w:tcBorders>
              <w:top w:val="nil"/>
              <w:left w:val="single" w:sz="8" w:space="0" w:color="000000"/>
              <w:bottom w:val="single" w:sz="4" w:space="0" w:color="000000"/>
              <w:right w:val="single" w:sz="4" w:space="0" w:color="000000"/>
            </w:tcBorders>
            <w:shd w:val="clear" w:color="auto" w:fill="auto"/>
            <w:vAlign w:val="bottom"/>
          </w:tcPr>
          <w:p w14:paraId="1735873C"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nil"/>
              <w:bottom w:val="single" w:sz="4" w:space="0" w:color="000000"/>
              <w:right w:val="single" w:sz="4" w:space="0" w:color="000000"/>
            </w:tcBorders>
            <w:shd w:val="clear" w:color="auto" w:fill="auto"/>
            <w:vAlign w:val="bottom"/>
          </w:tcPr>
          <w:p w14:paraId="7B91C2DD"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000 0102 0100000000 000</w:t>
            </w:r>
          </w:p>
        </w:tc>
        <w:tc>
          <w:tcPr>
            <w:tcW w:w="1275" w:type="dxa"/>
            <w:gridSpan w:val="2"/>
            <w:tcBorders>
              <w:top w:val="nil"/>
              <w:left w:val="single" w:sz="4" w:space="0" w:color="000000"/>
              <w:bottom w:val="single" w:sz="4" w:space="0" w:color="000000"/>
              <w:right w:val="single" w:sz="4" w:space="0" w:color="000000"/>
            </w:tcBorders>
            <w:shd w:val="clear" w:color="auto" w:fill="auto"/>
            <w:vAlign w:val="bottom"/>
          </w:tcPr>
          <w:p w14:paraId="21ED8FB9" w14:textId="77777777" w:rsidR="00D07F2F" w:rsidRPr="00BC1CA1" w:rsidRDefault="00D07F2F" w:rsidP="00976231">
            <w:pPr>
              <w:jc w:val="right"/>
              <w:rPr>
                <w:rFonts w:ascii="Arial" w:hAnsi="Arial" w:cs="Arial"/>
                <w:color w:val="000000"/>
                <w:sz w:val="16"/>
                <w:szCs w:val="16"/>
              </w:rPr>
            </w:pPr>
            <w:r>
              <w:rPr>
                <w:rFonts w:ascii="Arial" w:hAnsi="Arial" w:cs="Arial"/>
                <w:color w:val="000000"/>
                <w:sz w:val="16"/>
                <w:szCs w:val="16"/>
              </w:rPr>
              <w:t>841401,76</w:t>
            </w:r>
          </w:p>
        </w:tc>
        <w:tc>
          <w:tcPr>
            <w:tcW w:w="1200" w:type="dxa"/>
            <w:gridSpan w:val="3"/>
            <w:tcBorders>
              <w:top w:val="nil"/>
              <w:left w:val="single" w:sz="4" w:space="0" w:color="000000"/>
              <w:bottom w:val="single" w:sz="4" w:space="0" w:color="000000"/>
              <w:right w:val="single" w:sz="4" w:space="0" w:color="000000"/>
            </w:tcBorders>
            <w:shd w:val="clear" w:color="auto" w:fill="auto"/>
            <w:vAlign w:val="bottom"/>
          </w:tcPr>
          <w:p w14:paraId="31AF745D" w14:textId="77777777" w:rsidR="00D07F2F" w:rsidRPr="00BC1CA1" w:rsidRDefault="00D07F2F" w:rsidP="00976231">
            <w:pPr>
              <w:jc w:val="right"/>
              <w:rPr>
                <w:rFonts w:ascii="Arial" w:hAnsi="Arial" w:cs="Arial"/>
                <w:color w:val="000000"/>
                <w:sz w:val="16"/>
                <w:szCs w:val="16"/>
              </w:rPr>
            </w:pPr>
            <w:r>
              <w:rPr>
                <w:rFonts w:ascii="Arial" w:hAnsi="Arial" w:cs="Arial"/>
                <w:color w:val="000000"/>
                <w:sz w:val="16"/>
                <w:szCs w:val="16"/>
              </w:rPr>
              <w:t>841401,76</w:t>
            </w:r>
          </w:p>
        </w:tc>
        <w:tc>
          <w:tcPr>
            <w:tcW w:w="785" w:type="dxa"/>
            <w:tcBorders>
              <w:top w:val="nil"/>
              <w:left w:val="nil"/>
              <w:bottom w:val="single" w:sz="4" w:space="0" w:color="000000"/>
              <w:right w:val="single" w:sz="8" w:space="0" w:color="000000"/>
            </w:tcBorders>
            <w:shd w:val="clear" w:color="auto" w:fill="auto"/>
          </w:tcPr>
          <w:p w14:paraId="330FEA8E" w14:textId="77777777" w:rsidR="00D07F2F" w:rsidRDefault="00D07F2F" w:rsidP="00976231">
            <w:pPr>
              <w:jc w:val="center"/>
            </w:pPr>
            <w:r w:rsidRPr="00CA510E">
              <w:rPr>
                <w:rFonts w:ascii="Arial" w:hAnsi="Arial" w:cs="Arial"/>
                <w:color w:val="000000"/>
                <w:sz w:val="16"/>
                <w:szCs w:val="16"/>
              </w:rPr>
              <w:t>100</w:t>
            </w:r>
          </w:p>
        </w:tc>
      </w:tr>
      <w:tr w:rsidR="00D07F2F" w:rsidRPr="000B39F3" w14:paraId="17EE3FB6" w14:textId="77777777" w:rsidTr="00976231">
        <w:trPr>
          <w:gridAfter w:val="1"/>
          <w:wAfter w:w="1547" w:type="dxa"/>
          <w:trHeight w:val="255"/>
        </w:trPr>
        <w:tc>
          <w:tcPr>
            <w:tcW w:w="3843" w:type="dxa"/>
            <w:gridSpan w:val="2"/>
            <w:tcBorders>
              <w:top w:val="nil"/>
              <w:left w:val="single" w:sz="4" w:space="0" w:color="000000"/>
              <w:bottom w:val="single" w:sz="4" w:space="0" w:color="000000"/>
              <w:right w:val="single" w:sz="4" w:space="0" w:color="000000"/>
            </w:tcBorders>
            <w:shd w:val="clear" w:color="auto" w:fill="auto"/>
          </w:tcPr>
          <w:p w14:paraId="70DE49FB" w14:textId="77777777" w:rsidR="00D07F2F" w:rsidRDefault="00D07F2F" w:rsidP="00976231">
            <w:pPr>
              <w:rPr>
                <w:rFonts w:ascii="Arial" w:hAnsi="Arial" w:cs="Arial"/>
                <w:color w:val="000000"/>
                <w:sz w:val="16"/>
                <w:szCs w:val="16"/>
              </w:rPr>
            </w:pPr>
            <w:r>
              <w:rPr>
                <w:rFonts w:ascii="Arial" w:hAnsi="Arial" w:cs="Arial"/>
                <w:color w:val="000000"/>
                <w:sz w:val="16"/>
                <w:szCs w:val="16"/>
              </w:rPr>
              <w:t>Расходы на обеспечение деятельности органов местного самоуправления</w:t>
            </w:r>
          </w:p>
        </w:tc>
        <w:tc>
          <w:tcPr>
            <w:tcW w:w="708" w:type="dxa"/>
            <w:tcBorders>
              <w:top w:val="nil"/>
              <w:left w:val="single" w:sz="8" w:space="0" w:color="000000"/>
              <w:bottom w:val="single" w:sz="4" w:space="0" w:color="000000"/>
              <w:right w:val="single" w:sz="4" w:space="0" w:color="000000"/>
            </w:tcBorders>
            <w:shd w:val="clear" w:color="auto" w:fill="auto"/>
            <w:vAlign w:val="bottom"/>
          </w:tcPr>
          <w:p w14:paraId="1AC9076A"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nil"/>
              <w:bottom w:val="single" w:sz="4" w:space="0" w:color="000000"/>
              <w:right w:val="single" w:sz="4" w:space="0" w:color="000000"/>
            </w:tcBorders>
            <w:shd w:val="clear" w:color="auto" w:fill="auto"/>
            <w:vAlign w:val="bottom"/>
          </w:tcPr>
          <w:p w14:paraId="2D2E3045"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000 0102 0120000000 000</w:t>
            </w:r>
          </w:p>
        </w:tc>
        <w:tc>
          <w:tcPr>
            <w:tcW w:w="1275" w:type="dxa"/>
            <w:gridSpan w:val="2"/>
            <w:tcBorders>
              <w:top w:val="nil"/>
              <w:left w:val="single" w:sz="4" w:space="0" w:color="000000"/>
              <w:bottom w:val="single" w:sz="4" w:space="0" w:color="000000"/>
              <w:right w:val="single" w:sz="4" w:space="0" w:color="000000"/>
            </w:tcBorders>
            <w:shd w:val="clear" w:color="auto" w:fill="auto"/>
            <w:vAlign w:val="bottom"/>
          </w:tcPr>
          <w:p w14:paraId="5FFE9AD6" w14:textId="77777777" w:rsidR="00D07F2F" w:rsidRPr="00BC1CA1" w:rsidRDefault="00D07F2F" w:rsidP="00976231">
            <w:pPr>
              <w:jc w:val="right"/>
              <w:rPr>
                <w:rFonts w:ascii="Arial" w:hAnsi="Arial" w:cs="Arial"/>
                <w:color w:val="000000"/>
                <w:sz w:val="16"/>
                <w:szCs w:val="16"/>
              </w:rPr>
            </w:pPr>
            <w:r>
              <w:rPr>
                <w:rFonts w:ascii="Arial" w:hAnsi="Arial" w:cs="Arial"/>
                <w:color w:val="000000"/>
                <w:sz w:val="16"/>
                <w:szCs w:val="16"/>
              </w:rPr>
              <w:t>841401,76</w:t>
            </w:r>
          </w:p>
        </w:tc>
        <w:tc>
          <w:tcPr>
            <w:tcW w:w="1200" w:type="dxa"/>
            <w:gridSpan w:val="3"/>
            <w:tcBorders>
              <w:top w:val="nil"/>
              <w:left w:val="single" w:sz="4" w:space="0" w:color="000000"/>
              <w:bottom w:val="single" w:sz="4" w:space="0" w:color="000000"/>
              <w:right w:val="single" w:sz="4" w:space="0" w:color="000000"/>
            </w:tcBorders>
            <w:shd w:val="clear" w:color="auto" w:fill="auto"/>
            <w:vAlign w:val="bottom"/>
          </w:tcPr>
          <w:p w14:paraId="4586E06E" w14:textId="77777777" w:rsidR="00D07F2F" w:rsidRPr="00BC1CA1" w:rsidRDefault="00D07F2F" w:rsidP="00976231">
            <w:pPr>
              <w:jc w:val="right"/>
              <w:rPr>
                <w:rFonts w:ascii="Arial" w:hAnsi="Arial" w:cs="Arial"/>
                <w:color w:val="000000"/>
                <w:sz w:val="16"/>
                <w:szCs w:val="16"/>
              </w:rPr>
            </w:pPr>
            <w:r>
              <w:rPr>
                <w:rFonts w:ascii="Arial" w:hAnsi="Arial" w:cs="Arial"/>
                <w:color w:val="000000"/>
                <w:sz w:val="16"/>
                <w:szCs w:val="16"/>
              </w:rPr>
              <w:t>841401,76</w:t>
            </w:r>
          </w:p>
        </w:tc>
        <w:tc>
          <w:tcPr>
            <w:tcW w:w="785" w:type="dxa"/>
            <w:tcBorders>
              <w:top w:val="nil"/>
              <w:left w:val="nil"/>
              <w:bottom w:val="single" w:sz="4" w:space="0" w:color="000000"/>
              <w:right w:val="single" w:sz="8" w:space="0" w:color="000000"/>
            </w:tcBorders>
            <w:shd w:val="clear" w:color="auto" w:fill="auto"/>
          </w:tcPr>
          <w:p w14:paraId="625CA9E2" w14:textId="77777777" w:rsidR="00D07F2F" w:rsidRDefault="00D07F2F" w:rsidP="00976231">
            <w:pPr>
              <w:jc w:val="center"/>
            </w:pPr>
            <w:r w:rsidRPr="00CA510E">
              <w:rPr>
                <w:rFonts w:ascii="Arial" w:hAnsi="Arial" w:cs="Arial"/>
                <w:color w:val="000000"/>
                <w:sz w:val="16"/>
                <w:szCs w:val="16"/>
              </w:rPr>
              <w:t>100</w:t>
            </w:r>
          </w:p>
        </w:tc>
      </w:tr>
      <w:tr w:rsidR="00D07F2F" w:rsidRPr="000B39F3" w14:paraId="5796C289" w14:textId="77777777" w:rsidTr="00976231">
        <w:trPr>
          <w:gridAfter w:val="1"/>
          <w:wAfter w:w="1547" w:type="dxa"/>
          <w:trHeight w:val="255"/>
        </w:trPr>
        <w:tc>
          <w:tcPr>
            <w:tcW w:w="3843" w:type="dxa"/>
            <w:gridSpan w:val="2"/>
            <w:tcBorders>
              <w:top w:val="nil"/>
              <w:left w:val="single" w:sz="4" w:space="0" w:color="000000"/>
              <w:bottom w:val="single" w:sz="4" w:space="0" w:color="000000"/>
              <w:right w:val="single" w:sz="4" w:space="0" w:color="000000"/>
            </w:tcBorders>
            <w:shd w:val="clear" w:color="auto" w:fill="auto"/>
          </w:tcPr>
          <w:p w14:paraId="2A0EDF38" w14:textId="77777777" w:rsidR="00D07F2F" w:rsidRDefault="00D07F2F" w:rsidP="00976231">
            <w:pPr>
              <w:rPr>
                <w:rFonts w:ascii="Arial" w:hAnsi="Arial" w:cs="Arial"/>
                <w:color w:val="000000"/>
                <w:sz w:val="16"/>
                <w:szCs w:val="16"/>
              </w:rPr>
            </w:pPr>
            <w:r>
              <w:rPr>
                <w:rFonts w:ascii="Arial" w:hAnsi="Arial" w:cs="Arial"/>
                <w:color w:val="000000"/>
                <w:sz w:val="16"/>
                <w:szCs w:val="16"/>
              </w:rPr>
              <w:t>Глава муниципального образования</w:t>
            </w:r>
          </w:p>
        </w:tc>
        <w:tc>
          <w:tcPr>
            <w:tcW w:w="708" w:type="dxa"/>
            <w:tcBorders>
              <w:top w:val="nil"/>
              <w:left w:val="single" w:sz="8" w:space="0" w:color="000000"/>
              <w:bottom w:val="single" w:sz="4" w:space="0" w:color="000000"/>
              <w:right w:val="single" w:sz="4" w:space="0" w:color="000000"/>
            </w:tcBorders>
            <w:shd w:val="clear" w:color="auto" w:fill="auto"/>
            <w:vAlign w:val="bottom"/>
          </w:tcPr>
          <w:p w14:paraId="1796205E"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nil"/>
              <w:bottom w:val="single" w:sz="4" w:space="0" w:color="000000"/>
              <w:right w:val="single" w:sz="4" w:space="0" w:color="000000"/>
            </w:tcBorders>
            <w:shd w:val="clear" w:color="auto" w:fill="auto"/>
            <w:vAlign w:val="bottom"/>
          </w:tcPr>
          <w:p w14:paraId="75647263"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000 0102 0120010120 000</w:t>
            </w:r>
          </w:p>
        </w:tc>
        <w:tc>
          <w:tcPr>
            <w:tcW w:w="1275" w:type="dxa"/>
            <w:gridSpan w:val="2"/>
            <w:tcBorders>
              <w:top w:val="nil"/>
              <w:left w:val="single" w:sz="4" w:space="0" w:color="000000"/>
              <w:bottom w:val="single" w:sz="4" w:space="0" w:color="000000"/>
              <w:right w:val="single" w:sz="4" w:space="0" w:color="000000"/>
            </w:tcBorders>
            <w:shd w:val="clear" w:color="auto" w:fill="auto"/>
            <w:vAlign w:val="bottom"/>
          </w:tcPr>
          <w:p w14:paraId="298541AB" w14:textId="77777777" w:rsidR="00D07F2F" w:rsidRPr="00BC1CA1" w:rsidRDefault="00D07F2F" w:rsidP="00976231">
            <w:pPr>
              <w:jc w:val="right"/>
              <w:rPr>
                <w:rFonts w:ascii="Arial" w:hAnsi="Arial" w:cs="Arial"/>
                <w:color w:val="000000"/>
                <w:sz w:val="16"/>
                <w:szCs w:val="16"/>
              </w:rPr>
            </w:pPr>
            <w:r>
              <w:rPr>
                <w:rFonts w:ascii="Arial" w:hAnsi="Arial" w:cs="Arial"/>
                <w:color w:val="000000"/>
                <w:sz w:val="16"/>
                <w:szCs w:val="16"/>
              </w:rPr>
              <w:t>841401,76</w:t>
            </w:r>
          </w:p>
        </w:tc>
        <w:tc>
          <w:tcPr>
            <w:tcW w:w="1200" w:type="dxa"/>
            <w:gridSpan w:val="3"/>
            <w:tcBorders>
              <w:top w:val="nil"/>
              <w:left w:val="single" w:sz="4" w:space="0" w:color="000000"/>
              <w:bottom w:val="single" w:sz="4" w:space="0" w:color="000000"/>
              <w:right w:val="single" w:sz="4" w:space="0" w:color="000000"/>
            </w:tcBorders>
            <w:shd w:val="clear" w:color="auto" w:fill="auto"/>
            <w:vAlign w:val="bottom"/>
          </w:tcPr>
          <w:p w14:paraId="783500C7" w14:textId="77777777" w:rsidR="00D07F2F" w:rsidRPr="00BC1CA1" w:rsidRDefault="00D07F2F" w:rsidP="00976231">
            <w:pPr>
              <w:jc w:val="right"/>
              <w:rPr>
                <w:rFonts w:ascii="Arial" w:hAnsi="Arial" w:cs="Arial"/>
                <w:color w:val="000000"/>
                <w:sz w:val="16"/>
                <w:szCs w:val="16"/>
              </w:rPr>
            </w:pPr>
            <w:r>
              <w:rPr>
                <w:rFonts w:ascii="Arial" w:hAnsi="Arial" w:cs="Arial"/>
                <w:color w:val="000000"/>
                <w:sz w:val="16"/>
                <w:szCs w:val="16"/>
              </w:rPr>
              <w:t>841401,76</w:t>
            </w:r>
          </w:p>
        </w:tc>
        <w:tc>
          <w:tcPr>
            <w:tcW w:w="785" w:type="dxa"/>
            <w:tcBorders>
              <w:top w:val="nil"/>
              <w:left w:val="nil"/>
              <w:bottom w:val="single" w:sz="4" w:space="0" w:color="000000"/>
              <w:right w:val="single" w:sz="8" w:space="0" w:color="000000"/>
            </w:tcBorders>
            <w:shd w:val="clear" w:color="auto" w:fill="auto"/>
          </w:tcPr>
          <w:p w14:paraId="246BD352" w14:textId="77777777" w:rsidR="00D07F2F" w:rsidRDefault="00D07F2F" w:rsidP="00976231">
            <w:pPr>
              <w:jc w:val="center"/>
            </w:pPr>
            <w:r w:rsidRPr="00CA510E">
              <w:rPr>
                <w:rFonts w:ascii="Arial" w:hAnsi="Arial" w:cs="Arial"/>
                <w:color w:val="000000"/>
                <w:sz w:val="16"/>
                <w:szCs w:val="16"/>
              </w:rPr>
              <w:t>100</w:t>
            </w:r>
          </w:p>
        </w:tc>
      </w:tr>
      <w:tr w:rsidR="00D07F2F" w:rsidRPr="000B39F3" w14:paraId="00B987EC" w14:textId="77777777" w:rsidTr="00976231">
        <w:trPr>
          <w:gridAfter w:val="1"/>
          <w:wAfter w:w="1547" w:type="dxa"/>
          <w:trHeight w:val="255"/>
        </w:trPr>
        <w:tc>
          <w:tcPr>
            <w:tcW w:w="3843" w:type="dxa"/>
            <w:gridSpan w:val="2"/>
            <w:tcBorders>
              <w:top w:val="nil"/>
              <w:left w:val="single" w:sz="4" w:space="0" w:color="000000"/>
              <w:bottom w:val="single" w:sz="4" w:space="0" w:color="000000"/>
              <w:right w:val="single" w:sz="4" w:space="0" w:color="000000"/>
            </w:tcBorders>
            <w:shd w:val="clear" w:color="auto" w:fill="auto"/>
          </w:tcPr>
          <w:p w14:paraId="4DB1E220" w14:textId="77777777" w:rsidR="00D07F2F" w:rsidRDefault="00D07F2F" w:rsidP="00976231">
            <w:pPr>
              <w:rPr>
                <w:rFonts w:ascii="Arial" w:hAnsi="Arial" w:cs="Arial"/>
                <w:color w:val="000000"/>
                <w:sz w:val="16"/>
                <w:szCs w:val="16"/>
              </w:rPr>
            </w:pPr>
            <w:r>
              <w:rPr>
                <w:rFonts w:ascii="Arial" w:hAnsi="Arial" w:cs="Arial"/>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single" w:sz="8" w:space="0" w:color="000000"/>
              <w:bottom w:val="single" w:sz="4" w:space="0" w:color="000000"/>
              <w:right w:val="single" w:sz="4" w:space="0" w:color="000000"/>
            </w:tcBorders>
            <w:shd w:val="clear" w:color="auto" w:fill="auto"/>
            <w:vAlign w:val="bottom"/>
          </w:tcPr>
          <w:p w14:paraId="3C3CD618"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nil"/>
              <w:bottom w:val="single" w:sz="4" w:space="0" w:color="000000"/>
              <w:right w:val="single" w:sz="4" w:space="0" w:color="000000"/>
            </w:tcBorders>
            <w:shd w:val="clear" w:color="auto" w:fill="auto"/>
            <w:vAlign w:val="bottom"/>
          </w:tcPr>
          <w:p w14:paraId="04EE22DA"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000 0102 0120010120 100</w:t>
            </w:r>
          </w:p>
        </w:tc>
        <w:tc>
          <w:tcPr>
            <w:tcW w:w="1275" w:type="dxa"/>
            <w:gridSpan w:val="2"/>
            <w:tcBorders>
              <w:top w:val="nil"/>
              <w:left w:val="single" w:sz="4" w:space="0" w:color="000000"/>
              <w:bottom w:val="single" w:sz="4" w:space="0" w:color="000000"/>
              <w:right w:val="single" w:sz="4" w:space="0" w:color="000000"/>
            </w:tcBorders>
            <w:shd w:val="clear" w:color="auto" w:fill="auto"/>
            <w:vAlign w:val="bottom"/>
          </w:tcPr>
          <w:p w14:paraId="3EBBA74A" w14:textId="77777777" w:rsidR="00D07F2F" w:rsidRPr="00BC1CA1" w:rsidRDefault="00D07F2F" w:rsidP="00976231">
            <w:pPr>
              <w:jc w:val="right"/>
              <w:rPr>
                <w:rFonts w:ascii="Arial" w:hAnsi="Arial" w:cs="Arial"/>
                <w:color w:val="000000"/>
                <w:sz w:val="16"/>
                <w:szCs w:val="16"/>
              </w:rPr>
            </w:pPr>
            <w:r>
              <w:rPr>
                <w:rFonts w:ascii="Arial" w:hAnsi="Arial" w:cs="Arial"/>
                <w:color w:val="000000"/>
                <w:sz w:val="16"/>
                <w:szCs w:val="16"/>
              </w:rPr>
              <w:t>841401,76</w:t>
            </w:r>
          </w:p>
        </w:tc>
        <w:tc>
          <w:tcPr>
            <w:tcW w:w="1200" w:type="dxa"/>
            <w:gridSpan w:val="3"/>
            <w:tcBorders>
              <w:top w:val="nil"/>
              <w:left w:val="single" w:sz="4" w:space="0" w:color="000000"/>
              <w:bottom w:val="single" w:sz="4" w:space="0" w:color="000000"/>
              <w:right w:val="single" w:sz="4" w:space="0" w:color="000000"/>
            </w:tcBorders>
            <w:shd w:val="clear" w:color="auto" w:fill="auto"/>
            <w:vAlign w:val="bottom"/>
          </w:tcPr>
          <w:p w14:paraId="400D8E29" w14:textId="77777777" w:rsidR="00D07F2F" w:rsidRPr="00BC1CA1" w:rsidRDefault="00D07F2F" w:rsidP="00976231">
            <w:pPr>
              <w:jc w:val="right"/>
              <w:rPr>
                <w:rFonts w:ascii="Arial" w:hAnsi="Arial" w:cs="Arial"/>
                <w:color w:val="000000"/>
                <w:sz w:val="16"/>
                <w:szCs w:val="16"/>
              </w:rPr>
            </w:pPr>
            <w:r>
              <w:rPr>
                <w:rFonts w:ascii="Arial" w:hAnsi="Arial" w:cs="Arial"/>
                <w:color w:val="000000"/>
                <w:sz w:val="16"/>
                <w:szCs w:val="16"/>
              </w:rPr>
              <w:t>841401,76</w:t>
            </w:r>
          </w:p>
        </w:tc>
        <w:tc>
          <w:tcPr>
            <w:tcW w:w="785" w:type="dxa"/>
            <w:tcBorders>
              <w:top w:val="nil"/>
              <w:left w:val="nil"/>
              <w:bottom w:val="single" w:sz="4" w:space="0" w:color="000000"/>
              <w:right w:val="single" w:sz="8" w:space="0" w:color="000000"/>
            </w:tcBorders>
            <w:shd w:val="clear" w:color="auto" w:fill="auto"/>
          </w:tcPr>
          <w:p w14:paraId="63139149" w14:textId="77777777" w:rsidR="00D07F2F" w:rsidRDefault="00D07F2F" w:rsidP="00976231">
            <w:pPr>
              <w:jc w:val="center"/>
            </w:pPr>
            <w:r w:rsidRPr="00CA510E">
              <w:rPr>
                <w:rFonts w:ascii="Arial" w:hAnsi="Arial" w:cs="Arial"/>
                <w:color w:val="000000"/>
                <w:sz w:val="16"/>
                <w:szCs w:val="16"/>
              </w:rPr>
              <w:t>100</w:t>
            </w:r>
          </w:p>
        </w:tc>
      </w:tr>
      <w:tr w:rsidR="00D07F2F" w:rsidRPr="000B39F3" w14:paraId="51A55B6A" w14:textId="77777777" w:rsidTr="00976231">
        <w:trPr>
          <w:gridAfter w:val="1"/>
          <w:wAfter w:w="1547" w:type="dxa"/>
          <w:trHeight w:val="255"/>
        </w:trPr>
        <w:tc>
          <w:tcPr>
            <w:tcW w:w="3843" w:type="dxa"/>
            <w:gridSpan w:val="2"/>
            <w:tcBorders>
              <w:top w:val="nil"/>
              <w:left w:val="single" w:sz="4" w:space="0" w:color="000000"/>
              <w:bottom w:val="single" w:sz="4" w:space="0" w:color="000000"/>
              <w:right w:val="single" w:sz="4" w:space="0" w:color="000000"/>
            </w:tcBorders>
            <w:shd w:val="clear" w:color="auto" w:fill="auto"/>
          </w:tcPr>
          <w:p w14:paraId="68A01983" w14:textId="77777777" w:rsidR="00D07F2F" w:rsidRDefault="00D07F2F" w:rsidP="00976231">
            <w:pPr>
              <w:rPr>
                <w:rFonts w:ascii="Arial" w:hAnsi="Arial" w:cs="Arial"/>
                <w:color w:val="000000"/>
                <w:sz w:val="16"/>
                <w:szCs w:val="16"/>
              </w:rPr>
            </w:pPr>
            <w:r>
              <w:rPr>
                <w:rFonts w:ascii="Arial" w:hAnsi="Arial" w:cs="Arial"/>
                <w:color w:val="000000"/>
                <w:sz w:val="16"/>
                <w:szCs w:val="16"/>
              </w:rPr>
              <w:t>Расходы на выплаты персоналу государственных (муниципальных) органов</w:t>
            </w:r>
          </w:p>
        </w:tc>
        <w:tc>
          <w:tcPr>
            <w:tcW w:w="708" w:type="dxa"/>
            <w:tcBorders>
              <w:top w:val="nil"/>
              <w:left w:val="single" w:sz="8" w:space="0" w:color="000000"/>
              <w:bottom w:val="single" w:sz="4" w:space="0" w:color="000000"/>
              <w:right w:val="single" w:sz="4" w:space="0" w:color="000000"/>
            </w:tcBorders>
            <w:shd w:val="clear" w:color="auto" w:fill="auto"/>
            <w:vAlign w:val="bottom"/>
          </w:tcPr>
          <w:p w14:paraId="60FF99F2"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nil"/>
              <w:bottom w:val="single" w:sz="4" w:space="0" w:color="000000"/>
              <w:right w:val="single" w:sz="4" w:space="0" w:color="000000"/>
            </w:tcBorders>
            <w:shd w:val="clear" w:color="auto" w:fill="auto"/>
            <w:vAlign w:val="bottom"/>
          </w:tcPr>
          <w:p w14:paraId="48C1B8AC"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000 0102 0120010120 120</w:t>
            </w:r>
          </w:p>
        </w:tc>
        <w:tc>
          <w:tcPr>
            <w:tcW w:w="1275" w:type="dxa"/>
            <w:gridSpan w:val="2"/>
            <w:tcBorders>
              <w:top w:val="nil"/>
              <w:left w:val="single" w:sz="4" w:space="0" w:color="000000"/>
              <w:bottom w:val="single" w:sz="4" w:space="0" w:color="000000"/>
              <w:right w:val="single" w:sz="4" w:space="0" w:color="000000"/>
            </w:tcBorders>
            <w:shd w:val="clear" w:color="auto" w:fill="auto"/>
            <w:vAlign w:val="bottom"/>
          </w:tcPr>
          <w:p w14:paraId="4AD67D91" w14:textId="77777777" w:rsidR="00D07F2F" w:rsidRPr="00BC1CA1" w:rsidRDefault="00D07F2F" w:rsidP="00976231">
            <w:pPr>
              <w:jc w:val="right"/>
              <w:rPr>
                <w:rFonts w:ascii="Arial" w:hAnsi="Arial" w:cs="Arial"/>
                <w:color w:val="000000"/>
                <w:sz w:val="16"/>
                <w:szCs w:val="16"/>
              </w:rPr>
            </w:pPr>
            <w:r>
              <w:rPr>
                <w:rFonts w:ascii="Arial" w:hAnsi="Arial" w:cs="Arial"/>
                <w:color w:val="000000"/>
                <w:sz w:val="16"/>
                <w:szCs w:val="16"/>
              </w:rPr>
              <w:t>841401,76</w:t>
            </w:r>
          </w:p>
        </w:tc>
        <w:tc>
          <w:tcPr>
            <w:tcW w:w="1200" w:type="dxa"/>
            <w:gridSpan w:val="3"/>
            <w:tcBorders>
              <w:top w:val="nil"/>
              <w:left w:val="single" w:sz="4" w:space="0" w:color="000000"/>
              <w:bottom w:val="single" w:sz="4" w:space="0" w:color="000000"/>
              <w:right w:val="single" w:sz="4" w:space="0" w:color="000000"/>
            </w:tcBorders>
            <w:shd w:val="clear" w:color="auto" w:fill="auto"/>
            <w:vAlign w:val="bottom"/>
          </w:tcPr>
          <w:p w14:paraId="219C10C6" w14:textId="77777777" w:rsidR="00D07F2F" w:rsidRPr="00BC1CA1" w:rsidRDefault="00D07F2F" w:rsidP="00976231">
            <w:pPr>
              <w:jc w:val="right"/>
              <w:rPr>
                <w:rFonts w:ascii="Arial" w:hAnsi="Arial" w:cs="Arial"/>
                <w:color w:val="000000"/>
                <w:sz w:val="16"/>
                <w:szCs w:val="16"/>
              </w:rPr>
            </w:pPr>
            <w:r>
              <w:rPr>
                <w:rFonts w:ascii="Arial" w:hAnsi="Arial" w:cs="Arial"/>
                <w:color w:val="000000"/>
                <w:sz w:val="16"/>
                <w:szCs w:val="16"/>
              </w:rPr>
              <w:t>841401,76</w:t>
            </w:r>
          </w:p>
        </w:tc>
        <w:tc>
          <w:tcPr>
            <w:tcW w:w="785" w:type="dxa"/>
            <w:tcBorders>
              <w:top w:val="nil"/>
              <w:left w:val="nil"/>
              <w:bottom w:val="single" w:sz="4" w:space="0" w:color="000000"/>
              <w:right w:val="single" w:sz="8" w:space="0" w:color="000000"/>
            </w:tcBorders>
            <w:shd w:val="clear" w:color="auto" w:fill="auto"/>
          </w:tcPr>
          <w:p w14:paraId="7B3C4163" w14:textId="77777777" w:rsidR="00D07F2F" w:rsidRDefault="00D07F2F" w:rsidP="00976231">
            <w:pPr>
              <w:jc w:val="center"/>
            </w:pPr>
            <w:r w:rsidRPr="00CA510E">
              <w:rPr>
                <w:rFonts w:ascii="Arial" w:hAnsi="Arial" w:cs="Arial"/>
                <w:color w:val="000000"/>
                <w:sz w:val="16"/>
                <w:szCs w:val="16"/>
              </w:rPr>
              <w:t>100</w:t>
            </w:r>
          </w:p>
        </w:tc>
      </w:tr>
      <w:tr w:rsidR="00D07F2F" w:rsidRPr="000B39F3" w14:paraId="174D449F" w14:textId="77777777" w:rsidTr="00976231">
        <w:trPr>
          <w:gridAfter w:val="1"/>
          <w:wAfter w:w="1547" w:type="dxa"/>
          <w:trHeight w:val="255"/>
        </w:trPr>
        <w:tc>
          <w:tcPr>
            <w:tcW w:w="3843" w:type="dxa"/>
            <w:gridSpan w:val="2"/>
            <w:tcBorders>
              <w:top w:val="nil"/>
              <w:left w:val="single" w:sz="4" w:space="0" w:color="000000"/>
              <w:bottom w:val="single" w:sz="4" w:space="0" w:color="000000"/>
              <w:right w:val="single" w:sz="4" w:space="0" w:color="000000"/>
            </w:tcBorders>
            <w:shd w:val="clear" w:color="auto" w:fill="auto"/>
          </w:tcPr>
          <w:p w14:paraId="4FB0D370" w14:textId="77777777" w:rsidR="00D07F2F" w:rsidRDefault="00D07F2F" w:rsidP="00976231">
            <w:pPr>
              <w:rPr>
                <w:rFonts w:ascii="Arial" w:hAnsi="Arial" w:cs="Arial"/>
                <w:color w:val="000000"/>
                <w:sz w:val="16"/>
                <w:szCs w:val="16"/>
              </w:rPr>
            </w:pPr>
            <w:r>
              <w:rPr>
                <w:rFonts w:ascii="Arial" w:hAnsi="Arial" w:cs="Arial"/>
                <w:color w:val="000000"/>
                <w:sz w:val="16"/>
                <w:szCs w:val="16"/>
              </w:rPr>
              <w:t>Фонд оплаты труда государственных (муниципальных) органов</w:t>
            </w:r>
          </w:p>
        </w:tc>
        <w:tc>
          <w:tcPr>
            <w:tcW w:w="708" w:type="dxa"/>
            <w:tcBorders>
              <w:top w:val="nil"/>
              <w:left w:val="single" w:sz="8" w:space="0" w:color="000000"/>
              <w:bottom w:val="single" w:sz="4" w:space="0" w:color="000000"/>
              <w:right w:val="single" w:sz="4" w:space="0" w:color="000000"/>
            </w:tcBorders>
            <w:shd w:val="clear" w:color="auto" w:fill="auto"/>
            <w:vAlign w:val="bottom"/>
          </w:tcPr>
          <w:p w14:paraId="4DAC5909"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nil"/>
              <w:bottom w:val="single" w:sz="4" w:space="0" w:color="000000"/>
              <w:right w:val="single" w:sz="4" w:space="0" w:color="000000"/>
            </w:tcBorders>
            <w:shd w:val="clear" w:color="auto" w:fill="auto"/>
            <w:vAlign w:val="bottom"/>
          </w:tcPr>
          <w:p w14:paraId="67E096F1"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000 0102 0120010120 121</w:t>
            </w:r>
          </w:p>
        </w:tc>
        <w:tc>
          <w:tcPr>
            <w:tcW w:w="1275" w:type="dxa"/>
            <w:gridSpan w:val="2"/>
            <w:tcBorders>
              <w:top w:val="nil"/>
              <w:left w:val="single" w:sz="4" w:space="0" w:color="000000"/>
              <w:bottom w:val="single" w:sz="4" w:space="0" w:color="000000"/>
              <w:right w:val="single" w:sz="4" w:space="0" w:color="000000"/>
            </w:tcBorders>
            <w:shd w:val="clear" w:color="auto" w:fill="auto"/>
            <w:vAlign w:val="bottom"/>
          </w:tcPr>
          <w:p w14:paraId="2E0B923D" w14:textId="77777777" w:rsidR="00D07F2F" w:rsidRPr="00BC1CA1" w:rsidRDefault="00D07F2F" w:rsidP="00976231">
            <w:pPr>
              <w:jc w:val="right"/>
              <w:rPr>
                <w:rFonts w:ascii="Arial" w:hAnsi="Arial" w:cs="Arial"/>
                <w:color w:val="000000"/>
                <w:sz w:val="16"/>
                <w:szCs w:val="16"/>
              </w:rPr>
            </w:pPr>
            <w:r>
              <w:rPr>
                <w:rFonts w:ascii="Arial" w:hAnsi="Arial" w:cs="Arial"/>
                <w:color w:val="000000"/>
                <w:sz w:val="16"/>
                <w:szCs w:val="16"/>
              </w:rPr>
              <w:t>647165,69</w:t>
            </w:r>
          </w:p>
        </w:tc>
        <w:tc>
          <w:tcPr>
            <w:tcW w:w="1200" w:type="dxa"/>
            <w:gridSpan w:val="3"/>
            <w:tcBorders>
              <w:top w:val="nil"/>
              <w:left w:val="single" w:sz="4" w:space="0" w:color="000000"/>
              <w:bottom w:val="single" w:sz="4" w:space="0" w:color="000000"/>
              <w:right w:val="single" w:sz="4" w:space="0" w:color="000000"/>
            </w:tcBorders>
            <w:shd w:val="clear" w:color="auto" w:fill="auto"/>
            <w:vAlign w:val="bottom"/>
          </w:tcPr>
          <w:p w14:paraId="0CF5FD37" w14:textId="77777777" w:rsidR="00D07F2F" w:rsidRPr="00BC1CA1" w:rsidRDefault="00D07F2F" w:rsidP="00976231">
            <w:pPr>
              <w:jc w:val="right"/>
              <w:rPr>
                <w:rFonts w:ascii="Arial" w:hAnsi="Arial" w:cs="Arial"/>
                <w:color w:val="000000"/>
                <w:sz w:val="16"/>
                <w:szCs w:val="16"/>
              </w:rPr>
            </w:pPr>
            <w:r>
              <w:rPr>
                <w:rFonts w:ascii="Arial" w:hAnsi="Arial" w:cs="Arial"/>
                <w:color w:val="000000"/>
                <w:sz w:val="16"/>
                <w:szCs w:val="16"/>
              </w:rPr>
              <w:t>647165,69</w:t>
            </w:r>
          </w:p>
        </w:tc>
        <w:tc>
          <w:tcPr>
            <w:tcW w:w="785" w:type="dxa"/>
            <w:tcBorders>
              <w:top w:val="nil"/>
              <w:left w:val="nil"/>
              <w:bottom w:val="single" w:sz="4" w:space="0" w:color="000000"/>
              <w:right w:val="single" w:sz="8" w:space="0" w:color="000000"/>
            </w:tcBorders>
            <w:shd w:val="clear" w:color="auto" w:fill="auto"/>
          </w:tcPr>
          <w:p w14:paraId="53FFCC4B" w14:textId="77777777" w:rsidR="00D07F2F" w:rsidRDefault="00D07F2F" w:rsidP="00976231">
            <w:pPr>
              <w:jc w:val="center"/>
            </w:pPr>
            <w:r w:rsidRPr="00CA510E">
              <w:rPr>
                <w:rFonts w:ascii="Arial" w:hAnsi="Arial" w:cs="Arial"/>
                <w:color w:val="000000"/>
                <w:sz w:val="16"/>
                <w:szCs w:val="16"/>
              </w:rPr>
              <w:t>100</w:t>
            </w:r>
          </w:p>
        </w:tc>
      </w:tr>
      <w:tr w:rsidR="00D07F2F" w:rsidRPr="000B39F3" w14:paraId="49F5D89F" w14:textId="77777777" w:rsidTr="00976231">
        <w:trPr>
          <w:gridAfter w:val="1"/>
          <w:wAfter w:w="1547" w:type="dxa"/>
          <w:trHeight w:val="255"/>
        </w:trPr>
        <w:tc>
          <w:tcPr>
            <w:tcW w:w="3843" w:type="dxa"/>
            <w:gridSpan w:val="2"/>
            <w:tcBorders>
              <w:top w:val="nil"/>
              <w:left w:val="single" w:sz="4" w:space="0" w:color="000000"/>
              <w:bottom w:val="single" w:sz="4" w:space="0" w:color="000000"/>
              <w:right w:val="single" w:sz="4" w:space="0" w:color="000000"/>
            </w:tcBorders>
            <w:shd w:val="clear" w:color="auto" w:fill="auto"/>
          </w:tcPr>
          <w:p w14:paraId="0A4E4668" w14:textId="77777777" w:rsidR="00D07F2F" w:rsidRDefault="00D07F2F" w:rsidP="00976231">
            <w:pPr>
              <w:rPr>
                <w:rFonts w:ascii="Arial" w:hAnsi="Arial" w:cs="Arial"/>
                <w:color w:val="000000"/>
                <w:sz w:val="16"/>
                <w:szCs w:val="16"/>
              </w:rPr>
            </w:pPr>
            <w:r>
              <w:rPr>
                <w:rFonts w:ascii="Arial" w:hAnsi="Arial" w:cs="Arial"/>
                <w:color w:val="000000"/>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8" w:type="dxa"/>
            <w:tcBorders>
              <w:top w:val="nil"/>
              <w:left w:val="single" w:sz="8" w:space="0" w:color="000000"/>
              <w:bottom w:val="single" w:sz="4" w:space="0" w:color="000000"/>
              <w:right w:val="single" w:sz="4" w:space="0" w:color="000000"/>
            </w:tcBorders>
            <w:shd w:val="clear" w:color="auto" w:fill="auto"/>
            <w:vAlign w:val="bottom"/>
          </w:tcPr>
          <w:p w14:paraId="77EFB18F"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nil"/>
              <w:bottom w:val="single" w:sz="4" w:space="0" w:color="000000"/>
              <w:right w:val="single" w:sz="4" w:space="0" w:color="000000"/>
            </w:tcBorders>
            <w:shd w:val="clear" w:color="auto" w:fill="auto"/>
            <w:vAlign w:val="bottom"/>
          </w:tcPr>
          <w:p w14:paraId="417BBA7A"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000 0102 0120010120 129</w:t>
            </w:r>
          </w:p>
        </w:tc>
        <w:tc>
          <w:tcPr>
            <w:tcW w:w="1275" w:type="dxa"/>
            <w:gridSpan w:val="2"/>
            <w:tcBorders>
              <w:top w:val="nil"/>
              <w:left w:val="single" w:sz="4" w:space="0" w:color="000000"/>
              <w:bottom w:val="single" w:sz="4" w:space="0" w:color="000000"/>
              <w:right w:val="single" w:sz="4" w:space="0" w:color="000000"/>
            </w:tcBorders>
            <w:shd w:val="clear" w:color="auto" w:fill="auto"/>
            <w:vAlign w:val="bottom"/>
          </w:tcPr>
          <w:p w14:paraId="42ADBA27" w14:textId="77777777" w:rsidR="00D07F2F" w:rsidRPr="00BC1CA1" w:rsidRDefault="00D07F2F" w:rsidP="00976231">
            <w:pPr>
              <w:jc w:val="right"/>
              <w:rPr>
                <w:rFonts w:ascii="Arial" w:hAnsi="Arial" w:cs="Arial"/>
                <w:color w:val="000000"/>
                <w:sz w:val="16"/>
                <w:szCs w:val="16"/>
              </w:rPr>
            </w:pPr>
            <w:r>
              <w:rPr>
                <w:rFonts w:ascii="Arial" w:hAnsi="Arial" w:cs="Arial"/>
                <w:color w:val="000000"/>
                <w:sz w:val="16"/>
                <w:szCs w:val="16"/>
              </w:rPr>
              <w:t>194236,07</w:t>
            </w:r>
          </w:p>
        </w:tc>
        <w:tc>
          <w:tcPr>
            <w:tcW w:w="1200" w:type="dxa"/>
            <w:gridSpan w:val="3"/>
            <w:tcBorders>
              <w:top w:val="nil"/>
              <w:left w:val="single" w:sz="4" w:space="0" w:color="000000"/>
              <w:bottom w:val="single" w:sz="4" w:space="0" w:color="000000"/>
              <w:right w:val="single" w:sz="4" w:space="0" w:color="000000"/>
            </w:tcBorders>
            <w:shd w:val="clear" w:color="auto" w:fill="auto"/>
            <w:vAlign w:val="bottom"/>
          </w:tcPr>
          <w:p w14:paraId="1DCB5039" w14:textId="77777777" w:rsidR="00D07F2F" w:rsidRPr="00BC1CA1" w:rsidRDefault="00D07F2F" w:rsidP="00976231">
            <w:pPr>
              <w:jc w:val="right"/>
              <w:rPr>
                <w:rFonts w:ascii="Arial" w:hAnsi="Arial" w:cs="Arial"/>
                <w:color w:val="000000"/>
                <w:sz w:val="16"/>
                <w:szCs w:val="16"/>
              </w:rPr>
            </w:pPr>
            <w:r>
              <w:rPr>
                <w:rFonts w:ascii="Arial" w:hAnsi="Arial" w:cs="Arial"/>
                <w:color w:val="000000"/>
                <w:sz w:val="16"/>
                <w:szCs w:val="16"/>
              </w:rPr>
              <w:t>194236,07</w:t>
            </w:r>
          </w:p>
        </w:tc>
        <w:tc>
          <w:tcPr>
            <w:tcW w:w="785" w:type="dxa"/>
            <w:tcBorders>
              <w:top w:val="nil"/>
              <w:left w:val="nil"/>
              <w:bottom w:val="single" w:sz="4" w:space="0" w:color="000000"/>
              <w:right w:val="single" w:sz="8" w:space="0" w:color="000000"/>
            </w:tcBorders>
            <w:shd w:val="clear" w:color="auto" w:fill="auto"/>
          </w:tcPr>
          <w:p w14:paraId="1BD15D52" w14:textId="77777777" w:rsidR="00D07F2F" w:rsidRDefault="00D07F2F" w:rsidP="00976231">
            <w:pPr>
              <w:jc w:val="center"/>
            </w:pPr>
            <w:r w:rsidRPr="00CA510E">
              <w:rPr>
                <w:rFonts w:ascii="Arial" w:hAnsi="Arial" w:cs="Arial"/>
                <w:color w:val="000000"/>
                <w:sz w:val="16"/>
                <w:szCs w:val="16"/>
              </w:rPr>
              <w:t>100</w:t>
            </w:r>
          </w:p>
        </w:tc>
      </w:tr>
      <w:tr w:rsidR="00D07F2F" w:rsidRPr="000B39F3" w14:paraId="2C8A99E3" w14:textId="77777777" w:rsidTr="00976231">
        <w:trPr>
          <w:gridAfter w:val="1"/>
          <w:wAfter w:w="1547" w:type="dxa"/>
          <w:trHeight w:val="675"/>
        </w:trPr>
        <w:tc>
          <w:tcPr>
            <w:tcW w:w="3843" w:type="dxa"/>
            <w:gridSpan w:val="2"/>
            <w:tcBorders>
              <w:top w:val="nil"/>
              <w:left w:val="single" w:sz="4" w:space="0" w:color="000000"/>
              <w:bottom w:val="single" w:sz="4" w:space="0" w:color="000000"/>
              <w:right w:val="single" w:sz="4" w:space="0" w:color="000000"/>
            </w:tcBorders>
            <w:shd w:val="clear" w:color="auto" w:fill="auto"/>
            <w:hideMark/>
          </w:tcPr>
          <w:p w14:paraId="778430B0" w14:textId="77777777" w:rsidR="00D07F2F" w:rsidRDefault="00D07F2F" w:rsidP="00976231">
            <w:pPr>
              <w:rPr>
                <w:rFonts w:ascii="Arial" w:hAnsi="Arial" w:cs="Arial"/>
                <w:color w:val="000000"/>
                <w:sz w:val="16"/>
                <w:szCs w:val="16"/>
              </w:rPr>
            </w:pPr>
            <w:r>
              <w:rPr>
                <w:rFonts w:ascii="Arial" w:hAnsi="Arial" w:cs="Arial"/>
                <w:color w:val="000000"/>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8" w:type="dxa"/>
            <w:tcBorders>
              <w:top w:val="nil"/>
              <w:left w:val="single" w:sz="8" w:space="0" w:color="000000"/>
              <w:bottom w:val="single" w:sz="4" w:space="0" w:color="000000"/>
              <w:right w:val="single" w:sz="4" w:space="0" w:color="000000"/>
            </w:tcBorders>
            <w:shd w:val="clear" w:color="auto" w:fill="auto"/>
            <w:vAlign w:val="bottom"/>
            <w:hideMark/>
          </w:tcPr>
          <w:p w14:paraId="254CC37B"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nil"/>
              <w:bottom w:val="single" w:sz="4" w:space="0" w:color="000000"/>
              <w:right w:val="single" w:sz="4" w:space="0" w:color="000000"/>
            </w:tcBorders>
            <w:shd w:val="clear" w:color="auto" w:fill="auto"/>
            <w:vAlign w:val="bottom"/>
            <w:hideMark/>
          </w:tcPr>
          <w:p w14:paraId="0CF3FCC2"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000 0104 0000000000 000</w:t>
            </w:r>
          </w:p>
        </w:tc>
        <w:tc>
          <w:tcPr>
            <w:tcW w:w="1275" w:type="dxa"/>
            <w:gridSpan w:val="2"/>
            <w:tcBorders>
              <w:top w:val="nil"/>
              <w:left w:val="single" w:sz="4" w:space="0" w:color="000000"/>
              <w:bottom w:val="single" w:sz="4" w:space="0" w:color="000000"/>
              <w:right w:val="single" w:sz="4" w:space="0" w:color="000000"/>
            </w:tcBorders>
            <w:shd w:val="clear" w:color="auto" w:fill="auto"/>
            <w:vAlign w:val="bottom"/>
          </w:tcPr>
          <w:p w14:paraId="0734655D" w14:textId="77777777" w:rsidR="00D07F2F" w:rsidRDefault="00D07F2F" w:rsidP="00976231">
            <w:pPr>
              <w:jc w:val="right"/>
              <w:rPr>
                <w:rFonts w:ascii="Arial" w:hAnsi="Arial" w:cs="Arial"/>
                <w:color w:val="000000"/>
                <w:sz w:val="16"/>
                <w:szCs w:val="16"/>
              </w:rPr>
            </w:pPr>
            <w:r>
              <w:rPr>
                <w:rFonts w:ascii="Arial" w:hAnsi="Arial" w:cs="Arial"/>
                <w:color w:val="000000"/>
                <w:sz w:val="16"/>
                <w:szCs w:val="16"/>
              </w:rPr>
              <w:t>2899107,88</w:t>
            </w:r>
          </w:p>
        </w:tc>
        <w:tc>
          <w:tcPr>
            <w:tcW w:w="1200" w:type="dxa"/>
            <w:gridSpan w:val="3"/>
            <w:tcBorders>
              <w:top w:val="nil"/>
              <w:left w:val="single" w:sz="4" w:space="0" w:color="000000"/>
              <w:bottom w:val="single" w:sz="4" w:space="0" w:color="000000"/>
              <w:right w:val="single" w:sz="4" w:space="0" w:color="000000"/>
            </w:tcBorders>
            <w:shd w:val="clear" w:color="auto" w:fill="auto"/>
            <w:vAlign w:val="bottom"/>
          </w:tcPr>
          <w:p w14:paraId="00214DD2" w14:textId="77777777" w:rsidR="00D07F2F" w:rsidRDefault="00D07F2F" w:rsidP="00976231">
            <w:pPr>
              <w:jc w:val="right"/>
              <w:rPr>
                <w:rFonts w:ascii="Arial" w:hAnsi="Arial" w:cs="Arial"/>
                <w:color w:val="000000"/>
                <w:sz w:val="16"/>
                <w:szCs w:val="16"/>
              </w:rPr>
            </w:pPr>
            <w:r w:rsidRPr="0038616E">
              <w:rPr>
                <w:rFonts w:ascii="Arial" w:hAnsi="Arial" w:cs="Arial"/>
                <w:color w:val="000000"/>
                <w:sz w:val="16"/>
                <w:szCs w:val="16"/>
              </w:rPr>
              <w:t>2899107,88</w:t>
            </w:r>
          </w:p>
        </w:tc>
        <w:tc>
          <w:tcPr>
            <w:tcW w:w="785" w:type="dxa"/>
            <w:tcBorders>
              <w:top w:val="nil"/>
              <w:left w:val="nil"/>
              <w:bottom w:val="single" w:sz="4" w:space="0" w:color="000000"/>
              <w:right w:val="single" w:sz="8" w:space="0" w:color="000000"/>
            </w:tcBorders>
            <w:shd w:val="clear" w:color="auto" w:fill="auto"/>
          </w:tcPr>
          <w:p w14:paraId="18B32B23" w14:textId="77777777" w:rsidR="00D07F2F" w:rsidRDefault="00D07F2F" w:rsidP="00976231">
            <w:pPr>
              <w:jc w:val="center"/>
            </w:pPr>
            <w:r w:rsidRPr="00CA510E">
              <w:rPr>
                <w:rFonts w:ascii="Arial" w:hAnsi="Arial" w:cs="Arial"/>
                <w:color w:val="000000"/>
                <w:sz w:val="16"/>
                <w:szCs w:val="16"/>
              </w:rPr>
              <w:t>100</w:t>
            </w:r>
          </w:p>
        </w:tc>
      </w:tr>
      <w:tr w:rsidR="00D07F2F" w:rsidRPr="000B39F3" w14:paraId="3B9B0EDA" w14:textId="77777777" w:rsidTr="00976231">
        <w:trPr>
          <w:gridAfter w:val="1"/>
          <w:wAfter w:w="1547" w:type="dxa"/>
          <w:trHeight w:val="450"/>
        </w:trPr>
        <w:tc>
          <w:tcPr>
            <w:tcW w:w="3843" w:type="dxa"/>
            <w:gridSpan w:val="2"/>
            <w:tcBorders>
              <w:top w:val="nil"/>
              <w:left w:val="single" w:sz="4" w:space="0" w:color="000000"/>
              <w:bottom w:val="single" w:sz="4" w:space="0" w:color="000000"/>
              <w:right w:val="single" w:sz="4" w:space="0" w:color="000000"/>
            </w:tcBorders>
            <w:shd w:val="clear" w:color="auto" w:fill="auto"/>
            <w:hideMark/>
          </w:tcPr>
          <w:p w14:paraId="5C3E55D6" w14:textId="77777777" w:rsidR="00D07F2F" w:rsidRDefault="00D07F2F" w:rsidP="00976231">
            <w:pPr>
              <w:rPr>
                <w:rFonts w:ascii="Arial" w:hAnsi="Arial" w:cs="Arial"/>
                <w:color w:val="000000"/>
                <w:sz w:val="16"/>
                <w:szCs w:val="16"/>
              </w:rPr>
            </w:pPr>
            <w:r>
              <w:rPr>
                <w:rFonts w:ascii="Arial" w:hAnsi="Arial" w:cs="Arial"/>
                <w:color w:val="000000"/>
                <w:sz w:val="16"/>
                <w:szCs w:val="16"/>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08" w:type="dxa"/>
            <w:tcBorders>
              <w:top w:val="nil"/>
              <w:left w:val="single" w:sz="8" w:space="0" w:color="000000"/>
              <w:bottom w:val="single" w:sz="4" w:space="0" w:color="000000"/>
              <w:right w:val="single" w:sz="4" w:space="0" w:color="000000"/>
            </w:tcBorders>
            <w:shd w:val="clear" w:color="auto" w:fill="auto"/>
            <w:vAlign w:val="bottom"/>
            <w:hideMark/>
          </w:tcPr>
          <w:p w14:paraId="5E6FE3E2"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nil"/>
              <w:bottom w:val="single" w:sz="4" w:space="0" w:color="000000"/>
              <w:right w:val="single" w:sz="4" w:space="0" w:color="000000"/>
            </w:tcBorders>
            <w:shd w:val="clear" w:color="auto" w:fill="auto"/>
            <w:vAlign w:val="bottom"/>
            <w:hideMark/>
          </w:tcPr>
          <w:p w14:paraId="05863996"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000 0104 0100000000 000</w:t>
            </w:r>
          </w:p>
        </w:tc>
        <w:tc>
          <w:tcPr>
            <w:tcW w:w="1275" w:type="dxa"/>
            <w:gridSpan w:val="2"/>
            <w:tcBorders>
              <w:top w:val="nil"/>
              <w:left w:val="single" w:sz="4" w:space="0" w:color="000000"/>
              <w:bottom w:val="single" w:sz="4" w:space="0" w:color="000000"/>
              <w:right w:val="single" w:sz="4" w:space="0" w:color="000000"/>
            </w:tcBorders>
            <w:shd w:val="clear" w:color="auto" w:fill="auto"/>
            <w:vAlign w:val="bottom"/>
          </w:tcPr>
          <w:p w14:paraId="095BD2DD" w14:textId="77777777" w:rsidR="00D07F2F" w:rsidRPr="00BC1CA1" w:rsidRDefault="00D07F2F" w:rsidP="00976231">
            <w:pPr>
              <w:jc w:val="right"/>
              <w:rPr>
                <w:rFonts w:ascii="Arial" w:hAnsi="Arial" w:cs="Arial"/>
                <w:color w:val="000000"/>
                <w:sz w:val="16"/>
                <w:szCs w:val="16"/>
              </w:rPr>
            </w:pPr>
            <w:r>
              <w:rPr>
                <w:rFonts w:ascii="Arial" w:hAnsi="Arial" w:cs="Arial"/>
                <w:color w:val="000000"/>
                <w:sz w:val="16"/>
                <w:szCs w:val="16"/>
              </w:rPr>
              <w:t>2599107,88</w:t>
            </w:r>
          </w:p>
        </w:tc>
        <w:tc>
          <w:tcPr>
            <w:tcW w:w="1200" w:type="dxa"/>
            <w:gridSpan w:val="3"/>
            <w:tcBorders>
              <w:top w:val="nil"/>
              <w:left w:val="single" w:sz="4" w:space="0" w:color="000000"/>
              <w:bottom w:val="single" w:sz="4" w:space="0" w:color="000000"/>
              <w:right w:val="single" w:sz="4" w:space="0" w:color="000000"/>
            </w:tcBorders>
            <w:shd w:val="clear" w:color="auto" w:fill="auto"/>
            <w:vAlign w:val="bottom"/>
          </w:tcPr>
          <w:p w14:paraId="22B51193" w14:textId="77777777" w:rsidR="00D07F2F" w:rsidRPr="00BC1CA1" w:rsidRDefault="00D07F2F" w:rsidP="00976231">
            <w:pPr>
              <w:jc w:val="right"/>
              <w:rPr>
                <w:rFonts w:ascii="Arial" w:hAnsi="Arial" w:cs="Arial"/>
                <w:color w:val="000000"/>
                <w:sz w:val="16"/>
                <w:szCs w:val="16"/>
              </w:rPr>
            </w:pPr>
            <w:r w:rsidRPr="0038616E">
              <w:rPr>
                <w:rFonts w:ascii="Arial" w:hAnsi="Arial" w:cs="Arial"/>
                <w:color w:val="000000"/>
                <w:sz w:val="16"/>
                <w:szCs w:val="16"/>
              </w:rPr>
              <w:t>2</w:t>
            </w:r>
            <w:r>
              <w:rPr>
                <w:rFonts w:ascii="Arial" w:hAnsi="Arial" w:cs="Arial"/>
                <w:color w:val="000000"/>
                <w:sz w:val="16"/>
                <w:szCs w:val="16"/>
              </w:rPr>
              <w:t>5</w:t>
            </w:r>
            <w:r w:rsidRPr="0038616E">
              <w:rPr>
                <w:rFonts w:ascii="Arial" w:hAnsi="Arial" w:cs="Arial"/>
                <w:color w:val="000000"/>
                <w:sz w:val="16"/>
                <w:szCs w:val="16"/>
              </w:rPr>
              <w:t>99107,88</w:t>
            </w:r>
          </w:p>
        </w:tc>
        <w:tc>
          <w:tcPr>
            <w:tcW w:w="785" w:type="dxa"/>
            <w:tcBorders>
              <w:top w:val="nil"/>
              <w:left w:val="nil"/>
              <w:bottom w:val="single" w:sz="4" w:space="0" w:color="000000"/>
              <w:right w:val="single" w:sz="8" w:space="0" w:color="000000"/>
            </w:tcBorders>
            <w:shd w:val="clear" w:color="auto" w:fill="auto"/>
          </w:tcPr>
          <w:p w14:paraId="176FEB1A" w14:textId="77777777" w:rsidR="00D07F2F" w:rsidRDefault="00D07F2F" w:rsidP="00976231">
            <w:pPr>
              <w:jc w:val="center"/>
            </w:pPr>
            <w:r w:rsidRPr="00CA510E">
              <w:rPr>
                <w:rFonts w:ascii="Arial" w:hAnsi="Arial" w:cs="Arial"/>
                <w:color w:val="000000"/>
                <w:sz w:val="16"/>
                <w:szCs w:val="16"/>
              </w:rPr>
              <w:t>100</w:t>
            </w:r>
          </w:p>
        </w:tc>
      </w:tr>
      <w:tr w:rsidR="00D07F2F" w:rsidRPr="000B39F3" w14:paraId="117DAAA5" w14:textId="77777777" w:rsidTr="00976231">
        <w:trPr>
          <w:gridAfter w:val="1"/>
          <w:wAfter w:w="1547" w:type="dxa"/>
          <w:trHeight w:val="255"/>
        </w:trPr>
        <w:tc>
          <w:tcPr>
            <w:tcW w:w="3843" w:type="dxa"/>
            <w:gridSpan w:val="2"/>
            <w:tcBorders>
              <w:top w:val="nil"/>
              <w:left w:val="single" w:sz="4" w:space="0" w:color="000000"/>
              <w:bottom w:val="single" w:sz="4" w:space="0" w:color="000000"/>
              <w:right w:val="single" w:sz="4" w:space="0" w:color="000000"/>
            </w:tcBorders>
            <w:shd w:val="clear" w:color="auto" w:fill="auto"/>
            <w:hideMark/>
          </w:tcPr>
          <w:p w14:paraId="469582D5" w14:textId="77777777" w:rsidR="00D07F2F" w:rsidRDefault="00D07F2F" w:rsidP="00976231">
            <w:pPr>
              <w:rPr>
                <w:rFonts w:ascii="Arial" w:hAnsi="Arial" w:cs="Arial"/>
                <w:color w:val="000000"/>
                <w:sz w:val="16"/>
                <w:szCs w:val="16"/>
              </w:rPr>
            </w:pPr>
            <w:r>
              <w:rPr>
                <w:rFonts w:ascii="Arial" w:hAnsi="Arial" w:cs="Arial"/>
                <w:color w:val="000000"/>
                <w:sz w:val="16"/>
                <w:szCs w:val="16"/>
              </w:rPr>
              <w:t>Расходы на обеспечение деятельности органов местного самоуправления</w:t>
            </w:r>
          </w:p>
        </w:tc>
        <w:tc>
          <w:tcPr>
            <w:tcW w:w="708" w:type="dxa"/>
            <w:tcBorders>
              <w:top w:val="nil"/>
              <w:left w:val="single" w:sz="8" w:space="0" w:color="000000"/>
              <w:bottom w:val="single" w:sz="4" w:space="0" w:color="000000"/>
              <w:right w:val="single" w:sz="4" w:space="0" w:color="000000"/>
            </w:tcBorders>
            <w:shd w:val="clear" w:color="auto" w:fill="auto"/>
            <w:vAlign w:val="bottom"/>
            <w:hideMark/>
          </w:tcPr>
          <w:p w14:paraId="70C903B6"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nil"/>
              <w:bottom w:val="single" w:sz="4" w:space="0" w:color="000000"/>
              <w:right w:val="single" w:sz="4" w:space="0" w:color="000000"/>
            </w:tcBorders>
            <w:shd w:val="clear" w:color="auto" w:fill="auto"/>
            <w:vAlign w:val="bottom"/>
            <w:hideMark/>
          </w:tcPr>
          <w:p w14:paraId="6AA05141"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000 0104 0120000000 000</w:t>
            </w:r>
          </w:p>
        </w:tc>
        <w:tc>
          <w:tcPr>
            <w:tcW w:w="1275" w:type="dxa"/>
            <w:gridSpan w:val="2"/>
            <w:tcBorders>
              <w:top w:val="nil"/>
              <w:left w:val="single" w:sz="4" w:space="0" w:color="000000"/>
              <w:bottom w:val="single" w:sz="4" w:space="0" w:color="000000"/>
              <w:right w:val="single" w:sz="4" w:space="0" w:color="000000"/>
            </w:tcBorders>
            <w:shd w:val="clear" w:color="auto" w:fill="auto"/>
            <w:vAlign w:val="bottom"/>
          </w:tcPr>
          <w:p w14:paraId="235A196F" w14:textId="77777777" w:rsidR="00D07F2F" w:rsidRPr="00BC1CA1" w:rsidRDefault="00D07F2F" w:rsidP="00976231">
            <w:pPr>
              <w:jc w:val="right"/>
              <w:rPr>
                <w:rFonts w:ascii="Arial" w:hAnsi="Arial" w:cs="Arial"/>
                <w:color w:val="000000"/>
                <w:sz w:val="16"/>
                <w:szCs w:val="16"/>
              </w:rPr>
            </w:pPr>
            <w:r>
              <w:rPr>
                <w:rFonts w:ascii="Arial" w:hAnsi="Arial" w:cs="Arial"/>
                <w:color w:val="000000"/>
                <w:sz w:val="16"/>
                <w:szCs w:val="16"/>
              </w:rPr>
              <w:t>2599107,88</w:t>
            </w:r>
          </w:p>
        </w:tc>
        <w:tc>
          <w:tcPr>
            <w:tcW w:w="1200" w:type="dxa"/>
            <w:gridSpan w:val="3"/>
            <w:tcBorders>
              <w:top w:val="nil"/>
              <w:left w:val="single" w:sz="4" w:space="0" w:color="000000"/>
              <w:bottom w:val="single" w:sz="4" w:space="0" w:color="000000"/>
              <w:right w:val="single" w:sz="4" w:space="0" w:color="000000"/>
            </w:tcBorders>
            <w:shd w:val="clear" w:color="auto" w:fill="auto"/>
            <w:vAlign w:val="bottom"/>
          </w:tcPr>
          <w:p w14:paraId="528E839A" w14:textId="77777777" w:rsidR="00D07F2F" w:rsidRPr="00BC1CA1" w:rsidRDefault="00D07F2F" w:rsidP="00976231">
            <w:pPr>
              <w:jc w:val="right"/>
              <w:rPr>
                <w:rFonts w:ascii="Arial" w:hAnsi="Arial" w:cs="Arial"/>
                <w:color w:val="000000"/>
                <w:sz w:val="16"/>
                <w:szCs w:val="16"/>
              </w:rPr>
            </w:pPr>
            <w:r w:rsidRPr="0038616E">
              <w:rPr>
                <w:rFonts w:ascii="Arial" w:hAnsi="Arial" w:cs="Arial"/>
                <w:color w:val="000000"/>
                <w:sz w:val="16"/>
                <w:szCs w:val="16"/>
              </w:rPr>
              <w:t>2</w:t>
            </w:r>
            <w:r>
              <w:rPr>
                <w:rFonts w:ascii="Arial" w:hAnsi="Arial" w:cs="Arial"/>
                <w:color w:val="000000"/>
                <w:sz w:val="16"/>
                <w:szCs w:val="16"/>
              </w:rPr>
              <w:t>5</w:t>
            </w:r>
            <w:r w:rsidRPr="0038616E">
              <w:rPr>
                <w:rFonts w:ascii="Arial" w:hAnsi="Arial" w:cs="Arial"/>
                <w:color w:val="000000"/>
                <w:sz w:val="16"/>
                <w:szCs w:val="16"/>
              </w:rPr>
              <w:t>99107,88</w:t>
            </w:r>
          </w:p>
        </w:tc>
        <w:tc>
          <w:tcPr>
            <w:tcW w:w="785" w:type="dxa"/>
            <w:tcBorders>
              <w:top w:val="nil"/>
              <w:left w:val="nil"/>
              <w:bottom w:val="single" w:sz="4" w:space="0" w:color="000000"/>
              <w:right w:val="single" w:sz="8" w:space="0" w:color="000000"/>
            </w:tcBorders>
            <w:shd w:val="clear" w:color="auto" w:fill="auto"/>
          </w:tcPr>
          <w:p w14:paraId="405B8157" w14:textId="77777777" w:rsidR="00D07F2F" w:rsidRDefault="00D07F2F" w:rsidP="00976231">
            <w:pPr>
              <w:jc w:val="center"/>
            </w:pPr>
            <w:r w:rsidRPr="00CA510E">
              <w:rPr>
                <w:rFonts w:ascii="Arial" w:hAnsi="Arial" w:cs="Arial"/>
                <w:color w:val="000000"/>
                <w:sz w:val="16"/>
                <w:szCs w:val="16"/>
              </w:rPr>
              <w:t>100</w:t>
            </w:r>
          </w:p>
        </w:tc>
      </w:tr>
      <w:tr w:rsidR="00D07F2F" w:rsidRPr="000B39F3" w14:paraId="3FD57401" w14:textId="77777777" w:rsidTr="00976231">
        <w:trPr>
          <w:gridAfter w:val="1"/>
          <w:wAfter w:w="1547" w:type="dxa"/>
          <w:trHeight w:val="255"/>
        </w:trPr>
        <w:tc>
          <w:tcPr>
            <w:tcW w:w="3843" w:type="dxa"/>
            <w:gridSpan w:val="2"/>
            <w:tcBorders>
              <w:top w:val="nil"/>
              <w:left w:val="single" w:sz="4" w:space="0" w:color="000000"/>
              <w:bottom w:val="single" w:sz="4" w:space="0" w:color="000000"/>
              <w:right w:val="single" w:sz="4" w:space="0" w:color="000000"/>
            </w:tcBorders>
            <w:shd w:val="clear" w:color="auto" w:fill="auto"/>
            <w:hideMark/>
          </w:tcPr>
          <w:p w14:paraId="1D082CB9" w14:textId="77777777" w:rsidR="00D07F2F" w:rsidRDefault="00D07F2F" w:rsidP="00976231">
            <w:pPr>
              <w:rPr>
                <w:rFonts w:ascii="Arial" w:hAnsi="Arial" w:cs="Arial"/>
                <w:color w:val="000000"/>
                <w:sz w:val="16"/>
                <w:szCs w:val="16"/>
              </w:rPr>
            </w:pPr>
            <w:r>
              <w:rPr>
                <w:rFonts w:ascii="Arial" w:hAnsi="Arial" w:cs="Arial"/>
                <w:color w:val="000000"/>
                <w:sz w:val="16"/>
                <w:szCs w:val="16"/>
              </w:rPr>
              <w:t>Центральный аппарат органов местного самоуправления</w:t>
            </w:r>
          </w:p>
        </w:tc>
        <w:tc>
          <w:tcPr>
            <w:tcW w:w="708" w:type="dxa"/>
            <w:tcBorders>
              <w:top w:val="nil"/>
              <w:left w:val="single" w:sz="8" w:space="0" w:color="000000"/>
              <w:bottom w:val="single" w:sz="4" w:space="0" w:color="000000"/>
              <w:right w:val="single" w:sz="4" w:space="0" w:color="000000"/>
            </w:tcBorders>
            <w:shd w:val="clear" w:color="auto" w:fill="auto"/>
            <w:vAlign w:val="bottom"/>
            <w:hideMark/>
          </w:tcPr>
          <w:p w14:paraId="5DA87232"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nil"/>
              <w:bottom w:val="single" w:sz="4" w:space="0" w:color="000000"/>
              <w:right w:val="single" w:sz="4" w:space="0" w:color="000000"/>
            </w:tcBorders>
            <w:shd w:val="clear" w:color="auto" w:fill="auto"/>
            <w:vAlign w:val="bottom"/>
            <w:hideMark/>
          </w:tcPr>
          <w:p w14:paraId="2231E2D3"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000 0104 0120010110 000</w:t>
            </w:r>
          </w:p>
        </w:tc>
        <w:tc>
          <w:tcPr>
            <w:tcW w:w="1275" w:type="dxa"/>
            <w:gridSpan w:val="2"/>
            <w:tcBorders>
              <w:top w:val="nil"/>
              <w:left w:val="single" w:sz="4" w:space="0" w:color="000000"/>
              <w:bottom w:val="single" w:sz="4" w:space="0" w:color="000000"/>
              <w:right w:val="single" w:sz="4" w:space="0" w:color="000000"/>
            </w:tcBorders>
            <w:shd w:val="clear" w:color="auto" w:fill="auto"/>
            <w:vAlign w:val="bottom"/>
          </w:tcPr>
          <w:p w14:paraId="6ED77963" w14:textId="77777777" w:rsidR="00D07F2F" w:rsidRPr="00BC1CA1" w:rsidRDefault="00D07F2F" w:rsidP="00976231">
            <w:pPr>
              <w:jc w:val="right"/>
              <w:rPr>
                <w:rFonts w:ascii="Arial" w:hAnsi="Arial" w:cs="Arial"/>
                <w:color w:val="000000"/>
                <w:sz w:val="16"/>
                <w:szCs w:val="16"/>
              </w:rPr>
            </w:pPr>
            <w:r>
              <w:rPr>
                <w:rFonts w:ascii="Arial" w:hAnsi="Arial" w:cs="Arial"/>
                <w:color w:val="000000"/>
                <w:sz w:val="16"/>
                <w:szCs w:val="16"/>
              </w:rPr>
              <w:t>2599107,88</w:t>
            </w:r>
          </w:p>
        </w:tc>
        <w:tc>
          <w:tcPr>
            <w:tcW w:w="1200" w:type="dxa"/>
            <w:gridSpan w:val="3"/>
            <w:tcBorders>
              <w:top w:val="nil"/>
              <w:left w:val="single" w:sz="4" w:space="0" w:color="000000"/>
              <w:bottom w:val="single" w:sz="4" w:space="0" w:color="000000"/>
              <w:right w:val="single" w:sz="4" w:space="0" w:color="000000"/>
            </w:tcBorders>
            <w:shd w:val="clear" w:color="auto" w:fill="auto"/>
            <w:vAlign w:val="bottom"/>
          </w:tcPr>
          <w:p w14:paraId="5B58C8C5" w14:textId="77777777" w:rsidR="00D07F2F" w:rsidRPr="00BC1CA1" w:rsidRDefault="00D07F2F" w:rsidP="00976231">
            <w:pPr>
              <w:jc w:val="right"/>
              <w:rPr>
                <w:rFonts w:ascii="Arial" w:hAnsi="Arial" w:cs="Arial"/>
                <w:color w:val="000000"/>
                <w:sz w:val="16"/>
                <w:szCs w:val="16"/>
              </w:rPr>
            </w:pPr>
            <w:r w:rsidRPr="0038616E">
              <w:rPr>
                <w:rFonts w:ascii="Arial" w:hAnsi="Arial" w:cs="Arial"/>
                <w:color w:val="000000"/>
                <w:sz w:val="16"/>
                <w:szCs w:val="16"/>
              </w:rPr>
              <w:t>2</w:t>
            </w:r>
            <w:r>
              <w:rPr>
                <w:rFonts w:ascii="Arial" w:hAnsi="Arial" w:cs="Arial"/>
                <w:color w:val="000000"/>
                <w:sz w:val="16"/>
                <w:szCs w:val="16"/>
              </w:rPr>
              <w:t>5</w:t>
            </w:r>
            <w:r w:rsidRPr="0038616E">
              <w:rPr>
                <w:rFonts w:ascii="Arial" w:hAnsi="Arial" w:cs="Arial"/>
                <w:color w:val="000000"/>
                <w:sz w:val="16"/>
                <w:szCs w:val="16"/>
              </w:rPr>
              <w:t>99107,88</w:t>
            </w:r>
          </w:p>
        </w:tc>
        <w:tc>
          <w:tcPr>
            <w:tcW w:w="785" w:type="dxa"/>
            <w:tcBorders>
              <w:top w:val="nil"/>
              <w:left w:val="nil"/>
              <w:bottom w:val="single" w:sz="4" w:space="0" w:color="000000"/>
              <w:right w:val="single" w:sz="8" w:space="0" w:color="000000"/>
            </w:tcBorders>
            <w:shd w:val="clear" w:color="auto" w:fill="auto"/>
          </w:tcPr>
          <w:p w14:paraId="781B0681" w14:textId="77777777" w:rsidR="00D07F2F" w:rsidRDefault="00D07F2F" w:rsidP="00976231">
            <w:pPr>
              <w:jc w:val="center"/>
            </w:pPr>
            <w:r w:rsidRPr="00CA510E">
              <w:rPr>
                <w:rFonts w:ascii="Arial" w:hAnsi="Arial" w:cs="Arial"/>
                <w:color w:val="000000"/>
                <w:sz w:val="16"/>
                <w:szCs w:val="16"/>
              </w:rPr>
              <w:t>100</w:t>
            </w:r>
          </w:p>
        </w:tc>
      </w:tr>
      <w:tr w:rsidR="00D07F2F" w:rsidRPr="000B39F3" w14:paraId="2C1249F5" w14:textId="77777777" w:rsidTr="00976231">
        <w:trPr>
          <w:gridAfter w:val="1"/>
          <w:wAfter w:w="1547" w:type="dxa"/>
          <w:trHeight w:val="675"/>
        </w:trPr>
        <w:tc>
          <w:tcPr>
            <w:tcW w:w="3843" w:type="dxa"/>
            <w:gridSpan w:val="2"/>
            <w:tcBorders>
              <w:top w:val="nil"/>
              <w:left w:val="single" w:sz="4" w:space="0" w:color="000000"/>
              <w:bottom w:val="single" w:sz="4" w:space="0" w:color="000000"/>
              <w:right w:val="single" w:sz="4" w:space="0" w:color="000000"/>
            </w:tcBorders>
            <w:shd w:val="clear" w:color="auto" w:fill="auto"/>
            <w:hideMark/>
          </w:tcPr>
          <w:p w14:paraId="7AD02EFD" w14:textId="77777777" w:rsidR="00D07F2F" w:rsidRDefault="00D07F2F" w:rsidP="00976231">
            <w:pPr>
              <w:rPr>
                <w:rFonts w:ascii="Arial" w:hAnsi="Arial" w:cs="Arial"/>
                <w:color w:val="000000"/>
                <w:sz w:val="16"/>
                <w:szCs w:val="16"/>
              </w:rPr>
            </w:pPr>
            <w:r>
              <w:rPr>
                <w:rFonts w:ascii="Arial" w:hAnsi="Arial" w:cs="Arial"/>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single" w:sz="8" w:space="0" w:color="000000"/>
              <w:bottom w:val="single" w:sz="4" w:space="0" w:color="000000"/>
              <w:right w:val="single" w:sz="4" w:space="0" w:color="000000"/>
            </w:tcBorders>
            <w:shd w:val="clear" w:color="auto" w:fill="auto"/>
            <w:vAlign w:val="bottom"/>
            <w:hideMark/>
          </w:tcPr>
          <w:p w14:paraId="1FA79DF1"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nil"/>
              <w:bottom w:val="single" w:sz="4" w:space="0" w:color="000000"/>
              <w:right w:val="single" w:sz="4" w:space="0" w:color="000000"/>
            </w:tcBorders>
            <w:shd w:val="clear" w:color="auto" w:fill="auto"/>
            <w:vAlign w:val="bottom"/>
            <w:hideMark/>
          </w:tcPr>
          <w:p w14:paraId="7C62EE1B"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000 0104 0120010110 100</w:t>
            </w:r>
          </w:p>
        </w:tc>
        <w:tc>
          <w:tcPr>
            <w:tcW w:w="1275" w:type="dxa"/>
            <w:gridSpan w:val="2"/>
            <w:tcBorders>
              <w:top w:val="nil"/>
              <w:left w:val="single" w:sz="4" w:space="0" w:color="000000"/>
              <w:bottom w:val="single" w:sz="4" w:space="0" w:color="000000"/>
              <w:right w:val="single" w:sz="4" w:space="0" w:color="000000"/>
            </w:tcBorders>
            <w:shd w:val="clear" w:color="auto" w:fill="auto"/>
            <w:vAlign w:val="bottom"/>
          </w:tcPr>
          <w:p w14:paraId="7A556D8D" w14:textId="77777777" w:rsidR="00D07F2F" w:rsidRDefault="00D07F2F" w:rsidP="00976231">
            <w:pPr>
              <w:jc w:val="right"/>
              <w:rPr>
                <w:rFonts w:ascii="Arial" w:hAnsi="Arial" w:cs="Arial"/>
                <w:color w:val="000000"/>
                <w:sz w:val="16"/>
                <w:szCs w:val="16"/>
              </w:rPr>
            </w:pPr>
            <w:r>
              <w:rPr>
                <w:rFonts w:ascii="Arial" w:hAnsi="Arial" w:cs="Arial"/>
                <w:color w:val="000000"/>
                <w:sz w:val="16"/>
                <w:szCs w:val="16"/>
              </w:rPr>
              <w:t>1282351,95</w:t>
            </w:r>
          </w:p>
        </w:tc>
        <w:tc>
          <w:tcPr>
            <w:tcW w:w="1200" w:type="dxa"/>
            <w:gridSpan w:val="3"/>
            <w:tcBorders>
              <w:top w:val="nil"/>
              <w:left w:val="single" w:sz="4" w:space="0" w:color="000000"/>
              <w:bottom w:val="single" w:sz="4" w:space="0" w:color="000000"/>
              <w:right w:val="single" w:sz="4" w:space="0" w:color="000000"/>
            </w:tcBorders>
            <w:shd w:val="clear" w:color="auto" w:fill="auto"/>
            <w:vAlign w:val="bottom"/>
          </w:tcPr>
          <w:p w14:paraId="3A58C238" w14:textId="77777777" w:rsidR="00D07F2F" w:rsidRDefault="00D07F2F" w:rsidP="00976231">
            <w:pPr>
              <w:jc w:val="right"/>
              <w:rPr>
                <w:rFonts w:ascii="Arial" w:hAnsi="Arial" w:cs="Arial"/>
                <w:color w:val="000000"/>
                <w:sz w:val="16"/>
                <w:szCs w:val="16"/>
              </w:rPr>
            </w:pPr>
            <w:r>
              <w:rPr>
                <w:rFonts w:ascii="Arial" w:hAnsi="Arial" w:cs="Arial"/>
                <w:color w:val="000000"/>
                <w:sz w:val="16"/>
                <w:szCs w:val="16"/>
              </w:rPr>
              <w:t>1282351,95</w:t>
            </w:r>
          </w:p>
        </w:tc>
        <w:tc>
          <w:tcPr>
            <w:tcW w:w="785" w:type="dxa"/>
            <w:tcBorders>
              <w:top w:val="nil"/>
              <w:left w:val="nil"/>
              <w:bottom w:val="single" w:sz="4" w:space="0" w:color="000000"/>
              <w:right w:val="single" w:sz="8" w:space="0" w:color="000000"/>
            </w:tcBorders>
            <w:shd w:val="clear" w:color="auto" w:fill="auto"/>
          </w:tcPr>
          <w:p w14:paraId="7A1FABE4" w14:textId="77777777" w:rsidR="00D07F2F" w:rsidRDefault="00D07F2F" w:rsidP="00976231">
            <w:pPr>
              <w:jc w:val="center"/>
            </w:pPr>
            <w:r w:rsidRPr="00CA510E">
              <w:rPr>
                <w:rFonts w:ascii="Arial" w:hAnsi="Arial" w:cs="Arial"/>
                <w:color w:val="000000"/>
                <w:sz w:val="16"/>
                <w:szCs w:val="16"/>
              </w:rPr>
              <w:t>100</w:t>
            </w:r>
          </w:p>
        </w:tc>
      </w:tr>
      <w:tr w:rsidR="00D07F2F" w:rsidRPr="000B39F3" w14:paraId="13656B52" w14:textId="77777777" w:rsidTr="00976231">
        <w:trPr>
          <w:gridAfter w:val="1"/>
          <w:wAfter w:w="1547" w:type="dxa"/>
          <w:trHeight w:val="255"/>
        </w:trPr>
        <w:tc>
          <w:tcPr>
            <w:tcW w:w="3843" w:type="dxa"/>
            <w:gridSpan w:val="2"/>
            <w:tcBorders>
              <w:top w:val="nil"/>
              <w:left w:val="single" w:sz="4" w:space="0" w:color="000000"/>
              <w:bottom w:val="single" w:sz="4" w:space="0" w:color="000000"/>
              <w:right w:val="single" w:sz="4" w:space="0" w:color="000000"/>
            </w:tcBorders>
            <w:shd w:val="clear" w:color="auto" w:fill="auto"/>
            <w:hideMark/>
          </w:tcPr>
          <w:p w14:paraId="54AC06DB" w14:textId="77777777" w:rsidR="00D07F2F" w:rsidRDefault="00D07F2F" w:rsidP="00976231">
            <w:pPr>
              <w:rPr>
                <w:rFonts w:ascii="Arial" w:hAnsi="Arial" w:cs="Arial"/>
                <w:color w:val="000000"/>
                <w:sz w:val="16"/>
                <w:szCs w:val="16"/>
              </w:rPr>
            </w:pPr>
            <w:r>
              <w:rPr>
                <w:rFonts w:ascii="Arial" w:hAnsi="Arial" w:cs="Arial"/>
                <w:color w:val="000000"/>
                <w:sz w:val="16"/>
                <w:szCs w:val="16"/>
              </w:rPr>
              <w:lastRenderedPageBreak/>
              <w:t>Расходы на выплаты персоналу государственных (муниципальных) органов</w:t>
            </w:r>
          </w:p>
        </w:tc>
        <w:tc>
          <w:tcPr>
            <w:tcW w:w="708" w:type="dxa"/>
            <w:tcBorders>
              <w:top w:val="nil"/>
              <w:left w:val="single" w:sz="8" w:space="0" w:color="000000"/>
              <w:bottom w:val="single" w:sz="4" w:space="0" w:color="000000"/>
              <w:right w:val="single" w:sz="4" w:space="0" w:color="000000"/>
            </w:tcBorders>
            <w:shd w:val="clear" w:color="auto" w:fill="auto"/>
            <w:vAlign w:val="bottom"/>
            <w:hideMark/>
          </w:tcPr>
          <w:p w14:paraId="668FEB01"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nil"/>
              <w:bottom w:val="single" w:sz="4" w:space="0" w:color="000000"/>
              <w:right w:val="single" w:sz="4" w:space="0" w:color="000000"/>
            </w:tcBorders>
            <w:shd w:val="clear" w:color="auto" w:fill="auto"/>
            <w:vAlign w:val="bottom"/>
            <w:hideMark/>
          </w:tcPr>
          <w:p w14:paraId="3A377156"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000 0104 0120010110 120</w:t>
            </w:r>
          </w:p>
        </w:tc>
        <w:tc>
          <w:tcPr>
            <w:tcW w:w="1275" w:type="dxa"/>
            <w:gridSpan w:val="2"/>
            <w:tcBorders>
              <w:top w:val="nil"/>
              <w:left w:val="single" w:sz="4" w:space="0" w:color="000000"/>
              <w:bottom w:val="single" w:sz="4" w:space="0" w:color="000000"/>
              <w:right w:val="single" w:sz="4" w:space="0" w:color="000000"/>
            </w:tcBorders>
            <w:shd w:val="clear" w:color="auto" w:fill="auto"/>
            <w:vAlign w:val="bottom"/>
          </w:tcPr>
          <w:p w14:paraId="7C03C043" w14:textId="77777777" w:rsidR="00D07F2F" w:rsidRPr="00BC1CA1" w:rsidRDefault="00D07F2F" w:rsidP="00976231">
            <w:pPr>
              <w:jc w:val="right"/>
              <w:rPr>
                <w:rFonts w:ascii="Arial" w:hAnsi="Arial" w:cs="Arial"/>
                <w:color w:val="000000"/>
                <w:sz w:val="16"/>
                <w:szCs w:val="16"/>
              </w:rPr>
            </w:pPr>
            <w:r>
              <w:rPr>
                <w:rFonts w:ascii="Arial" w:hAnsi="Arial" w:cs="Arial"/>
                <w:color w:val="000000"/>
                <w:sz w:val="16"/>
                <w:szCs w:val="16"/>
              </w:rPr>
              <w:t>1282351,95</w:t>
            </w:r>
          </w:p>
        </w:tc>
        <w:tc>
          <w:tcPr>
            <w:tcW w:w="1200" w:type="dxa"/>
            <w:gridSpan w:val="3"/>
            <w:tcBorders>
              <w:top w:val="nil"/>
              <w:left w:val="single" w:sz="4" w:space="0" w:color="000000"/>
              <w:bottom w:val="single" w:sz="4" w:space="0" w:color="000000"/>
              <w:right w:val="single" w:sz="4" w:space="0" w:color="000000"/>
            </w:tcBorders>
            <w:shd w:val="clear" w:color="auto" w:fill="auto"/>
            <w:vAlign w:val="bottom"/>
          </w:tcPr>
          <w:p w14:paraId="36F3CA3E" w14:textId="77777777" w:rsidR="00D07F2F" w:rsidRPr="00BC1CA1" w:rsidRDefault="00D07F2F" w:rsidP="00976231">
            <w:pPr>
              <w:jc w:val="right"/>
              <w:rPr>
                <w:rFonts w:ascii="Arial" w:hAnsi="Arial" w:cs="Arial"/>
                <w:color w:val="000000"/>
                <w:sz w:val="16"/>
                <w:szCs w:val="16"/>
              </w:rPr>
            </w:pPr>
            <w:r>
              <w:rPr>
                <w:rFonts w:ascii="Arial" w:hAnsi="Arial" w:cs="Arial"/>
                <w:color w:val="000000"/>
                <w:sz w:val="16"/>
                <w:szCs w:val="16"/>
              </w:rPr>
              <w:t>1282351,95</w:t>
            </w:r>
          </w:p>
        </w:tc>
        <w:tc>
          <w:tcPr>
            <w:tcW w:w="785" w:type="dxa"/>
            <w:tcBorders>
              <w:top w:val="nil"/>
              <w:left w:val="nil"/>
              <w:bottom w:val="single" w:sz="4" w:space="0" w:color="000000"/>
              <w:right w:val="single" w:sz="8" w:space="0" w:color="000000"/>
            </w:tcBorders>
            <w:shd w:val="clear" w:color="auto" w:fill="auto"/>
          </w:tcPr>
          <w:p w14:paraId="41A288C3" w14:textId="77777777" w:rsidR="00D07F2F" w:rsidRDefault="00D07F2F" w:rsidP="00976231">
            <w:pPr>
              <w:jc w:val="center"/>
            </w:pPr>
            <w:r w:rsidRPr="00CA510E">
              <w:rPr>
                <w:rFonts w:ascii="Arial" w:hAnsi="Arial" w:cs="Arial"/>
                <w:color w:val="000000"/>
                <w:sz w:val="16"/>
                <w:szCs w:val="16"/>
              </w:rPr>
              <w:t>100</w:t>
            </w:r>
          </w:p>
        </w:tc>
      </w:tr>
      <w:tr w:rsidR="00D07F2F" w:rsidRPr="000B39F3" w14:paraId="5B945663" w14:textId="77777777" w:rsidTr="00976231">
        <w:trPr>
          <w:gridAfter w:val="1"/>
          <w:wAfter w:w="1547" w:type="dxa"/>
          <w:trHeight w:val="255"/>
        </w:trPr>
        <w:tc>
          <w:tcPr>
            <w:tcW w:w="3843" w:type="dxa"/>
            <w:gridSpan w:val="2"/>
            <w:tcBorders>
              <w:top w:val="nil"/>
              <w:left w:val="single" w:sz="4" w:space="0" w:color="000000"/>
              <w:bottom w:val="single" w:sz="4" w:space="0" w:color="000000"/>
              <w:right w:val="single" w:sz="4" w:space="0" w:color="000000"/>
            </w:tcBorders>
            <w:shd w:val="clear" w:color="auto" w:fill="auto"/>
            <w:hideMark/>
          </w:tcPr>
          <w:p w14:paraId="34D2F165" w14:textId="77777777" w:rsidR="00D07F2F" w:rsidRDefault="00D07F2F" w:rsidP="00976231">
            <w:pPr>
              <w:rPr>
                <w:rFonts w:ascii="Arial" w:hAnsi="Arial" w:cs="Arial"/>
                <w:color w:val="000000"/>
                <w:sz w:val="16"/>
                <w:szCs w:val="16"/>
              </w:rPr>
            </w:pPr>
            <w:r>
              <w:rPr>
                <w:rFonts w:ascii="Arial" w:hAnsi="Arial" w:cs="Arial"/>
                <w:color w:val="000000"/>
                <w:sz w:val="16"/>
                <w:szCs w:val="16"/>
              </w:rPr>
              <w:t>Фонд оплаты труда государственных (муниципальных) органов</w:t>
            </w:r>
          </w:p>
        </w:tc>
        <w:tc>
          <w:tcPr>
            <w:tcW w:w="708" w:type="dxa"/>
            <w:tcBorders>
              <w:top w:val="nil"/>
              <w:left w:val="single" w:sz="8" w:space="0" w:color="000000"/>
              <w:bottom w:val="single" w:sz="4" w:space="0" w:color="000000"/>
              <w:right w:val="single" w:sz="4" w:space="0" w:color="000000"/>
            </w:tcBorders>
            <w:shd w:val="clear" w:color="auto" w:fill="auto"/>
            <w:vAlign w:val="bottom"/>
            <w:hideMark/>
          </w:tcPr>
          <w:p w14:paraId="1B8389E8"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nil"/>
              <w:bottom w:val="single" w:sz="4" w:space="0" w:color="000000"/>
              <w:right w:val="single" w:sz="4" w:space="0" w:color="000000"/>
            </w:tcBorders>
            <w:shd w:val="clear" w:color="auto" w:fill="auto"/>
            <w:vAlign w:val="bottom"/>
            <w:hideMark/>
          </w:tcPr>
          <w:p w14:paraId="204E576F"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000 0104 0120010110 121</w:t>
            </w:r>
          </w:p>
        </w:tc>
        <w:tc>
          <w:tcPr>
            <w:tcW w:w="1275" w:type="dxa"/>
            <w:gridSpan w:val="2"/>
            <w:tcBorders>
              <w:top w:val="nil"/>
              <w:left w:val="single" w:sz="4" w:space="0" w:color="000000"/>
              <w:bottom w:val="single" w:sz="4" w:space="0" w:color="000000"/>
              <w:right w:val="single" w:sz="4" w:space="0" w:color="000000"/>
            </w:tcBorders>
            <w:shd w:val="clear" w:color="auto" w:fill="auto"/>
            <w:vAlign w:val="bottom"/>
          </w:tcPr>
          <w:p w14:paraId="787D021B" w14:textId="77777777" w:rsidR="00D07F2F" w:rsidRPr="00BC1CA1" w:rsidRDefault="00D07F2F" w:rsidP="00976231">
            <w:pPr>
              <w:jc w:val="right"/>
              <w:rPr>
                <w:rFonts w:ascii="Arial" w:hAnsi="Arial" w:cs="Arial"/>
                <w:color w:val="000000"/>
                <w:sz w:val="16"/>
                <w:szCs w:val="16"/>
              </w:rPr>
            </w:pPr>
            <w:r>
              <w:rPr>
                <w:rFonts w:ascii="Arial" w:hAnsi="Arial" w:cs="Arial"/>
                <w:color w:val="000000"/>
                <w:sz w:val="16"/>
                <w:szCs w:val="16"/>
              </w:rPr>
              <w:t>986764,92</w:t>
            </w:r>
          </w:p>
        </w:tc>
        <w:tc>
          <w:tcPr>
            <w:tcW w:w="1200" w:type="dxa"/>
            <w:gridSpan w:val="3"/>
            <w:tcBorders>
              <w:top w:val="nil"/>
              <w:left w:val="single" w:sz="4" w:space="0" w:color="000000"/>
              <w:bottom w:val="single" w:sz="4" w:space="0" w:color="000000"/>
              <w:right w:val="single" w:sz="4" w:space="0" w:color="000000"/>
            </w:tcBorders>
            <w:shd w:val="clear" w:color="auto" w:fill="auto"/>
            <w:vAlign w:val="bottom"/>
          </w:tcPr>
          <w:p w14:paraId="6EC6BC45" w14:textId="77777777" w:rsidR="00D07F2F" w:rsidRPr="00BC1CA1" w:rsidRDefault="00D07F2F" w:rsidP="00976231">
            <w:pPr>
              <w:jc w:val="right"/>
              <w:rPr>
                <w:rFonts w:ascii="Arial" w:hAnsi="Arial" w:cs="Arial"/>
                <w:color w:val="000000"/>
                <w:sz w:val="16"/>
                <w:szCs w:val="16"/>
              </w:rPr>
            </w:pPr>
            <w:r>
              <w:rPr>
                <w:rFonts w:ascii="Arial" w:hAnsi="Arial" w:cs="Arial"/>
                <w:color w:val="000000"/>
                <w:sz w:val="16"/>
                <w:szCs w:val="16"/>
              </w:rPr>
              <w:t>986764,92</w:t>
            </w:r>
          </w:p>
        </w:tc>
        <w:tc>
          <w:tcPr>
            <w:tcW w:w="785" w:type="dxa"/>
            <w:tcBorders>
              <w:top w:val="nil"/>
              <w:left w:val="nil"/>
              <w:bottom w:val="single" w:sz="4" w:space="0" w:color="000000"/>
              <w:right w:val="single" w:sz="8" w:space="0" w:color="000000"/>
            </w:tcBorders>
            <w:shd w:val="clear" w:color="auto" w:fill="auto"/>
          </w:tcPr>
          <w:p w14:paraId="593183A6" w14:textId="77777777" w:rsidR="00D07F2F" w:rsidRDefault="00D07F2F" w:rsidP="00976231">
            <w:pPr>
              <w:jc w:val="center"/>
            </w:pPr>
            <w:r w:rsidRPr="00CA510E">
              <w:rPr>
                <w:rFonts w:ascii="Arial" w:hAnsi="Arial" w:cs="Arial"/>
                <w:color w:val="000000"/>
                <w:sz w:val="16"/>
                <w:szCs w:val="16"/>
              </w:rPr>
              <w:t>100</w:t>
            </w:r>
          </w:p>
        </w:tc>
      </w:tr>
      <w:tr w:rsidR="00D07F2F" w:rsidRPr="000B39F3" w14:paraId="27EE890F" w14:textId="77777777" w:rsidTr="00976231">
        <w:trPr>
          <w:gridAfter w:val="1"/>
          <w:wAfter w:w="1547" w:type="dxa"/>
          <w:trHeight w:val="450"/>
        </w:trPr>
        <w:tc>
          <w:tcPr>
            <w:tcW w:w="3843" w:type="dxa"/>
            <w:gridSpan w:val="2"/>
            <w:tcBorders>
              <w:top w:val="nil"/>
              <w:left w:val="single" w:sz="4" w:space="0" w:color="000000"/>
              <w:bottom w:val="single" w:sz="4" w:space="0" w:color="000000"/>
              <w:right w:val="single" w:sz="4" w:space="0" w:color="000000"/>
            </w:tcBorders>
            <w:shd w:val="clear" w:color="auto" w:fill="auto"/>
            <w:hideMark/>
          </w:tcPr>
          <w:p w14:paraId="64C3010F" w14:textId="77777777" w:rsidR="00D07F2F" w:rsidRDefault="00D07F2F" w:rsidP="00976231">
            <w:pPr>
              <w:rPr>
                <w:rFonts w:ascii="Arial" w:hAnsi="Arial" w:cs="Arial"/>
                <w:color w:val="000000"/>
                <w:sz w:val="16"/>
                <w:szCs w:val="16"/>
              </w:rPr>
            </w:pPr>
            <w:r>
              <w:rPr>
                <w:rFonts w:ascii="Arial" w:hAnsi="Arial" w:cs="Arial"/>
                <w:color w:val="000000"/>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8" w:type="dxa"/>
            <w:tcBorders>
              <w:top w:val="nil"/>
              <w:left w:val="single" w:sz="8" w:space="0" w:color="000000"/>
              <w:bottom w:val="single" w:sz="4" w:space="0" w:color="000000"/>
              <w:right w:val="single" w:sz="4" w:space="0" w:color="000000"/>
            </w:tcBorders>
            <w:shd w:val="clear" w:color="auto" w:fill="auto"/>
            <w:vAlign w:val="bottom"/>
            <w:hideMark/>
          </w:tcPr>
          <w:p w14:paraId="280C8846"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nil"/>
              <w:bottom w:val="single" w:sz="4" w:space="0" w:color="000000"/>
              <w:right w:val="single" w:sz="4" w:space="0" w:color="000000"/>
            </w:tcBorders>
            <w:shd w:val="clear" w:color="auto" w:fill="auto"/>
            <w:vAlign w:val="bottom"/>
            <w:hideMark/>
          </w:tcPr>
          <w:p w14:paraId="03D4A785"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000 0104 0120010110 129</w:t>
            </w:r>
          </w:p>
        </w:tc>
        <w:tc>
          <w:tcPr>
            <w:tcW w:w="1275" w:type="dxa"/>
            <w:gridSpan w:val="2"/>
            <w:tcBorders>
              <w:top w:val="nil"/>
              <w:left w:val="single" w:sz="4" w:space="0" w:color="000000"/>
              <w:bottom w:val="single" w:sz="4" w:space="0" w:color="000000"/>
              <w:right w:val="single" w:sz="4" w:space="0" w:color="000000"/>
            </w:tcBorders>
            <w:shd w:val="clear" w:color="auto" w:fill="auto"/>
            <w:vAlign w:val="bottom"/>
          </w:tcPr>
          <w:p w14:paraId="102B54BD" w14:textId="77777777" w:rsidR="00D07F2F" w:rsidRPr="00BC1CA1" w:rsidRDefault="00D07F2F" w:rsidP="00976231">
            <w:pPr>
              <w:jc w:val="right"/>
              <w:rPr>
                <w:rFonts w:ascii="Arial" w:hAnsi="Arial" w:cs="Arial"/>
                <w:color w:val="000000"/>
                <w:sz w:val="16"/>
                <w:szCs w:val="16"/>
              </w:rPr>
            </w:pPr>
            <w:r>
              <w:rPr>
                <w:rFonts w:ascii="Arial" w:hAnsi="Arial" w:cs="Arial"/>
                <w:color w:val="000000"/>
                <w:sz w:val="16"/>
                <w:szCs w:val="16"/>
              </w:rPr>
              <w:t>295587,03</w:t>
            </w:r>
          </w:p>
        </w:tc>
        <w:tc>
          <w:tcPr>
            <w:tcW w:w="1200" w:type="dxa"/>
            <w:gridSpan w:val="3"/>
            <w:tcBorders>
              <w:top w:val="nil"/>
              <w:left w:val="single" w:sz="4" w:space="0" w:color="000000"/>
              <w:bottom w:val="single" w:sz="4" w:space="0" w:color="000000"/>
              <w:right w:val="single" w:sz="4" w:space="0" w:color="000000"/>
            </w:tcBorders>
            <w:shd w:val="clear" w:color="auto" w:fill="auto"/>
            <w:vAlign w:val="bottom"/>
          </w:tcPr>
          <w:p w14:paraId="695E8BB5" w14:textId="77777777" w:rsidR="00D07F2F" w:rsidRPr="00BC1CA1" w:rsidRDefault="00D07F2F" w:rsidP="00976231">
            <w:pPr>
              <w:jc w:val="right"/>
              <w:rPr>
                <w:rFonts w:ascii="Arial" w:hAnsi="Arial" w:cs="Arial"/>
                <w:color w:val="000000"/>
                <w:sz w:val="16"/>
                <w:szCs w:val="16"/>
              </w:rPr>
            </w:pPr>
            <w:r>
              <w:rPr>
                <w:rFonts w:ascii="Arial" w:hAnsi="Arial" w:cs="Arial"/>
                <w:color w:val="000000"/>
                <w:sz w:val="16"/>
                <w:szCs w:val="16"/>
              </w:rPr>
              <w:t>295587,03</w:t>
            </w:r>
          </w:p>
        </w:tc>
        <w:tc>
          <w:tcPr>
            <w:tcW w:w="785" w:type="dxa"/>
            <w:tcBorders>
              <w:top w:val="nil"/>
              <w:left w:val="nil"/>
              <w:bottom w:val="single" w:sz="4" w:space="0" w:color="000000"/>
              <w:right w:val="single" w:sz="8" w:space="0" w:color="000000"/>
            </w:tcBorders>
            <w:shd w:val="clear" w:color="auto" w:fill="auto"/>
          </w:tcPr>
          <w:p w14:paraId="6B228FAB" w14:textId="77777777" w:rsidR="00D07F2F" w:rsidRDefault="00D07F2F" w:rsidP="00976231">
            <w:pPr>
              <w:jc w:val="center"/>
            </w:pPr>
            <w:r w:rsidRPr="00CA510E">
              <w:rPr>
                <w:rFonts w:ascii="Arial" w:hAnsi="Arial" w:cs="Arial"/>
                <w:color w:val="000000"/>
                <w:sz w:val="16"/>
                <w:szCs w:val="16"/>
              </w:rPr>
              <w:t>100</w:t>
            </w:r>
          </w:p>
        </w:tc>
      </w:tr>
      <w:tr w:rsidR="00D07F2F" w:rsidRPr="000B39F3" w14:paraId="7F3ED60E" w14:textId="77777777" w:rsidTr="00976231">
        <w:trPr>
          <w:gridAfter w:val="1"/>
          <w:wAfter w:w="1547" w:type="dxa"/>
          <w:trHeight w:val="255"/>
        </w:trPr>
        <w:tc>
          <w:tcPr>
            <w:tcW w:w="3843" w:type="dxa"/>
            <w:gridSpan w:val="2"/>
            <w:tcBorders>
              <w:top w:val="nil"/>
              <w:left w:val="single" w:sz="4" w:space="0" w:color="000000"/>
              <w:bottom w:val="single" w:sz="4" w:space="0" w:color="000000"/>
              <w:right w:val="single" w:sz="4" w:space="0" w:color="000000"/>
            </w:tcBorders>
            <w:shd w:val="clear" w:color="auto" w:fill="auto"/>
            <w:hideMark/>
          </w:tcPr>
          <w:p w14:paraId="050CDAB2" w14:textId="77777777" w:rsidR="00D07F2F" w:rsidRDefault="00D07F2F" w:rsidP="00976231">
            <w:pPr>
              <w:rPr>
                <w:rFonts w:ascii="Arial" w:hAnsi="Arial" w:cs="Arial"/>
                <w:color w:val="000000"/>
                <w:sz w:val="16"/>
                <w:szCs w:val="16"/>
              </w:rPr>
            </w:pPr>
            <w:r>
              <w:rPr>
                <w:rFonts w:ascii="Arial" w:hAnsi="Arial" w:cs="Arial"/>
                <w:color w:val="000000"/>
                <w:sz w:val="16"/>
                <w:szCs w:val="16"/>
              </w:rPr>
              <w:t>Закупка товаров, работ и услуг для обеспечения государственных (муниципальных) нужд</w:t>
            </w:r>
          </w:p>
        </w:tc>
        <w:tc>
          <w:tcPr>
            <w:tcW w:w="708" w:type="dxa"/>
            <w:tcBorders>
              <w:top w:val="nil"/>
              <w:left w:val="single" w:sz="8" w:space="0" w:color="000000"/>
              <w:bottom w:val="single" w:sz="4" w:space="0" w:color="000000"/>
              <w:right w:val="single" w:sz="4" w:space="0" w:color="000000"/>
            </w:tcBorders>
            <w:shd w:val="clear" w:color="auto" w:fill="auto"/>
            <w:vAlign w:val="bottom"/>
            <w:hideMark/>
          </w:tcPr>
          <w:p w14:paraId="592E94C3"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nil"/>
              <w:bottom w:val="single" w:sz="4" w:space="0" w:color="000000"/>
              <w:right w:val="single" w:sz="4" w:space="0" w:color="000000"/>
            </w:tcBorders>
            <w:shd w:val="clear" w:color="auto" w:fill="auto"/>
            <w:vAlign w:val="bottom"/>
            <w:hideMark/>
          </w:tcPr>
          <w:p w14:paraId="6B0DDC39"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000 0104 0120010110 200</w:t>
            </w:r>
          </w:p>
        </w:tc>
        <w:tc>
          <w:tcPr>
            <w:tcW w:w="1275" w:type="dxa"/>
            <w:gridSpan w:val="2"/>
            <w:tcBorders>
              <w:top w:val="nil"/>
              <w:left w:val="single" w:sz="4" w:space="0" w:color="000000"/>
              <w:bottom w:val="single" w:sz="4" w:space="0" w:color="000000"/>
              <w:right w:val="single" w:sz="4" w:space="0" w:color="000000"/>
            </w:tcBorders>
            <w:shd w:val="clear" w:color="auto" w:fill="auto"/>
            <w:vAlign w:val="bottom"/>
          </w:tcPr>
          <w:p w14:paraId="0DC65951" w14:textId="77777777" w:rsidR="00D07F2F" w:rsidRDefault="00D07F2F" w:rsidP="00976231">
            <w:pPr>
              <w:jc w:val="right"/>
              <w:rPr>
                <w:rFonts w:ascii="Arial" w:hAnsi="Arial" w:cs="Arial"/>
                <w:color w:val="000000"/>
                <w:sz w:val="16"/>
                <w:szCs w:val="16"/>
              </w:rPr>
            </w:pPr>
            <w:r>
              <w:rPr>
                <w:rFonts w:ascii="Arial" w:hAnsi="Arial" w:cs="Arial"/>
                <w:color w:val="000000"/>
                <w:sz w:val="16"/>
                <w:szCs w:val="16"/>
              </w:rPr>
              <w:t>974528,13</w:t>
            </w:r>
          </w:p>
        </w:tc>
        <w:tc>
          <w:tcPr>
            <w:tcW w:w="1200" w:type="dxa"/>
            <w:gridSpan w:val="3"/>
            <w:tcBorders>
              <w:top w:val="nil"/>
              <w:left w:val="single" w:sz="4" w:space="0" w:color="000000"/>
              <w:bottom w:val="single" w:sz="4" w:space="0" w:color="000000"/>
              <w:right w:val="single" w:sz="4" w:space="0" w:color="000000"/>
            </w:tcBorders>
            <w:shd w:val="clear" w:color="auto" w:fill="auto"/>
            <w:vAlign w:val="bottom"/>
          </w:tcPr>
          <w:p w14:paraId="0D5D2D67" w14:textId="77777777" w:rsidR="00D07F2F" w:rsidRDefault="00D07F2F" w:rsidP="00976231">
            <w:pPr>
              <w:jc w:val="right"/>
              <w:rPr>
                <w:rFonts w:ascii="Arial" w:hAnsi="Arial" w:cs="Arial"/>
                <w:color w:val="000000"/>
                <w:sz w:val="16"/>
                <w:szCs w:val="16"/>
              </w:rPr>
            </w:pPr>
            <w:r>
              <w:rPr>
                <w:rFonts w:ascii="Arial" w:hAnsi="Arial" w:cs="Arial"/>
                <w:color w:val="000000"/>
                <w:sz w:val="16"/>
                <w:szCs w:val="16"/>
              </w:rPr>
              <w:t>974528,13</w:t>
            </w:r>
          </w:p>
        </w:tc>
        <w:tc>
          <w:tcPr>
            <w:tcW w:w="785" w:type="dxa"/>
            <w:tcBorders>
              <w:top w:val="nil"/>
              <w:left w:val="nil"/>
              <w:bottom w:val="single" w:sz="4" w:space="0" w:color="000000"/>
              <w:right w:val="single" w:sz="8" w:space="0" w:color="000000"/>
            </w:tcBorders>
            <w:shd w:val="clear" w:color="auto" w:fill="auto"/>
          </w:tcPr>
          <w:p w14:paraId="4AA38C01" w14:textId="77777777" w:rsidR="00D07F2F" w:rsidRDefault="00D07F2F" w:rsidP="00976231">
            <w:pPr>
              <w:jc w:val="center"/>
            </w:pPr>
            <w:r w:rsidRPr="00CA510E">
              <w:rPr>
                <w:rFonts w:ascii="Arial" w:hAnsi="Arial" w:cs="Arial"/>
                <w:color w:val="000000"/>
                <w:sz w:val="16"/>
                <w:szCs w:val="16"/>
              </w:rPr>
              <w:t>100</w:t>
            </w:r>
          </w:p>
        </w:tc>
      </w:tr>
      <w:tr w:rsidR="00D07F2F" w:rsidRPr="000B39F3" w14:paraId="1306E5FB" w14:textId="77777777" w:rsidTr="00976231">
        <w:trPr>
          <w:gridAfter w:val="1"/>
          <w:wAfter w:w="1547" w:type="dxa"/>
          <w:trHeight w:val="450"/>
        </w:trPr>
        <w:tc>
          <w:tcPr>
            <w:tcW w:w="3843" w:type="dxa"/>
            <w:gridSpan w:val="2"/>
            <w:tcBorders>
              <w:top w:val="nil"/>
              <w:left w:val="single" w:sz="4" w:space="0" w:color="000000"/>
              <w:bottom w:val="single" w:sz="4" w:space="0" w:color="000000"/>
              <w:right w:val="single" w:sz="4" w:space="0" w:color="000000"/>
            </w:tcBorders>
            <w:shd w:val="clear" w:color="auto" w:fill="auto"/>
            <w:hideMark/>
          </w:tcPr>
          <w:p w14:paraId="28A6D32B" w14:textId="77777777" w:rsidR="00D07F2F" w:rsidRDefault="00D07F2F" w:rsidP="00976231">
            <w:pPr>
              <w:rPr>
                <w:rFonts w:ascii="Arial" w:hAnsi="Arial" w:cs="Arial"/>
                <w:color w:val="000000"/>
                <w:sz w:val="16"/>
                <w:szCs w:val="16"/>
              </w:rPr>
            </w:pPr>
            <w:r>
              <w:rPr>
                <w:rFonts w:ascii="Arial" w:hAnsi="Arial" w:cs="Arial"/>
                <w:color w:val="000000"/>
                <w:sz w:val="16"/>
                <w:szCs w:val="16"/>
              </w:rPr>
              <w:t>Иные закупки товаров, работ и услуг для обеспечения государственных (муниципальных) нужд</w:t>
            </w:r>
          </w:p>
        </w:tc>
        <w:tc>
          <w:tcPr>
            <w:tcW w:w="708" w:type="dxa"/>
            <w:tcBorders>
              <w:top w:val="nil"/>
              <w:left w:val="single" w:sz="8" w:space="0" w:color="000000"/>
              <w:bottom w:val="single" w:sz="4" w:space="0" w:color="000000"/>
              <w:right w:val="single" w:sz="4" w:space="0" w:color="000000"/>
            </w:tcBorders>
            <w:shd w:val="clear" w:color="auto" w:fill="auto"/>
            <w:vAlign w:val="bottom"/>
            <w:hideMark/>
          </w:tcPr>
          <w:p w14:paraId="22FFEAAB"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nil"/>
              <w:bottom w:val="single" w:sz="4" w:space="0" w:color="000000"/>
              <w:right w:val="single" w:sz="4" w:space="0" w:color="000000"/>
            </w:tcBorders>
            <w:shd w:val="clear" w:color="auto" w:fill="auto"/>
            <w:vAlign w:val="bottom"/>
            <w:hideMark/>
          </w:tcPr>
          <w:p w14:paraId="4EDA77FD"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000 0104 0120010110 240</w:t>
            </w:r>
          </w:p>
        </w:tc>
        <w:tc>
          <w:tcPr>
            <w:tcW w:w="1275" w:type="dxa"/>
            <w:gridSpan w:val="2"/>
            <w:tcBorders>
              <w:top w:val="nil"/>
              <w:left w:val="single" w:sz="4" w:space="0" w:color="000000"/>
              <w:bottom w:val="single" w:sz="4" w:space="0" w:color="000000"/>
              <w:right w:val="single" w:sz="4" w:space="0" w:color="000000"/>
            </w:tcBorders>
            <w:shd w:val="clear" w:color="auto" w:fill="auto"/>
            <w:vAlign w:val="bottom"/>
          </w:tcPr>
          <w:p w14:paraId="2E3A04E5" w14:textId="77777777" w:rsidR="00D07F2F" w:rsidRPr="00BC1CA1" w:rsidRDefault="00D07F2F" w:rsidP="00976231">
            <w:pPr>
              <w:jc w:val="right"/>
              <w:rPr>
                <w:rFonts w:ascii="Arial" w:hAnsi="Arial" w:cs="Arial"/>
                <w:color w:val="000000"/>
                <w:sz w:val="16"/>
                <w:szCs w:val="16"/>
              </w:rPr>
            </w:pPr>
            <w:r>
              <w:rPr>
                <w:rFonts w:ascii="Arial" w:hAnsi="Arial" w:cs="Arial"/>
                <w:color w:val="000000"/>
                <w:sz w:val="16"/>
                <w:szCs w:val="16"/>
              </w:rPr>
              <w:t>974528,13</w:t>
            </w:r>
          </w:p>
        </w:tc>
        <w:tc>
          <w:tcPr>
            <w:tcW w:w="1200" w:type="dxa"/>
            <w:gridSpan w:val="3"/>
            <w:tcBorders>
              <w:top w:val="nil"/>
              <w:left w:val="single" w:sz="4" w:space="0" w:color="000000"/>
              <w:bottom w:val="single" w:sz="4" w:space="0" w:color="000000"/>
              <w:right w:val="single" w:sz="4" w:space="0" w:color="000000"/>
            </w:tcBorders>
            <w:shd w:val="clear" w:color="auto" w:fill="auto"/>
            <w:vAlign w:val="bottom"/>
          </w:tcPr>
          <w:p w14:paraId="02DA92D2" w14:textId="77777777" w:rsidR="00D07F2F" w:rsidRPr="00BC1CA1" w:rsidRDefault="00D07F2F" w:rsidP="00976231">
            <w:pPr>
              <w:jc w:val="right"/>
              <w:rPr>
                <w:rFonts w:ascii="Arial" w:hAnsi="Arial" w:cs="Arial"/>
                <w:color w:val="000000"/>
                <w:sz w:val="16"/>
                <w:szCs w:val="16"/>
              </w:rPr>
            </w:pPr>
            <w:r>
              <w:rPr>
                <w:rFonts w:ascii="Arial" w:hAnsi="Arial" w:cs="Arial"/>
                <w:color w:val="000000"/>
                <w:sz w:val="16"/>
                <w:szCs w:val="16"/>
              </w:rPr>
              <w:t>974528,13</w:t>
            </w:r>
          </w:p>
        </w:tc>
        <w:tc>
          <w:tcPr>
            <w:tcW w:w="785" w:type="dxa"/>
            <w:tcBorders>
              <w:top w:val="nil"/>
              <w:left w:val="nil"/>
              <w:bottom w:val="single" w:sz="4" w:space="0" w:color="000000"/>
              <w:right w:val="single" w:sz="8" w:space="0" w:color="000000"/>
            </w:tcBorders>
            <w:shd w:val="clear" w:color="auto" w:fill="auto"/>
          </w:tcPr>
          <w:p w14:paraId="163F3CA9" w14:textId="77777777" w:rsidR="00D07F2F" w:rsidRDefault="00D07F2F" w:rsidP="00976231">
            <w:pPr>
              <w:jc w:val="center"/>
            </w:pPr>
            <w:r w:rsidRPr="00DB31E8">
              <w:rPr>
                <w:rFonts w:ascii="Arial" w:hAnsi="Arial" w:cs="Arial"/>
                <w:color w:val="000000"/>
                <w:sz w:val="16"/>
                <w:szCs w:val="16"/>
              </w:rPr>
              <w:t>100</w:t>
            </w:r>
          </w:p>
        </w:tc>
      </w:tr>
      <w:tr w:rsidR="00D07F2F" w:rsidRPr="000B39F3" w14:paraId="0991F983" w14:textId="77777777" w:rsidTr="00976231">
        <w:trPr>
          <w:gridAfter w:val="1"/>
          <w:wAfter w:w="1547" w:type="dxa"/>
          <w:trHeight w:val="255"/>
        </w:trPr>
        <w:tc>
          <w:tcPr>
            <w:tcW w:w="3843" w:type="dxa"/>
            <w:gridSpan w:val="2"/>
            <w:tcBorders>
              <w:top w:val="nil"/>
              <w:left w:val="single" w:sz="4" w:space="0" w:color="000000"/>
              <w:bottom w:val="single" w:sz="4" w:space="0" w:color="000000"/>
              <w:right w:val="single" w:sz="4" w:space="0" w:color="000000"/>
            </w:tcBorders>
            <w:shd w:val="clear" w:color="auto" w:fill="auto"/>
            <w:hideMark/>
          </w:tcPr>
          <w:p w14:paraId="0AB19CB6" w14:textId="77777777" w:rsidR="00D07F2F" w:rsidRDefault="00D07F2F" w:rsidP="00976231">
            <w:pPr>
              <w:rPr>
                <w:rFonts w:ascii="Arial" w:hAnsi="Arial" w:cs="Arial"/>
                <w:color w:val="000000"/>
                <w:sz w:val="16"/>
                <w:szCs w:val="16"/>
              </w:rPr>
            </w:pPr>
            <w:r>
              <w:rPr>
                <w:rFonts w:ascii="Arial" w:hAnsi="Arial" w:cs="Arial"/>
                <w:color w:val="000000"/>
                <w:sz w:val="16"/>
                <w:szCs w:val="16"/>
              </w:rPr>
              <w:t>Прочая закупка товаров, работ и услуг</w:t>
            </w:r>
          </w:p>
        </w:tc>
        <w:tc>
          <w:tcPr>
            <w:tcW w:w="708" w:type="dxa"/>
            <w:tcBorders>
              <w:top w:val="nil"/>
              <w:left w:val="single" w:sz="8" w:space="0" w:color="000000"/>
              <w:bottom w:val="single" w:sz="4" w:space="0" w:color="000000"/>
              <w:right w:val="single" w:sz="4" w:space="0" w:color="000000"/>
            </w:tcBorders>
            <w:shd w:val="clear" w:color="auto" w:fill="auto"/>
            <w:vAlign w:val="bottom"/>
            <w:hideMark/>
          </w:tcPr>
          <w:p w14:paraId="5AD5B361"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nil"/>
              <w:bottom w:val="single" w:sz="4" w:space="0" w:color="000000"/>
              <w:right w:val="single" w:sz="4" w:space="0" w:color="000000"/>
            </w:tcBorders>
            <w:shd w:val="clear" w:color="auto" w:fill="auto"/>
            <w:vAlign w:val="bottom"/>
            <w:hideMark/>
          </w:tcPr>
          <w:p w14:paraId="534F7218"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000 0104 0120010110 244</w:t>
            </w:r>
          </w:p>
        </w:tc>
        <w:tc>
          <w:tcPr>
            <w:tcW w:w="1275" w:type="dxa"/>
            <w:gridSpan w:val="2"/>
            <w:tcBorders>
              <w:top w:val="nil"/>
              <w:left w:val="single" w:sz="4" w:space="0" w:color="000000"/>
              <w:bottom w:val="single" w:sz="4" w:space="0" w:color="000000"/>
              <w:right w:val="single" w:sz="4" w:space="0" w:color="000000"/>
            </w:tcBorders>
            <w:shd w:val="clear" w:color="auto" w:fill="auto"/>
            <w:vAlign w:val="bottom"/>
          </w:tcPr>
          <w:p w14:paraId="29D8E51A" w14:textId="77777777" w:rsidR="00D07F2F" w:rsidRPr="00AC5C9E" w:rsidRDefault="00D07F2F" w:rsidP="00976231">
            <w:pPr>
              <w:jc w:val="right"/>
              <w:rPr>
                <w:rFonts w:ascii="Arial" w:hAnsi="Arial" w:cs="Arial"/>
                <w:color w:val="000000"/>
                <w:sz w:val="16"/>
                <w:szCs w:val="16"/>
              </w:rPr>
            </w:pPr>
            <w:r>
              <w:rPr>
                <w:rFonts w:ascii="Arial" w:hAnsi="Arial" w:cs="Arial"/>
                <w:color w:val="000000"/>
                <w:sz w:val="16"/>
                <w:szCs w:val="16"/>
              </w:rPr>
              <w:t>305168,69</w:t>
            </w:r>
          </w:p>
        </w:tc>
        <w:tc>
          <w:tcPr>
            <w:tcW w:w="1200" w:type="dxa"/>
            <w:gridSpan w:val="3"/>
            <w:tcBorders>
              <w:top w:val="nil"/>
              <w:left w:val="single" w:sz="4" w:space="0" w:color="000000"/>
              <w:bottom w:val="single" w:sz="4" w:space="0" w:color="000000"/>
              <w:right w:val="single" w:sz="4" w:space="0" w:color="000000"/>
            </w:tcBorders>
            <w:shd w:val="clear" w:color="auto" w:fill="auto"/>
            <w:vAlign w:val="bottom"/>
          </w:tcPr>
          <w:p w14:paraId="00D9DCE2" w14:textId="77777777" w:rsidR="00D07F2F" w:rsidRPr="00AC5C9E" w:rsidRDefault="00D07F2F" w:rsidP="00976231">
            <w:pPr>
              <w:jc w:val="right"/>
              <w:rPr>
                <w:rFonts w:ascii="Arial" w:hAnsi="Arial" w:cs="Arial"/>
                <w:color w:val="000000"/>
                <w:sz w:val="16"/>
                <w:szCs w:val="16"/>
              </w:rPr>
            </w:pPr>
            <w:r>
              <w:rPr>
                <w:rFonts w:ascii="Arial" w:hAnsi="Arial" w:cs="Arial"/>
                <w:color w:val="000000"/>
                <w:sz w:val="16"/>
                <w:szCs w:val="16"/>
              </w:rPr>
              <w:t>305168,69</w:t>
            </w:r>
          </w:p>
        </w:tc>
        <w:tc>
          <w:tcPr>
            <w:tcW w:w="785" w:type="dxa"/>
            <w:tcBorders>
              <w:top w:val="nil"/>
              <w:left w:val="nil"/>
              <w:bottom w:val="single" w:sz="4" w:space="0" w:color="000000"/>
              <w:right w:val="single" w:sz="8" w:space="0" w:color="000000"/>
            </w:tcBorders>
            <w:shd w:val="clear" w:color="auto" w:fill="auto"/>
          </w:tcPr>
          <w:p w14:paraId="40FB73B0" w14:textId="77777777" w:rsidR="00D07F2F" w:rsidRDefault="00D07F2F" w:rsidP="00976231">
            <w:pPr>
              <w:jc w:val="center"/>
            </w:pPr>
            <w:r w:rsidRPr="00DB31E8">
              <w:rPr>
                <w:rFonts w:ascii="Arial" w:hAnsi="Arial" w:cs="Arial"/>
                <w:color w:val="000000"/>
                <w:sz w:val="16"/>
                <w:szCs w:val="16"/>
              </w:rPr>
              <w:t>100</w:t>
            </w:r>
          </w:p>
        </w:tc>
      </w:tr>
      <w:tr w:rsidR="00D07F2F" w:rsidRPr="000B39F3" w14:paraId="121DF8D3" w14:textId="77777777" w:rsidTr="00976231">
        <w:trPr>
          <w:gridAfter w:val="1"/>
          <w:wAfter w:w="1547" w:type="dxa"/>
          <w:trHeight w:val="255"/>
        </w:trPr>
        <w:tc>
          <w:tcPr>
            <w:tcW w:w="3843" w:type="dxa"/>
            <w:gridSpan w:val="2"/>
            <w:tcBorders>
              <w:top w:val="nil"/>
              <w:left w:val="single" w:sz="4" w:space="0" w:color="000000"/>
              <w:bottom w:val="single" w:sz="4" w:space="0" w:color="000000"/>
              <w:right w:val="single" w:sz="4" w:space="0" w:color="000000"/>
            </w:tcBorders>
            <w:shd w:val="clear" w:color="auto" w:fill="auto"/>
          </w:tcPr>
          <w:p w14:paraId="401DDBF9" w14:textId="77777777" w:rsidR="00D07F2F" w:rsidRDefault="00D07F2F" w:rsidP="00976231">
            <w:pPr>
              <w:rPr>
                <w:rFonts w:ascii="Arial" w:hAnsi="Arial" w:cs="Arial"/>
                <w:color w:val="000000"/>
                <w:sz w:val="16"/>
                <w:szCs w:val="16"/>
              </w:rPr>
            </w:pPr>
            <w:r>
              <w:rPr>
                <w:rFonts w:ascii="Arial" w:hAnsi="Arial" w:cs="Arial"/>
                <w:color w:val="000000"/>
                <w:sz w:val="16"/>
                <w:szCs w:val="16"/>
              </w:rPr>
              <w:t>Закупка энергетических ресурсов</w:t>
            </w:r>
          </w:p>
        </w:tc>
        <w:tc>
          <w:tcPr>
            <w:tcW w:w="708" w:type="dxa"/>
            <w:tcBorders>
              <w:top w:val="nil"/>
              <w:left w:val="single" w:sz="8" w:space="0" w:color="000000"/>
              <w:bottom w:val="single" w:sz="4" w:space="0" w:color="000000"/>
              <w:right w:val="single" w:sz="4" w:space="0" w:color="000000"/>
            </w:tcBorders>
            <w:shd w:val="clear" w:color="auto" w:fill="auto"/>
            <w:vAlign w:val="bottom"/>
          </w:tcPr>
          <w:p w14:paraId="548CC0F0"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nil"/>
              <w:bottom w:val="single" w:sz="4" w:space="0" w:color="000000"/>
              <w:right w:val="single" w:sz="4" w:space="0" w:color="000000"/>
            </w:tcBorders>
            <w:shd w:val="clear" w:color="auto" w:fill="auto"/>
            <w:vAlign w:val="bottom"/>
          </w:tcPr>
          <w:p w14:paraId="36D29D17"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000 0104 0120010110 247</w:t>
            </w:r>
          </w:p>
        </w:tc>
        <w:tc>
          <w:tcPr>
            <w:tcW w:w="1275" w:type="dxa"/>
            <w:gridSpan w:val="2"/>
            <w:tcBorders>
              <w:top w:val="nil"/>
              <w:left w:val="single" w:sz="4" w:space="0" w:color="000000"/>
              <w:bottom w:val="single" w:sz="4" w:space="0" w:color="000000"/>
              <w:right w:val="single" w:sz="4" w:space="0" w:color="000000"/>
            </w:tcBorders>
            <w:shd w:val="clear" w:color="auto" w:fill="auto"/>
            <w:vAlign w:val="bottom"/>
          </w:tcPr>
          <w:p w14:paraId="48E15665" w14:textId="77777777" w:rsidR="00D07F2F" w:rsidRPr="00AC5C9E" w:rsidRDefault="00D07F2F" w:rsidP="00976231">
            <w:pPr>
              <w:jc w:val="right"/>
              <w:rPr>
                <w:rFonts w:ascii="Arial" w:hAnsi="Arial" w:cs="Arial"/>
                <w:color w:val="000000"/>
                <w:sz w:val="16"/>
                <w:szCs w:val="16"/>
              </w:rPr>
            </w:pPr>
            <w:r>
              <w:rPr>
                <w:rFonts w:ascii="Arial" w:hAnsi="Arial" w:cs="Arial"/>
                <w:color w:val="000000"/>
                <w:sz w:val="16"/>
                <w:szCs w:val="16"/>
              </w:rPr>
              <w:t>669359,44</w:t>
            </w:r>
          </w:p>
        </w:tc>
        <w:tc>
          <w:tcPr>
            <w:tcW w:w="1200" w:type="dxa"/>
            <w:gridSpan w:val="3"/>
            <w:tcBorders>
              <w:top w:val="nil"/>
              <w:left w:val="single" w:sz="4" w:space="0" w:color="000000"/>
              <w:bottom w:val="single" w:sz="4" w:space="0" w:color="000000"/>
              <w:right w:val="single" w:sz="4" w:space="0" w:color="000000"/>
            </w:tcBorders>
            <w:shd w:val="clear" w:color="auto" w:fill="auto"/>
            <w:vAlign w:val="bottom"/>
          </w:tcPr>
          <w:p w14:paraId="07BC2EC5" w14:textId="77777777" w:rsidR="00D07F2F" w:rsidRPr="00AC5C9E" w:rsidRDefault="00D07F2F" w:rsidP="00976231">
            <w:pPr>
              <w:jc w:val="right"/>
              <w:rPr>
                <w:rFonts w:ascii="Arial" w:hAnsi="Arial" w:cs="Arial"/>
                <w:color w:val="000000"/>
                <w:sz w:val="16"/>
                <w:szCs w:val="16"/>
              </w:rPr>
            </w:pPr>
            <w:r>
              <w:rPr>
                <w:rFonts w:ascii="Arial" w:hAnsi="Arial" w:cs="Arial"/>
                <w:color w:val="000000"/>
                <w:sz w:val="16"/>
                <w:szCs w:val="16"/>
              </w:rPr>
              <w:t>669359,44</w:t>
            </w:r>
          </w:p>
        </w:tc>
        <w:tc>
          <w:tcPr>
            <w:tcW w:w="785" w:type="dxa"/>
            <w:tcBorders>
              <w:top w:val="nil"/>
              <w:left w:val="nil"/>
              <w:bottom w:val="single" w:sz="4" w:space="0" w:color="000000"/>
              <w:right w:val="single" w:sz="8" w:space="0" w:color="000000"/>
            </w:tcBorders>
            <w:shd w:val="clear" w:color="auto" w:fill="auto"/>
          </w:tcPr>
          <w:p w14:paraId="595AF962" w14:textId="77777777" w:rsidR="00D07F2F" w:rsidRDefault="00D07F2F" w:rsidP="00976231">
            <w:pPr>
              <w:jc w:val="center"/>
            </w:pPr>
            <w:r w:rsidRPr="00DB31E8">
              <w:rPr>
                <w:rFonts w:ascii="Arial" w:hAnsi="Arial" w:cs="Arial"/>
                <w:color w:val="000000"/>
                <w:sz w:val="16"/>
                <w:szCs w:val="16"/>
              </w:rPr>
              <w:t>100</w:t>
            </w:r>
          </w:p>
        </w:tc>
      </w:tr>
      <w:tr w:rsidR="00D07F2F" w:rsidRPr="000B39F3" w14:paraId="6F1F92A5" w14:textId="77777777" w:rsidTr="00976231">
        <w:trPr>
          <w:gridAfter w:val="1"/>
          <w:wAfter w:w="1547" w:type="dxa"/>
          <w:trHeight w:val="255"/>
        </w:trPr>
        <w:tc>
          <w:tcPr>
            <w:tcW w:w="3843" w:type="dxa"/>
            <w:gridSpan w:val="2"/>
            <w:tcBorders>
              <w:top w:val="nil"/>
              <w:left w:val="single" w:sz="4" w:space="0" w:color="000000"/>
              <w:bottom w:val="single" w:sz="4" w:space="0" w:color="000000"/>
              <w:right w:val="single" w:sz="4" w:space="0" w:color="000000"/>
            </w:tcBorders>
            <w:shd w:val="clear" w:color="auto" w:fill="auto"/>
            <w:hideMark/>
          </w:tcPr>
          <w:p w14:paraId="22DF706D" w14:textId="77777777" w:rsidR="00D07F2F" w:rsidRDefault="00D07F2F" w:rsidP="00976231">
            <w:pPr>
              <w:rPr>
                <w:rFonts w:ascii="Arial" w:hAnsi="Arial" w:cs="Arial"/>
                <w:color w:val="000000"/>
                <w:sz w:val="16"/>
                <w:szCs w:val="16"/>
              </w:rPr>
            </w:pPr>
            <w:r>
              <w:rPr>
                <w:rFonts w:ascii="Arial" w:hAnsi="Arial" w:cs="Arial"/>
                <w:color w:val="000000"/>
                <w:sz w:val="16"/>
                <w:szCs w:val="16"/>
              </w:rPr>
              <w:t>Иные бюджетные ассигнования</w:t>
            </w:r>
          </w:p>
        </w:tc>
        <w:tc>
          <w:tcPr>
            <w:tcW w:w="708" w:type="dxa"/>
            <w:tcBorders>
              <w:top w:val="nil"/>
              <w:left w:val="single" w:sz="8" w:space="0" w:color="000000"/>
              <w:bottom w:val="single" w:sz="4" w:space="0" w:color="000000"/>
              <w:right w:val="single" w:sz="4" w:space="0" w:color="000000"/>
            </w:tcBorders>
            <w:shd w:val="clear" w:color="auto" w:fill="auto"/>
            <w:vAlign w:val="bottom"/>
            <w:hideMark/>
          </w:tcPr>
          <w:p w14:paraId="70E8BACB"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nil"/>
              <w:bottom w:val="single" w:sz="4" w:space="0" w:color="000000"/>
              <w:right w:val="single" w:sz="4" w:space="0" w:color="000000"/>
            </w:tcBorders>
            <w:shd w:val="clear" w:color="auto" w:fill="auto"/>
            <w:vAlign w:val="bottom"/>
            <w:hideMark/>
          </w:tcPr>
          <w:p w14:paraId="2B52FC9A"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000 0104 0120010110 800</w:t>
            </w:r>
          </w:p>
        </w:tc>
        <w:tc>
          <w:tcPr>
            <w:tcW w:w="1275" w:type="dxa"/>
            <w:gridSpan w:val="2"/>
            <w:tcBorders>
              <w:top w:val="nil"/>
              <w:left w:val="single" w:sz="4" w:space="0" w:color="000000"/>
              <w:bottom w:val="single" w:sz="4" w:space="0" w:color="000000"/>
              <w:right w:val="single" w:sz="4" w:space="0" w:color="000000"/>
            </w:tcBorders>
            <w:shd w:val="clear" w:color="auto" w:fill="auto"/>
            <w:vAlign w:val="bottom"/>
          </w:tcPr>
          <w:p w14:paraId="29B1675B" w14:textId="77777777" w:rsidR="00D07F2F" w:rsidRPr="00AC5C9E" w:rsidRDefault="00D07F2F" w:rsidP="00976231">
            <w:pPr>
              <w:jc w:val="right"/>
              <w:rPr>
                <w:rFonts w:ascii="Arial" w:hAnsi="Arial" w:cs="Arial"/>
                <w:color w:val="000000"/>
                <w:sz w:val="16"/>
                <w:szCs w:val="16"/>
              </w:rPr>
            </w:pPr>
            <w:r>
              <w:rPr>
                <w:rFonts w:ascii="Arial" w:hAnsi="Arial" w:cs="Arial"/>
                <w:color w:val="000000"/>
                <w:sz w:val="16"/>
                <w:szCs w:val="16"/>
              </w:rPr>
              <w:t>342227,80</w:t>
            </w:r>
          </w:p>
        </w:tc>
        <w:tc>
          <w:tcPr>
            <w:tcW w:w="1200" w:type="dxa"/>
            <w:gridSpan w:val="3"/>
            <w:tcBorders>
              <w:top w:val="nil"/>
              <w:left w:val="single" w:sz="4" w:space="0" w:color="000000"/>
              <w:bottom w:val="single" w:sz="4" w:space="0" w:color="000000"/>
              <w:right w:val="single" w:sz="4" w:space="0" w:color="000000"/>
            </w:tcBorders>
            <w:shd w:val="clear" w:color="auto" w:fill="auto"/>
            <w:vAlign w:val="bottom"/>
          </w:tcPr>
          <w:p w14:paraId="15D6C582" w14:textId="77777777" w:rsidR="00D07F2F" w:rsidRPr="00AC5C9E" w:rsidRDefault="00D07F2F" w:rsidP="00976231">
            <w:pPr>
              <w:jc w:val="right"/>
              <w:rPr>
                <w:rFonts w:ascii="Arial" w:hAnsi="Arial" w:cs="Arial"/>
                <w:color w:val="000000"/>
                <w:sz w:val="16"/>
                <w:szCs w:val="16"/>
              </w:rPr>
            </w:pPr>
            <w:r>
              <w:rPr>
                <w:rFonts w:ascii="Arial" w:hAnsi="Arial" w:cs="Arial"/>
                <w:color w:val="000000"/>
                <w:sz w:val="16"/>
                <w:szCs w:val="16"/>
              </w:rPr>
              <w:t>342227,80</w:t>
            </w:r>
          </w:p>
        </w:tc>
        <w:tc>
          <w:tcPr>
            <w:tcW w:w="785" w:type="dxa"/>
            <w:tcBorders>
              <w:top w:val="nil"/>
              <w:left w:val="nil"/>
              <w:bottom w:val="single" w:sz="4" w:space="0" w:color="000000"/>
              <w:right w:val="single" w:sz="8" w:space="0" w:color="000000"/>
            </w:tcBorders>
            <w:shd w:val="clear" w:color="auto" w:fill="auto"/>
          </w:tcPr>
          <w:p w14:paraId="6B63CF96" w14:textId="77777777" w:rsidR="00D07F2F" w:rsidRDefault="00D07F2F" w:rsidP="00976231">
            <w:pPr>
              <w:jc w:val="center"/>
            </w:pPr>
            <w:r w:rsidRPr="00DB31E8">
              <w:rPr>
                <w:rFonts w:ascii="Arial" w:hAnsi="Arial" w:cs="Arial"/>
                <w:color w:val="000000"/>
                <w:sz w:val="16"/>
                <w:szCs w:val="16"/>
              </w:rPr>
              <w:t>100</w:t>
            </w:r>
          </w:p>
        </w:tc>
      </w:tr>
      <w:tr w:rsidR="00D07F2F" w:rsidRPr="000B39F3" w14:paraId="6CE18EBE" w14:textId="77777777" w:rsidTr="00976231">
        <w:trPr>
          <w:gridAfter w:val="1"/>
          <w:wAfter w:w="1547" w:type="dxa"/>
          <w:trHeight w:val="255"/>
        </w:trPr>
        <w:tc>
          <w:tcPr>
            <w:tcW w:w="3843" w:type="dxa"/>
            <w:gridSpan w:val="2"/>
            <w:tcBorders>
              <w:top w:val="nil"/>
              <w:left w:val="single" w:sz="4" w:space="0" w:color="000000"/>
              <w:bottom w:val="single" w:sz="4" w:space="0" w:color="000000"/>
              <w:right w:val="single" w:sz="4" w:space="0" w:color="000000"/>
            </w:tcBorders>
            <w:shd w:val="clear" w:color="auto" w:fill="auto"/>
            <w:hideMark/>
          </w:tcPr>
          <w:p w14:paraId="2949A62D" w14:textId="77777777" w:rsidR="00D07F2F" w:rsidRDefault="00D07F2F" w:rsidP="00976231">
            <w:pPr>
              <w:rPr>
                <w:rFonts w:ascii="Arial" w:hAnsi="Arial" w:cs="Arial"/>
                <w:color w:val="000000"/>
                <w:sz w:val="16"/>
                <w:szCs w:val="16"/>
              </w:rPr>
            </w:pPr>
            <w:r>
              <w:rPr>
                <w:rFonts w:ascii="Arial" w:hAnsi="Arial" w:cs="Arial"/>
                <w:color w:val="000000"/>
                <w:sz w:val="16"/>
                <w:szCs w:val="16"/>
              </w:rPr>
              <w:t>Уплата налогов, сборов и иных платежей</w:t>
            </w:r>
          </w:p>
        </w:tc>
        <w:tc>
          <w:tcPr>
            <w:tcW w:w="708" w:type="dxa"/>
            <w:tcBorders>
              <w:top w:val="nil"/>
              <w:left w:val="single" w:sz="8" w:space="0" w:color="000000"/>
              <w:bottom w:val="single" w:sz="4" w:space="0" w:color="000000"/>
              <w:right w:val="single" w:sz="4" w:space="0" w:color="000000"/>
            </w:tcBorders>
            <w:shd w:val="clear" w:color="auto" w:fill="auto"/>
            <w:vAlign w:val="bottom"/>
            <w:hideMark/>
          </w:tcPr>
          <w:p w14:paraId="0978C4EC"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nil"/>
              <w:bottom w:val="single" w:sz="4" w:space="0" w:color="000000"/>
              <w:right w:val="single" w:sz="4" w:space="0" w:color="000000"/>
            </w:tcBorders>
            <w:shd w:val="clear" w:color="auto" w:fill="auto"/>
            <w:vAlign w:val="bottom"/>
            <w:hideMark/>
          </w:tcPr>
          <w:p w14:paraId="79274A87"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000 0104 0120010110 850</w:t>
            </w:r>
          </w:p>
        </w:tc>
        <w:tc>
          <w:tcPr>
            <w:tcW w:w="1275" w:type="dxa"/>
            <w:gridSpan w:val="2"/>
            <w:tcBorders>
              <w:top w:val="nil"/>
              <w:left w:val="single" w:sz="4" w:space="0" w:color="000000"/>
              <w:bottom w:val="single" w:sz="4" w:space="0" w:color="000000"/>
              <w:right w:val="single" w:sz="4" w:space="0" w:color="000000"/>
            </w:tcBorders>
            <w:shd w:val="clear" w:color="auto" w:fill="auto"/>
            <w:vAlign w:val="bottom"/>
          </w:tcPr>
          <w:p w14:paraId="7363111B" w14:textId="77777777" w:rsidR="00D07F2F" w:rsidRPr="00AC5C9E" w:rsidRDefault="00D07F2F" w:rsidP="00976231">
            <w:pPr>
              <w:jc w:val="right"/>
              <w:rPr>
                <w:rFonts w:ascii="Arial" w:hAnsi="Arial" w:cs="Arial"/>
                <w:color w:val="000000"/>
                <w:sz w:val="16"/>
                <w:szCs w:val="16"/>
              </w:rPr>
            </w:pPr>
            <w:r>
              <w:rPr>
                <w:rFonts w:ascii="Arial" w:hAnsi="Arial" w:cs="Arial"/>
                <w:color w:val="000000"/>
                <w:sz w:val="16"/>
                <w:szCs w:val="16"/>
              </w:rPr>
              <w:t>342227,80</w:t>
            </w:r>
          </w:p>
        </w:tc>
        <w:tc>
          <w:tcPr>
            <w:tcW w:w="1200" w:type="dxa"/>
            <w:gridSpan w:val="3"/>
            <w:tcBorders>
              <w:top w:val="nil"/>
              <w:left w:val="single" w:sz="4" w:space="0" w:color="000000"/>
              <w:bottom w:val="single" w:sz="4" w:space="0" w:color="000000"/>
              <w:right w:val="single" w:sz="4" w:space="0" w:color="000000"/>
            </w:tcBorders>
            <w:shd w:val="clear" w:color="auto" w:fill="auto"/>
            <w:vAlign w:val="bottom"/>
          </w:tcPr>
          <w:p w14:paraId="3A942096" w14:textId="77777777" w:rsidR="00D07F2F" w:rsidRPr="00AC5C9E" w:rsidRDefault="00D07F2F" w:rsidP="00976231">
            <w:pPr>
              <w:jc w:val="right"/>
              <w:rPr>
                <w:rFonts w:ascii="Arial" w:hAnsi="Arial" w:cs="Arial"/>
                <w:color w:val="000000"/>
                <w:sz w:val="16"/>
                <w:szCs w:val="16"/>
              </w:rPr>
            </w:pPr>
            <w:r>
              <w:rPr>
                <w:rFonts w:ascii="Arial" w:hAnsi="Arial" w:cs="Arial"/>
                <w:color w:val="000000"/>
                <w:sz w:val="16"/>
                <w:szCs w:val="16"/>
              </w:rPr>
              <w:t>342227,80</w:t>
            </w:r>
          </w:p>
        </w:tc>
        <w:tc>
          <w:tcPr>
            <w:tcW w:w="785" w:type="dxa"/>
            <w:tcBorders>
              <w:top w:val="nil"/>
              <w:left w:val="nil"/>
              <w:bottom w:val="single" w:sz="4" w:space="0" w:color="000000"/>
              <w:right w:val="single" w:sz="8" w:space="0" w:color="000000"/>
            </w:tcBorders>
            <w:shd w:val="clear" w:color="auto" w:fill="auto"/>
          </w:tcPr>
          <w:p w14:paraId="5FB2E3FF" w14:textId="77777777" w:rsidR="00D07F2F" w:rsidRDefault="00D07F2F" w:rsidP="00976231">
            <w:pPr>
              <w:jc w:val="center"/>
            </w:pPr>
            <w:r w:rsidRPr="00DB31E8">
              <w:rPr>
                <w:rFonts w:ascii="Arial" w:hAnsi="Arial" w:cs="Arial"/>
                <w:color w:val="000000"/>
                <w:sz w:val="16"/>
                <w:szCs w:val="16"/>
              </w:rPr>
              <w:t>100</w:t>
            </w:r>
          </w:p>
        </w:tc>
      </w:tr>
      <w:tr w:rsidR="00D07F2F" w:rsidRPr="000B39F3" w14:paraId="6195B8DC" w14:textId="77777777" w:rsidTr="00976231">
        <w:trPr>
          <w:gridAfter w:val="1"/>
          <w:wAfter w:w="1547" w:type="dxa"/>
          <w:trHeight w:val="255"/>
        </w:trPr>
        <w:tc>
          <w:tcPr>
            <w:tcW w:w="3843" w:type="dxa"/>
            <w:gridSpan w:val="2"/>
            <w:tcBorders>
              <w:top w:val="nil"/>
              <w:left w:val="single" w:sz="4" w:space="0" w:color="000000"/>
              <w:bottom w:val="single" w:sz="4" w:space="0" w:color="000000"/>
              <w:right w:val="single" w:sz="4" w:space="0" w:color="000000"/>
            </w:tcBorders>
            <w:shd w:val="clear" w:color="auto" w:fill="auto"/>
            <w:hideMark/>
          </w:tcPr>
          <w:p w14:paraId="242DF873" w14:textId="77777777" w:rsidR="00D07F2F" w:rsidRDefault="00D07F2F" w:rsidP="00976231">
            <w:pPr>
              <w:rPr>
                <w:rFonts w:ascii="Arial" w:hAnsi="Arial" w:cs="Arial"/>
                <w:color w:val="000000"/>
                <w:sz w:val="16"/>
                <w:szCs w:val="16"/>
              </w:rPr>
            </w:pPr>
            <w:r>
              <w:rPr>
                <w:rFonts w:ascii="Arial" w:hAnsi="Arial" w:cs="Arial"/>
                <w:color w:val="000000"/>
                <w:sz w:val="16"/>
                <w:szCs w:val="16"/>
              </w:rPr>
              <w:t>Уплата налога на имущество организаций и земельного налога</w:t>
            </w:r>
          </w:p>
        </w:tc>
        <w:tc>
          <w:tcPr>
            <w:tcW w:w="708" w:type="dxa"/>
            <w:tcBorders>
              <w:top w:val="nil"/>
              <w:left w:val="single" w:sz="8" w:space="0" w:color="000000"/>
              <w:bottom w:val="single" w:sz="4" w:space="0" w:color="000000"/>
              <w:right w:val="single" w:sz="4" w:space="0" w:color="000000"/>
            </w:tcBorders>
            <w:shd w:val="clear" w:color="auto" w:fill="auto"/>
            <w:vAlign w:val="bottom"/>
            <w:hideMark/>
          </w:tcPr>
          <w:p w14:paraId="12A11D23"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nil"/>
              <w:bottom w:val="single" w:sz="4" w:space="0" w:color="000000"/>
              <w:right w:val="single" w:sz="4" w:space="0" w:color="000000"/>
            </w:tcBorders>
            <w:shd w:val="clear" w:color="auto" w:fill="auto"/>
            <w:vAlign w:val="bottom"/>
            <w:hideMark/>
          </w:tcPr>
          <w:p w14:paraId="49E77486"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000 0104 0120010110 851</w:t>
            </w:r>
          </w:p>
        </w:tc>
        <w:tc>
          <w:tcPr>
            <w:tcW w:w="1275" w:type="dxa"/>
            <w:gridSpan w:val="2"/>
            <w:tcBorders>
              <w:top w:val="nil"/>
              <w:left w:val="single" w:sz="4" w:space="0" w:color="000000"/>
              <w:bottom w:val="single" w:sz="4" w:space="0" w:color="000000"/>
              <w:right w:val="single" w:sz="4" w:space="0" w:color="000000"/>
            </w:tcBorders>
            <w:shd w:val="clear" w:color="auto" w:fill="auto"/>
            <w:vAlign w:val="bottom"/>
          </w:tcPr>
          <w:p w14:paraId="4F6E03FB" w14:textId="77777777" w:rsidR="00D07F2F" w:rsidRPr="00AC5C9E" w:rsidRDefault="00D07F2F" w:rsidP="00976231">
            <w:pPr>
              <w:jc w:val="right"/>
              <w:rPr>
                <w:rFonts w:ascii="Arial" w:hAnsi="Arial" w:cs="Arial"/>
                <w:color w:val="000000"/>
                <w:sz w:val="16"/>
                <w:szCs w:val="16"/>
              </w:rPr>
            </w:pPr>
            <w:r>
              <w:rPr>
                <w:rFonts w:ascii="Arial" w:hAnsi="Arial" w:cs="Arial"/>
                <w:color w:val="000000"/>
                <w:sz w:val="16"/>
                <w:szCs w:val="16"/>
              </w:rPr>
              <w:t>152188,00</w:t>
            </w:r>
          </w:p>
        </w:tc>
        <w:tc>
          <w:tcPr>
            <w:tcW w:w="1200" w:type="dxa"/>
            <w:gridSpan w:val="3"/>
            <w:tcBorders>
              <w:top w:val="nil"/>
              <w:left w:val="single" w:sz="4" w:space="0" w:color="000000"/>
              <w:bottom w:val="single" w:sz="4" w:space="0" w:color="000000"/>
              <w:right w:val="single" w:sz="4" w:space="0" w:color="000000"/>
            </w:tcBorders>
            <w:shd w:val="clear" w:color="auto" w:fill="auto"/>
            <w:vAlign w:val="bottom"/>
          </w:tcPr>
          <w:p w14:paraId="4A9BA314" w14:textId="77777777" w:rsidR="00D07F2F" w:rsidRPr="00AC5C9E" w:rsidRDefault="00D07F2F" w:rsidP="00976231">
            <w:pPr>
              <w:jc w:val="right"/>
              <w:rPr>
                <w:rFonts w:ascii="Arial" w:hAnsi="Arial" w:cs="Arial"/>
                <w:color w:val="000000"/>
                <w:sz w:val="16"/>
                <w:szCs w:val="16"/>
              </w:rPr>
            </w:pPr>
            <w:r>
              <w:rPr>
                <w:rFonts w:ascii="Arial" w:hAnsi="Arial" w:cs="Arial"/>
                <w:color w:val="000000"/>
                <w:sz w:val="16"/>
                <w:szCs w:val="16"/>
              </w:rPr>
              <w:t>152188,00</w:t>
            </w:r>
          </w:p>
        </w:tc>
        <w:tc>
          <w:tcPr>
            <w:tcW w:w="785" w:type="dxa"/>
            <w:tcBorders>
              <w:top w:val="nil"/>
              <w:left w:val="nil"/>
              <w:bottom w:val="single" w:sz="4" w:space="0" w:color="000000"/>
              <w:right w:val="single" w:sz="8" w:space="0" w:color="000000"/>
            </w:tcBorders>
            <w:shd w:val="clear" w:color="auto" w:fill="auto"/>
          </w:tcPr>
          <w:p w14:paraId="4FCC0983" w14:textId="77777777" w:rsidR="00D07F2F" w:rsidRDefault="00D07F2F" w:rsidP="00976231">
            <w:pPr>
              <w:jc w:val="center"/>
            </w:pPr>
            <w:r w:rsidRPr="00DB31E8">
              <w:rPr>
                <w:rFonts w:ascii="Arial" w:hAnsi="Arial" w:cs="Arial"/>
                <w:color w:val="000000"/>
                <w:sz w:val="16"/>
                <w:szCs w:val="16"/>
              </w:rPr>
              <w:t>100</w:t>
            </w:r>
          </w:p>
        </w:tc>
      </w:tr>
      <w:tr w:rsidR="00D07F2F" w:rsidRPr="000B39F3" w14:paraId="496BC633" w14:textId="77777777" w:rsidTr="00976231">
        <w:trPr>
          <w:gridAfter w:val="1"/>
          <w:wAfter w:w="1547" w:type="dxa"/>
          <w:trHeight w:val="255"/>
        </w:trPr>
        <w:tc>
          <w:tcPr>
            <w:tcW w:w="3843" w:type="dxa"/>
            <w:gridSpan w:val="2"/>
            <w:tcBorders>
              <w:top w:val="nil"/>
              <w:left w:val="single" w:sz="4" w:space="0" w:color="000000"/>
              <w:bottom w:val="single" w:sz="4" w:space="0" w:color="000000"/>
              <w:right w:val="single" w:sz="4" w:space="0" w:color="000000"/>
            </w:tcBorders>
            <w:shd w:val="clear" w:color="auto" w:fill="auto"/>
            <w:hideMark/>
          </w:tcPr>
          <w:p w14:paraId="47E1BAB2" w14:textId="77777777" w:rsidR="00D07F2F" w:rsidRDefault="00D07F2F" w:rsidP="00976231">
            <w:pPr>
              <w:rPr>
                <w:rFonts w:ascii="Arial" w:hAnsi="Arial" w:cs="Arial"/>
                <w:color w:val="000000"/>
                <w:sz w:val="16"/>
                <w:szCs w:val="16"/>
              </w:rPr>
            </w:pPr>
            <w:r>
              <w:rPr>
                <w:rFonts w:ascii="Arial" w:hAnsi="Arial" w:cs="Arial"/>
                <w:color w:val="000000"/>
                <w:sz w:val="16"/>
                <w:szCs w:val="16"/>
              </w:rPr>
              <w:t>Уплата прочих налогов, сборов</w:t>
            </w:r>
          </w:p>
        </w:tc>
        <w:tc>
          <w:tcPr>
            <w:tcW w:w="708" w:type="dxa"/>
            <w:tcBorders>
              <w:top w:val="nil"/>
              <w:left w:val="single" w:sz="8" w:space="0" w:color="000000"/>
              <w:bottom w:val="single" w:sz="4" w:space="0" w:color="000000"/>
              <w:right w:val="single" w:sz="4" w:space="0" w:color="000000"/>
            </w:tcBorders>
            <w:shd w:val="clear" w:color="auto" w:fill="auto"/>
            <w:vAlign w:val="bottom"/>
            <w:hideMark/>
          </w:tcPr>
          <w:p w14:paraId="39C41249"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nil"/>
              <w:bottom w:val="single" w:sz="4" w:space="0" w:color="000000"/>
              <w:right w:val="single" w:sz="4" w:space="0" w:color="000000"/>
            </w:tcBorders>
            <w:shd w:val="clear" w:color="auto" w:fill="auto"/>
            <w:vAlign w:val="bottom"/>
            <w:hideMark/>
          </w:tcPr>
          <w:p w14:paraId="31FE4945"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000 0104 0120010110 852</w:t>
            </w:r>
          </w:p>
        </w:tc>
        <w:tc>
          <w:tcPr>
            <w:tcW w:w="1275" w:type="dxa"/>
            <w:gridSpan w:val="2"/>
            <w:tcBorders>
              <w:top w:val="nil"/>
              <w:left w:val="single" w:sz="4" w:space="0" w:color="000000"/>
              <w:bottom w:val="single" w:sz="4" w:space="0" w:color="000000"/>
              <w:right w:val="single" w:sz="4" w:space="0" w:color="000000"/>
            </w:tcBorders>
            <w:shd w:val="clear" w:color="auto" w:fill="auto"/>
            <w:vAlign w:val="bottom"/>
          </w:tcPr>
          <w:p w14:paraId="034DB23D" w14:textId="77777777" w:rsidR="00D07F2F" w:rsidRPr="00AC5C9E" w:rsidRDefault="00D07F2F" w:rsidP="00976231">
            <w:pPr>
              <w:jc w:val="right"/>
              <w:rPr>
                <w:rFonts w:ascii="Arial" w:hAnsi="Arial" w:cs="Arial"/>
                <w:color w:val="000000"/>
                <w:sz w:val="16"/>
                <w:szCs w:val="16"/>
              </w:rPr>
            </w:pPr>
            <w:r>
              <w:rPr>
                <w:rFonts w:ascii="Arial" w:hAnsi="Arial" w:cs="Arial"/>
                <w:color w:val="000000"/>
                <w:sz w:val="16"/>
                <w:szCs w:val="16"/>
              </w:rPr>
              <w:t>183038,80</w:t>
            </w:r>
          </w:p>
        </w:tc>
        <w:tc>
          <w:tcPr>
            <w:tcW w:w="1200" w:type="dxa"/>
            <w:gridSpan w:val="3"/>
            <w:tcBorders>
              <w:top w:val="nil"/>
              <w:left w:val="single" w:sz="4" w:space="0" w:color="000000"/>
              <w:bottom w:val="single" w:sz="4" w:space="0" w:color="000000"/>
              <w:right w:val="single" w:sz="4" w:space="0" w:color="000000"/>
            </w:tcBorders>
            <w:shd w:val="clear" w:color="auto" w:fill="auto"/>
            <w:vAlign w:val="bottom"/>
          </w:tcPr>
          <w:p w14:paraId="56BB7D4A" w14:textId="77777777" w:rsidR="00D07F2F" w:rsidRPr="00AC5C9E" w:rsidRDefault="00D07F2F" w:rsidP="00976231">
            <w:pPr>
              <w:jc w:val="right"/>
              <w:rPr>
                <w:rFonts w:ascii="Arial" w:hAnsi="Arial" w:cs="Arial"/>
                <w:color w:val="000000"/>
                <w:sz w:val="16"/>
                <w:szCs w:val="16"/>
              </w:rPr>
            </w:pPr>
            <w:r>
              <w:rPr>
                <w:rFonts w:ascii="Arial" w:hAnsi="Arial" w:cs="Arial"/>
                <w:color w:val="000000"/>
                <w:sz w:val="16"/>
                <w:szCs w:val="16"/>
              </w:rPr>
              <w:t>183038,80</w:t>
            </w:r>
          </w:p>
        </w:tc>
        <w:tc>
          <w:tcPr>
            <w:tcW w:w="785" w:type="dxa"/>
            <w:tcBorders>
              <w:top w:val="nil"/>
              <w:left w:val="nil"/>
              <w:bottom w:val="single" w:sz="4" w:space="0" w:color="000000"/>
              <w:right w:val="single" w:sz="8" w:space="0" w:color="000000"/>
            </w:tcBorders>
            <w:shd w:val="clear" w:color="auto" w:fill="auto"/>
          </w:tcPr>
          <w:p w14:paraId="71C26363" w14:textId="77777777" w:rsidR="00D07F2F" w:rsidRDefault="00D07F2F" w:rsidP="00976231">
            <w:pPr>
              <w:jc w:val="center"/>
            </w:pPr>
            <w:r w:rsidRPr="00DB31E8">
              <w:rPr>
                <w:rFonts w:ascii="Arial" w:hAnsi="Arial" w:cs="Arial"/>
                <w:color w:val="000000"/>
                <w:sz w:val="16"/>
                <w:szCs w:val="16"/>
              </w:rPr>
              <w:t>100</w:t>
            </w:r>
          </w:p>
        </w:tc>
      </w:tr>
      <w:tr w:rsidR="00D07F2F" w:rsidRPr="000B39F3" w14:paraId="515C4598" w14:textId="77777777" w:rsidTr="00976231">
        <w:trPr>
          <w:gridAfter w:val="1"/>
          <w:wAfter w:w="1547" w:type="dxa"/>
          <w:trHeight w:val="255"/>
        </w:trPr>
        <w:tc>
          <w:tcPr>
            <w:tcW w:w="3843" w:type="dxa"/>
            <w:gridSpan w:val="2"/>
            <w:tcBorders>
              <w:top w:val="nil"/>
              <w:left w:val="single" w:sz="4" w:space="0" w:color="000000"/>
              <w:bottom w:val="single" w:sz="4" w:space="0" w:color="000000"/>
              <w:right w:val="single" w:sz="4" w:space="0" w:color="000000"/>
            </w:tcBorders>
            <w:shd w:val="clear" w:color="auto" w:fill="auto"/>
            <w:hideMark/>
          </w:tcPr>
          <w:p w14:paraId="469F6878" w14:textId="77777777" w:rsidR="00D07F2F" w:rsidRDefault="00D07F2F" w:rsidP="00976231">
            <w:pPr>
              <w:rPr>
                <w:rFonts w:ascii="Arial" w:hAnsi="Arial" w:cs="Arial"/>
                <w:color w:val="000000"/>
                <w:sz w:val="16"/>
                <w:szCs w:val="16"/>
              </w:rPr>
            </w:pPr>
            <w:r>
              <w:rPr>
                <w:rFonts w:ascii="Arial" w:hAnsi="Arial" w:cs="Arial"/>
                <w:color w:val="000000"/>
                <w:sz w:val="16"/>
                <w:szCs w:val="16"/>
              </w:rPr>
              <w:t>Уплата иных платежей</w:t>
            </w:r>
          </w:p>
        </w:tc>
        <w:tc>
          <w:tcPr>
            <w:tcW w:w="708" w:type="dxa"/>
            <w:tcBorders>
              <w:top w:val="nil"/>
              <w:left w:val="single" w:sz="8" w:space="0" w:color="000000"/>
              <w:bottom w:val="single" w:sz="4" w:space="0" w:color="000000"/>
              <w:right w:val="single" w:sz="4" w:space="0" w:color="000000"/>
            </w:tcBorders>
            <w:shd w:val="clear" w:color="auto" w:fill="auto"/>
            <w:vAlign w:val="bottom"/>
            <w:hideMark/>
          </w:tcPr>
          <w:p w14:paraId="6C77AA8B"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nil"/>
              <w:bottom w:val="single" w:sz="4" w:space="0" w:color="000000"/>
              <w:right w:val="single" w:sz="4" w:space="0" w:color="000000"/>
            </w:tcBorders>
            <w:shd w:val="clear" w:color="auto" w:fill="auto"/>
            <w:vAlign w:val="bottom"/>
            <w:hideMark/>
          </w:tcPr>
          <w:p w14:paraId="45D6865D"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000 0104 0120010110 853</w:t>
            </w:r>
          </w:p>
        </w:tc>
        <w:tc>
          <w:tcPr>
            <w:tcW w:w="1275" w:type="dxa"/>
            <w:gridSpan w:val="2"/>
            <w:tcBorders>
              <w:top w:val="nil"/>
              <w:left w:val="single" w:sz="4" w:space="0" w:color="000000"/>
              <w:bottom w:val="single" w:sz="4" w:space="0" w:color="000000"/>
              <w:right w:val="single" w:sz="4" w:space="0" w:color="000000"/>
            </w:tcBorders>
            <w:shd w:val="clear" w:color="auto" w:fill="auto"/>
            <w:vAlign w:val="bottom"/>
          </w:tcPr>
          <w:p w14:paraId="51ED7EF7" w14:textId="77777777" w:rsidR="00D07F2F" w:rsidRPr="00AC5C9E" w:rsidRDefault="00D07F2F" w:rsidP="00976231">
            <w:pPr>
              <w:jc w:val="right"/>
              <w:rPr>
                <w:rFonts w:ascii="Arial" w:hAnsi="Arial" w:cs="Arial"/>
                <w:color w:val="000000"/>
                <w:sz w:val="16"/>
                <w:szCs w:val="16"/>
              </w:rPr>
            </w:pPr>
            <w:r>
              <w:rPr>
                <w:rFonts w:ascii="Arial" w:hAnsi="Arial" w:cs="Arial"/>
                <w:color w:val="000000"/>
                <w:sz w:val="16"/>
                <w:szCs w:val="16"/>
              </w:rPr>
              <w:t>7001,00</w:t>
            </w:r>
          </w:p>
        </w:tc>
        <w:tc>
          <w:tcPr>
            <w:tcW w:w="1200" w:type="dxa"/>
            <w:gridSpan w:val="3"/>
            <w:tcBorders>
              <w:top w:val="nil"/>
              <w:left w:val="single" w:sz="4" w:space="0" w:color="000000"/>
              <w:bottom w:val="single" w:sz="4" w:space="0" w:color="000000"/>
              <w:right w:val="single" w:sz="4" w:space="0" w:color="000000"/>
            </w:tcBorders>
            <w:shd w:val="clear" w:color="auto" w:fill="auto"/>
            <w:vAlign w:val="bottom"/>
          </w:tcPr>
          <w:p w14:paraId="1F2CBA20" w14:textId="77777777" w:rsidR="00D07F2F" w:rsidRPr="00AC5C9E" w:rsidRDefault="00D07F2F" w:rsidP="00976231">
            <w:pPr>
              <w:jc w:val="right"/>
              <w:rPr>
                <w:rFonts w:ascii="Arial" w:hAnsi="Arial" w:cs="Arial"/>
                <w:color w:val="000000"/>
                <w:sz w:val="16"/>
                <w:szCs w:val="16"/>
              </w:rPr>
            </w:pPr>
            <w:r>
              <w:rPr>
                <w:rFonts w:ascii="Arial" w:hAnsi="Arial" w:cs="Arial"/>
                <w:color w:val="000000"/>
                <w:sz w:val="16"/>
                <w:szCs w:val="16"/>
              </w:rPr>
              <w:t>7001,00</w:t>
            </w:r>
          </w:p>
        </w:tc>
        <w:tc>
          <w:tcPr>
            <w:tcW w:w="785" w:type="dxa"/>
            <w:tcBorders>
              <w:top w:val="nil"/>
              <w:left w:val="nil"/>
              <w:bottom w:val="single" w:sz="4" w:space="0" w:color="000000"/>
              <w:right w:val="single" w:sz="8" w:space="0" w:color="000000"/>
            </w:tcBorders>
            <w:shd w:val="clear" w:color="auto" w:fill="auto"/>
          </w:tcPr>
          <w:p w14:paraId="11ED22C9" w14:textId="77777777" w:rsidR="00D07F2F" w:rsidRDefault="00D07F2F" w:rsidP="00976231">
            <w:pPr>
              <w:jc w:val="center"/>
            </w:pPr>
            <w:r w:rsidRPr="00DB31E8">
              <w:rPr>
                <w:rFonts w:ascii="Arial" w:hAnsi="Arial" w:cs="Arial"/>
                <w:color w:val="000000"/>
                <w:sz w:val="16"/>
                <w:szCs w:val="16"/>
              </w:rPr>
              <w:t>100</w:t>
            </w:r>
          </w:p>
        </w:tc>
      </w:tr>
      <w:tr w:rsidR="00D07F2F" w:rsidRPr="000B39F3" w14:paraId="483E4E10" w14:textId="77777777" w:rsidTr="00976231">
        <w:trPr>
          <w:gridAfter w:val="1"/>
          <w:wAfter w:w="1547" w:type="dxa"/>
          <w:trHeight w:val="255"/>
        </w:trPr>
        <w:tc>
          <w:tcPr>
            <w:tcW w:w="3843" w:type="dxa"/>
            <w:gridSpan w:val="2"/>
            <w:tcBorders>
              <w:top w:val="nil"/>
              <w:left w:val="single" w:sz="4" w:space="0" w:color="000000"/>
              <w:bottom w:val="single" w:sz="4" w:space="0" w:color="000000"/>
              <w:right w:val="single" w:sz="4" w:space="0" w:color="000000"/>
            </w:tcBorders>
            <w:shd w:val="clear" w:color="auto" w:fill="auto"/>
          </w:tcPr>
          <w:p w14:paraId="5BE6CA7C" w14:textId="77777777" w:rsidR="00D07F2F" w:rsidRDefault="00D07F2F" w:rsidP="00976231">
            <w:pPr>
              <w:rPr>
                <w:rFonts w:ascii="Arial" w:hAnsi="Arial" w:cs="Arial"/>
                <w:color w:val="000000"/>
                <w:sz w:val="16"/>
                <w:szCs w:val="16"/>
              </w:rPr>
            </w:pPr>
            <w:r>
              <w:rPr>
                <w:rFonts w:ascii="Arial" w:hAnsi="Arial" w:cs="Arial"/>
                <w:color w:val="000000"/>
                <w:sz w:val="16"/>
                <w:szCs w:val="16"/>
              </w:rPr>
              <w:t>Муниципальная программа "Повышение эффективности управления муниципальным имуществом Павловского района"</w:t>
            </w:r>
          </w:p>
        </w:tc>
        <w:tc>
          <w:tcPr>
            <w:tcW w:w="708" w:type="dxa"/>
            <w:tcBorders>
              <w:top w:val="nil"/>
              <w:left w:val="single" w:sz="8" w:space="0" w:color="000000"/>
              <w:bottom w:val="single" w:sz="4" w:space="0" w:color="000000"/>
              <w:right w:val="single" w:sz="4" w:space="0" w:color="000000"/>
            </w:tcBorders>
            <w:shd w:val="clear" w:color="auto" w:fill="auto"/>
            <w:vAlign w:val="bottom"/>
          </w:tcPr>
          <w:p w14:paraId="3FF2D0F6"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nil"/>
              <w:bottom w:val="single" w:sz="4" w:space="0" w:color="000000"/>
              <w:right w:val="single" w:sz="4" w:space="0" w:color="000000"/>
            </w:tcBorders>
            <w:shd w:val="clear" w:color="auto" w:fill="auto"/>
            <w:vAlign w:val="bottom"/>
          </w:tcPr>
          <w:p w14:paraId="61474601"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000 0104 2100000000 000</w:t>
            </w:r>
          </w:p>
        </w:tc>
        <w:tc>
          <w:tcPr>
            <w:tcW w:w="1275" w:type="dxa"/>
            <w:gridSpan w:val="2"/>
            <w:tcBorders>
              <w:top w:val="nil"/>
              <w:left w:val="single" w:sz="4" w:space="0" w:color="000000"/>
              <w:bottom w:val="single" w:sz="4" w:space="0" w:color="000000"/>
              <w:right w:val="single" w:sz="4" w:space="0" w:color="000000"/>
            </w:tcBorders>
            <w:shd w:val="clear" w:color="auto" w:fill="auto"/>
            <w:vAlign w:val="bottom"/>
          </w:tcPr>
          <w:p w14:paraId="06559000" w14:textId="77777777" w:rsidR="00D07F2F" w:rsidRDefault="00D07F2F" w:rsidP="00976231">
            <w:pPr>
              <w:jc w:val="right"/>
              <w:rPr>
                <w:rFonts w:ascii="Arial" w:hAnsi="Arial" w:cs="Arial"/>
                <w:color w:val="000000"/>
                <w:sz w:val="16"/>
                <w:szCs w:val="16"/>
              </w:rPr>
            </w:pPr>
            <w:r>
              <w:rPr>
                <w:rFonts w:ascii="Arial" w:hAnsi="Arial" w:cs="Arial"/>
                <w:color w:val="000000"/>
                <w:sz w:val="16"/>
                <w:szCs w:val="16"/>
              </w:rPr>
              <w:t>300000,00</w:t>
            </w:r>
          </w:p>
        </w:tc>
        <w:tc>
          <w:tcPr>
            <w:tcW w:w="1200" w:type="dxa"/>
            <w:gridSpan w:val="3"/>
            <w:tcBorders>
              <w:top w:val="nil"/>
              <w:left w:val="single" w:sz="4" w:space="0" w:color="000000"/>
              <w:bottom w:val="single" w:sz="4" w:space="0" w:color="000000"/>
              <w:right w:val="single" w:sz="4" w:space="0" w:color="000000"/>
            </w:tcBorders>
            <w:shd w:val="clear" w:color="auto" w:fill="auto"/>
            <w:vAlign w:val="bottom"/>
          </w:tcPr>
          <w:p w14:paraId="1B81F83D" w14:textId="77777777" w:rsidR="00D07F2F" w:rsidRDefault="00D07F2F" w:rsidP="00976231">
            <w:pPr>
              <w:jc w:val="right"/>
              <w:rPr>
                <w:rFonts w:ascii="Arial" w:hAnsi="Arial" w:cs="Arial"/>
                <w:color w:val="000000"/>
                <w:sz w:val="16"/>
                <w:szCs w:val="16"/>
              </w:rPr>
            </w:pPr>
            <w:r>
              <w:rPr>
                <w:rFonts w:ascii="Arial" w:hAnsi="Arial" w:cs="Arial"/>
                <w:color w:val="000000"/>
                <w:sz w:val="16"/>
                <w:szCs w:val="16"/>
              </w:rPr>
              <w:t>300000,00</w:t>
            </w:r>
          </w:p>
        </w:tc>
        <w:tc>
          <w:tcPr>
            <w:tcW w:w="785" w:type="dxa"/>
            <w:tcBorders>
              <w:top w:val="nil"/>
              <w:left w:val="nil"/>
              <w:bottom w:val="single" w:sz="4" w:space="0" w:color="000000"/>
              <w:right w:val="single" w:sz="8" w:space="0" w:color="000000"/>
            </w:tcBorders>
            <w:shd w:val="clear" w:color="auto" w:fill="auto"/>
          </w:tcPr>
          <w:p w14:paraId="641D0464" w14:textId="77777777" w:rsidR="00D07F2F" w:rsidRDefault="00D07F2F" w:rsidP="00976231">
            <w:pPr>
              <w:jc w:val="center"/>
            </w:pPr>
            <w:r w:rsidRPr="00DB31E8">
              <w:rPr>
                <w:rFonts w:ascii="Arial" w:hAnsi="Arial" w:cs="Arial"/>
                <w:color w:val="000000"/>
                <w:sz w:val="16"/>
                <w:szCs w:val="16"/>
              </w:rPr>
              <w:t>100</w:t>
            </w:r>
          </w:p>
        </w:tc>
      </w:tr>
      <w:tr w:rsidR="00D07F2F" w:rsidRPr="000B39F3" w14:paraId="379EA7EF" w14:textId="77777777" w:rsidTr="00976231">
        <w:trPr>
          <w:gridAfter w:val="1"/>
          <w:wAfter w:w="1547" w:type="dxa"/>
          <w:trHeight w:val="255"/>
        </w:trPr>
        <w:tc>
          <w:tcPr>
            <w:tcW w:w="3843" w:type="dxa"/>
            <w:gridSpan w:val="2"/>
            <w:tcBorders>
              <w:top w:val="nil"/>
              <w:left w:val="single" w:sz="4" w:space="0" w:color="000000"/>
              <w:bottom w:val="single" w:sz="4" w:space="0" w:color="000000"/>
              <w:right w:val="single" w:sz="4" w:space="0" w:color="000000"/>
            </w:tcBorders>
            <w:shd w:val="clear" w:color="auto" w:fill="auto"/>
          </w:tcPr>
          <w:p w14:paraId="19459E92" w14:textId="77777777" w:rsidR="00D07F2F" w:rsidRDefault="00D07F2F" w:rsidP="00976231">
            <w:pPr>
              <w:rPr>
                <w:rFonts w:ascii="Arial" w:hAnsi="Arial" w:cs="Arial"/>
                <w:color w:val="000000"/>
                <w:sz w:val="16"/>
                <w:szCs w:val="16"/>
              </w:rPr>
            </w:pPr>
            <w:r>
              <w:rPr>
                <w:rFonts w:ascii="Arial" w:hAnsi="Arial" w:cs="Arial"/>
                <w:color w:val="000000"/>
                <w:sz w:val="16"/>
                <w:szCs w:val="16"/>
              </w:rPr>
              <w:t>Капитальные вложения на восстановление и развитие объектов муниципальной собственности</w:t>
            </w:r>
          </w:p>
        </w:tc>
        <w:tc>
          <w:tcPr>
            <w:tcW w:w="708" w:type="dxa"/>
            <w:tcBorders>
              <w:top w:val="nil"/>
              <w:left w:val="single" w:sz="8" w:space="0" w:color="000000"/>
              <w:bottom w:val="single" w:sz="4" w:space="0" w:color="000000"/>
              <w:right w:val="single" w:sz="4" w:space="0" w:color="000000"/>
            </w:tcBorders>
            <w:shd w:val="clear" w:color="auto" w:fill="auto"/>
            <w:vAlign w:val="bottom"/>
          </w:tcPr>
          <w:p w14:paraId="1EE109F4"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nil"/>
              <w:bottom w:val="single" w:sz="4" w:space="0" w:color="000000"/>
              <w:right w:val="single" w:sz="4" w:space="0" w:color="000000"/>
            </w:tcBorders>
            <w:shd w:val="clear" w:color="auto" w:fill="auto"/>
            <w:vAlign w:val="bottom"/>
          </w:tcPr>
          <w:p w14:paraId="3A4790FC"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000 0104 2120000000 000</w:t>
            </w:r>
          </w:p>
        </w:tc>
        <w:tc>
          <w:tcPr>
            <w:tcW w:w="1275" w:type="dxa"/>
            <w:gridSpan w:val="2"/>
            <w:tcBorders>
              <w:top w:val="nil"/>
              <w:left w:val="single" w:sz="4" w:space="0" w:color="000000"/>
              <w:bottom w:val="single" w:sz="4" w:space="0" w:color="000000"/>
              <w:right w:val="single" w:sz="4" w:space="0" w:color="000000"/>
            </w:tcBorders>
            <w:shd w:val="clear" w:color="auto" w:fill="auto"/>
            <w:vAlign w:val="bottom"/>
          </w:tcPr>
          <w:p w14:paraId="6691E7FD" w14:textId="77777777" w:rsidR="00D07F2F" w:rsidRDefault="00D07F2F" w:rsidP="00976231">
            <w:pPr>
              <w:jc w:val="right"/>
              <w:rPr>
                <w:rFonts w:ascii="Arial" w:hAnsi="Arial" w:cs="Arial"/>
                <w:color w:val="000000"/>
                <w:sz w:val="16"/>
                <w:szCs w:val="16"/>
              </w:rPr>
            </w:pPr>
            <w:r>
              <w:rPr>
                <w:rFonts w:ascii="Arial" w:hAnsi="Arial" w:cs="Arial"/>
                <w:color w:val="000000"/>
                <w:sz w:val="16"/>
                <w:szCs w:val="16"/>
              </w:rPr>
              <w:t>300000,00</w:t>
            </w:r>
          </w:p>
        </w:tc>
        <w:tc>
          <w:tcPr>
            <w:tcW w:w="1200" w:type="dxa"/>
            <w:gridSpan w:val="3"/>
            <w:tcBorders>
              <w:top w:val="nil"/>
              <w:left w:val="single" w:sz="4" w:space="0" w:color="000000"/>
              <w:bottom w:val="single" w:sz="4" w:space="0" w:color="000000"/>
              <w:right w:val="single" w:sz="4" w:space="0" w:color="000000"/>
            </w:tcBorders>
            <w:shd w:val="clear" w:color="auto" w:fill="auto"/>
            <w:vAlign w:val="bottom"/>
          </w:tcPr>
          <w:p w14:paraId="067DC9F4" w14:textId="77777777" w:rsidR="00D07F2F" w:rsidRDefault="00D07F2F" w:rsidP="00976231">
            <w:pPr>
              <w:jc w:val="right"/>
              <w:rPr>
                <w:rFonts w:ascii="Arial" w:hAnsi="Arial" w:cs="Arial"/>
                <w:color w:val="000000"/>
                <w:sz w:val="16"/>
                <w:szCs w:val="16"/>
              </w:rPr>
            </w:pPr>
            <w:r>
              <w:rPr>
                <w:rFonts w:ascii="Arial" w:hAnsi="Arial" w:cs="Arial"/>
                <w:color w:val="000000"/>
                <w:sz w:val="16"/>
                <w:szCs w:val="16"/>
              </w:rPr>
              <w:t>300000,00</w:t>
            </w:r>
          </w:p>
        </w:tc>
        <w:tc>
          <w:tcPr>
            <w:tcW w:w="785" w:type="dxa"/>
            <w:tcBorders>
              <w:top w:val="nil"/>
              <w:left w:val="nil"/>
              <w:bottom w:val="single" w:sz="4" w:space="0" w:color="000000"/>
              <w:right w:val="single" w:sz="8" w:space="0" w:color="000000"/>
            </w:tcBorders>
            <w:shd w:val="clear" w:color="auto" w:fill="auto"/>
          </w:tcPr>
          <w:p w14:paraId="22B93E7B" w14:textId="77777777" w:rsidR="00D07F2F" w:rsidRDefault="00D07F2F" w:rsidP="00976231">
            <w:pPr>
              <w:jc w:val="center"/>
            </w:pPr>
            <w:r w:rsidRPr="00DB31E8">
              <w:rPr>
                <w:rFonts w:ascii="Arial" w:hAnsi="Arial" w:cs="Arial"/>
                <w:color w:val="000000"/>
                <w:sz w:val="16"/>
                <w:szCs w:val="16"/>
              </w:rPr>
              <w:t>100</w:t>
            </w:r>
          </w:p>
        </w:tc>
      </w:tr>
      <w:tr w:rsidR="00D07F2F" w:rsidRPr="000B39F3" w14:paraId="24299900" w14:textId="77777777" w:rsidTr="00976231">
        <w:trPr>
          <w:gridAfter w:val="1"/>
          <w:wAfter w:w="1547" w:type="dxa"/>
          <w:trHeight w:val="255"/>
        </w:trPr>
        <w:tc>
          <w:tcPr>
            <w:tcW w:w="3843" w:type="dxa"/>
            <w:gridSpan w:val="2"/>
            <w:tcBorders>
              <w:top w:val="nil"/>
              <w:left w:val="single" w:sz="4" w:space="0" w:color="000000"/>
              <w:bottom w:val="single" w:sz="4" w:space="0" w:color="000000"/>
              <w:right w:val="single" w:sz="4" w:space="0" w:color="000000"/>
            </w:tcBorders>
            <w:shd w:val="clear" w:color="auto" w:fill="auto"/>
          </w:tcPr>
          <w:p w14:paraId="5C9D5EF4" w14:textId="77777777" w:rsidR="00D07F2F" w:rsidRDefault="00D07F2F" w:rsidP="00976231">
            <w:pPr>
              <w:rPr>
                <w:rFonts w:ascii="Arial" w:hAnsi="Arial" w:cs="Arial"/>
                <w:color w:val="000000"/>
                <w:sz w:val="16"/>
                <w:szCs w:val="16"/>
              </w:rPr>
            </w:pPr>
            <w:r>
              <w:rPr>
                <w:rFonts w:ascii="Arial" w:hAnsi="Arial" w:cs="Arial"/>
                <w:color w:val="000000"/>
                <w:sz w:val="16"/>
                <w:szCs w:val="16"/>
              </w:rPr>
              <w:t>Расходы на реализацию мероприятий муниципальных программ</w:t>
            </w:r>
          </w:p>
        </w:tc>
        <w:tc>
          <w:tcPr>
            <w:tcW w:w="708" w:type="dxa"/>
            <w:tcBorders>
              <w:top w:val="nil"/>
              <w:left w:val="single" w:sz="8" w:space="0" w:color="000000"/>
              <w:bottom w:val="single" w:sz="4" w:space="0" w:color="000000"/>
              <w:right w:val="single" w:sz="4" w:space="0" w:color="000000"/>
            </w:tcBorders>
            <w:shd w:val="clear" w:color="auto" w:fill="auto"/>
            <w:vAlign w:val="bottom"/>
          </w:tcPr>
          <w:p w14:paraId="1C509C65"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nil"/>
              <w:bottom w:val="single" w:sz="4" w:space="0" w:color="000000"/>
              <w:right w:val="single" w:sz="4" w:space="0" w:color="000000"/>
            </w:tcBorders>
            <w:shd w:val="clear" w:color="auto" w:fill="auto"/>
            <w:vAlign w:val="bottom"/>
          </w:tcPr>
          <w:p w14:paraId="5B8C9BCB"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000 0104 2120060990 000</w:t>
            </w:r>
          </w:p>
        </w:tc>
        <w:tc>
          <w:tcPr>
            <w:tcW w:w="1275" w:type="dxa"/>
            <w:gridSpan w:val="2"/>
            <w:tcBorders>
              <w:top w:val="nil"/>
              <w:left w:val="single" w:sz="4" w:space="0" w:color="000000"/>
              <w:bottom w:val="single" w:sz="4" w:space="0" w:color="000000"/>
              <w:right w:val="single" w:sz="4" w:space="0" w:color="000000"/>
            </w:tcBorders>
            <w:shd w:val="clear" w:color="auto" w:fill="auto"/>
            <w:vAlign w:val="bottom"/>
          </w:tcPr>
          <w:p w14:paraId="3C419110" w14:textId="77777777" w:rsidR="00D07F2F" w:rsidRDefault="00D07F2F" w:rsidP="00976231">
            <w:pPr>
              <w:jc w:val="right"/>
              <w:rPr>
                <w:rFonts w:ascii="Arial" w:hAnsi="Arial" w:cs="Arial"/>
                <w:color w:val="000000"/>
                <w:sz w:val="16"/>
                <w:szCs w:val="16"/>
              </w:rPr>
            </w:pPr>
            <w:r>
              <w:rPr>
                <w:rFonts w:ascii="Arial" w:hAnsi="Arial" w:cs="Arial"/>
                <w:color w:val="000000"/>
                <w:sz w:val="16"/>
                <w:szCs w:val="16"/>
              </w:rPr>
              <w:t>300000,00</w:t>
            </w:r>
          </w:p>
        </w:tc>
        <w:tc>
          <w:tcPr>
            <w:tcW w:w="1200" w:type="dxa"/>
            <w:gridSpan w:val="3"/>
            <w:tcBorders>
              <w:top w:val="nil"/>
              <w:left w:val="single" w:sz="4" w:space="0" w:color="000000"/>
              <w:bottom w:val="single" w:sz="4" w:space="0" w:color="000000"/>
              <w:right w:val="single" w:sz="4" w:space="0" w:color="000000"/>
            </w:tcBorders>
            <w:shd w:val="clear" w:color="auto" w:fill="auto"/>
            <w:vAlign w:val="bottom"/>
          </w:tcPr>
          <w:p w14:paraId="3A66F63E" w14:textId="77777777" w:rsidR="00D07F2F" w:rsidRDefault="00D07F2F" w:rsidP="00976231">
            <w:pPr>
              <w:jc w:val="right"/>
              <w:rPr>
                <w:rFonts w:ascii="Arial" w:hAnsi="Arial" w:cs="Arial"/>
                <w:color w:val="000000"/>
                <w:sz w:val="16"/>
                <w:szCs w:val="16"/>
              </w:rPr>
            </w:pPr>
            <w:r>
              <w:rPr>
                <w:rFonts w:ascii="Arial" w:hAnsi="Arial" w:cs="Arial"/>
                <w:color w:val="000000"/>
                <w:sz w:val="16"/>
                <w:szCs w:val="16"/>
              </w:rPr>
              <w:t>300000,00</w:t>
            </w:r>
          </w:p>
        </w:tc>
        <w:tc>
          <w:tcPr>
            <w:tcW w:w="785" w:type="dxa"/>
            <w:tcBorders>
              <w:top w:val="nil"/>
              <w:left w:val="nil"/>
              <w:bottom w:val="single" w:sz="4" w:space="0" w:color="000000"/>
              <w:right w:val="single" w:sz="8" w:space="0" w:color="000000"/>
            </w:tcBorders>
            <w:shd w:val="clear" w:color="auto" w:fill="auto"/>
          </w:tcPr>
          <w:p w14:paraId="1B0183CA" w14:textId="77777777" w:rsidR="00D07F2F" w:rsidRDefault="00D07F2F" w:rsidP="00976231">
            <w:pPr>
              <w:jc w:val="center"/>
            </w:pPr>
            <w:r w:rsidRPr="00DB31E8">
              <w:rPr>
                <w:rFonts w:ascii="Arial" w:hAnsi="Arial" w:cs="Arial"/>
                <w:color w:val="000000"/>
                <w:sz w:val="16"/>
                <w:szCs w:val="16"/>
              </w:rPr>
              <w:t>100</w:t>
            </w:r>
          </w:p>
        </w:tc>
      </w:tr>
      <w:tr w:rsidR="00D07F2F" w:rsidRPr="000B39F3" w14:paraId="7763F25E" w14:textId="77777777" w:rsidTr="00976231">
        <w:trPr>
          <w:gridAfter w:val="1"/>
          <w:wAfter w:w="1547" w:type="dxa"/>
          <w:trHeight w:val="255"/>
        </w:trPr>
        <w:tc>
          <w:tcPr>
            <w:tcW w:w="3843" w:type="dxa"/>
            <w:gridSpan w:val="2"/>
            <w:tcBorders>
              <w:top w:val="nil"/>
              <w:left w:val="single" w:sz="4" w:space="0" w:color="000000"/>
              <w:bottom w:val="single" w:sz="4" w:space="0" w:color="000000"/>
              <w:right w:val="single" w:sz="4" w:space="0" w:color="000000"/>
            </w:tcBorders>
            <w:shd w:val="clear" w:color="auto" w:fill="auto"/>
          </w:tcPr>
          <w:p w14:paraId="6ADF6CD0" w14:textId="77777777" w:rsidR="00D07F2F" w:rsidRDefault="00D07F2F" w:rsidP="00976231">
            <w:pPr>
              <w:rPr>
                <w:rFonts w:ascii="Arial" w:hAnsi="Arial" w:cs="Arial"/>
                <w:color w:val="000000"/>
                <w:sz w:val="16"/>
                <w:szCs w:val="16"/>
              </w:rPr>
            </w:pPr>
            <w:r>
              <w:rPr>
                <w:rFonts w:ascii="Arial" w:hAnsi="Arial" w:cs="Arial"/>
                <w:color w:val="000000"/>
                <w:sz w:val="16"/>
                <w:szCs w:val="16"/>
              </w:rPr>
              <w:t>Закупка товаров, работ и услуг для обеспечения государственных (муниципальных) нужд</w:t>
            </w:r>
          </w:p>
        </w:tc>
        <w:tc>
          <w:tcPr>
            <w:tcW w:w="708" w:type="dxa"/>
            <w:tcBorders>
              <w:top w:val="nil"/>
              <w:left w:val="single" w:sz="8" w:space="0" w:color="000000"/>
              <w:bottom w:val="single" w:sz="4" w:space="0" w:color="000000"/>
              <w:right w:val="single" w:sz="4" w:space="0" w:color="000000"/>
            </w:tcBorders>
            <w:shd w:val="clear" w:color="auto" w:fill="auto"/>
            <w:vAlign w:val="bottom"/>
          </w:tcPr>
          <w:p w14:paraId="185E6346"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nil"/>
              <w:bottom w:val="single" w:sz="4" w:space="0" w:color="000000"/>
              <w:right w:val="single" w:sz="4" w:space="0" w:color="000000"/>
            </w:tcBorders>
            <w:shd w:val="clear" w:color="auto" w:fill="auto"/>
            <w:vAlign w:val="bottom"/>
          </w:tcPr>
          <w:p w14:paraId="781323B5"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000 0104 2120060990 400</w:t>
            </w:r>
          </w:p>
        </w:tc>
        <w:tc>
          <w:tcPr>
            <w:tcW w:w="1275" w:type="dxa"/>
            <w:gridSpan w:val="2"/>
            <w:tcBorders>
              <w:top w:val="nil"/>
              <w:left w:val="single" w:sz="4" w:space="0" w:color="000000"/>
              <w:bottom w:val="single" w:sz="4" w:space="0" w:color="000000"/>
              <w:right w:val="single" w:sz="4" w:space="0" w:color="000000"/>
            </w:tcBorders>
            <w:shd w:val="clear" w:color="auto" w:fill="auto"/>
            <w:vAlign w:val="bottom"/>
          </w:tcPr>
          <w:p w14:paraId="114DC833" w14:textId="77777777" w:rsidR="00D07F2F" w:rsidRDefault="00D07F2F" w:rsidP="00976231">
            <w:pPr>
              <w:jc w:val="right"/>
              <w:rPr>
                <w:rFonts w:ascii="Arial" w:hAnsi="Arial" w:cs="Arial"/>
                <w:color w:val="000000"/>
                <w:sz w:val="16"/>
                <w:szCs w:val="16"/>
              </w:rPr>
            </w:pPr>
            <w:r>
              <w:rPr>
                <w:rFonts w:ascii="Arial" w:hAnsi="Arial" w:cs="Arial"/>
                <w:color w:val="000000"/>
                <w:sz w:val="16"/>
                <w:szCs w:val="16"/>
              </w:rPr>
              <w:t>300000,00</w:t>
            </w:r>
          </w:p>
        </w:tc>
        <w:tc>
          <w:tcPr>
            <w:tcW w:w="1200" w:type="dxa"/>
            <w:gridSpan w:val="3"/>
            <w:tcBorders>
              <w:top w:val="nil"/>
              <w:left w:val="single" w:sz="4" w:space="0" w:color="000000"/>
              <w:bottom w:val="single" w:sz="4" w:space="0" w:color="000000"/>
              <w:right w:val="single" w:sz="4" w:space="0" w:color="000000"/>
            </w:tcBorders>
            <w:shd w:val="clear" w:color="auto" w:fill="auto"/>
            <w:vAlign w:val="bottom"/>
          </w:tcPr>
          <w:p w14:paraId="7006004D" w14:textId="77777777" w:rsidR="00D07F2F" w:rsidRDefault="00D07F2F" w:rsidP="00976231">
            <w:pPr>
              <w:jc w:val="right"/>
              <w:rPr>
                <w:rFonts w:ascii="Arial" w:hAnsi="Arial" w:cs="Arial"/>
                <w:color w:val="000000"/>
                <w:sz w:val="16"/>
                <w:szCs w:val="16"/>
              </w:rPr>
            </w:pPr>
            <w:r>
              <w:rPr>
                <w:rFonts w:ascii="Arial" w:hAnsi="Arial" w:cs="Arial"/>
                <w:color w:val="000000"/>
                <w:sz w:val="16"/>
                <w:szCs w:val="16"/>
              </w:rPr>
              <w:t>300000,00</w:t>
            </w:r>
          </w:p>
        </w:tc>
        <w:tc>
          <w:tcPr>
            <w:tcW w:w="785" w:type="dxa"/>
            <w:tcBorders>
              <w:top w:val="nil"/>
              <w:left w:val="nil"/>
              <w:bottom w:val="single" w:sz="4" w:space="0" w:color="000000"/>
              <w:right w:val="single" w:sz="8" w:space="0" w:color="000000"/>
            </w:tcBorders>
            <w:shd w:val="clear" w:color="auto" w:fill="auto"/>
          </w:tcPr>
          <w:p w14:paraId="31467785" w14:textId="77777777" w:rsidR="00D07F2F" w:rsidRDefault="00D07F2F" w:rsidP="00976231">
            <w:pPr>
              <w:jc w:val="center"/>
            </w:pPr>
            <w:r w:rsidRPr="00DB31E8">
              <w:rPr>
                <w:rFonts w:ascii="Arial" w:hAnsi="Arial" w:cs="Arial"/>
                <w:color w:val="000000"/>
                <w:sz w:val="16"/>
                <w:szCs w:val="16"/>
              </w:rPr>
              <w:t>100</w:t>
            </w:r>
          </w:p>
        </w:tc>
      </w:tr>
      <w:tr w:rsidR="00D07F2F" w:rsidRPr="000B39F3" w14:paraId="6132FEB9" w14:textId="77777777" w:rsidTr="00976231">
        <w:trPr>
          <w:gridAfter w:val="1"/>
          <w:wAfter w:w="1547" w:type="dxa"/>
          <w:trHeight w:val="255"/>
        </w:trPr>
        <w:tc>
          <w:tcPr>
            <w:tcW w:w="3843" w:type="dxa"/>
            <w:gridSpan w:val="2"/>
            <w:tcBorders>
              <w:top w:val="nil"/>
              <w:left w:val="single" w:sz="4" w:space="0" w:color="000000"/>
              <w:bottom w:val="single" w:sz="4" w:space="0" w:color="000000"/>
              <w:right w:val="single" w:sz="4" w:space="0" w:color="000000"/>
            </w:tcBorders>
            <w:shd w:val="clear" w:color="auto" w:fill="auto"/>
          </w:tcPr>
          <w:p w14:paraId="5056042C" w14:textId="77777777" w:rsidR="00D07F2F" w:rsidRDefault="00D07F2F" w:rsidP="00976231">
            <w:pPr>
              <w:rPr>
                <w:rFonts w:ascii="Arial" w:hAnsi="Arial" w:cs="Arial"/>
                <w:color w:val="000000"/>
                <w:sz w:val="16"/>
                <w:szCs w:val="16"/>
              </w:rPr>
            </w:pPr>
            <w:r>
              <w:rPr>
                <w:rFonts w:ascii="Arial" w:hAnsi="Arial" w:cs="Arial"/>
                <w:color w:val="000000"/>
                <w:sz w:val="16"/>
                <w:szCs w:val="16"/>
              </w:rPr>
              <w:t>Иные закупки товаров, работ и услуг для обеспечения государственных (муниципальных) нужд</w:t>
            </w:r>
          </w:p>
        </w:tc>
        <w:tc>
          <w:tcPr>
            <w:tcW w:w="708" w:type="dxa"/>
            <w:tcBorders>
              <w:top w:val="nil"/>
              <w:left w:val="single" w:sz="8" w:space="0" w:color="000000"/>
              <w:bottom w:val="single" w:sz="4" w:space="0" w:color="000000"/>
              <w:right w:val="single" w:sz="4" w:space="0" w:color="000000"/>
            </w:tcBorders>
            <w:shd w:val="clear" w:color="auto" w:fill="auto"/>
            <w:vAlign w:val="bottom"/>
          </w:tcPr>
          <w:p w14:paraId="0EEAE7ED"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nil"/>
              <w:bottom w:val="single" w:sz="4" w:space="0" w:color="000000"/>
              <w:right w:val="single" w:sz="4" w:space="0" w:color="000000"/>
            </w:tcBorders>
            <w:shd w:val="clear" w:color="auto" w:fill="auto"/>
            <w:vAlign w:val="bottom"/>
          </w:tcPr>
          <w:p w14:paraId="64D01DB3" w14:textId="77777777" w:rsidR="00D07F2F" w:rsidRPr="00AC5C9E" w:rsidRDefault="00D07F2F" w:rsidP="00976231">
            <w:pPr>
              <w:jc w:val="center"/>
              <w:rPr>
                <w:rFonts w:ascii="Arial" w:hAnsi="Arial" w:cs="Arial"/>
                <w:color w:val="000000"/>
                <w:sz w:val="16"/>
                <w:szCs w:val="16"/>
              </w:rPr>
            </w:pPr>
            <w:r>
              <w:rPr>
                <w:rFonts w:ascii="Arial" w:hAnsi="Arial" w:cs="Arial"/>
                <w:color w:val="000000"/>
                <w:sz w:val="16"/>
                <w:szCs w:val="16"/>
              </w:rPr>
              <w:t>000 0104 2120060990 410</w:t>
            </w:r>
          </w:p>
        </w:tc>
        <w:tc>
          <w:tcPr>
            <w:tcW w:w="1275" w:type="dxa"/>
            <w:gridSpan w:val="2"/>
            <w:tcBorders>
              <w:top w:val="nil"/>
              <w:left w:val="single" w:sz="4" w:space="0" w:color="000000"/>
              <w:bottom w:val="single" w:sz="4" w:space="0" w:color="000000"/>
              <w:right w:val="single" w:sz="4" w:space="0" w:color="000000"/>
            </w:tcBorders>
            <w:shd w:val="clear" w:color="auto" w:fill="auto"/>
            <w:vAlign w:val="bottom"/>
          </w:tcPr>
          <w:p w14:paraId="1F105B7C" w14:textId="77777777" w:rsidR="00D07F2F" w:rsidRDefault="00D07F2F" w:rsidP="00976231">
            <w:pPr>
              <w:jc w:val="right"/>
              <w:rPr>
                <w:rFonts w:ascii="Arial" w:hAnsi="Arial" w:cs="Arial"/>
                <w:color w:val="000000"/>
                <w:sz w:val="16"/>
                <w:szCs w:val="16"/>
              </w:rPr>
            </w:pPr>
            <w:r>
              <w:rPr>
                <w:rFonts w:ascii="Arial" w:hAnsi="Arial" w:cs="Arial"/>
                <w:color w:val="000000"/>
                <w:sz w:val="16"/>
                <w:szCs w:val="16"/>
              </w:rPr>
              <w:t>300000,00</w:t>
            </w:r>
          </w:p>
        </w:tc>
        <w:tc>
          <w:tcPr>
            <w:tcW w:w="1200" w:type="dxa"/>
            <w:gridSpan w:val="3"/>
            <w:tcBorders>
              <w:top w:val="nil"/>
              <w:left w:val="single" w:sz="4" w:space="0" w:color="000000"/>
              <w:bottom w:val="single" w:sz="4" w:space="0" w:color="000000"/>
              <w:right w:val="single" w:sz="4" w:space="0" w:color="000000"/>
            </w:tcBorders>
            <w:shd w:val="clear" w:color="auto" w:fill="auto"/>
            <w:vAlign w:val="bottom"/>
          </w:tcPr>
          <w:p w14:paraId="51925666" w14:textId="77777777" w:rsidR="00D07F2F" w:rsidRDefault="00D07F2F" w:rsidP="00976231">
            <w:pPr>
              <w:jc w:val="right"/>
              <w:rPr>
                <w:rFonts w:ascii="Arial" w:hAnsi="Arial" w:cs="Arial"/>
                <w:color w:val="000000"/>
                <w:sz w:val="16"/>
                <w:szCs w:val="16"/>
              </w:rPr>
            </w:pPr>
            <w:r>
              <w:rPr>
                <w:rFonts w:ascii="Arial" w:hAnsi="Arial" w:cs="Arial"/>
                <w:color w:val="000000"/>
                <w:sz w:val="16"/>
                <w:szCs w:val="16"/>
              </w:rPr>
              <w:t>300000,00</w:t>
            </w:r>
          </w:p>
        </w:tc>
        <w:tc>
          <w:tcPr>
            <w:tcW w:w="785" w:type="dxa"/>
            <w:tcBorders>
              <w:top w:val="nil"/>
              <w:left w:val="nil"/>
              <w:bottom w:val="single" w:sz="4" w:space="0" w:color="000000"/>
              <w:right w:val="single" w:sz="8" w:space="0" w:color="000000"/>
            </w:tcBorders>
            <w:shd w:val="clear" w:color="auto" w:fill="auto"/>
          </w:tcPr>
          <w:p w14:paraId="7609634A" w14:textId="77777777" w:rsidR="00D07F2F" w:rsidRDefault="00D07F2F" w:rsidP="00976231">
            <w:pPr>
              <w:jc w:val="center"/>
            </w:pPr>
            <w:r w:rsidRPr="00DB31E8">
              <w:rPr>
                <w:rFonts w:ascii="Arial" w:hAnsi="Arial" w:cs="Arial"/>
                <w:color w:val="000000"/>
                <w:sz w:val="16"/>
                <w:szCs w:val="16"/>
              </w:rPr>
              <w:t>100</w:t>
            </w:r>
          </w:p>
        </w:tc>
      </w:tr>
      <w:tr w:rsidR="00D07F2F" w:rsidRPr="000B39F3" w14:paraId="7EE98F43" w14:textId="77777777" w:rsidTr="00976231">
        <w:trPr>
          <w:gridAfter w:val="1"/>
          <w:wAfter w:w="1547" w:type="dxa"/>
          <w:trHeight w:val="255"/>
        </w:trPr>
        <w:tc>
          <w:tcPr>
            <w:tcW w:w="3843" w:type="dxa"/>
            <w:gridSpan w:val="2"/>
            <w:tcBorders>
              <w:top w:val="nil"/>
              <w:left w:val="single" w:sz="4" w:space="0" w:color="000000"/>
              <w:bottom w:val="single" w:sz="4" w:space="0" w:color="000000"/>
              <w:right w:val="single" w:sz="4" w:space="0" w:color="000000"/>
            </w:tcBorders>
            <w:shd w:val="clear" w:color="auto" w:fill="auto"/>
          </w:tcPr>
          <w:p w14:paraId="7C62EE53" w14:textId="77777777" w:rsidR="00D07F2F" w:rsidRDefault="00D07F2F" w:rsidP="00976231">
            <w:pPr>
              <w:rPr>
                <w:rFonts w:ascii="Arial" w:hAnsi="Arial" w:cs="Arial"/>
                <w:color w:val="000000"/>
                <w:sz w:val="16"/>
                <w:szCs w:val="16"/>
              </w:rPr>
            </w:pPr>
            <w:r>
              <w:rPr>
                <w:rFonts w:ascii="Arial" w:hAnsi="Arial" w:cs="Arial"/>
                <w:color w:val="000000"/>
                <w:sz w:val="16"/>
                <w:szCs w:val="16"/>
              </w:rPr>
              <w:t>Прочая закупка товаров, работ и услуг</w:t>
            </w:r>
          </w:p>
        </w:tc>
        <w:tc>
          <w:tcPr>
            <w:tcW w:w="708" w:type="dxa"/>
            <w:tcBorders>
              <w:top w:val="nil"/>
              <w:left w:val="single" w:sz="8" w:space="0" w:color="000000"/>
              <w:bottom w:val="single" w:sz="4" w:space="0" w:color="000000"/>
              <w:right w:val="single" w:sz="4" w:space="0" w:color="000000"/>
            </w:tcBorders>
            <w:shd w:val="clear" w:color="auto" w:fill="auto"/>
            <w:vAlign w:val="bottom"/>
          </w:tcPr>
          <w:p w14:paraId="7A5DCE4D"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nil"/>
              <w:bottom w:val="single" w:sz="4" w:space="0" w:color="000000"/>
              <w:right w:val="single" w:sz="4" w:space="0" w:color="000000"/>
            </w:tcBorders>
            <w:shd w:val="clear" w:color="auto" w:fill="auto"/>
            <w:vAlign w:val="bottom"/>
          </w:tcPr>
          <w:p w14:paraId="7BC04C64" w14:textId="77777777" w:rsidR="00D07F2F" w:rsidRPr="00AC5C9E" w:rsidRDefault="00D07F2F" w:rsidP="00976231">
            <w:pPr>
              <w:jc w:val="center"/>
              <w:rPr>
                <w:rFonts w:ascii="Arial" w:hAnsi="Arial" w:cs="Arial"/>
                <w:color w:val="000000"/>
                <w:sz w:val="16"/>
                <w:szCs w:val="16"/>
              </w:rPr>
            </w:pPr>
            <w:r>
              <w:rPr>
                <w:rFonts w:ascii="Arial" w:hAnsi="Arial" w:cs="Arial"/>
                <w:color w:val="000000"/>
                <w:sz w:val="16"/>
                <w:szCs w:val="16"/>
              </w:rPr>
              <w:t>000 0104 2120060990 412</w:t>
            </w:r>
          </w:p>
        </w:tc>
        <w:tc>
          <w:tcPr>
            <w:tcW w:w="1275" w:type="dxa"/>
            <w:gridSpan w:val="2"/>
            <w:tcBorders>
              <w:top w:val="nil"/>
              <w:left w:val="single" w:sz="4" w:space="0" w:color="000000"/>
              <w:bottom w:val="single" w:sz="4" w:space="0" w:color="000000"/>
              <w:right w:val="single" w:sz="4" w:space="0" w:color="000000"/>
            </w:tcBorders>
            <w:shd w:val="clear" w:color="auto" w:fill="auto"/>
            <w:vAlign w:val="bottom"/>
          </w:tcPr>
          <w:p w14:paraId="1B3F923D" w14:textId="77777777" w:rsidR="00D07F2F" w:rsidRDefault="00D07F2F" w:rsidP="00976231">
            <w:pPr>
              <w:jc w:val="right"/>
              <w:rPr>
                <w:rFonts w:ascii="Arial" w:hAnsi="Arial" w:cs="Arial"/>
                <w:color w:val="000000"/>
                <w:sz w:val="16"/>
                <w:szCs w:val="16"/>
              </w:rPr>
            </w:pPr>
            <w:r>
              <w:rPr>
                <w:rFonts w:ascii="Arial" w:hAnsi="Arial" w:cs="Arial"/>
                <w:color w:val="000000"/>
                <w:sz w:val="16"/>
                <w:szCs w:val="16"/>
              </w:rPr>
              <w:t>300000,00</w:t>
            </w:r>
          </w:p>
        </w:tc>
        <w:tc>
          <w:tcPr>
            <w:tcW w:w="1200" w:type="dxa"/>
            <w:gridSpan w:val="3"/>
            <w:tcBorders>
              <w:top w:val="nil"/>
              <w:left w:val="single" w:sz="4" w:space="0" w:color="000000"/>
              <w:bottom w:val="single" w:sz="4" w:space="0" w:color="000000"/>
              <w:right w:val="single" w:sz="4" w:space="0" w:color="000000"/>
            </w:tcBorders>
            <w:shd w:val="clear" w:color="auto" w:fill="auto"/>
            <w:vAlign w:val="bottom"/>
          </w:tcPr>
          <w:p w14:paraId="70D9F604" w14:textId="77777777" w:rsidR="00D07F2F" w:rsidRDefault="00D07F2F" w:rsidP="00976231">
            <w:pPr>
              <w:jc w:val="right"/>
              <w:rPr>
                <w:rFonts w:ascii="Arial" w:hAnsi="Arial" w:cs="Arial"/>
                <w:color w:val="000000"/>
                <w:sz w:val="16"/>
                <w:szCs w:val="16"/>
              </w:rPr>
            </w:pPr>
            <w:r>
              <w:rPr>
                <w:rFonts w:ascii="Arial" w:hAnsi="Arial" w:cs="Arial"/>
                <w:color w:val="000000"/>
                <w:sz w:val="16"/>
                <w:szCs w:val="16"/>
              </w:rPr>
              <w:t>300000,00</w:t>
            </w:r>
          </w:p>
        </w:tc>
        <w:tc>
          <w:tcPr>
            <w:tcW w:w="785" w:type="dxa"/>
            <w:tcBorders>
              <w:top w:val="nil"/>
              <w:left w:val="nil"/>
              <w:bottom w:val="single" w:sz="4" w:space="0" w:color="000000"/>
              <w:right w:val="single" w:sz="8" w:space="0" w:color="000000"/>
            </w:tcBorders>
            <w:shd w:val="clear" w:color="auto" w:fill="auto"/>
          </w:tcPr>
          <w:p w14:paraId="74BFD8B5" w14:textId="77777777" w:rsidR="00D07F2F" w:rsidRDefault="00D07F2F" w:rsidP="00976231">
            <w:pPr>
              <w:jc w:val="center"/>
            </w:pPr>
            <w:r w:rsidRPr="00DB31E8">
              <w:rPr>
                <w:rFonts w:ascii="Arial" w:hAnsi="Arial" w:cs="Arial"/>
                <w:color w:val="000000"/>
                <w:sz w:val="16"/>
                <w:szCs w:val="16"/>
              </w:rPr>
              <w:t>100</w:t>
            </w:r>
          </w:p>
        </w:tc>
      </w:tr>
      <w:tr w:rsidR="00D07F2F" w:rsidRPr="000B39F3" w14:paraId="3F255160" w14:textId="77777777" w:rsidTr="00976231">
        <w:trPr>
          <w:gridAfter w:val="1"/>
          <w:wAfter w:w="1547" w:type="dxa"/>
          <w:trHeight w:val="450"/>
        </w:trPr>
        <w:tc>
          <w:tcPr>
            <w:tcW w:w="3843" w:type="dxa"/>
            <w:gridSpan w:val="2"/>
            <w:tcBorders>
              <w:top w:val="nil"/>
              <w:left w:val="single" w:sz="4" w:space="0" w:color="000000"/>
              <w:bottom w:val="single" w:sz="4" w:space="0" w:color="000000"/>
              <w:right w:val="single" w:sz="4" w:space="0" w:color="000000"/>
            </w:tcBorders>
            <w:shd w:val="clear" w:color="auto" w:fill="auto"/>
          </w:tcPr>
          <w:p w14:paraId="6129F2C0" w14:textId="77777777" w:rsidR="00D07F2F" w:rsidRDefault="00D07F2F" w:rsidP="00976231">
            <w:pPr>
              <w:rPr>
                <w:rFonts w:ascii="Arial" w:hAnsi="Arial" w:cs="Arial"/>
                <w:color w:val="000000"/>
                <w:sz w:val="16"/>
                <w:szCs w:val="16"/>
              </w:rPr>
            </w:pPr>
            <w:r>
              <w:rPr>
                <w:rFonts w:ascii="Arial" w:hAnsi="Arial" w:cs="Arial"/>
                <w:color w:val="000000"/>
                <w:sz w:val="16"/>
                <w:szCs w:val="16"/>
              </w:rPr>
              <w:t>Другие общегосударственные вопросы</w:t>
            </w:r>
          </w:p>
        </w:tc>
        <w:tc>
          <w:tcPr>
            <w:tcW w:w="708" w:type="dxa"/>
            <w:tcBorders>
              <w:top w:val="nil"/>
              <w:left w:val="single" w:sz="8" w:space="0" w:color="000000"/>
              <w:bottom w:val="single" w:sz="4" w:space="0" w:color="000000"/>
              <w:right w:val="single" w:sz="4" w:space="0" w:color="000000"/>
            </w:tcBorders>
            <w:shd w:val="clear" w:color="auto" w:fill="auto"/>
            <w:vAlign w:val="bottom"/>
          </w:tcPr>
          <w:p w14:paraId="2152A1DE"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nil"/>
              <w:bottom w:val="single" w:sz="4" w:space="0" w:color="000000"/>
              <w:right w:val="single" w:sz="4" w:space="0" w:color="000000"/>
            </w:tcBorders>
            <w:shd w:val="clear" w:color="auto" w:fill="auto"/>
            <w:vAlign w:val="bottom"/>
          </w:tcPr>
          <w:p w14:paraId="7A188D9F"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000 0113 0000000000 000</w:t>
            </w:r>
          </w:p>
        </w:tc>
        <w:tc>
          <w:tcPr>
            <w:tcW w:w="1275" w:type="dxa"/>
            <w:gridSpan w:val="2"/>
            <w:tcBorders>
              <w:top w:val="nil"/>
              <w:left w:val="single" w:sz="4" w:space="0" w:color="000000"/>
              <w:bottom w:val="single" w:sz="4" w:space="0" w:color="000000"/>
              <w:right w:val="single" w:sz="4" w:space="0" w:color="000000"/>
            </w:tcBorders>
            <w:shd w:val="clear" w:color="auto" w:fill="auto"/>
            <w:vAlign w:val="bottom"/>
          </w:tcPr>
          <w:p w14:paraId="1AFE1403" w14:textId="77777777" w:rsidR="00D07F2F" w:rsidRDefault="00D07F2F" w:rsidP="00976231">
            <w:pPr>
              <w:jc w:val="right"/>
              <w:rPr>
                <w:rFonts w:ascii="Arial" w:hAnsi="Arial" w:cs="Arial"/>
                <w:color w:val="000000"/>
                <w:sz w:val="16"/>
                <w:szCs w:val="16"/>
              </w:rPr>
            </w:pPr>
            <w:r>
              <w:rPr>
                <w:rFonts w:ascii="Arial" w:hAnsi="Arial" w:cs="Arial"/>
                <w:color w:val="000000"/>
                <w:sz w:val="16"/>
                <w:szCs w:val="16"/>
              </w:rPr>
              <w:t>1438466,30</w:t>
            </w:r>
          </w:p>
        </w:tc>
        <w:tc>
          <w:tcPr>
            <w:tcW w:w="1200" w:type="dxa"/>
            <w:gridSpan w:val="3"/>
            <w:tcBorders>
              <w:top w:val="nil"/>
              <w:left w:val="single" w:sz="4" w:space="0" w:color="000000"/>
              <w:bottom w:val="single" w:sz="4" w:space="0" w:color="000000"/>
              <w:right w:val="single" w:sz="4" w:space="0" w:color="000000"/>
            </w:tcBorders>
            <w:shd w:val="clear" w:color="auto" w:fill="auto"/>
            <w:vAlign w:val="bottom"/>
          </w:tcPr>
          <w:p w14:paraId="20526553" w14:textId="77777777" w:rsidR="00D07F2F" w:rsidRDefault="00D07F2F" w:rsidP="00976231">
            <w:pPr>
              <w:jc w:val="right"/>
              <w:rPr>
                <w:rFonts w:ascii="Arial" w:hAnsi="Arial" w:cs="Arial"/>
                <w:color w:val="000000"/>
                <w:sz w:val="16"/>
                <w:szCs w:val="16"/>
              </w:rPr>
            </w:pPr>
            <w:r>
              <w:rPr>
                <w:rFonts w:ascii="Arial" w:hAnsi="Arial" w:cs="Arial"/>
                <w:color w:val="000000"/>
                <w:sz w:val="16"/>
                <w:szCs w:val="16"/>
              </w:rPr>
              <w:t>1438466,30</w:t>
            </w:r>
          </w:p>
        </w:tc>
        <w:tc>
          <w:tcPr>
            <w:tcW w:w="785" w:type="dxa"/>
            <w:tcBorders>
              <w:top w:val="nil"/>
              <w:left w:val="nil"/>
              <w:bottom w:val="single" w:sz="4" w:space="0" w:color="000000"/>
              <w:right w:val="single" w:sz="8" w:space="0" w:color="000000"/>
            </w:tcBorders>
            <w:shd w:val="clear" w:color="auto" w:fill="auto"/>
          </w:tcPr>
          <w:p w14:paraId="1405D767" w14:textId="77777777" w:rsidR="00D07F2F" w:rsidRDefault="00D07F2F" w:rsidP="00976231">
            <w:pPr>
              <w:jc w:val="center"/>
            </w:pPr>
            <w:r w:rsidRPr="00DB31E8">
              <w:rPr>
                <w:rFonts w:ascii="Arial" w:hAnsi="Arial" w:cs="Arial"/>
                <w:color w:val="000000"/>
                <w:sz w:val="16"/>
                <w:szCs w:val="16"/>
              </w:rPr>
              <w:t>100</w:t>
            </w:r>
          </w:p>
        </w:tc>
      </w:tr>
      <w:tr w:rsidR="00D07F2F" w:rsidRPr="000B39F3" w14:paraId="61838C45" w14:textId="77777777" w:rsidTr="00976231">
        <w:trPr>
          <w:gridAfter w:val="1"/>
          <w:wAfter w:w="1547" w:type="dxa"/>
          <w:trHeight w:val="450"/>
        </w:trPr>
        <w:tc>
          <w:tcPr>
            <w:tcW w:w="3843" w:type="dxa"/>
            <w:gridSpan w:val="2"/>
            <w:tcBorders>
              <w:top w:val="nil"/>
              <w:left w:val="single" w:sz="4" w:space="0" w:color="000000"/>
              <w:bottom w:val="single" w:sz="4" w:space="0" w:color="000000"/>
              <w:right w:val="single" w:sz="4" w:space="0" w:color="000000"/>
            </w:tcBorders>
            <w:shd w:val="clear" w:color="auto" w:fill="auto"/>
          </w:tcPr>
          <w:p w14:paraId="15AFAA3E" w14:textId="77777777" w:rsidR="00D07F2F" w:rsidRDefault="00D07F2F" w:rsidP="00976231">
            <w:pPr>
              <w:rPr>
                <w:rFonts w:ascii="Arial" w:hAnsi="Arial" w:cs="Arial"/>
                <w:color w:val="000000"/>
                <w:sz w:val="16"/>
                <w:szCs w:val="16"/>
              </w:rPr>
            </w:pPr>
            <w:r>
              <w:rPr>
                <w:rFonts w:ascii="Arial" w:hAnsi="Arial" w:cs="Arial"/>
                <w:color w:val="000000"/>
                <w:sz w:val="16"/>
                <w:szCs w:val="16"/>
              </w:rPr>
              <w:t>Расходы на обеспечение деятельности (оказание услуг) подведомственных учреждений</w:t>
            </w:r>
          </w:p>
        </w:tc>
        <w:tc>
          <w:tcPr>
            <w:tcW w:w="708" w:type="dxa"/>
            <w:tcBorders>
              <w:top w:val="nil"/>
              <w:left w:val="single" w:sz="8" w:space="0" w:color="000000"/>
              <w:bottom w:val="single" w:sz="4" w:space="0" w:color="000000"/>
              <w:right w:val="single" w:sz="4" w:space="0" w:color="000000"/>
            </w:tcBorders>
            <w:shd w:val="clear" w:color="auto" w:fill="auto"/>
            <w:vAlign w:val="bottom"/>
          </w:tcPr>
          <w:p w14:paraId="0F22C240"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nil"/>
              <w:bottom w:val="single" w:sz="4" w:space="0" w:color="000000"/>
              <w:right w:val="single" w:sz="4" w:space="0" w:color="000000"/>
            </w:tcBorders>
            <w:shd w:val="clear" w:color="auto" w:fill="auto"/>
            <w:vAlign w:val="bottom"/>
          </w:tcPr>
          <w:p w14:paraId="4382CDCB"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000 0113 0200000000 000</w:t>
            </w:r>
          </w:p>
        </w:tc>
        <w:tc>
          <w:tcPr>
            <w:tcW w:w="1275" w:type="dxa"/>
            <w:gridSpan w:val="2"/>
            <w:tcBorders>
              <w:top w:val="nil"/>
              <w:left w:val="single" w:sz="4" w:space="0" w:color="000000"/>
              <w:bottom w:val="single" w:sz="4" w:space="0" w:color="000000"/>
              <w:right w:val="single" w:sz="4" w:space="0" w:color="000000"/>
            </w:tcBorders>
            <w:shd w:val="clear" w:color="auto" w:fill="auto"/>
            <w:vAlign w:val="bottom"/>
          </w:tcPr>
          <w:p w14:paraId="0C1DB599" w14:textId="77777777" w:rsidR="00D07F2F" w:rsidRPr="00AC5C9E" w:rsidRDefault="00D07F2F" w:rsidP="00976231">
            <w:pPr>
              <w:jc w:val="right"/>
              <w:rPr>
                <w:rFonts w:ascii="Arial" w:hAnsi="Arial" w:cs="Arial"/>
                <w:color w:val="000000"/>
                <w:sz w:val="16"/>
                <w:szCs w:val="16"/>
              </w:rPr>
            </w:pPr>
            <w:r>
              <w:rPr>
                <w:rFonts w:ascii="Arial" w:hAnsi="Arial" w:cs="Arial"/>
                <w:color w:val="000000"/>
                <w:sz w:val="16"/>
                <w:szCs w:val="16"/>
              </w:rPr>
              <w:t>997507,30</w:t>
            </w:r>
          </w:p>
        </w:tc>
        <w:tc>
          <w:tcPr>
            <w:tcW w:w="1200" w:type="dxa"/>
            <w:gridSpan w:val="3"/>
            <w:tcBorders>
              <w:top w:val="nil"/>
              <w:left w:val="single" w:sz="4" w:space="0" w:color="000000"/>
              <w:bottom w:val="single" w:sz="4" w:space="0" w:color="000000"/>
              <w:right w:val="single" w:sz="4" w:space="0" w:color="000000"/>
            </w:tcBorders>
            <w:shd w:val="clear" w:color="auto" w:fill="auto"/>
            <w:vAlign w:val="bottom"/>
          </w:tcPr>
          <w:p w14:paraId="6ACC61AE" w14:textId="77777777" w:rsidR="00D07F2F" w:rsidRPr="00AC5C9E" w:rsidRDefault="00D07F2F" w:rsidP="00976231">
            <w:pPr>
              <w:jc w:val="right"/>
              <w:rPr>
                <w:rFonts w:ascii="Arial" w:hAnsi="Arial" w:cs="Arial"/>
                <w:color w:val="000000"/>
                <w:sz w:val="16"/>
                <w:szCs w:val="16"/>
              </w:rPr>
            </w:pPr>
            <w:r>
              <w:rPr>
                <w:rFonts w:ascii="Arial" w:hAnsi="Arial" w:cs="Arial"/>
                <w:color w:val="000000"/>
                <w:sz w:val="16"/>
                <w:szCs w:val="16"/>
              </w:rPr>
              <w:t>997507,30</w:t>
            </w:r>
          </w:p>
        </w:tc>
        <w:tc>
          <w:tcPr>
            <w:tcW w:w="785" w:type="dxa"/>
            <w:tcBorders>
              <w:top w:val="nil"/>
              <w:left w:val="nil"/>
              <w:bottom w:val="single" w:sz="4" w:space="0" w:color="000000"/>
              <w:right w:val="single" w:sz="8" w:space="0" w:color="000000"/>
            </w:tcBorders>
            <w:shd w:val="clear" w:color="auto" w:fill="auto"/>
          </w:tcPr>
          <w:p w14:paraId="3DCC4BC5" w14:textId="77777777" w:rsidR="00D07F2F" w:rsidRDefault="00D07F2F" w:rsidP="00976231">
            <w:pPr>
              <w:jc w:val="center"/>
            </w:pPr>
            <w:r w:rsidRPr="00DB31E8">
              <w:rPr>
                <w:rFonts w:ascii="Arial" w:hAnsi="Arial" w:cs="Arial"/>
                <w:color w:val="000000"/>
                <w:sz w:val="16"/>
                <w:szCs w:val="16"/>
              </w:rPr>
              <w:t>100</w:t>
            </w:r>
          </w:p>
        </w:tc>
      </w:tr>
      <w:tr w:rsidR="00D07F2F" w:rsidRPr="000B39F3" w14:paraId="5ECCCC9F" w14:textId="77777777" w:rsidTr="00976231">
        <w:trPr>
          <w:gridAfter w:val="1"/>
          <w:wAfter w:w="1547" w:type="dxa"/>
          <w:trHeight w:val="450"/>
        </w:trPr>
        <w:tc>
          <w:tcPr>
            <w:tcW w:w="3843" w:type="dxa"/>
            <w:gridSpan w:val="2"/>
            <w:tcBorders>
              <w:top w:val="nil"/>
              <w:left w:val="single" w:sz="4" w:space="0" w:color="000000"/>
              <w:bottom w:val="single" w:sz="4" w:space="0" w:color="000000"/>
              <w:right w:val="single" w:sz="4" w:space="0" w:color="000000"/>
            </w:tcBorders>
            <w:shd w:val="clear" w:color="auto" w:fill="auto"/>
          </w:tcPr>
          <w:p w14:paraId="0EA92CC1" w14:textId="77777777" w:rsidR="00D07F2F" w:rsidRDefault="00D07F2F" w:rsidP="00976231">
            <w:pPr>
              <w:rPr>
                <w:rFonts w:ascii="Arial" w:hAnsi="Arial" w:cs="Arial"/>
                <w:color w:val="000000"/>
                <w:sz w:val="16"/>
                <w:szCs w:val="16"/>
              </w:rPr>
            </w:pPr>
            <w:r>
              <w:rPr>
                <w:rFonts w:ascii="Arial" w:hAnsi="Arial" w:cs="Arial"/>
                <w:color w:val="000000"/>
                <w:sz w:val="16"/>
                <w:szCs w:val="16"/>
              </w:rPr>
              <w:t>Расходы на обеспечение деятельности (оказание услуг) иных подведомственных учреждений</w:t>
            </w:r>
          </w:p>
        </w:tc>
        <w:tc>
          <w:tcPr>
            <w:tcW w:w="708" w:type="dxa"/>
            <w:tcBorders>
              <w:top w:val="nil"/>
              <w:left w:val="single" w:sz="8" w:space="0" w:color="000000"/>
              <w:bottom w:val="single" w:sz="4" w:space="0" w:color="000000"/>
              <w:right w:val="single" w:sz="4" w:space="0" w:color="000000"/>
            </w:tcBorders>
            <w:shd w:val="clear" w:color="auto" w:fill="auto"/>
            <w:vAlign w:val="bottom"/>
          </w:tcPr>
          <w:p w14:paraId="0B269AFE"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nil"/>
              <w:bottom w:val="single" w:sz="4" w:space="0" w:color="000000"/>
              <w:right w:val="single" w:sz="4" w:space="0" w:color="000000"/>
            </w:tcBorders>
            <w:shd w:val="clear" w:color="auto" w:fill="auto"/>
            <w:vAlign w:val="bottom"/>
          </w:tcPr>
          <w:p w14:paraId="6314C28F"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000 0113 0250000000 000</w:t>
            </w:r>
          </w:p>
        </w:tc>
        <w:tc>
          <w:tcPr>
            <w:tcW w:w="1275" w:type="dxa"/>
            <w:gridSpan w:val="2"/>
            <w:tcBorders>
              <w:top w:val="nil"/>
              <w:left w:val="single" w:sz="4" w:space="0" w:color="000000"/>
              <w:bottom w:val="single" w:sz="4" w:space="0" w:color="000000"/>
              <w:right w:val="single" w:sz="4" w:space="0" w:color="000000"/>
            </w:tcBorders>
            <w:shd w:val="clear" w:color="auto" w:fill="auto"/>
            <w:vAlign w:val="bottom"/>
          </w:tcPr>
          <w:p w14:paraId="2E78E24F" w14:textId="77777777" w:rsidR="00D07F2F" w:rsidRPr="00AC5C9E" w:rsidRDefault="00D07F2F" w:rsidP="00976231">
            <w:pPr>
              <w:jc w:val="right"/>
              <w:rPr>
                <w:rFonts w:ascii="Arial" w:hAnsi="Arial" w:cs="Arial"/>
                <w:color w:val="000000"/>
                <w:sz w:val="16"/>
                <w:szCs w:val="16"/>
              </w:rPr>
            </w:pPr>
            <w:r>
              <w:rPr>
                <w:rFonts w:ascii="Arial" w:hAnsi="Arial" w:cs="Arial"/>
                <w:color w:val="000000"/>
                <w:sz w:val="16"/>
                <w:szCs w:val="16"/>
              </w:rPr>
              <w:t>997507,30</w:t>
            </w:r>
          </w:p>
        </w:tc>
        <w:tc>
          <w:tcPr>
            <w:tcW w:w="1200" w:type="dxa"/>
            <w:gridSpan w:val="3"/>
            <w:tcBorders>
              <w:top w:val="nil"/>
              <w:left w:val="single" w:sz="4" w:space="0" w:color="000000"/>
              <w:bottom w:val="single" w:sz="4" w:space="0" w:color="000000"/>
              <w:right w:val="single" w:sz="4" w:space="0" w:color="000000"/>
            </w:tcBorders>
            <w:shd w:val="clear" w:color="auto" w:fill="auto"/>
            <w:vAlign w:val="bottom"/>
          </w:tcPr>
          <w:p w14:paraId="6E8EBBED" w14:textId="77777777" w:rsidR="00D07F2F" w:rsidRPr="00AC5C9E" w:rsidRDefault="00D07F2F" w:rsidP="00976231">
            <w:pPr>
              <w:jc w:val="right"/>
              <w:rPr>
                <w:rFonts w:ascii="Arial" w:hAnsi="Arial" w:cs="Arial"/>
                <w:color w:val="000000"/>
                <w:sz w:val="16"/>
                <w:szCs w:val="16"/>
              </w:rPr>
            </w:pPr>
            <w:r>
              <w:rPr>
                <w:rFonts w:ascii="Arial" w:hAnsi="Arial" w:cs="Arial"/>
                <w:color w:val="000000"/>
                <w:sz w:val="16"/>
                <w:szCs w:val="16"/>
              </w:rPr>
              <w:t>997507,30</w:t>
            </w:r>
          </w:p>
        </w:tc>
        <w:tc>
          <w:tcPr>
            <w:tcW w:w="785" w:type="dxa"/>
            <w:tcBorders>
              <w:top w:val="nil"/>
              <w:left w:val="nil"/>
              <w:bottom w:val="single" w:sz="4" w:space="0" w:color="000000"/>
              <w:right w:val="single" w:sz="8" w:space="0" w:color="000000"/>
            </w:tcBorders>
            <w:shd w:val="clear" w:color="auto" w:fill="auto"/>
          </w:tcPr>
          <w:p w14:paraId="74CC5B05" w14:textId="77777777" w:rsidR="00D07F2F" w:rsidRDefault="00D07F2F" w:rsidP="00976231">
            <w:pPr>
              <w:jc w:val="center"/>
            </w:pPr>
            <w:r w:rsidRPr="00DB31E8">
              <w:rPr>
                <w:rFonts w:ascii="Arial" w:hAnsi="Arial" w:cs="Arial"/>
                <w:color w:val="000000"/>
                <w:sz w:val="16"/>
                <w:szCs w:val="16"/>
              </w:rPr>
              <w:t>100</w:t>
            </w:r>
          </w:p>
        </w:tc>
      </w:tr>
      <w:tr w:rsidR="00D07F2F" w:rsidRPr="000B39F3" w14:paraId="4A83650A" w14:textId="77777777" w:rsidTr="00976231">
        <w:trPr>
          <w:gridAfter w:val="1"/>
          <w:wAfter w:w="1547" w:type="dxa"/>
          <w:trHeight w:val="450"/>
        </w:trPr>
        <w:tc>
          <w:tcPr>
            <w:tcW w:w="3843" w:type="dxa"/>
            <w:gridSpan w:val="2"/>
            <w:tcBorders>
              <w:top w:val="nil"/>
              <w:left w:val="single" w:sz="4" w:space="0" w:color="000000"/>
              <w:bottom w:val="single" w:sz="4" w:space="0" w:color="000000"/>
              <w:right w:val="single" w:sz="4" w:space="0" w:color="000000"/>
            </w:tcBorders>
            <w:shd w:val="clear" w:color="auto" w:fill="auto"/>
          </w:tcPr>
          <w:p w14:paraId="71D2C8B3" w14:textId="77777777" w:rsidR="00D07F2F" w:rsidRDefault="00D07F2F" w:rsidP="00976231">
            <w:pPr>
              <w:rPr>
                <w:rFonts w:ascii="Arial" w:hAnsi="Arial" w:cs="Arial"/>
                <w:color w:val="000000"/>
                <w:sz w:val="16"/>
                <w:szCs w:val="16"/>
              </w:rPr>
            </w:pPr>
            <w:r>
              <w:rPr>
                <w:rFonts w:ascii="Arial" w:hAnsi="Arial" w:cs="Arial"/>
                <w:color w:val="000000"/>
                <w:sz w:val="16"/>
                <w:szCs w:val="16"/>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708" w:type="dxa"/>
            <w:tcBorders>
              <w:top w:val="nil"/>
              <w:left w:val="single" w:sz="8" w:space="0" w:color="000000"/>
              <w:bottom w:val="single" w:sz="4" w:space="0" w:color="000000"/>
              <w:right w:val="single" w:sz="4" w:space="0" w:color="000000"/>
            </w:tcBorders>
            <w:shd w:val="clear" w:color="auto" w:fill="auto"/>
            <w:vAlign w:val="bottom"/>
          </w:tcPr>
          <w:p w14:paraId="3E6A6C2B"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nil"/>
              <w:bottom w:val="single" w:sz="4" w:space="0" w:color="000000"/>
              <w:right w:val="single" w:sz="4" w:space="0" w:color="000000"/>
            </w:tcBorders>
            <w:shd w:val="clear" w:color="auto" w:fill="auto"/>
            <w:vAlign w:val="bottom"/>
          </w:tcPr>
          <w:p w14:paraId="13C49241"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000 0113 0250010820 000</w:t>
            </w:r>
          </w:p>
        </w:tc>
        <w:tc>
          <w:tcPr>
            <w:tcW w:w="1275" w:type="dxa"/>
            <w:gridSpan w:val="2"/>
            <w:tcBorders>
              <w:top w:val="nil"/>
              <w:left w:val="single" w:sz="4" w:space="0" w:color="000000"/>
              <w:bottom w:val="single" w:sz="4" w:space="0" w:color="000000"/>
              <w:right w:val="single" w:sz="4" w:space="0" w:color="000000"/>
            </w:tcBorders>
            <w:shd w:val="clear" w:color="auto" w:fill="auto"/>
            <w:vAlign w:val="bottom"/>
          </w:tcPr>
          <w:p w14:paraId="772B78EA" w14:textId="77777777" w:rsidR="00D07F2F" w:rsidRDefault="00D07F2F" w:rsidP="00976231">
            <w:pPr>
              <w:jc w:val="right"/>
              <w:rPr>
                <w:rFonts w:ascii="Arial" w:hAnsi="Arial" w:cs="Arial"/>
                <w:color w:val="000000"/>
                <w:sz w:val="16"/>
                <w:szCs w:val="16"/>
              </w:rPr>
            </w:pPr>
            <w:r>
              <w:rPr>
                <w:rFonts w:ascii="Arial" w:hAnsi="Arial" w:cs="Arial"/>
                <w:color w:val="000000"/>
                <w:sz w:val="16"/>
                <w:szCs w:val="16"/>
              </w:rPr>
              <w:t>997507,30</w:t>
            </w:r>
          </w:p>
        </w:tc>
        <w:tc>
          <w:tcPr>
            <w:tcW w:w="1200" w:type="dxa"/>
            <w:gridSpan w:val="3"/>
            <w:tcBorders>
              <w:top w:val="nil"/>
              <w:left w:val="single" w:sz="4" w:space="0" w:color="000000"/>
              <w:bottom w:val="single" w:sz="4" w:space="0" w:color="000000"/>
              <w:right w:val="single" w:sz="4" w:space="0" w:color="000000"/>
            </w:tcBorders>
            <w:shd w:val="clear" w:color="auto" w:fill="auto"/>
            <w:vAlign w:val="bottom"/>
          </w:tcPr>
          <w:p w14:paraId="59CA96C7" w14:textId="77777777" w:rsidR="00D07F2F" w:rsidRDefault="00D07F2F" w:rsidP="00976231">
            <w:pPr>
              <w:jc w:val="right"/>
              <w:rPr>
                <w:rFonts w:ascii="Arial" w:hAnsi="Arial" w:cs="Arial"/>
                <w:color w:val="000000"/>
                <w:sz w:val="16"/>
                <w:szCs w:val="16"/>
              </w:rPr>
            </w:pPr>
            <w:r>
              <w:rPr>
                <w:rFonts w:ascii="Arial" w:hAnsi="Arial" w:cs="Arial"/>
                <w:color w:val="000000"/>
                <w:sz w:val="16"/>
                <w:szCs w:val="16"/>
              </w:rPr>
              <w:t>997507,30</w:t>
            </w:r>
          </w:p>
        </w:tc>
        <w:tc>
          <w:tcPr>
            <w:tcW w:w="785" w:type="dxa"/>
            <w:tcBorders>
              <w:top w:val="nil"/>
              <w:left w:val="nil"/>
              <w:bottom w:val="single" w:sz="4" w:space="0" w:color="000000"/>
              <w:right w:val="single" w:sz="8" w:space="0" w:color="000000"/>
            </w:tcBorders>
            <w:shd w:val="clear" w:color="auto" w:fill="auto"/>
          </w:tcPr>
          <w:p w14:paraId="4C072E2D" w14:textId="77777777" w:rsidR="00D07F2F" w:rsidRDefault="00D07F2F" w:rsidP="00976231">
            <w:pPr>
              <w:jc w:val="center"/>
            </w:pPr>
            <w:r w:rsidRPr="00DB31E8">
              <w:rPr>
                <w:rFonts w:ascii="Arial" w:hAnsi="Arial" w:cs="Arial"/>
                <w:color w:val="000000"/>
                <w:sz w:val="16"/>
                <w:szCs w:val="16"/>
              </w:rPr>
              <w:t>100</w:t>
            </w:r>
          </w:p>
        </w:tc>
      </w:tr>
      <w:tr w:rsidR="00D07F2F" w:rsidRPr="000B39F3" w14:paraId="231626FC" w14:textId="77777777" w:rsidTr="00976231">
        <w:trPr>
          <w:gridAfter w:val="1"/>
          <w:wAfter w:w="1547" w:type="dxa"/>
          <w:trHeight w:val="450"/>
        </w:trPr>
        <w:tc>
          <w:tcPr>
            <w:tcW w:w="3843" w:type="dxa"/>
            <w:gridSpan w:val="2"/>
            <w:tcBorders>
              <w:top w:val="nil"/>
              <w:left w:val="single" w:sz="4" w:space="0" w:color="000000"/>
              <w:bottom w:val="single" w:sz="4" w:space="0" w:color="000000"/>
              <w:right w:val="single" w:sz="4" w:space="0" w:color="000000"/>
            </w:tcBorders>
            <w:shd w:val="clear" w:color="auto" w:fill="auto"/>
          </w:tcPr>
          <w:p w14:paraId="2DC811AB" w14:textId="77777777" w:rsidR="00D07F2F" w:rsidRDefault="00D07F2F" w:rsidP="00976231">
            <w:pPr>
              <w:rPr>
                <w:rFonts w:ascii="Arial" w:hAnsi="Arial" w:cs="Arial"/>
                <w:color w:val="000000"/>
                <w:sz w:val="16"/>
                <w:szCs w:val="16"/>
              </w:rPr>
            </w:pPr>
            <w:r>
              <w:rPr>
                <w:rFonts w:ascii="Arial" w:hAnsi="Arial" w:cs="Arial"/>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single" w:sz="8" w:space="0" w:color="000000"/>
              <w:bottom w:val="single" w:sz="4" w:space="0" w:color="000000"/>
              <w:right w:val="single" w:sz="4" w:space="0" w:color="000000"/>
            </w:tcBorders>
            <w:shd w:val="clear" w:color="auto" w:fill="auto"/>
            <w:vAlign w:val="bottom"/>
          </w:tcPr>
          <w:p w14:paraId="6F5A8936"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nil"/>
              <w:bottom w:val="single" w:sz="4" w:space="0" w:color="000000"/>
              <w:right w:val="single" w:sz="4" w:space="0" w:color="000000"/>
            </w:tcBorders>
            <w:shd w:val="clear" w:color="auto" w:fill="auto"/>
            <w:vAlign w:val="bottom"/>
          </w:tcPr>
          <w:p w14:paraId="7F4ED061"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000 0113 0250010820 100</w:t>
            </w:r>
          </w:p>
        </w:tc>
        <w:tc>
          <w:tcPr>
            <w:tcW w:w="1275" w:type="dxa"/>
            <w:gridSpan w:val="2"/>
            <w:tcBorders>
              <w:top w:val="nil"/>
              <w:left w:val="single" w:sz="4" w:space="0" w:color="000000"/>
              <w:bottom w:val="single" w:sz="4" w:space="0" w:color="000000"/>
              <w:right w:val="single" w:sz="4" w:space="0" w:color="000000"/>
            </w:tcBorders>
            <w:shd w:val="clear" w:color="auto" w:fill="auto"/>
            <w:vAlign w:val="bottom"/>
          </w:tcPr>
          <w:p w14:paraId="0D9D0B82" w14:textId="77777777" w:rsidR="00D07F2F" w:rsidRPr="00AC5C9E" w:rsidRDefault="00D07F2F" w:rsidP="00976231">
            <w:pPr>
              <w:jc w:val="right"/>
              <w:rPr>
                <w:rFonts w:ascii="Arial" w:hAnsi="Arial" w:cs="Arial"/>
                <w:color w:val="000000"/>
                <w:sz w:val="16"/>
                <w:szCs w:val="16"/>
              </w:rPr>
            </w:pPr>
            <w:r>
              <w:rPr>
                <w:rFonts w:ascii="Arial" w:hAnsi="Arial" w:cs="Arial"/>
                <w:color w:val="000000"/>
                <w:sz w:val="16"/>
                <w:szCs w:val="16"/>
              </w:rPr>
              <w:t>997507,30</w:t>
            </w:r>
          </w:p>
        </w:tc>
        <w:tc>
          <w:tcPr>
            <w:tcW w:w="1200" w:type="dxa"/>
            <w:gridSpan w:val="3"/>
            <w:tcBorders>
              <w:top w:val="nil"/>
              <w:left w:val="single" w:sz="4" w:space="0" w:color="000000"/>
              <w:bottom w:val="single" w:sz="4" w:space="0" w:color="000000"/>
              <w:right w:val="single" w:sz="4" w:space="0" w:color="000000"/>
            </w:tcBorders>
            <w:shd w:val="clear" w:color="auto" w:fill="auto"/>
            <w:vAlign w:val="bottom"/>
          </w:tcPr>
          <w:p w14:paraId="5CCF2DDA" w14:textId="77777777" w:rsidR="00D07F2F" w:rsidRPr="00AC5C9E" w:rsidRDefault="00D07F2F" w:rsidP="00976231">
            <w:pPr>
              <w:jc w:val="right"/>
              <w:rPr>
                <w:rFonts w:ascii="Arial" w:hAnsi="Arial" w:cs="Arial"/>
                <w:color w:val="000000"/>
                <w:sz w:val="16"/>
                <w:szCs w:val="16"/>
              </w:rPr>
            </w:pPr>
            <w:r>
              <w:rPr>
                <w:rFonts w:ascii="Arial" w:hAnsi="Arial" w:cs="Arial"/>
                <w:color w:val="000000"/>
                <w:sz w:val="16"/>
                <w:szCs w:val="16"/>
              </w:rPr>
              <w:t>997507,30</w:t>
            </w:r>
          </w:p>
        </w:tc>
        <w:tc>
          <w:tcPr>
            <w:tcW w:w="785" w:type="dxa"/>
            <w:tcBorders>
              <w:top w:val="nil"/>
              <w:left w:val="nil"/>
              <w:bottom w:val="single" w:sz="4" w:space="0" w:color="000000"/>
              <w:right w:val="single" w:sz="8" w:space="0" w:color="000000"/>
            </w:tcBorders>
            <w:shd w:val="clear" w:color="auto" w:fill="auto"/>
          </w:tcPr>
          <w:p w14:paraId="131EE3CF" w14:textId="77777777" w:rsidR="00D07F2F" w:rsidRDefault="00D07F2F" w:rsidP="00976231">
            <w:pPr>
              <w:jc w:val="center"/>
            </w:pPr>
            <w:r w:rsidRPr="00DB31E8">
              <w:rPr>
                <w:rFonts w:ascii="Arial" w:hAnsi="Arial" w:cs="Arial"/>
                <w:color w:val="000000"/>
                <w:sz w:val="16"/>
                <w:szCs w:val="16"/>
              </w:rPr>
              <w:t>100</w:t>
            </w:r>
          </w:p>
        </w:tc>
      </w:tr>
      <w:tr w:rsidR="00D07F2F" w:rsidRPr="000B39F3" w14:paraId="1BDE1E85" w14:textId="77777777" w:rsidTr="00976231">
        <w:trPr>
          <w:gridAfter w:val="1"/>
          <w:wAfter w:w="1547" w:type="dxa"/>
          <w:trHeight w:val="450"/>
        </w:trPr>
        <w:tc>
          <w:tcPr>
            <w:tcW w:w="3843" w:type="dxa"/>
            <w:gridSpan w:val="2"/>
            <w:tcBorders>
              <w:top w:val="nil"/>
              <w:left w:val="single" w:sz="4" w:space="0" w:color="000000"/>
              <w:bottom w:val="single" w:sz="4" w:space="0" w:color="000000"/>
              <w:right w:val="single" w:sz="4" w:space="0" w:color="000000"/>
            </w:tcBorders>
            <w:shd w:val="clear" w:color="auto" w:fill="auto"/>
          </w:tcPr>
          <w:p w14:paraId="23E26086" w14:textId="77777777" w:rsidR="00D07F2F" w:rsidRDefault="00D07F2F" w:rsidP="00976231">
            <w:pPr>
              <w:rPr>
                <w:rFonts w:ascii="Arial" w:hAnsi="Arial" w:cs="Arial"/>
                <w:color w:val="000000"/>
                <w:sz w:val="16"/>
                <w:szCs w:val="16"/>
              </w:rPr>
            </w:pPr>
            <w:r>
              <w:rPr>
                <w:rFonts w:ascii="Arial" w:hAnsi="Arial" w:cs="Arial"/>
                <w:color w:val="000000"/>
                <w:sz w:val="16"/>
                <w:szCs w:val="16"/>
              </w:rPr>
              <w:t>Расходы на выплаты персоналу государственных (муниципальных) органов</w:t>
            </w:r>
          </w:p>
        </w:tc>
        <w:tc>
          <w:tcPr>
            <w:tcW w:w="708" w:type="dxa"/>
            <w:tcBorders>
              <w:top w:val="nil"/>
              <w:left w:val="single" w:sz="8" w:space="0" w:color="000000"/>
              <w:bottom w:val="single" w:sz="4" w:space="0" w:color="000000"/>
              <w:right w:val="single" w:sz="4" w:space="0" w:color="000000"/>
            </w:tcBorders>
            <w:shd w:val="clear" w:color="auto" w:fill="auto"/>
            <w:vAlign w:val="bottom"/>
          </w:tcPr>
          <w:p w14:paraId="3E9DB964"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nil"/>
              <w:bottom w:val="single" w:sz="4" w:space="0" w:color="000000"/>
              <w:right w:val="single" w:sz="4" w:space="0" w:color="000000"/>
            </w:tcBorders>
            <w:shd w:val="clear" w:color="auto" w:fill="auto"/>
            <w:vAlign w:val="bottom"/>
          </w:tcPr>
          <w:p w14:paraId="43DDFA75"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000 0113 0250010820 120</w:t>
            </w:r>
          </w:p>
        </w:tc>
        <w:tc>
          <w:tcPr>
            <w:tcW w:w="1275" w:type="dxa"/>
            <w:gridSpan w:val="2"/>
            <w:tcBorders>
              <w:top w:val="nil"/>
              <w:left w:val="single" w:sz="4" w:space="0" w:color="000000"/>
              <w:bottom w:val="single" w:sz="4" w:space="0" w:color="000000"/>
              <w:right w:val="single" w:sz="4" w:space="0" w:color="000000"/>
            </w:tcBorders>
            <w:shd w:val="clear" w:color="auto" w:fill="auto"/>
            <w:vAlign w:val="bottom"/>
          </w:tcPr>
          <w:p w14:paraId="35DE3F22" w14:textId="77777777" w:rsidR="00D07F2F" w:rsidRDefault="00D07F2F" w:rsidP="00976231">
            <w:pPr>
              <w:jc w:val="right"/>
              <w:rPr>
                <w:rFonts w:ascii="Arial" w:hAnsi="Arial" w:cs="Arial"/>
                <w:color w:val="000000"/>
                <w:sz w:val="16"/>
                <w:szCs w:val="16"/>
              </w:rPr>
            </w:pPr>
            <w:r>
              <w:rPr>
                <w:rFonts w:ascii="Arial" w:hAnsi="Arial" w:cs="Arial"/>
                <w:color w:val="000000"/>
                <w:sz w:val="16"/>
                <w:szCs w:val="16"/>
              </w:rPr>
              <w:t>997507,30</w:t>
            </w:r>
          </w:p>
        </w:tc>
        <w:tc>
          <w:tcPr>
            <w:tcW w:w="1200" w:type="dxa"/>
            <w:gridSpan w:val="3"/>
            <w:tcBorders>
              <w:top w:val="nil"/>
              <w:left w:val="single" w:sz="4" w:space="0" w:color="000000"/>
              <w:bottom w:val="single" w:sz="4" w:space="0" w:color="000000"/>
              <w:right w:val="single" w:sz="4" w:space="0" w:color="000000"/>
            </w:tcBorders>
            <w:shd w:val="clear" w:color="auto" w:fill="auto"/>
            <w:vAlign w:val="bottom"/>
          </w:tcPr>
          <w:p w14:paraId="2A28D305" w14:textId="77777777" w:rsidR="00D07F2F" w:rsidRDefault="00D07F2F" w:rsidP="00976231">
            <w:pPr>
              <w:jc w:val="right"/>
              <w:rPr>
                <w:rFonts w:ascii="Arial" w:hAnsi="Arial" w:cs="Arial"/>
                <w:color w:val="000000"/>
                <w:sz w:val="16"/>
                <w:szCs w:val="16"/>
              </w:rPr>
            </w:pPr>
            <w:r>
              <w:rPr>
                <w:rFonts w:ascii="Arial" w:hAnsi="Arial" w:cs="Arial"/>
                <w:color w:val="000000"/>
                <w:sz w:val="16"/>
                <w:szCs w:val="16"/>
              </w:rPr>
              <w:t>997507,30</w:t>
            </w:r>
          </w:p>
        </w:tc>
        <w:tc>
          <w:tcPr>
            <w:tcW w:w="785" w:type="dxa"/>
            <w:tcBorders>
              <w:top w:val="nil"/>
              <w:left w:val="nil"/>
              <w:bottom w:val="single" w:sz="4" w:space="0" w:color="000000"/>
              <w:right w:val="single" w:sz="8" w:space="0" w:color="000000"/>
            </w:tcBorders>
            <w:shd w:val="clear" w:color="auto" w:fill="auto"/>
          </w:tcPr>
          <w:p w14:paraId="7B342E38" w14:textId="77777777" w:rsidR="00D07F2F" w:rsidRDefault="00D07F2F" w:rsidP="00976231">
            <w:pPr>
              <w:jc w:val="center"/>
            </w:pPr>
            <w:r w:rsidRPr="00DB31E8">
              <w:rPr>
                <w:rFonts w:ascii="Arial" w:hAnsi="Arial" w:cs="Arial"/>
                <w:color w:val="000000"/>
                <w:sz w:val="16"/>
                <w:szCs w:val="16"/>
              </w:rPr>
              <w:t>100</w:t>
            </w:r>
          </w:p>
        </w:tc>
      </w:tr>
      <w:tr w:rsidR="00D07F2F" w:rsidRPr="000B39F3" w14:paraId="69985BD0" w14:textId="77777777" w:rsidTr="00976231">
        <w:trPr>
          <w:gridAfter w:val="1"/>
          <w:wAfter w:w="1547" w:type="dxa"/>
          <w:trHeight w:val="450"/>
        </w:trPr>
        <w:tc>
          <w:tcPr>
            <w:tcW w:w="3843" w:type="dxa"/>
            <w:gridSpan w:val="2"/>
            <w:tcBorders>
              <w:top w:val="nil"/>
              <w:left w:val="single" w:sz="4" w:space="0" w:color="000000"/>
              <w:bottom w:val="single" w:sz="4" w:space="0" w:color="000000"/>
              <w:right w:val="single" w:sz="4" w:space="0" w:color="000000"/>
            </w:tcBorders>
            <w:shd w:val="clear" w:color="auto" w:fill="auto"/>
          </w:tcPr>
          <w:p w14:paraId="334597AE" w14:textId="77777777" w:rsidR="00D07F2F" w:rsidRDefault="00D07F2F" w:rsidP="00976231">
            <w:pPr>
              <w:rPr>
                <w:rFonts w:ascii="Arial" w:hAnsi="Arial" w:cs="Arial"/>
                <w:color w:val="000000"/>
                <w:sz w:val="16"/>
                <w:szCs w:val="16"/>
              </w:rPr>
            </w:pPr>
            <w:r>
              <w:rPr>
                <w:rFonts w:ascii="Arial" w:hAnsi="Arial" w:cs="Arial"/>
                <w:color w:val="000000"/>
                <w:sz w:val="16"/>
                <w:szCs w:val="16"/>
              </w:rPr>
              <w:t>Фонд оплаты труда государственных (муниципальных) органов</w:t>
            </w:r>
          </w:p>
        </w:tc>
        <w:tc>
          <w:tcPr>
            <w:tcW w:w="708" w:type="dxa"/>
            <w:tcBorders>
              <w:top w:val="nil"/>
              <w:left w:val="single" w:sz="8" w:space="0" w:color="000000"/>
              <w:bottom w:val="single" w:sz="4" w:space="0" w:color="000000"/>
              <w:right w:val="single" w:sz="4" w:space="0" w:color="000000"/>
            </w:tcBorders>
            <w:shd w:val="clear" w:color="auto" w:fill="auto"/>
            <w:vAlign w:val="bottom"/>
          </w:tcPr>
          <w:p w14:paraId="0FD8AD01"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nil"/>
              <w:bottom w:val="single" w:sz="4" w:space="0" w:color="000000"/>
              <w:right w:val="single" w:sz="4" w:space="0" w:color="000000"/>
            </w:tcBorders>
            <w:shd w:val="clear" w:color="auto" w:fill="auto"/>
            <w:vAlign w:val="bottom"/>
          </w:tcPr>
          <w:p w14:paraId="0671BB16"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000 0113 0250010820 121</w:t>
            </w:r>
          </w:p>
        </w:tc>
        <w:tc>
          <w:tcPr>
            <w:tcW w:w="1275" w:type="dxa"/>
            <w:gridSpan w:val="2"/>
            <w:tcBorders>
              <w:top w:val="nil"/>
              <w:left w:val="single" w:sz="4" w:space="0" w:color="000000"/>
              <w:bottom w:val="single" w:sz="4" w:space="0" w:color="000000"/>
              <w:right w:val="single" w:sz="4" w:space="0" w:color="000000"/>
            </w:tcBorders>
            <w:shd w:val="clear" w:color="auto" w:fill="auto"/>
            <w:vAlign w:val="bottom"/>
          </w:tcPr>
          <w:p w14:paraId="5422E58D" w14:textId="77777777" w:rsidR="00D07F2F" w:rsidRPr="00AC5C9E" w:rsidRDefault="00D07F2F" w:rsidP="00976231">
            <w:pPr>
              <w:jc w:val="right"/>
              <w:rPr>
                <w:rFonts w:ascii="Arial" w:hAnsi="Arial" w:cs="Arial"/>
                <w:color w:val="000000"/>
                <w:sz w:val="16"/>
                <w:szCs w:val="16"/>
              </w:rPr>
            </w:pPr>
            <w:r>
              <w:rPr>
                <w:rFonts w:ascii="Arial" w:hAnsi="Arial" w:cs="Arial"/>
                <w:color w:val="000000"/>
                <w:sz w:val="16"/>
                <w:szCs w:val="16"/>
              </w:rPr>
              <w:t>767990,02</w:t>
            </w:r>
          </w:p>
        </w:tc>
        <w:tc>
          <w:tcPr>
            <w:tcW w:w="1200" w:type="dxa"/>
            <w:gridSpan w:val="3"/>
            <w:tcBorders>
              <w:top w:val="nil"/>
              <w:left w:val="single" w:sz="4" w:space="0" w:color="000000"/>
              <w:bottom w:val="single" w:sz="4" w:space="0" w:color="000000"/>
              <w:right w:val="single" w:sz="4" w:space="0" w:color="000000"/>
            </w:tcBorders>
            <w:shd w:val="clear" w:color="auto" w:fill="auto"/>
            <w:vAlign w:val="bottom"/>
          </w:tcPr>
          <w:p w14:paraId="59CD32A7" w14:textId="77777777" w:rsidR="00D07F2F" w:rsidRPr="00AC5C9E" w:rsidRDefault="00D07F2F" w:rsidP="00976231">
            <w:pPr>
              <w:jc w:val="right"/>
              <w:rPr>
                <w:rFonts w:ascii="Arial" w:hAnsi="Arial" w:cs="Arial"/>
                <w:color w:val="000000"/>
                <w:sz w:val="16"/>
                <w:szCs w:val="16"/>
              </w:rPr>
            </w:pPr>
            <w:r>
              <w:rPr>
                <w:rFonts w:ascii="Arial" w:hAnsi="Arial" w:cs="Arial"/>
                <w:color w:val="000000"/>
                <w:sz w:val="16"/>
                <w:szCs w:val="16"/>
              </w:rPr>
              <w:t>767990,02</w:t>
            </w:r>
          </w:p>
        </w:tc>
        <w:tc>
          <w:tcPr>
            <w:tcW w:w="785" w:type="dxa"/>
            <w:tcBorders>
              <w:top w:val="nil"/>
              <w:left w:val="nil"/>
              <w:bottom w:val="single" w:sz="4" w:space="0" w:color="000000"/>
              <w:right w:val="single" w:sz="8" w:space="0" w:color="000000"/>
            </w:tcBorders>
            <w:shd w:val="clear" w:color="auto" w:fill="auto"/>
          </w:tcPr>
          <w:p w14:paraId="301D281B" w14:textId="77777777" w:rsidR="00D07F2F" w:rsidRDefault="00D07F2F" w:rsidP="00976231">
            <w:pPr>
              <w:jc w:val="center"/>
            </w:pPr>
            <w:r w:rsidRPr="00DB31E8">
              <w:rPr>
                <w:rFonts w:ascii="Arial" w:hAnsi="Arial" w:cs="Arial"/>
                <w:color w:val="000000"/>
                <w:sz w:val="16"/>
                <w:szCs w:val="16"/>
              </w:rPr>
              <w:t>100</w:t>
            </w:r>
          </w:p>
        </w:tc>
      </w:tr>
      <w:tr w:rsidR="00D07F2F" w:rsidRPr="000B39F3" w14:paraId="2DB4A267" w14:textId="77777777" w:rsidTr="00976231">
        <w:trPr>
          <w:gridAfter w:val="1"/>
          <w:wAfter w:w="1547" w:type="dxa"/>
          <w:trHeight w:val="450"/>
        </w:trPr>
        <w:tc>
          <w:tcPr>
            <w:tcW w:w="3843" w:type="dxa"/>
            <w:gridSpan w:val="2"/>
            <w:tcBorders>
              <w:top w:val="nil"/>
              <w:left w:val="single" w:sz="4" w:space="0" w:color="000000"/>
              <w:bottom w:val="single" w:sz="4" w:space="0" w:color="000000"/>
              <w:right w:val="single" w:sz="4" w:space="0" w:color="000000"/>
            </w:tcBorders>
            <w:shd w:val="clear" w:color="auto" w:fill="auto"/>
          </w:tcPr>
          <w:p w14:paraId="150729C2" w14:textId="77777777" w:rsidR="00D07F2F" w:rsidRDefault="00D07F2F" w:rsidP="00976231">
            <w:pPr>
              <w:rPr>
                <w:rFonts w:ascii="Arial" w:hAnsi="Arial" w:cs="Arial"/>
                <w:color w:val="000000"/>
                <w:sz w:val="16"/>
                <w:szCs w:val="16"/>
              </w:rPr>
            </w:pPr>
            <w:r>
              <w:rPr>
                <w:rFonts w:ascii="Arial" w:hAnsi="Arial" w:cs="Arial"/>
                <w:color w:val="000000"/>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8" w:type="dxa"/>
            <w:tcBorders>
              <w:top w:val="nil"/>
              <w:left w:val="single" w:sz="8" w:space="0" w:color="000000"/>
              <w:bottom w:val="single" w:sz="4" w:space="0" w:color="000000"/>
              <w:right w:val="single" w:sz="4" w:space="0" w:color="000000"/>
            </w:tcBorders>
            <w:shd w:val="clear" w:color="auto" w:fill="auto"/>
            <w:vAlign w:val="bottom"/>
          </w:tcPr>
          <w:p w14:paraId="4ED9C03B"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nil"/>
              <w:bottom w:val="single" w:sz="4" w:space="0" w:color="000000"/>
              <w:right w:val="single" w:sz="4" w:space="0" w:color="000000"/>
            </w:tcBorders>
            <w:shd w:val="clear" w:color="auto" w:fill="auto"/>
            <w:vAlign w:val="bottom"/>
          </w:tcPr>
          <w:p w14:paraId="12B07F96"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000 0113 0250010820 129</w:t>
            </w:r>
          </w:p>
        </w:tc>
        <w:tc>
          <w:tcPr>
            <w:tcW w:w="1275" w:type="dxa"/>
            <w:gridSpan w:val="2"/>
            <w:tcBorders>
              <w:top w:val="nil"/>
              <w:left w:val="single" w:sz="4" w:space="0" w:color="000000"/>
              <w:bottom w:val="single" w:sz="4" w:space="0" w:color="000000"/>
              <w:right w:val="single" w:sz="4" w:space="0" w:color="000000"/>
            </w:tcBorders>
            <w:shd w:val="clear" w:color="auto" w:fill="auto"/>
            <w:vAlign w:val="bottom"/>
          </w:tcPr>
          <w:p w14:paraId="181B6367" w14:textId="77777777" w:rsidR="00D07F2F" w:rsidRPr="00AC5C9E" w:rsidRDefault="00D07F2F" w:rsidP="00976231">
            <w:pPr>
              <w:jc w:val="right"/>
              <w:rPr>
                <w:rFonts w:ascii="Arial" w:hAnsi="Arial" w:cs="Arial"/>
                <w:color w:val="000000"/>
                <w:sz w:val="16"/>
                <w:szCs w:val="16"/>
              </w:rPr>
            </w:pPr>
            <w:r>
              <w:rPr>
                <w:rFonts w:ascii="Arial" w:hAnsi="Arial" w:cs="Arial"/>
                <w:color w:val="000000"/>
                <w:sz w:val="16"/>
                <w:szCs w:val="16"/>
              </w:rPr>
              <w:t>229517,28</w:t>
            </w:r>
          </w:p>
        </w:tc>
        <w:tc>
          <w:tcPr>
            <w:tcW w:w="1200" w:type="dxa"/>
            <w:gridSpan w:val="3"/>
            <w:tcBorders>
              <w:top w:val="nil"/>
              <w:left w:val="single" w:sz="4" w:space="0" w:color="000000"/>
              <w:bottom w:val="single" w:sz="4" w:space="0" w:color="000000"/>
              <w:right w:val="single" w:sz="4" w:space="0" w:color="000000"/>
            </w:tcBorders>
            <w:shd w:val="clear" w:color="auto" w:fill="auto"/>
            <w:vAlign w:val="bottom"/>
          </w:tcPr>
          <w:p w14:paraId="6DC12BF3" w14:textId="77777777" w:rsidR="00D07F2F" w:rsidRPr="00AC5C9E" w:rsidRDefault="00D07F2F" w:rsidP="00976231">
            <w:pPr>
              <w:jc w:val="right"/>
              <w:rPr>
                <w:rFonts w:ascii="Arial" w:hAnsi="Arial" w:cs="Arial"/>
                <w:color w:val="000000"/>
                <w:sz w:val="16"/>
                <w:szCs w:val="16"/>
              </w:rPr>
            </w:pPr>
            <w:r>
              <w:rPr>
                <w:rFonts w:ascii="Arial" w:hAnsi="Arial" w:cs="Arial"/>
                <w:color w:val="000000"/>
                <w:sz w:val="16"/>
                <w:szCs w:val="16"/>
              </w:rPr>
              <w:t>229517,28</w:t>
            </w:r>
          </w:p>
        </w:tc>
        <w:tc>
          <w:tcPr>
            <w:tcW w:w="785" w:type="dxa"/>
            <w:tcBorders>
              <w:top w:val="nil"/>
              <w:left w:val="nil"/>
              <w:bottom w:val="single" w:sz="4" w:space="0" w:color="000000"/>
              <w:right w:val="single" w:sz="8" w:space="0" w:color="000000"/>
            </w:tcBorders>
            <w:shd w:val="clear" w:color="auto" w:fill="auto"/>
          </w:tcPr>
          <w:p w14:paraId="26BFF8B3" w14:textId="77777777" w:rsidR="00D07F2F" w:rsidRDefault="00D07F2F" w:rsidP="00976231">
            <w:pPr>
              <w:jc w:val="center"/>
            </w:pPr>
            <w:r w:rsidRPr="00DB31E8">
              <w:rPr>
                <w:rFonts w:ascii="Arial" w:hAnsi="Arial" w:cs="Arial"/>
                <w:color w:val="000000"/>
                <w:sz w:val="16"/>
                <w:szCs w:val="16"/>
              </w:rPr>
              <w:t>100</w:t>
            </w:r>
          </w:p>
        </w:tc>
      </w:tr>
      <w:tr w:rsidR="00D07F2F" w:rsidRPr="000B39F3" w14:paraId="7F5A1CFC" w14:textId="77777777" w:rsidTr="00976231">
        <w:trPr>
          <w:gridAfter w:val="1"/>
          <w:wAfter w:w="1547" w:type="dxa"/>
          <w:trHeight w:val="450"/>
        </w:trPr>
        <w:tc>
          <w:tcPr>
            <w:tcW w:w="3843" w:type="dxa"/>
            <w:gridSpan w:val="2"/>
            <w:tcBorders>
              <w:top w:val="nil"/>
              <w:left w:val="single" w:sz="4" w:space="0" w:color="000000"/>
              <w:bottom w:val="single" w:sz="4" w:space="0" w:color="000000"/>
              <w:right w:val="single" w:sz="4" w:space="0" w:color="000000"/>
            </w:tcBorders>
            <w:shd w:val="clear" w:color="auto" w:fill="auto"/>
          </w:tcPr>
          <w:p w14:paraId="05C705D0" w14:textId="77777777" w:rsidR="00D07F2F" w:rsidRDefault="00D07F2F" w:rsidP="00976231">
            <w:pPr>
              <w:rPr>
                <w:rFonts w:ascii="Arial" w:hAnsi="Arial" w:cs="Arial"/>
                <w:color w:val="000000"/>
                <w:sz w:val="16"/>
                <w:szCs w:val="16"/>
              </w:rPr>
            </w:pPr>
            <w:r>
              <w:rPr>
                <w:rFonts w:ascii="Arial" w:hAnsi="Arial" w:cs="Arial"/>
                <w:color w:val="000000"/>
                <w:sz w:val="16"/>
                <w:szCs w:val="16"/>
              </w:rPr>
              <w:t>Иные вопросы в области национальной экономики</w:t>
            </w:r>
          </w:p>
        </w:tc>
        <w:tc>
          <w:tcPr>
            <w:tcW w:w="708" w:type="dxa"/>
            <w:tcBorders>
              <w:top w:val="nil"/>
              <w:left w:val="single" w:sz="8" w:space="0" w:color="000000"/>
              <w:bottom w:val="single" w:sz="4" w:space="0" w:color="000000"/>
              <w:right w:val="single" w:sz="4" w:space="0" w:color="000000"/>
            </w:tcBorders>
            <w:shd w:val="clear" w:color="auto" w:fill="auto"/>
            <w:vAlign w:val="bottom"/>
          </w:tcPr>
          <w:p w14:paraId="3F36BF79"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nil"/>
              <w:bottom w:val="single" w:sz="4" w:space="0" w:color="000000"/>
              <w:right w:val="single" w:sz="4" w:space="0" w:color="000000"/>
            </w:tcBorders>
            <w:shd w:val="clear" w:color="auto" w:fill="auto"/>
            <w:vAlign w:val="bottom"/>
          </w:tcPr>
          <w:p w14:paraId="325C66AA"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000 0113 9100000000 000</w:t>
            </w:r>
          </w:p>
        </w:tc>
        <w:tc>
          <w:tcPr>
            <w:tcW w:w="1275" w:type="dxa"/>
            <w:gridSpan w:val="2"/>
            <w:tcBorders>
              <w:top w:val="nil"/>
              <w:left w:val="single" w:sz="4" w:space="0" w:color="000000"/>
              <w:bottom w:val="single" w:sz="4" w:space="0" w:color="000000"/>
              <w:right w:val="single" w:sz="4" w:space="0" w:color="000000"/>
            </w:tcBorders>
            <w:shd w:val="clear" w:color="auto" w:fill="auto"/>
            <w:vAlign w:val="bottom"/>
          </w:tcPr>
          <w:p w14:paraId="1DDB5C34"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301975,00</w:t>
            </w:r>
          </w:p>
        </w:tc>
        <w:tc>
          <w:tcPr>
            <w:tcW w:w="1200" w:type="dxa"/>
            <w:gridSpan w:val="3"/>
            <w:tcBorders>
              <w:top w:val="nil"/>
              <w:left w:val="single" w:sz="4" w:space="0" w:color="000000"/>
              <w:bottom w:val="single" w:sz="4" w:space="0" w:color="000000"/>
              <w:right w:val="single" w:sz="4" w:space="0" w:color="000000"/>
            </w:tcBorders>
            <w:shd w:val="clear" w:color="auto" w:fill="auto"/>
            <w:vAlign w:val="bottom"/>
          </w:tcPr>
          <w:p w14:paraId="036D0592"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301975,00</w:t>
            </w:r>
          </w:p>
        </w:tc>
        <w:tc>
          <w:tcPr>
            <w:tcW w:w="785" w:type="dxa"/>
            <w:tcBorders>
              <w:top w:val="nil"/>
              <w:left w:val="nil"/>
              <w:bottom w:val="single" w:sz="4" w:space="0" w:color="000000"/>
              <w:right w:val="single" w:sz="8" w:space="0" w:color="000000"/>
            </w:tcBorders>
            <w:shd w:val="clear" w:color="auto" w:fill="auto"/>
          </w:tcPr>
          <w:p w14:paraId="087B5AE1" w14:textId="77777777" w:rsidR="00D07F2F" w:rsidRDefault="00D07F2F" w:rsidP="00976231">
            <w:pPr>
              <w:jc w:val="center"/>
            </w:pPr>
            <w:r w:rsidRPr="00DB31E8">
              <w:rPr>
                <w:rFonts w:ascii="Arial" w:hAnsi="Arial" w:cs="Arial"/>
                <w:color w:val="000000"/>
                <w:sz w:val="16"/>
                <w:szCs w:val="16"/>
              </w:rPr>
              <w:t>100</w:t>
            </w:r>
          </w:p>
        </w:tc>
      </w:tr>
      <w:tr w:rsidR="00D07F2F" w:rsidRPr="000B39F3" w14:paraId="73A86888" w14:textId="77777777" w:rsidTr="00976231">
        <w:trPr>
          <w:gridAfter w:val="1"/>
          <w:wAfter w:w="1547" w:type="dxa"/>
          <w:trHeight w:val="450"/>
        </w:trPr>
        <w:tc>
          <w:tcPr>
            <w:tcW w:w="3843" w:type="dxa"/>
            <w:gridSpan w:val="2"/>
            <w:tcBorders>
              <w:top w:val="nil"/>
              <w:left w:val="single" w:sz="4" w:space="0" w:color="000000"/>
              <w:bottom w:val="single" w:sz="4" w:space="0" w:color="000000"/>
              <w:right w:val="single" w:sz="4" w:space="0" w:color="000000"/>
            </w:tcBorders>
            <w:shd w:val="clear" w:color="auto" w:fill="auto"/>
          </w:tcPr>
          <w:p w14:paraId="3F16F90A" w14:textId="77777777" w:rsidR="00D07F2F" w:rsidRDefault="00D07F2F" w:rsidP="00976231">
            <w:pPr>
              <w:rPr>
                <w:rFonts w:ascii="Arial" w:hAnsi="Arial" w:cs="Arial"/>
                <w:color w:val="000000"/>
                <w:sz w:val="16"/>
                <w:szCs w:val="16"/>
              </w:rPr>
            </w:pPr>
            <w:r>
              <w:rPr>
                <w:rFonts w:ascii="Arial" w:hAnsi="Arial" w:cs="Arial"/>
                <w:color w:val="000000"/>
                <w:sz w:val="16"/>
                <w:szCs w:val="16"/>
              </w:rPr>
              <w:lastRenderedPageBreak/>
              <w:t>Мероприятия по стимулированию инвестиционной активности</w:t>
            </w:r>
          </w:p>
        </w:tc>
        <w:tc>
          <w:tcPr>
            <w:tcW w:w="708" w:type="dxa"/>
            <w:tcBorders>
              <w:top w:val="nil"/>
              <w:left w:val="single" w:sz="8" w:space="0" w:color="000000"/>
              <w:bottom w:val="single" w:sz="4" w:space="0" w:color="000000"/>
              <w:right w:val="single" w:sz="4" w:space="0" w:color="000000"/>
            </w:tcBorders>
            <w:shd w:val="clear" w:color="auto" w:fill="auto"/>
            <w:vAlign w:val="bottom"/>
          </w:tcPr>
          <w:p w14:paraId="6F5CDA75"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nil"/>
              <w:bottom w:val="single" w:sz="4" w:space="0" w:color="000000"/>
              <w:right w:val="single" w:sz="4" w:space="0" w:color="000000"/>
            </w:tcBorders>
            <w:shd w:val="clear" w:color="auto" w:fill="auto"/>
            <w:vAlign w:val="bottom"/>
          </w:tcPr>
          <w:p w14:paraId="5835B4F0"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000 0113 9110000000 000</w:t>
            </w:r>
          </w:p>
        </w:tc>
        <w:tc>
          <w:tcPr>
            <w:tcW w:w="1275" w:type="dxa"/>
            <w:gridSpan w:val="2"/>
            <w:tcBorders>
              <w:top w:val="nil"/>
              <w:left w:val="single" w:sz="4" w:space="0" w:color="000000"/>
              <w:bottom w:val="single" w:sz="4" w:space="0" w:color="000000"/>
              <w:right w:val="single" w:sz="4" w:space="0" w:color="000000"/>
            </w:tcBorders>
            <w:shd w:val="clear" w:color="auto" w:fill="auto"/>
          </w:tcPr>
          <w:p w14:paraId="1F6B2D89" w14:textId="77777777" w:rsidR="00D07F2F" w:rsidRDefault="00D07F2F" w:rsidP="00976231">
            <w:pPr>
              <w:jc w:val="center"/>
            </w:pPr>
            <w:r>
              <w:rPr>
                <w:rFonts w:ascii="Arial" w:hAnsi="Arial" w:cs="Arial"/>
                <w:color w:val="000000"/>
                <w:sz w:val="16"/>
                <w:szCs w:val="16"/>
              </w:rPr>
              <w:t>301975,00</w:t>
            </w:r>
          </w:p>
        </w:tc>
        <w:tc>
          <w:tcPr>
            <w:tcW w:w="1200" w:type="dxa"/>
            <w:gridSpan w:val="3"/>
            <w:tcBorders>
              <w:top w:val="nil"/>
              <w:left w:val="single" w:sz="4" w:space="0" w:color="000000"/>
              <w:bottom w:val="single" w:sz="4" w:space="0" w:color="000000"/>
              <w:right w:val="single" w:sz="4" w:space="0" w:color="000000"/>
            </w:tcBorders>
            <w:shd w:val="clear" w:color="auto" w:fill="auto"/>
          </w:tcPr>
          <w:p w14:paraId="6DBEAC25" w14:textId="77777777" w:rsidR="00D07F2F" w:rsidRDefault="00D07F2F" w:rsidP="00976231">
            <w:pPr>
              <w:jc w:val="center"/>
            </w:pPr>
            <w:r>
              <w:rPr>
                <w:rFonts w:ascii="Arial" w:hAnsi="Arial" w:cs="Arial"/>
                <w:color w:val="000000"/>
                <w:sz w:val="16"/>
                <w:szCs w:val="16"/>
              </w:rPr>
              <w:t>301975,00</w:t>
            </w:r>
          </w:p>
        </w:tc>
        <w:tc>
          <w:tcPr>
            <w:tcW w:w="785" w:type="dxa"/>
            <w:tcBorders>
              <w:top w:val="nil"/>
              <w:left w:val="nil"/>
              <w:bottom w:val="single" w:sz="4" w:space="0" w:color="000000"/>
              <w:right w:val="single" w:sz="8" w:space="0" w:color="000000"/>
            </w:tcBorders>
            <w:shd w:val="clear" w:color="auto" w:fill="auto"/>
          </w:tcPr>
          <w:p w14:paraId="46DEFD4E" w14:textId="77777777" w:rsidR="00D07F2F" w:rsidRDefault="00D07F2F" w:rsidP="00976231">
            <w:pPr>
              <w:jc w:val="center"/>
            </w:pPr>
            <w:r w:rsidRPr="00DB31E8">
              <w:rPr>
                <w:rFonts w:ascii="Arial" w:hAnsi="Arial" w:cs="Arial"/>
                <w:color w:val="000000"/>
                <w:sz w:val="16"/>
                <w:szCs w:val="16"/>
              </w:rPr>
              <w:t>100</w:t>
            </w:r>
          </w:p>
        </w:tc>
      </w:tr>
      <w:tr w:rsidR="00D07F2F" w:rsidRPr="000B39F3" w14:paraId="7B1A9803" w14:textId="77777777" w:rsidTr="00976231">
        <w:trPr>
          <w:gridAfter w:val="1"/>
          <w:wAfter w:w="1547" w:type="dxa"/>
          <w:trHeight w:val="450"/>
        </w:trPr>
        <w:tc>
          <w:tcPr>
            <w:tcW w:w="3843" w:type="dxa"/>
            <w:gridSpan w:val="2"/>
            <w:tcBorders>
              <w:top w:val="nil"/>
              <w:left w:val="single" w:sz="4" w:space="0" w:color="000000"/>
              <w:bottom w:val="single" w:sz="4" w:space="0" w:color="000000"/>
              <w:right w:val="single" w:sz="4" w:space="0" w:color="000000"/>
            </w:tcBorders>
            <w:shd w:val="clear" w:color="auto" w:fill="auto"/>
          </w:tcPr>
          <w:p w14:paraId="1EBF2963" w14:textId="77777777" w:rsidR="00D07F2F" w:rsidRDefault="00D07F2F" w:rsidP="00976231">
            <w:pPr>
              <w:rPr>
                <w:rFonts w:ascii="Arial" w:hAnsi="Arial" w:cs="Arial"/>
                <w:color w:val="000000"/>
                <w:sz w:val="16"/>
                <w:szCs w:val="16"/>
              </w:rPr>
            </w:pPr>
            <w:r>
              <w:rPr>
                <w:rFonts w:ascii="Arial" w:hAnsi="Arial" w:cs="Arial"/>
                <w:color w:val="000000"/>
                <w:sz w:val="16"/>
                <w:szCs w:val="16"/>
              </w:rPr>
              <w:t>Оценка недвижимости, признание прав и регулирование отношений по государственной собственности</w:t>
            </w:r>
          </w:p>
        </w:tc>
        <w:tc>
          <w:tcPr>
            <w:tcW w:w="708" w:type="dxa"/>
            <w:tcBorders>
              <w:top w:val="nil"/>
              <w:left w:val="single" w:sz="8" w:space="0" w:color="000000"/>
              <w:bottom w:val="single" w:sz="4" w:space="0" w:color="000000"/>
              <w:right w:val="single" w:sz="4" w:space="0" w:color="000000"/>
            </w:tcBorders>
            <w:shd w:val="clear" w:color="auto" w:fill="auto"/>
            <w:vAlign w:val="bottom"/>
          </w:tcPr>
          <w:p w14:paraId="26A377BC"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nil"/>
              <w:bottom w:val="single" w:sz="4" w:space="0" w:color="000000"/>
              <w:right w:val="single" w:sz="4" w:space="0" w:color="000000"/>
            </w:tcBorders>
            <w:shd w:val="clear" w:color="auto" w:fill="auto"/>
            <w:vAlign w:val="bottom"/>
          </w:tcPr>
          <w:p w14:paraId="683526AF"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000 0113 9110017380 000</w:t>
            </w:r>
          </w:p>
        </w:tc>
        <w:tc>
          <w:tcPr>
            <w:tcW w:w="1275" w:type="dxa"/>
            <w:gridSpan w:val="2"/>
            <w:tcBorders>
              <w:top w:val="nil"/>
              <w:left w:val="single" w:sz="4" w:space="0" w:color="000000"/>
              <w:bottom w:val="single" w:sz="4" w:space="0" w:color="000000"/>
              <w:right w:val="single" w:sz="4" w:space="0" w:color="000000"/>
            </w:tcBorders>
            <w:shd w:val="clear" w:color="auto" w:fill="auto"/>
          </w:tcPr>
          <w:p w14:paraId="5A19FB0A" w14:textId="77777777" w:rsidR="00D07F2F" w:rsidRDefault="00D07F2F" w:rsidP="00976231">
            <w:pPr>
              <w:jc w:val="center"/>
            </w:pPr>
            <w:r>
              <w:rPr>
                <w:rFonts w:ascii="Arial" w:hAnsi="Arial" w:cs="Arial"/>
                <w:color w:val="000000"/>
                <w:sz w:val="16"/>
                <w:szCs w:val="16"/>
              </w:rPr>
              <w:t>301975,00</w:t>
            </w:r>
          </w:p>
        </w:tc>
        <w:tc>
          <w:tcPr>
            <w:tcW w:w="1200" w:type="dxa"/>
            <w:gridSpan w:val="3"/>
            <w:tcBorders>
              <w:top w:val="nil"/>
              <w:left w:val="single" w:sz="4" w:space="0" w:color="000000"/>
              <w:bottom w:val="single" w:sz="4" w:space="0" w:color="000000"/>
              <w:right w:val="single" w:sz="4" w:space="0" w:color="000000"/>
            </w:tcBorders>
            <w:shd w:val="clear" w:color="auto" w:fill="auto"/>
          </w:tcPr>
          <w:p w14:paraId="31C084F4" w14:textId="77777777" w:rsidR="00D07F2F" w:rsidRDefault="00D07F2F" w:rsidP="00976231">
            <w:pPr>
              <w:jc w:val="center"/>
            </w:pPr>
            <w:r>
              <w:rPr>
                <w:rFonts w:ascii="Arial" w:hAnsi="Arial" w:cs="Arial"/>
                <w:color w:val="000000"/>
                <w:sz w:val="16"/>
                <w:szCs w:val="16"/>
              </w:rPr>
              <w:t>301975,00</w:t>
            </w:r>
          </w:p>
        </w:tc>
        <w:tc>
          <w:tcPr>
            <w:tcW w:w="785" w:type="dxa"/>
            <w:tcBorders>
              <w:top w:val="nil"/>
              <w:left w:val="nil"/>
              <w:bottom w:val="single" w:sz="4" w:space="0" w:color="000000"/>
              <w:right w:val="single" w:sz="8" w:space="0" w:color="000000"/>
            </w:tcBorders>
            <w:shd w:val="clear" w:color="auto" w:fill="auto"/>
          </w:tcPr>
          <w:p w14:paraId="41B941B5" w14:textId="77777777" w:rsidR="00D07F2F" w:rsidRDefault="00D07F2F" w:rsidP="00976231">
            <w:pPr>
              <w:jc w:val="center"/>
            </w:pPr>
            <w:r w:rsidRPr="00DB31E8">
              <w:rPr>
                <w:rFonts w:ascii="Arial" w:hAnsi="Arial" w:cs="Arial"/>
                <w:color w:val="000000"/>
                <w:sz w:val="16"/>
                <w:szCs w:val="16"/>
              </w:rPr>
              <w:t>100</w:t>
            </w:r>
          </w:p>
        </w:tc>
      </w:tr>
      <w:tr w:rsidR="00D07F2F" w:rsidRPr="000B39F3" w14:paraId="27E0C478" w14:textId="77777777" w:rsidTr="00976231">
        <w:trPr>
          <w:gridAfter w:val="1"/>
          <w:wAfter w:w="1547" w:type="dxa"/>
          <w:trHeight w:val="450"/>
        </w:trPr>
        <w:tc>
          <w:tcPr>
            <w:tcW w:w="3843" w:type="dxa"/>
            <w:gridSpan w:val="2"/>
            <w:tcBorders>
              <w:top w:val="nil"/>
              <w:left w:val="single" w:sz="4" w:space="0" w:color="000000"/>
              <w:bottom w:val="single" w:sz="4" w:space="0" w:color="000000"/>
              <w:right w:val="single" w:sz="4" w:space="0" w:color="000000"/>
            </w:tcBorders>
            <w:shd w:val="clear" w:color="auto" w:fill="auto"/>
          </w:tcPr>
          <w:p w14:paraId="4646B46F" w14:textId="77777777" w:rsidR="00D07F2F" w:rsidRDefault="00D07F2F" w:rsidP="00976231">
            <w:pPr>
              <w:rPr>
                <w:rFonts w:ascii="Arial" w:hAnsi="Arial" w:cs="Arial"/>
                <w:color w:val="000000"/>
                <w:sz w:val="16"/>
                <w:szCs w:val="16"/>
              </w:rPr>
            </w:pPr>
            <w:r>
              <w:rPr>
                <w:rFonts w:ascii="Arial" w:hAnsi="Arial" w:cs="Arial"/>
                <w:color w:val="000000"/>
                <w:sz w:val="16"/>
                <w:szCs w:val="16"/>
              </w:rPr>
              <w:t>Закупка товаров, работ и услуг для обеспечения государственных (муниципальных) нужд</w:t>
            </w:r>
          </w:p>
        </w:tc>
        <w:tc>
          <w:tcPr>
            <w:tcW w:w="708" w:type="dxa"/>
            <w:tcBorders>
              <w:top w:val="nil"/>
              <w:left w:val="single" w:sz="8" w:space="0" w:color="000000"/>
              <w:bottom w:val="single" w:sz="4" w:space="0" w:color="000000"/>
              <w:right w:val="single" w:sz="4" w:space="0" w:color="000000"/>
            </w:tcBorders>
            <w:shd w:val="clear" w:color="auto" w:fill="auto"/>
            <w:vAlign w:val="bottom"/>
          </w:tcPr>
          <w:p w14:paraId="2184DE38"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nil"/>
              <w:bottom w:val="single" w:sz="4" w:space="0" w:color="000000"/>
              <w:right w:val="single" w:sz="4" w:space="0" w:color="000000"/>
            </w:tcBorders>
            <w:shd w:val="clear" w:color="auto" w:fill="auto"/>
            <w:vAlign w:val="bottom"/>
          </w:tcPr>
          <w:p w14:paraId="014DC04C"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000 0113 9110017380 200</w:t>
            </w:r>
          </w:p>
        </w:tc>
        <w:tc>
          <w:tcPr>
            <w:tcW w:w="1275" w:type="dxa"/>
            <w:gridSpan w:val="2"/>
            <w:tcBorders>
              <w:top w:val="nil"/>
              <w:left w:val="single" w:sz="4" w:space="0" w:color="000000"/>
              <w:bottom w:val="single" w:sz="4" w:space="0" w:color="000000"/>
              <w:right w:val="single" w:sz="4" w:space="0" w:color="000000"/>
            </w:tcBorders>
            <w:shd w:val="clear" w:color="auto" w:fill="auto"/>
          </w:tcPr>
          <w:p w14:paraId="1ED6CEB2" w14:textId="77777777" w:rsidR="00D07F2F" w:rsidRDefault="00D07F2F" w:rsidP="00976231">
            <w:pPr>
              <w:jc w:val="center"/>
            </w:pPr>
            <w:r>
              <w:rPr>
                <w:rFonts w:ascii="Arial" w:hAnsi="Arial" w:cs="Arial"/>
                <w:color w:val="000000"/>
                <w:sz w:val="16"/>
                <w:szCs w:val="16"/>
              </w:rPr>
              <w:t>301975,00</w:t>
            </w:r>
          </w:p>
        </w:tc>
        <w:tc>
          <w:tcPr>
            <w:tcW w:w="1200" w:type="dxa"/>
            <w:gridSpan w:val="3"/>
            <w:tcBorders>
              <w:top w:val="nil"/>
              <w:left w:val="single" w:sz="4" w:space="0" w:color="000000"/>
              <w:bottom w:val="single" w:sz="4" w:space="0" w:color="000000"/>
              <w:right w:val="single" w:sz="4" w:space="0" w:color="000000"/>
            </w:tcBorders>
            <w:shd w:val="clear" w:color="auto" w:fill="auto"/>
          </w:tcPr>
          <w:p w14:paraId="31C44727" w14:textId="77777777" w:rsidR="00D07F2F" w:rsidRDefault="00D07F2F" w:rsidP="00976231">
            <w:pPr>
              <w:jc w:val="center"/>
            </w:pPr>
            <w:r>
              <w:rPr>
                <w:rFonts w:ascii="Arial" w:hAnsi="Arial" w:cs="Arial"/>
                <w:color w:val="000000"/>
                <w:sz w:val="16"/>
                <w:szCs w:val="16"/>
              </w:rPr>
              <w:t>301975,00</w:t>
            </w:r>
          </w:p>
        </w:tc>
        <w:tc>
          <w:tcPr>
            <w:tcW w:w="785" w:type="dxa"/>
            <w:tcBorders>
              <w:top w:val="nil"/>
              <w:left w:val="nil"/>
              <w:bottom w:val="single" w:sz="4" w:space="0" w:color="000000"/>
              <w:right w:val="single" w:sz="8" w:space="0" w:color="000000"/>
            </w:tcBorders>
            <w:shd w:val="clear" w:color="auto" w:fill="auto"/>
          </w:tcPr>
          <w:p w14:paraId="51EA62E5" w14:textId="77777777" w:rsidR="00D07F2F" w:rsidRDefault="00D07F2F" w:rsidP="00976231">
            <w:pPr>
              <w:jc w:val="center"/>
            </w:pPr>
            <w:r w:rsidRPr="00DB31E8">
              <w:rPr>
                <w:rFonts w:ascii="Arial" w:hAnsi="Arial" w:cs="Arial"/>
                <w:color w:val="000000"/>
                <w:sz w:val="16"/>
                <w:szCs w:val="16"/>
              </w:rPr>
              <w:t>100</w:t>
            </w:r>
          </w:p>
        </w:tc>
      </w:tr>
      <w:tr w:rsidR="00D07F2F" w:rsidRPr="000B39F3" w14:paraId="7ADB8935" w14:textId="77777777" w:rsidTr="00976231">
        <w:trPr>
          <w:gridAfter w:val="1"/>
          <w:wAfter w:w="1547" w:type="dxa"/>
          <w:trHeight w:val="450"/>
        </w:trPr>
        <w:tc>
          <w:tcPr>
            <w:tcW w:w="3843" w:type="dxa"/>
            <w:gridSpan w:val="2"/>
            <w:tcBorders>
              <w:top w:val="nil"/>
              <w:left w:val="single" w:sz="4" w:space="0" w:color="000000"/>
              <w:bottom w:val="single" w:sz="4" w:space="0" w:color="000000"/>
              <w:right w:val="single" w:sz="4" w:space="0" w:color="000000"/>
            </w:tcBorders>
            <w:shd w:val="clear" w:color="auto" w:fill="auto"/>
          </w:tcPr>
          <w:p w14:paraId="74DE0682" w14:textId="77777777" w:rsidR="00D07F2F" w:rsidRDefault="00D07F2F" w:rsidP="00976231">
            <w:pPr>
              <w:rPr>
                <w:rFonts w:ascii="Arial" w:hAnsi="Arial" w:cs="Arial"/>
                <w:color w:val="000000"/>
                <w:sz w:val="16"/>
                <w:szCs w:val="16"/>
              </w:rPr>
            </w:pPr>
            <w:r>
              <w:rPr>
                <w:rFonts w:ascii="Arial" w:hAnsi="Arial" w:cs="Arial"/>
                <w:color w:val="000000"/>
                <w:sz w:val="16"/>
                <w:szCs w:val="16"/>
              </w:rPr>
              <w:t>Иные закупки товаров, работ и услуг для обеспечения государственных (муниципальных) нужд</w:t>
            </w:r>
          </w:p>
        </w:tc>
        <w:tc>
          <w:tcPr>
            <w:tcW w:w="708" w:type="dxa"/>
            <w:tcBorders>
              <w:top w:val="nil"/>
              <w:left w:val="single" w:sz="8" w:space="0" w:color="000000"/>
              <w:bottom w:val="single" w:sz="4" w:space="0" w:color="000000"/>
              <w:right w:val="single" w:sz="4" w:space="0" w:color="000000"/>
            </w:tcBorders>
            <w:shd w:val="clear" w:color="auto" w:fill="auto"/>
            <w:vAlign w:val="bottom"/>
          </w:tcPr>
          <w:p w14:paraId="04AC9E0B"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nil"/>
              <w:bottom w:val="single" w:sz="4" w:space="0" w:color="000000"/>
              <w:right w:val="single" w:sz="4" w:space="0" w:color="000000"/>
            </w:tcBorders>
            <w:shd w:val="clear" w:color="auto" w:fill="auto"/>
            <w:vAlign w:val="bottom"/>
          </w:tcPr>
          <w:p w14:paraId="6D37C65D"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000 0113 9110017380 240</w:t>
            </w:r>
          </w:p>
        </w:tc>
        <w:tc>
          <w:tcPr>
            <w:tcW w:w="1275" w:type="dxa"/>
            <w:gridSpan w:val="2"/>
            <w:tcBorders>
              <w:top w:val="nil"/>
              <w:left w:val="single" w:sz="4" w:space="0" w:color="000000"/>
              <w:bottom w:val="single" w:sz="4" w:space="0" w:color="000000"/>
              <w:right w:val="single" w:sz="4" w:space="0" w:color="000000"/>
            </w:tcBorders>
            <w:shd w:val="clear" w:color="auto" w:fill="auto"/>
          </w:tcPr>
          <w:p w14:paraId="0FC1CABC" w14:textId="77777777" w:rsidR="00D07F2F" w:rsidRDefault="00D07F2F" w:rsidP="00976231">
            <w:pPr>
              <w:jc w:val="center"/>
            </w:pPr>
            <w:r>
              <w:rPr>
                <w:rFonts w:ascii="Arial" w:hAnsi="Arial" w:cs="Arial"/>
                <w:color w:val="000000"/>
                <w:sz w:val="16"/>
                <w:szCs w:val="16"/>
              </w:rPr>
              <w:t>301975,00</w:t>
            </w:r>
          </w:p>
        </w:tc>
        <w:tc>
          <w:tcPr>
            <w:tcW w:w="1200" w:type="dxa"/>
            <w:gridSpan w:val="3"/>
            <w:tcBorders>
              <w:top w:val="nil"/>
              <w:left w:val="single" w:sz="4" w:space="0" w:color="000000"/>
              <w:bottom w:val="single" w:sz="4" w:space="0" w:color="000000"/>
              <w:right w:val="single" w:sz="4" w:space="0" w:color="000000"/>
            </w:tcBorders>
            <w:shd w:val="clear" w:color="auto" w:fill="auto"/>
          </w:tcPr>
          <w:p w14:paraId="188B45F9" w14:textId="77777777" w:rsidR="00D07F2F" w:rsidRDefault="00D07F2F" w:rsidP="00976231">
            <w:pPr>
              <w:jc w:val="center"/>
            </w:pPr>
            <w:r>
              <w:rPr>
                <w:rFonts w:ascii="Arial" w:hAnsi="Arial" w:cs="Arial"/>
                <w:color w:val="000000"/>
                <w:sz w:val="16"/>
                <w:szCs w:val="16"/>
              </w:rPr>
              <w:t>301975,00</w:t>
            </w:r>
          </w:p>
        </w:tc>
        <w:tc>
          <w:tcPr>
            <w:tcW w:w="785" w:type="dxa"/>
            <w:tcBorders>
              <w:top w:val="nil"/>
              <w:left w:val="nil"/>
              <w:bottom w:val="single" w:sz="4" w:space="0" w:color="000000"/>
              <w:right w:val="single" w:sz="8" w:space="0" w:color="000000"/>
            </w:tcBorders>
            <w:shd w:val="clear" w:color="auto" w:fill="auto"/>
          </w:tcPr>
          <w:p w14:paraId="3208135C" w14:textId="77777777" w:rsidR="00D07F2F" w:rsidRDefault="00D07F2F" w:rsidP="00976231">
            <w:pPr>
              <w:jc w:val="center"/>
            </w:pPr>
            <w:r w:rsidRPr="00DB31E8">
              <w:rPr>
                <w:rFonts w:ascii="Arial" w:hAnsi="Arial" w:cs="Arial"/>
                <w:color w:val="000000"/>
                <w:sz w:val="16"/>
                <w:szCs w:val="16"/>
              </w:rPr>
              <w:t>100</w:t>
            </w:r>
          </w:p>
        </w:tc>
      </w:tr>
      <w:tr w:rsidR="00D07F2F" w:rsidRPr="000B39F3" w14:paraId="6F41BCFA" w14:textId="77777777" w:rsidTr="00976231">
        <w:trPr>
          <w:gridAfter w:val="1"/>
          <w:wAfter w:w="1547" w:type="dxa"/>
          <w:trHeight w:val="450"/>
        </w:trPr>
        <w:tc>
          <w:tcPr>
            <w:tcW w:w="3843" w:type="dxa"/>
            <w:gridSpan w:val="2"/>
            <w:tcBorders>
              <w:top w:val="nil"/>
              <w:left w:val="single" w:sz="4" w:space="0" w:color="000000"/>
              <w:bottom w:val="single" w:sz="4" w:space="0" w:color="000000"/>
              <w:right w:val="single" w:sz="4" w:space="0" w:color="000000"/>
            </w:tcBorders>
            <w:shd w:val="clear" w:color="auto" w:fill="auto"/>
          </w:tcPr>
          <w:p w14:paraId="532BBFD2" w14:textId="77777777" w:rsidR="00D07F2F" w:rsidRDefault="00D07F2F" w:rsidP="00976231">
            <w:pPr>
              <w:rPr>
                <w:rFonts w:ascii="Arial" w:hAnsi="Arial" w:cs="Arial"/>
                <w:color w:val="000000"/>
                <w:sz w:val="16"/>
                <w:szCs w:val="16"/>
              </w:rPr>
            </w:pPr>
            <w:r>
              <w:rPr>
                <w:rFonts w:ascii="Arial" w:hAnsi="Arial" w:cs="Arial"/>
                <w:color w:val="000000"/>
                <w:sz w:val="16"/>
                <w:szCs w:val="16"/>
              </w:rPr>
              <w:t>Прочая закупка товаров, работ и услуг</w:t>
            </w:r>
          </w:p>
        </w:tc>
        <w:tc>
          <w:tcPr>
            <w:tcW w:w="708" w:type="dxa"/>
            <w:tcBorders>
              <w:top w:val="nil"/>
              <w:left w:val="single" w:sz="8" w:space="0" w:color="000000"/>
              <w:bottom w:val="single" w:sz="4" w:space="0" w:color="000000"/>
              <w:right w:val="single" w:sz="4" w:space="0" w:color="000000"/>
            </w:tcBorders>
            <w:shd w:val="clear" w:color="auto" w:fill="auto"/>
            <w:vAlign w:val="bottom"/>
          </w:tcPr>
          <w:p w14:paraId="506AC802"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nil"/>
              <w:bottom w:val="single" w:sz="4" w:space="0" w:color="000000"/>
              <w:right w:val="single" w:sz="4" w:space="0" w:color="000000"/>
            </w:tcBorders>
            <w:shd w:val="clear" w:color="auto" w:fill="auto"/>
            <w:vAlign w:val="bottom"/>
          </w:tcPr>
          <w:p w14:paraId="2B87E412"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000 0113 9110017380 244</w:t>
            </w:r>
          </w:p>
        </w:tc>
        <w:tc>
          <w:tcPr>
            <w:tcW w:w="1275" w:type="dxa"/>
            <w:gridSpan w:val="2"/>
            <w:tcBorders>
              <w:top w:val="nil"/>
              <w:left w:val="single" w:sz="4" w:space="0" w:color="000000"/>
              <w:bottom w:val="single" w:sz="4" w:space="0" w:color="000000"/>
              <w:right w:val="single" w:sz="4" w:space="0" w:color="000000"/>
            </w:tcBorders>
            <w:shd w:val="clear" w:color="auto" w:fill="auto"/>
          </w:tcPr>
          <w:p w14:paraId="17455D3C" w14:textId="77777777" w:rsidR="00D07F2F" w:rsidRDefault="00D07F2F" w:rsidP="00976231">
            <w:pPr>
              <w:jc w:val="center"/>
            </w:pPr>
            <w:r>
              <w:rPr>
                <w:rFonts w:ascii="Arial" w:hAnsi="Arial" w:cs="Arial"/>
                <w:color w:val="000000"/>
                <w:sz w:val="16"/>
                <w:szCs w:val="16"/>
              </w:rPr>
              <w:t>301975,00</w:t>
            </w:r>
          </w:p>
        </w:tc>
        <w:tc>
          <w:tcPr>
            <w:tcW w:w="1200" w:type="dxa"/>
            <w:gridSpan w:val="3"/>
            <w:tcBorders>
              <w:top w:val="nil"/>
              <w:left w:val="single" w:sz="4" w:space="0" w:color="000000"/>
              <w:bottom w:val="single" w:sz="4" w:space="0" w:color="000000"/>
              <w:right w:val="single" w:sz="4" w:space="0" w:color="000000"/>
            </w:tcBorders>
            <w:shd w:val="clear" w:color="auto" w:fill="auto"/>
          </w:tcPr>
          <w:p w14:paraId="5B168057" w14:textId="77777777" w:rsidR="00D07F2F" w:rsidRDefault="00D07F2F" w:rsidP="00976231">
            <w:pPr>
              <w:jc w:val="center"/>
            </w:pPr>
            <w:r>
              <w:rPr>
                <w:rFonts w:ascii="Arial" w:hAnsi="Arial" w:cs="Arial"/>
                <w:color w:val="000000"/>
                <w:sz w:val="16"/>
                <w:szCs w:val="16"/>
              </w:rPr>
              <w:t>301975,00</w:t>
            </w:r>
          </w:p>
        </w:tc>
        <w:tc>
          <w:tcPr>
            <w:tcW w:w="785" w:type="dxa"/>
            <w:tcBorders>
              <w:top w:val="nil"/>
              <w:left w:val="nil"/>
              <w:bottom w:val="single" w:sz="4" w:space="0" w:color="000000"/>
              <w:right w:val="single" w:sz="8" w:space="0" w:color="000000"/>
            </w:tcBorders>
            <w:shd w:val="clear" w:color="auto" w:fill="auto"/>
          </w:tcPr>
          <w:p w14:paraId="094676A1" w14:textId="77777777" w:rsidR="00D07F2F" w:rsidRDefault="00D07F2F" w:rsidP="00976231">
            <w:pPr>
              <w:jc w:val="center"/>
            </w:pPr>
            <w:r w:rsidRPr="00DB31E8">
              <w:rPr>
                <w:rFonts w:ascii="Arial" w:hAnsi="Arial" w:cs="Arial"/>
                <w:color w:val="000000"/>
                <w:sz w:val="16"/>
                <w:szCs w:val="16"/>
              </w:rPr>
              <w:t>100</w:t>
            </w:r>
          </w:p>
        </w:tc>
      </w:tr>
      <w:tr w:rsidR="00D07F2F" w:rsidRPr="000B39F3" w14:paraId="1B6C0F2B" w14:textId="77777777" w:rsidTr="00976231">
        <w:trPr>
          <w:gridAfter w:val="1"/>
          <w:wAfter w:w="1547" w:type="dxa"/>
          <w:trHeight w:val="450"/>
        </w:trPr>
        <w:tc>
          <w:tcPr>
            <w:tcW w:w="3843" w:type="dxa"/>
            <w:gridSpan w:val="2"/>
            <w:tcBorders>
              <w:top w:val="nil"/>
              <w:left w:val="single" w:sz="4" w:space="0" w:color="000000"/>
              <w:bottom w:val="single" w:sz="4" w:space="0" w:color="000000"/>
              <w:right w:val="single" w:sz="4" w:space="0" w:color="000000"/>
            </w:tcBorders>
            <w:shd w:val="clear" w:color="auto" w:fill="auto"/>
          </w:tcPr>
          <w:p w14:paraId="47FBAF64" w14:textId="77777777" w:rsidR="00D07F2F" w:rsidRPr="00B94D40" w:rsidRDefault="00D07F2F" w:rsidP="00976231">
            <w:pPr>
              <w:rPr>
                <w:rFonts w:ascii="Arial" w:hAnsi="Arial" w:cs="Arial"/>
                <w:color w:val="000000"/>
                <w:sz w:val="16"/>
                <w:szCs w:val="16"/>
              </w:rPr>
            </w:pPr>
            <w:r w:rsidRPr="00B94D40">
              <w:rPr>
                <w:color w:val="000000"/>
                <w:sz w:val="20"/>
                <w:szCs w:val="20"/>
              </w:rPr>
              <w:t>Межбюджетные трансферты общего характера бюджетам субъектов Российской Федерации и муниципальных образований</w:t>
            </w:r>
          </w:p>
        </w:tc>
        <w:tc>
          <w:tcPr>
            <w:tcW w:w="708" w:type="dxa"/>
            <w:tcBorders>
              <w:top w:val="nil"/>
              <w:left w:val="single" w:sz="8" w:space="0" w:color="000000"/>
              <w:bottom w:val="single" w:sz="4" w:space="0" w:color="000000"/>
              <w:right w:val="single" w:sz="4" w:space="0" w:color="000000"/>
            </w:tcBorders>
            <w:shd w:val="clear" w:color="auto" w:fill="auto"/>
            <w:vAlign w:val="bottom"/>
          </w:tcPr>
          <w:p w14:paraId="1D8470D0" w14:textId="77777777" w:rsidR="00D07F2F" w:rsidRPr="00B94D40"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bottom"/>
          </w:tcPr>
          <w:p w14:paraId="7CE89B19" w14:textId="77777777" w:rsidR="00D07F2F" w:rsidRPr="00C736BC" w:rsidRDefault="00D07F2F" w:rsidP="00976231">
            <w:pPr>
              <w:jc w:val="center"/>
              <w:rPr>
                <w:color w:val="000000"/>
                <w:sz w:val="16"/>
                <w:szCs w:val="16"/>
              </w:rPr>
            </w:pPr>
            <w:r w:rsidRPr="00C736BC">
              <w:rPr>
                <w:color w:val="000000"/>
                <w:sz w:val="16"/>
                <w:szCs w:val="16"/>
              </w:rPr>
              <w:t>000 0113 9800000000 000</w:t>
            </w:r>
          </w:p>
        </w:tc>
        <w:tc>
          <w:tcPr>
            <w:tcW w:w="1275" w:type="dxa"/>
            <w:gridSpan w:val="2"/>
            <w:tcBorders>
              <w:top w:val="single" w:sz="4" w:space="0" w:color="auto"/>
              <w:left w:val="nil"/>
              <w:bottom w:val="single" w:sz="4" w:space="0" w:color="auto"/>
              <w:right w:val="single" w:sz="4" w:space="0" w:color="auto"/>
            </w:tcBorders>
            <w:shd w:val="clear" w:color="auto" w:fill="auto"/>
            <w:vAlign w:val="bottom"/>
          </w:tcPr>
          <w:p w14:paraId="02930F7D" w14:textId="77777777" w:rsidR="00D07F2F" w:rsidRPr="00C736BC" w:rsidRDefault="00D07F2F" w:rsidP="00976231">
            <w:pPr>
              <w:jc w:val="right"/>
              <w:rPr>
                <w:color w:val="000000"/>
                <w:sz w:val="16"/>
                <w:szCs w:val="16"/>
              </w:rPr>
            </w:pPr>
            <w:r w:rsidRPr="00C736BC">
              <w:rPr>
                <w:color w:val="000000"/>
                <w:sz w:val="16"/>
                <w:szCs w:val="16"/>
              </w:rPr>
              <w:t>1 500,00</w:t>
            </w:r>
          </w:p>
        </w:tc>
        <w:tc>
          <w:tcPr>
            <w:tcW w:w="1200" w:type="dxa"/>
            <w:gridSpan w:val="3"/>
            <w:tcBorders>
              <w:top w:val="single" w:sz="4" w:space="0" w:color="auto"/>
              <w:left w:val="nil"/>
              <w:bottom w:val="single" w:sz="4" w:space="0" w:color="auto"/>
              <w:right w:val="single" w:sz="4" w:space="0" w:color="auto"/>
            </w:tcBorders>
            <w:shd w:val="clear" w:color="auto" w:fill="auto"/>
            <w:vAlign w:val="bottom"/>
          </w:tcPr>
          <w:p w14:paraId="5EC5D632" w14:textId="77777777" w:rsidR="00D07F2F" w:rsidRPr="00C736BC" w:rsidRDefault="00D07F2F" w:rsidP="00976231">
            <w:pPr>
              <w:jc w:val="right"/>
              <w:rPr>
                <w:color w:val="000000"/>
                <w:sz w:val="16"/>
                <w:szCs w:val="16"/>
              </w:rPr>
            </w:pPr>
            <w:r w:rsidRPr="00C736BC">
              <w:rPr>
                <w:color w:val="000000"/>
                <w:sz w:val="16"/>
                <w:szCs w:val="16"/>
              </w:rPr>
              <w:t>1 500,00</w:t>
            </w:r>
          </w:p>
        </w:tc>
        <w:tc>
          <w:tcPr>
            <w:tcW w:w="785" w:type="dxa"/>
            <w:tcBorders>
              <w:top w:val="nil"/>
              <w:left w:val="nil"/>
              <w:bottom w:val="single" w:sz="4" w:space="0" w:color="000000"/>
              <w:right w:val="single" w:sz="8" w:space="0" w:color="000000"/>
            </w:tcBorders>
            <w:shd w:val="clear" w:color="auto" w:fill="auto"/>
            <w:vAlign w:val="bottom"/>
          </w:tcPr>
          <w:p w14:paraId="66B72750" w14:textId="77777777" w:rsidR="00D07F2F" w:rsidRPr="00E074E4" w:rsidRDefault="00D07F2F" w:rsidP="00976231">
            <w:pPr>
              <w:jc w:val="center"/>
              <w:rPr>
                <w:sz w:val="14"/>
                <w:szCs w:val="14"/>
              </w:rPr>
            </w:pPr>
            <w:r>
              <w:rPr>
                <w:sz w:val="14"/>
                <w:szCs w:val="14"/>
              </w:rPr>
              <w:t>100</w:t>
            </w:r>
          </w:p>
        </w:tc>
      </w:tr>
      <w:tr w:rsidR="00D07F2F" w:rsidRPr="000B39F3" w14:paraId="46B92DBF" w14:textId="77777777" w:rsidTr="00976231">
        <w:trPr>
          <w:gridAfter w:val="1"/>
          <w:wAfter w:w="1547" w:type="dxa"/>
          <w:trHeight w:val="450"/>
        </w:trPr>
        <w:tc>
          <w:tcPr>
            <w:tcW w:w="3843" w:type="dxa"/>
            <w:gridSpan w:val="2"/>
            <w:tcBorders>
              <w:top w:val="nil"/>
              <w:left w:val="single" w:sz="4" w:space="0" w:color="000000"/>
              <w:bottom w:val="single" w:sz="4" w:space="0" w:color="000000"/>
              <w:right w:val="single" w:sz="4" w:space="0" w:color="000000"/>
            </w:tcBorders>
            <w:shd w:val="clear" w:color="auto" w:fill="auto"/>
          </w:tcPr>
          <w:p w14:paraId="1B8E95B4" w14:textId="77777777" w:rsidR="00D07F2F" w:rsidRDefault="00D07F2F" w:rsidP="00976231">
            <w:pPr>
              <w:rPr>
                <w:rFonts w:ascii="Arial" w:hAnsi="Arial" w:cs="Arial"/>
                <w:color w:val="000000"/>
                <w:sz w:val="16"/>
                <w:szCs w:val="16"/>
              </w:rPr>
            </w:pPr>
            <w:r w:rsidRPr="00B94D40">
              <w:rPr>
                <w:rFonts w:ascii="Arial" w:hAnsi="Arial" w:cs="Arial"/>
                <w:color w:val="000000"/>
                <w:sz w:val="16"/>
                <w:szCs w:val="16"/>
              </w:rPr>
              <w:t>Иные межбюджетные трансферты общего характера</w:t>
            </w:r>
          </w:p>
        </w:tc>
        <w:tc>
          <w:tcPr>
            <w:tcW w:w="708" w:type="dxa"/>
            <w:tcBorders>
              <w:top w:val="nil"/>
              <w:left w:val="single" w:sz="8" w:space="0" w:color="000000"/>
              <w:bottom w:val="single" w:sz="4" w:space="0" w:color="000000"/>
              <w:right w:val="single" w:sz="4" w:space="0" w:color="000000"/>
            </w:tcBorders>
            <w:shd w:val="clear" w:color="auto" w:fill="auto"/>
            <w:vAlign w:val="bottom"/>
          </w:tcPr>
          <w:p w14:paraId="4811CCE4" w14:textId="77777777" w:rsidR="00D07F2F" w:rsidRPr="00B94D40"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single" w:sz="4" w:space="0" w:color="auto"/>
              <w:bottom w:val="single" w:sz="4" w:space="0" w:color="auto"/>
              <w:right w:val="single" w:sz="4" w:space="0" w:color="auto"/>
            </w:tcBorders>
            <w:shd w:val="clear" w:color="auto" w:fill="auto"/>
            <w:vAlign w:val="bottom"/>
          </w:tcPr>
          <w:p w14:paraId="6DEE3100" w14:textId="77777777" w:rsidR="00D07F2F" w:rsidRPr="00C736BC" w:rsidRDefault="00D07F2F" w:rsidP="00976231">
            <w:pPr>
              <w:jc w:val="center"/>
              <w:rPr>
                <w:color w:val="000000"/>
                <w:sz w:val="16"/>
                <w:szCs w:val="16"/>
              </w:rPr>
            </w:pPr>
            <w:r w:rsidRPr="00C736BC">
              <w:rPr>
                <w:color w:val="000000"/>
                <w:sz w:val="16"/>
                <w:szCs w:val="16"/>
              </w:rPr>
              <w:t>000 0113 9850000000 000</w:t>
            </w:r>
          </w:p>
        </w:tc>
        <w:tc>
          <w:tcPr>
            <w:tcW w:w="1275" w:type="dxa"/>
            <w:gridSpan w:val="2"/>
            <w:tcBorders>
              <w:top w:val="nil"/>
              <w:left w:val="nil"/>
              <w:bottom w:val="single" w:sz="4" w:space="0" w:color="auto"/>
              <w:right w:val="single" w:sz="4" w:space="0" w:color="auto"/>
            </w:tcBorders>
            <w:shd w:val="clear" w:color="auto" w:fill="auto"/>
            <w:vAlign w:val="bottom"/>
          </w:tcPr>
          <w:p w14:paraId="65DAB599" w14:textId="77777777" w:rsidR="00D07F2F" w:rsidRPr="00C736BC" w:rsidRDefault="00D07F2F" w:rsidP="00976231">
            <w:pPr>
              <w:jc w:val="right"/>
              <w:rPr>
                <w:color w:val="000000"/>
                <w:sz w:val="16"/>
                <w:szCs w:val="16"/>
              </w:rPr>
            </w:pPr>
            <w:r w:rsidRPr="00C736BC">
              <w:rPr>
                <w:color w:val="000000"/>
                <w:sz w:val="16"/>
                <w:szCs w:val="16"/>
              </w:rPr>
              <w:t>1 500,00</w:t>
            </w:r>
          </w:p>
        </w:tc>
        <w:tc>
          <w:tcPr>
            <w:tcW w:w="1200" w:type="dxa"/>
            <w:gridSpan w:val="3"/>
            <w:tcBorders>
              <w:top w:val="nil"/>
              <w:left w:val="nil"/>
              <w:bottom w:val="single" w:sz="4" w:space="0" w:color="auto"/>
              <w:right w:val="single" w:sz="4" w:space="0" w:color="auto"/>
            </w:tcBorders>
            <w:shd w:val="clear" w:color="auto" w:fill="auto"/>
            <w:vAlign w:val="bottom"/>
          </w:tcPr>
          <w:p w14:paraId="12759E4E" w14:textId="77777777" w:rsidR="00D07F2F" w:rsidRPr="00C736BC" w:rsidRDefault="00D07F2F" w:rsidP="00976231">
            <w:pPr>
              <w:jc w:val="right"/>
              <w:rPr>
                <w:color w:val="000000"/>
                <w:sz w:val="16"/>
                <w:szCs w:val="16"/>
              </w:rPr>
            </w:pPr>
            <w:r w:rsidRPr="00C736BC">
              <w:rPr>
                <w:color w:val="000000"/>
                <w:sz w:val="16"/>
                <w:szCs w:val="16"/>
              </w:rPr>
              <w:t>1 500,00</w:t>
            </w:r>
          </w:p>
        </w:tc>
        <w:tc>
          <w:tcPr>
            <w:tcW w:w="785" w:type="dxa"/>
            <w:tcBorders>
              <w:top w:val="nil"/>
              <w:left w:val="nil"/>
              <w:bottom w:val="single" w:sz="4" w:space="0" w:color="000000"/>
              <w:right w:val="single" w:sz="8" w:space="0" w:color="000000"/>
            </w:tcBorders>
            <w:shd w:val="clear" w:color="auto" w:fill="auto"/>
            <w:vAlign w:val="bottom"/>
          </w:tcPr>
          <w:p w14:paraId="4546C325" w14:textId="77777777" w:rsidR="00D07F2F" w:rsidRPr="00E074E4" w:rsidRDefault="00D07F2F" w:rsidP="00976231">
            <w:pPr>
              <w:jc w:val="center"/>
              <w:rPr>
                <w:sz w:val="14"/>
                <w:szCs w:val="14"/>
              </w:rPr>
            </w:pPr>
            <w:r>
              <w:rPr>
                <w:sz w:val="14"/>
                <w:szCs w:val="14"/>
              </w:rPr>
              <w:t>100</w:t>
            </w:r>
          </w:p>
        </w:tc>
      </w:tr>
      <w:tr w:rsidR="00D07F2F" w:rsidRPr="000B39F3" w14:paraId="0FBA5688" w14:textId="77777777" w:rsidTr="00976231">
        <w:trPr>
          <w:gridAfter w:val="1"/>
          <w:wAfter w:w="1547" w:type="dxa"/>
          <w:trHeight w:val="450"/>
        </w:trPr>
        <w:tc>
          <w:tcPr>
            <w:tcW w:w="3843" w:type="dxa"/>
            <w:gridSpan w:val="2"/>
            <w:tcBorders>
              <w:top w:val="nil"/>
              <w:left w:val="single" w:sz="4" w:space="0" w:color="000000"/>
              <w:bottom w:val="single" w:sz="4" w:space="0" w:color="000000"/>
              <w:right w:val="single" w:sz="4" w:space="0" w:color="000000"/>
            </w:tcBorders>
            <w:shd w:val="clear" w:color="auto" w:fill="auto"/>
          </w:tcPr>
          <w:p w14:paraId="491CC0EB" w14:textId="77777777" w:rsidR="00D07F2F" w:rsidRDefault="00D07F2F" w:rsidP="00976231">
            <w:pPr>
              <w:rPr>
                <w:rFonts w:ascii="Arial" w:hAnsi="Arial" w:cs="Arial"/>
                <w:color w:val="000000"/>
                <w:sz w:val="16"/>
                <w:szCs w:val="16"/>
              </w:rPr>
            </w:pPr>
            <w:r w:rsidRPr="00B94D40">
              <w:rPr>
                <w:rFonts w:ascii="Arial" w:hAnsi="Arial" w:cs="Arial"/>
                <w:color w:val="000000"/>
                <w:sz w:val="16"/>
                <w:szCs w:val="16"/>
              </w:rP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708" w:type="dxa"/>
            <w:tcBorders>
              <w:top w:val="nil"/>
              <w:left w:val="single" w:sz="8" w:space="0" w:color="000000"/>
              <w:bottom w:val="single" w:sz="4" w:space="0" w:color="000000"/>
              <w:right w:val="single" w:sz="4" w:space="0" w:color="000000"/>
            </w:tcBorders>
            <w:shd w:val="clear" w:color="auto" w:fill="auto"/>
            <w:vAlign w:val="bottom"/>
          </w:tcPr>
          <w:p w14:paraId="6F21CA9D" w14:textId="77777777" w:rsidR="00D07F2F" w:rsidRPr="00B94D40"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single" w:sz="4" w:space="0" w:color="auto"/>
              <w:bottom w:val="single" w:sz="4" w:space="0" w:color="auto"/>
              <w:right w:val="single" w:sz="4" w:space="0" w:color="auto"/>
            </w:tcBorders>
            <w:shd w:val="clear" w:color="auto" w:fill="auto"/>
            <w:vAlign w:val="bottom"/>
          </w:tcPr>
          <w:p w14:paraId="7E66E1AB" w14:textId="77777777" w:rsidR="00D07F2F" w:rsidRPr="00C736BC" w:rsidRDefault="00D07F2F" w:rsidP="00976231">
            <w:pPr>
              <w:jc w:val="center"/>
              <w:rPr>
                <w:color w:val="000000"/>
                <w:sz w:val="16"/>
                <w:szCs w:val="16"/>
              </w:rPr>
            </w:pPr>
            <w:r w:rsidRPr="00C736BC">
              <w:rPr>
                <w:color w:val="000000"/>
                <w:sz w:val="16"/>
                <w:szCs w:val="16"/>
              </w:rPr>
              <w:t>000 0113 9850060510 000</w:t>
            </w:r>
          </w:p>
        </w:tc>
        <w:tc>
          <w:tcPr>
            <w:tcW w:w="1275" w:type="dxa"/>
            <w:gridSpan w:val="2"/>
            <w:tcBorders>
              <w:top w:val="nil"/>
              <w:left w:val="nil"/>
              <w:bottom w:val="single" w:sz="4" w:space="0" w:color="auto"/>
              <w:right w:val="single" w:sz="4" w:space="0" w:color="auto"/>
            </w:tcBorders>
            <w:shd w:val="clear" w:color="auto" w:fill="auto"/>
            <w:vAlign w:val="bottom"/>
          </w:tcPr>
          <w:p w14:paraId="4BEC480B" w14:textId="77777777" w:rsidR="00D07F2F" w:rsidRPr="00C736BC" w:rsidRDefault="00D07F2F" w:rsidP="00976231">
            <w:pPr>
              <w:jc w:val="right"/>
              <w:rPr>
                <w:color w:val="000000"/>
                <w:sz w:val="16"/>
                <w:szCs w:val="16"/>
              </w:rPr>
            </w:pPr>
            <w:r w:rsidRPr="00C736BC">
              <w:rPr>
                <w:color w:val="000000"/>
                <w:sz w:val="16"/>
                <w:szCs w:val="16"/>
              </w:rPr>
              <w:t>1 500,00</w:t>
            </w:r>
          </w:p>
        </w:tc>
        <w:tc>
          <w:tcPr>
            <w:tcW w:w="1200" w:type="dxa"/>
            <w:gridSpan w:val="3"/>
            <w:tcBorders>
              <w:top w:val="nil"/>
              <w:left w:val="nil"/>
              <w:bottom w:val="single" w:sz="4" w:space="0" w:color="auto"/>
              <w:right w:val="single" w:sz="4" w:space="0" w:color="auto"/>
            </w:tcBorders>
            <w:shd w:val="clear" w:color="auto" w:fill="auto"/>
            <w:vAlign w:val="bottom"/>
          </w:tcPr>
          <w:p w14:paraId="4294AFA1" w14:textId="77777777" w:rsidR="00D07F2F" w:rsidRPr="00C736BC" w:rsidRDefault="00D07F2F" w:rsidP="00976231">
            <w:pPr>
              <w:jc w:val="right"/>
              <w:rPr>
                <w:color w:val="000000"/>
                <w:sz w:val="16"/>
                <w:szCs w:val="16"/>
              </w:rPr>
            </w:pPr>
            <w:r w:rsidRPr="00C736BC">
              <w:rPr>
                <w:color w:val="000000"/>
                <w:sz w:val="16"/>
                <w:szCs w:val="16"/>
              </w:rPr>
              <w:t>1 500,00</w:t>
            </w:r>
          </w:p>
        </w:tc>
        <w:tc>
          <w:tcPr>
            <w:tcW w:w="785" w:type="dxa"/>
            <w:tcBorders>
              <w:top w:val="nil"/>
              <w:left w:val="nil"/>
              <w:bottom w:val="single" w:sz="4" w:space="0" w:color="000000"/>
              <w:right w:val="single" w:sz="8" w:space="0" w:color="000000"/>
            </w:tcBorders>
            <w:shd w:val="clear" w:color="auto" w:fill="auto"/>
            <w:vAlign w:val="bottom"/>
          </w:tcPr>
          <w:p w14:paraId="5D2280F6" w14:textId="77777777" w:rsidR="00D07F2F" w:rsidRPr="00E074E4" w:rsidRDefault="00D07F2F" w:rsidP="00976231">
            <w:pPr>
              <w:jc w:val="center"/>
              <w:rPr>
                <w:sz w:val="14"/>
                <w:szCs w:val="14"/>
              </w:rPr>
            </w:pPr>
            <w:r>
              <w:rPr>
                <w:sz w:val="14"/>
                <w:szCs w:val="14"/>
              </w:rPr>
              <w:t>100</w:t>
            </w:r>
          </w:p>
        </w:tc>
      </w:tr>
      <w:tr w:rsidR="00D07F2F" w:rsidRPr="000B39F3" w14:paraId="3A8BFB13" w14:textId="77777777" w:rsidTr="00976231">
        <w:trPr>
          <w:gridAfter w:val="1"/>
          <w:wAfter w:w="1547" w:type="dxa"/>
          <w:trHeight w:val="450"/>
        </w:trPr>
        <w:tc>
          <w:tcPr>
            <w:tcW w:w="3843" w:type="dxa"/>
            <w:gridSpan w:val="2"/>
            <w:tcBorders>
              <w:top w:val="nil"/>
              <w:left w:val="single" w:sz="4" w:space="0" w:color="000000"/>
              <w:bottom w:val="single" w:sz="4" w:space="0" w:color="000000"/>
              <w:right w:val="single" w:sz="4" w:space="0" w:color="000000"/>
            </w:tcBorders>
            <w:shd w:val="clear" w:color="auto" w:fill="auto"/>
          </w:tcPr>
          <w:p w14:paraId="7A9647DD" w14:textId="77777777" w:rsidR="00D07F2F" w:rsidRDefault="00D07F2F" w:rsidP="00976231">
            <w:pPr>
              <w:rPr>
                <w:rFonts w:ascii="Arial" w:hAnsi="Arial" w:cs="Arial"/>
                <w:color w:val="000000"/>
                <w:sz w:val="16"/>
                <w:szCs w:val="16"/>
              </w:rPr>
            </w:pPr>
            <w:r w:rsidRPr="00B94D40">
              <w:rPr>
                <w:rFonts w:ascii="Arial" w:hAnsi="Arial" w:cs="Arial"/>
                <w:color w:val="000000"/>
                <w:sz w:val="16"/>
                <w:szCs w:val="16"/>
              </w:rPr>
              <w:t>Межбюджетные трансферты</w:t>
            </w:r>
          </w:p>
        </w:tc>
        <w:tc>
          <w:tcPr>
            <w:tcW w:w="708" w:type="dxa"/>
            <w:tcBorders>
              <w:top w:val="nil"/>
              <w:left w:val="single" w:sz="8" w:space="0" w:color="000000"/>
              <w:bottom w:val="single" w:sz="4" w:space="0" w:color="000000"/>
              <w:right w:val="single" w:sz="4" w:space="0" w:color="000000"/>
            </w:tcBorders>
            <w:shd w:val="clear" w:color="auto" w:fill="auto"/>
            <w:vAlign w:val="bottom"/>
          </w:tcPr>
          <w:p w14:paraId="724FECC8" w14:textId="77777777" w:rsidR="00D07F2F" w:rsidRPr="00B94D40"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single" w:sz="4" w:space="0" w:color="auto"/>
              <w:bottom w:val="single" w:sz="4" w:space="0" w:color="auto"/>
              <w:right w:val="single" w:sz="4" w:space="0" w:color="auto"/>
            </w:tcBorders>
            <w:shd w:val="clear" w:color="auto" w:fill="auto"/>
            <w:vAlign w:val="bottom"/>
          </w:tcPr>
          <w:p w14:paraId="7F3BAC77" w14:textId="77777777" w:rsidR="00D07F2F" w:rsidRPr="00C736BC" w:rsidRDefault="00D07F2F" w:rsidP="00976231">
            <w:pPr>
              <w:jc w:val="center"/>
              <w:rPr>
                <w:color w:val="000000"/>
                <w:sz w:val="16"/>
                <w:szCs w:val="16"/>
              </w:rPr>
            </w:pPr>
            <w:r w:rsidRPr="00C736BC">
              <w:rPr>
                <w:color w:val="000000"/>
                <w:sz w:val="16"/>
                <w:szCs w:val="16"/>
              </w:rPr>
              <w:t>000 0113 9850060510 500</w:t>
            </w:r>
          </w:p>
        </w:tc>
        <w:tc>
          <w:tcPr>
            <w:tcW w:w="1275" w:type="dxa"/>
            <w:gridSpan w:val="2"/>
            <w:tcBorders>
              <w:top w:val="nil"/>
              <w:left w:val="nil"/>
              <w:bottom w:val="single" w:sz="4" w:space="0" w:color="auto"/>
              <w:right w:val="single" w:sz="4" w:space="0" w:color="auto"/>
            </w:tcBorders>
            <w:shd w:val="clear" w:color="auto" w:fill="auto"/>
            <w:vAlign w:val="bottom"/>
          </w:tcPr>
          <w:p w14:paraId="2F543C28" w14:textId="77777777" w:rsidR="00D07F2F" w:rsidRPr="00C736BC" w:rsidRDefault="00D07F2F" w:rsidP="00976231">
            <w:pPr>
              <w:jc w:val="right"/>
              <w:rPr>
                <w:color w:val="000000"/>
                <w:sz w:val="16"/>
                <w:szCs w:val="16"/>
              </w:rPr>
            </w:pPr>
            <w:r w:rsidRPr="00C736BC">
              <w:rPr>
                <w:color w:val="000000"/>
                <w:sz w:val="16"/>
                <w:szCs w:val="16"/>
              </w:rPr>
              <w:t>1 500,00</w:t>
            </w:r>
          </w:p>
        </w:tc>
        <w:tc>
          <w:tcPr>
            <w:tcW w:w="1200" w:type="dxa"/>
            <w:gridSpan w:val="3"/>
            <w:tcBorders>
              <w:top w:val="nil"/>
              <w:left w:val="nil"/>
              <w:bottom w:val="single" w:sz="4" w:space="0" w:color="auto"/>
              <w:right w:val="single" w:sz="4" w:space="0" w:color="auto"/>
            </w:tcBorders>
            <w:shd w:val="clear" w:color="auto" w:fill="auto"/>
            <w:vAlign w:val="bottom"/>
          </w:tcPr>
          <w:p w14:paraId="4D9485CD" w14:textId="77777777" w:rsidR="00D07F2F" w:rsidRPr="00C736BC" w:rsidRDefault="00D07F2F" w:rsidP="00976231">
            <w:pPr>
              <w:jc w:val="right"/>
              <w:rPr>
                <w:color w:val="000000"/>
                <w:sz w:val="16"/>
                <w:szCs w:val="16"/>
              </w:rPr>
            </w:pPr>
            <w:r w:rsidRPr="00C736BC">
              <w:rPr>
                <w:color w:val="000000"/>
                <w:sz w:val="16"/>
                <w:szCs w:val="16"/>
              </w:rPr>
              <w:t>1 500,00</w:t>
            </w:r>
          </w:p>
        </w:tc>
        <w:tc>
          <w:tcPr>
            <w:tcW w:w="785" w:type="dxa"/>
            <w:tcBorders>
              <w:top w:val="nil"/>
              <w:left w:val="nil"/>
              <w:bottom w:val="single" w:sz="4" w:space="0" w:color="000000"/>
              <w:right w:val="single" w:sz="8" w:space="0" w:color="000000"/>
            </w:tcBorders>
            <w:shd w:val="clear" w:color="auto" w:fill="auto"/>
            <w:vAlign w:val="bottom"/>
          </w:tcPr>
          <w:p w14:paraId="55DDD6F3" w14:textId="77777777" w:rsidR="00D07F2F" w:rsidRPr="00C736BC" w:rsidRDefault="00D07F2F" w:rsidP="00976231">
            <w:pPr>
              <w:jc w:val="center"/>
              <w:rPr>
                <w:sz w:val="16"/>
                <w:szCs w:val="16"/>
              </w:rPr>
            </w:pPr>
            <w:r w:rsidRPr="00C736BC">
              <w:rPr>
                <w:sz w:val="16"/>
                <w:szCs w:val="16"/>
              </w:rPr>
              <w:t>100</w:t>
            </w:r>
          </w:p>
        </w:tc>
      </w:tr>
      <w:tr w:rsidR="00D07F2F" w:rsidRPr="000B39F3" w14:paraId="4E330872" w14:textId="77777777" w:rsidTr="00976231">
        <w:trPr>
          <w:gridAfter w:val="1"/>
          <w:wAfter w:w="1547" w:type="dxa"/>
          <w:trHeight w:val="450"/>
        </w:trPr>
        <w:tc>
          <w:tcPr>
            <w:tcW w:w="3843" w:type="dxa"/>
            <w:gridSpan w:val="2"/>
            <w:tcBorders>
              <w:top w:val="nil"/>
              <w:left w:val="single" w:sz="4" w:space="0" w:color="000000"/>
              <w:bottom w:val="single" w:sz="4" w:space="0" w:color="000000"/>
              <w:right w:val="single" w:sz="4" w:space="0" w:color="000000"/>
            </w:tcBorders>
            <w:shd w:val="clear" w:color="auto" w:fill="auto"/>
          </w:tcPr>
          <w:p w14:paraId="272BD6BB" w14:textId="77777777" w:rsidR="00D07F2F" w:rsidRDefault="00D07F2F" w:rsidP="00976231">
            <w:pPr>
              <w:rPr>
                <w:color w:val="000000"/>
                <w:sz w:val="20"/>
                <w:szCs w:val="20"/>
              </w:rPr>
            </w:pPr>
            <w:r>
              <w:rPr>
                <w:color w:val="000000"/>
                <w:sz w:val="20"/>
                <w:szCs w:val="20"/>
              </w:rPr>
              <w:t>Иные межбюджетные трансферты</w:t>
            </w:r>
          </w:p>
          <w:p w14:paraId="57D97AB4" w14:textId="77777777" w:rsidR="00D07F2F" w:rsidRDefault="00D07F2F" w:rsidP="00976231">
            <w:pPr>
              <w:rPr>
                <w:rFonts w:ascii="Arial" w:hAnsi="Arial" w:cs="Arial"/>
                <w:color w:val="000000"/>
                <w:sz w:val="16"/>
                <w:szCs w:val="16"/>
              </w:rPr>
            </w:pPr>
          </w:p>
        </w:tc>
        <w:tc>
          <w:tcPr>
            <w:tcW w:w="708" w:type="dxa"/>
            <w:tcBorders>
              <w:top w:val="nil"/>
              <w:left w:val="single" w:sz="8" w:space="0" w:color="000000"/>
              <w:bottom w:val="single" w:sz="4" w:space="0" w:color="000000"/>
              <w:right w:val="single" w:sz="4" w:space="0" w:color="000000"/>
            </w:tcBorders>
            <w:shd w:val="clear" w:color="auto" w:fill="auto"/>
            <w:vAlign w:val="bottom"/>
          </w:tcPr>
          <w:p w14:paraId="4D454320" w14:textId="77777777" w:rsidR="00D07F2F" w:rsidRPr="00B94D40"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single" w:sz="4" w:space="0" w:color="auto"/>
              <w:bottom w:val="single" w:sz="4" w:space="0" w:color="auto"/>
              <w:right w:val="single" w:sz="4" w:space="0" w:color="auto"/>
            </w:tcBorders>
            <w:shd w:val="clear" w:color="auto" w:fill="auto"/>
            <w:vAlign w:val="bottom"/>
          </w:tcPr>
          <w:p w14:paraId="752D0680" w14:textId="77777777" w:rsidR="00D07F2F" w:rsidRPr="00C736BC" w:rsidRDefault="00D07F2F" w:rsidP="00976231">
            <w:pPr>
              <w:jc w:val="center"/>
              <w:rPr>
                <w:color w:val="000000"/>
                <w:sz w:val="16"/>
                <w:szCs w:val="16"/>
              </w:rPr>
            </w:pPr>
            <w:r w:rsidRPr="00C736BC">
              <w:rPr>
                <w:color w:val="000000"/>
                <w:sz w:val="16"/>
                <w:szCs w:val="16"/>
              </w:rPr>
              <w:t>000 0113 9850060510 540</w:t>
            </w:r>
          </w:p>
        </w:tc>
        <w:tc>
          <w:tcPr>
            <w:tcW w:w="1275" w:type="dxa"/>
            <w:gridSpan w:val="2"/>
            <w:tcBorders>
              <w:top w:val="nil"/>
              <w:left w:val="nil"/>
              <w:bottom w:val="single" w:sz="4" w:space="0" w:color="auto"/>
              <w:right w:val="single" w:sz="4" w:space="0" w:color="auto"/>
            </w:tcBorders>
            <w:shd w:val="clear" w:color="auto" w:fill="auto"/>
            <w:vAlign w:val="bottom"/>
          </w:tcPr>
          <w:p w14:paraId="5B5F6192" w14:textId="77777777" w:rsidR="00D07F2F" w:rsidRPr="00C736BC" w:rsidRDefault="00D07F2F" w:rsidP="00976231">
            <w:pPr>
              <w:jc w:val="right"/>
              <w:rPr>
                <w:color w:val="000000"/>
                <w:sz w:val="16"/>
                <w:szCs w:val="16"/>
              </w:rPr>
            </w:pPr>
            <w:r w:rsidRPr="00C736BC">
              <w:rPr>
                <w:color w:val="000000"/>
                <w:sz w:val="16"/>
                <w:szCs w:val="16"/>
              </w:rPr>
              <w:t>1 500,00</w:t>
            </w:r>
          </w:p>
        </w:tc>
        <w:tc>
          <w:tcPr>
            <w:tcW w:w="1200" w:type="dxa"/>
            <w:gridSpan w:val="3"/>
            <w:tcBorders>
              <w:top w:val="nil"/>
              <w:left w:val="nil"/>
              <w:bottom w:val="single" w:sz="4" w:space="0" w:color="auto"/>
              <w:right w:val="single" w:sz="4" w:space="0" w:color="auto"/>
            </w:tcBorders>
            <w:shd w:val="clear" w:color="auto" w:fill="auto"/>
            <w:vAlign w:val="bottom"/>
          </w:tcPr>
          <w:p w14:paraId="752F0EA7" w14:textId="77777777" w:rsidR="00D07F2F" w:rsidRPr="00C736BC" w:rsidRDefault="00D07F2F" w:rsidP="00976231">
            <w:pPr>
              <w:jc w:val="right"/>
              <w:rPr>
                <w:color w:val="000000"/>
                <w:sz w:val="16"/>
                <w:szCs w:val="16"/>
              </w:rPr>
            </w:pPr>
            <w:r w:rsidRPr="00C736BC">
              <w:rPr>
                <w:color w:val="000000"/>
                <w:sz w:val="16"/>
                <w:szCs w:val="16"/>
              </w:rPr>
              <w:t>1 500,00</w:t>
            </w:r>
          </w:p>
        </w:tc>
        <w:tc>
          <w:tcPr>
            <w:tcW w:w="785" w:type="dxa"/>
            <w:tcBorders>
              <w:top w:val="nil"/>
              <w:left w:val="nil"/>
              <w:bottom w:val="single" w:sz="4" w:space="0" w:color="000000"/>
              <w:right w:val="single" w:sz="8" w:space="0" w:color="000000"/>
            </w:tcBorders>
            <w:shd w:val="clear" w:color="auto" w:fill="auto"/>
            <w:vAlign w:val="bottom"/>
          </w:tcPr>
          <w:p w14:paraId="29521D19" w14:textId="77777777" w:rsidR="00D07F2F" w:rsidRPr="00C736BC" w:rsidRDefault="00D07F2F" w:rsidP="00976231">
            <w:pPr>
              <w:jc w:val="center"/>
              <w:rPr>
                <w:sz w:val="16"/>
                <w:szCs w:val="16"/>
              </w:rPr>
            </w:pPr>
            <w:r w:rsidRPr="00C736BC">
              <w:rPr>
                <w:sz w:val="16"/>
                <w:szCs w:val="16"/>
              </w:rPr>
              <w:t>100</w:t>
            </w:r>
          </w:p>
        </w:tc>
      </w:tr>
      <w:tr w:rsidR="00D07F2F" w:rsidRPr="000B39F3" w14:paraId="0B0E89CE" w14:textId="77777777" w:rsidTr="00976231">
        <w:trPr>
          <w:gridAfter w:val="1"/>
          <w:wAfter w:w="1547" w:type="dxa"/>
          <w:trHeight w:val="450"/>
        </w:trPr>
        <w:tc>
          <w:tcPr>
            <w:tcW w:w="3843" w:type="dxa"/>
            <w:gridSpan w:val="2"/>
            <w:tcBorders>
              <w:top w:val="single" w:sz="6" w:space="0" w:color="auto"/>
              <w:left w:val="single" w:sz="6" w:space="0" w:color="auto"/>
              <w:bottom w:val="single" w:sz="6" w:space="0" w:color="auto"/>
              <w:right w:val="single" w:sz="6" w:space="0" w:color="auto"/>
            </w:tcBorders>
          </w:tcPr>
          <w:p w14:paraId="16D7D861" w14:textId="77777777" w:rsidR="00D07F2F" w:rsidRDefault="00D07F2F" w:rsidP="00976231">
            <w:pPr>
              <w:autoSpaceDE w:val="0"/>
              <w:autoSpaceDN w:val="0"/>
              <w:adjustRightInd w:val="0"/>
              <w:rPr>
                <w:rFonts w:ascii="Arial" w:hAnsi="Arial" w:cs="Arial"/>
                <w:color w:val="000000"/>
                <w:sz w:val="16"/>
                <w:szCs w:val="16"/>
              </w:rPr>
            </w:pPr>
            <w:r>
              <w:rPr>
                <w:rFonts w:ascii="Arial" w:hAnsi="Arial" w:cs="Arial"/>
                <w:color w:val="000000"/>
                <w:sz w:val="16"/>
                <w:szCs w:val="16"/>
              </w:rPr>
              <w:t>Иные расходы органов государственной власти субъектов Российской Федерации и органов местного самоуправления</w:t>
            </w:r>
          </w:p>
        </w:tc>
        <w:tc>
          <w:tcPr>
            <w:tcW w:w="708" w:type="dxa"/>
            <w:tcBorders>
              <w:top w:val="nil"/>
              <w:left w:val="single" w:sz="8" w:space="0" w:color="000000"/>
              <w:bottom w:val="single" w:sz="4" w:space="0" w:color="000000"/>
              <w:right w:val="single" w:sz="4" w:space="0" w:color="000000"/>
            </w:tcBorders>
            <w:shd w:val="clear" w:color="auto" w:fill="auto"/>
            <w:vAlign w:val="bottom"/>
          </w:tcPr>
          <w:p w14:paraId="7194C858" w14:textId="77777777" w:rsidR="00D07F2F" w:rsidRPr="0059300E" w:rsidRDefault="00D07F2F" w:rsidP="00976231">
            <w:pPr>
              <w:jc w:val="center"/>
              <w:rPr>
                <w:rFonts w:ascii="Arial" w:hAnsi="Arial" w:cs="Arial"/>
                <w:color w:val="000000"/>
                <w:sz w:val="16"/>
                <w:szCs w:val="16"/>
                <w:lang w:val="en-US"/>
              </w:rPr>
            </w:pPr>
            <w:r>
              <w:rPr>
                <w:rFonts w:ascii="Arial" w:hAnsi="Arial" w:cs="Arial"/>
                <w:color w:val="000000"/>
                <w:sz w:val="16"/>
                <w:szCs w:val="16"/>
                <w:lang w:val="en-US"/>
              </w:rPr>
              <w:t>200</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73D6C044"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000 0113 9900000000 000</w:t>
            </w:r>
          </w:p>
        </w:tc>
        <w:tc>
          <w:tcPr>
            <w:tcW w:w="1275" w:type="dxa"/>
            <w:gridSpan w:val="2"/>
            <w:tcBorders>
              <w:top w:val="nil"/>
              <w:left w:val="single" w:sz="4" w:space="0" w:color="000000"/>
              <w:bottom w:val="single" w:sz="4" w:space="0" w:color="000000"/>
              <w:right w:val="single" w:sz="4" w:space="0" w:color="000000"/>
            </w:tcBorders>
            <w:shd w:val="clear" w:color="auto" w:fill="auto"/>
          </w:tcPr>
          <w:p w14:paraId="109AEAEA" w14:textId="77777777" w:rsidR="00D07F2F" w:rsidRPr="0059300E" w:rsidRDefault="00D07F2F" w:rsidP="00976231">
            <w:pPr>
              <w:jc w:val="center"/>
              <w:rPr>
                <w:rFonts w:ascii="Arial" w:hAnsi="Arial" w:cs="Arial"/>
                <w:color w:val="000000"/>
                <w:sz w:val="16"/>
                <w:szCs w:val="16"/>
              </w:rPr>
            </w:pPr>
            <w:r>
              <w:rPr>
                <w:rFonts w:ascii="Arial" w:hAnsi="Arial" w:cs="Arial"/>
                <w:color w:val="000000"/>
                <w:sz w:val="16"/>
                <w:szCs w:val="16"/>
              </w:rPr>
              <w:t>137484,00</w:t>
            </w:r>
          </w:p>
        </w:tc>
        <w:tc>
          <w:tcPr>
            <w:tcW w:w="1200" w:type="dxa"/>
            <w:gridSpan w:val="3"/>
            <w:tcBorders>
              <w:top w:val="nil"/>
              <w:left w:val="single" w:sz="4" w:space="0" w:color="000000"/>
              <w:bottom w:val="single" w:sz="4" w:space="0" w:color="000000"/>
              <w:right w:val="single" w:sz="4" w:space="0" w:color="000000"/>
            </w:tcBorders>
            <w:shd w:val="clear" w:color="auto" w:fill="auto"/>
          </w:tcPr>
          <w:p w14:paraId="2232D060" w14:textId="77777777" w:rsidR="00D07F2F" w:rsidRDefault="00D07F2F" w:rsidP="00976231">
            <w:pPr>
              <w:jc w:val="center"/>
            </w:pPr>
            <w:r>
              <w:rPr>
                <w:rFonts w:ascii="Arial" w:hAnsi="Arial" w:cs="Arial"/>
                <w:color w:val="000000"/>
                <w:sz w:val="16"/>
                <w:szCs w:val="16"/>
              </w:rPr>
              <w:t>137484,00</w:t>
            </w:r>
          </w:p>
        </w:tc>
        <w:tc>
          <w:tcPr>
            <w:tcW w:w="785" w:type="dxa"/>
            <w:tcBorders>
              <w:top w:val="nil"/>
              <w:left w:val="nil"/>
              <w:bottom w:val="single" w:sz="4" w:space="0" w:color="000000"/>
              <w:right w:val="single" w:sz="8" w:space="0" w:color="000000"/>
            </w:tcBorders>
            <w:shd w:val="clear" w:color="auto" w:fill="auto"/>
          </w:tcPr>
          <w:p w14:paraId="1270C3A7" w14:textId="77777777" w:rsidR="00D07F2F" w:rsidRDefault="00D07F2F" w:rsidP="00976231">
            <w:pPr>
              <w:jc w:val="center"/>
            </w:pPr>
            <w:r w:rsidRPr="00A41BF8">
              <w:rPr>
                <w:rFonts w:ascii="Arial" w:hAnsi="Arial" w:cs="Arial"/>
                <w:color w:val="000000"/>
                <w:sz w:val="16"/>
                <w:szCs w:val="16"/>
              </w:rPr>
              <w:t>100</w:t>
            </w:r>
          </w:p>
        </w:tc>
      </w:tr>
      <w:tr w:rsidR="00D07F2F" w:rsidRPr="000B39F3" w14:paraId="046C4DFB" w14:textId="77777777" w:rsidTr="00976231">
        <w:trPr>
          <w:gridAfter w:val="1"/>
          <w:wAfter w:w="1547" w:type="dxa"/>
          <w:trHeight w:val="450"/>
        </w:trPr>
        <w:tc>
          <w:tcPr>
            <w:tcW w:w="3843" w:type="dxa"/>
            <w:gridSpan w:val="2"/>
            <w:tcBorders>
              <w:top w:val="single" w:sz="6" w:space="0" w:color="auto"/>
              <w:left w:val="single" w:sz="6" w:space="0" w:color="auto"/>
              <w:bottom w:val="single" w:sz="6" w:space="0" w:color="auto"/>
              <w:right w:val="single" w:sz="6" w:space="0" w:color="auto"/>
            </w:tcBorders>
          </w:tcPr>
          <w:p w14:paraId="47C956C9" w14:textId="77777777" w:rsidR="00D07F2F" w:rsidRDefault="00D07F2F" w:rsidP="00976231">
            <w:pPr>
              <w:autoSpaceDE w:val="0"/>
              <w:autoSpaceDN w:val="0"/>
              <w:adjustRightInd w:val="0"/>
              <w:rPr>
                <w:rFonts w:ascii="Arial" w:hAnsi="Arial" w:cs="Arial"/>
                <w:color w:val="000000"/>
                <w:sz w:val="16"/>
                <w:szCs w:val="16"/>
              </w:rPr>
            </w:pPr>
            <w:r>
              <w:rPr>
                <w:rFonts w:ascii="Arial" w:hAnsi="Arial" w:cs="Arial"/>
                <w:color w:val="000000"/>
                <w:sz w:val="16"/>
                <w:szCs w:val="16"/>
              </w:rPr>
              <w:t>Резервные фонды</w:t>
            </w:r>
          </w:p>
        </w:tc>
        <w:tc>
          <w:tcPr>
            <w:tcW w:w="708" w:type="dxa"/>
            <w:tcBorders>
              <w:top w:val="nil"/>
              <w:left w:val="single" w:sz="8" w:space="0" w:color="000000"/>
              <w:bottom w:val="single" w:sz="4" w:space="0" w:color="000000"/>
              <w:right w:val="single" w:sz="4" w:space="0" w:color="000000"/>
            </w:tcBorders>
            <w:shd w:val="clear" w:color="auto" w:fill="auto"/>
            <w:vAlign w:val="bottom"/>
          </w:tcPr>
          <w:p w14:paraId="12134AA5" w14:textId="77777777" w:rsidR="00D07F2F" w:rsidRPr="0059300E" w:rsidRDefault="00D07F2F" w:rsidP="00976231">
            <w:pPr>
              <w:jc w:val="center"/>
              <w:rPr>
                <w:rFonts w:ascii="Arial" w:hAnsi="Arial" w:cs="Arial"/>
                <w:color w:val="000000"/>
                <w:sz w:val="16"/>
                <w:szCs w:val="16"/>
                <w:lang w:val="en-US"/>
              </w:rPr>
            </w:pPr>
            <w:r>
              <w:rPr>
                <w:rFonts w:ascii="Arial" w:hAnsi="Arial" w:cs="Arial"/>
                <w:color w:val="000000"/>
                <w:sz w:val="16"/>
                <w:szCs w:val="16"/>
                <w:lang w:val="en-US"/>
              </w:rPr>
              <w:t>200</w:t>
            </w:r>
          </w:p>
        </w:tc>
        <w:tc>
          <w:tcPr>
            <w:tcW w:w="2127" w:type="dxa"/>
            <w:tcBorders>
              <w:top w:val="nil"/>
              <w:left w:val="single" w:sz="4" w:space="0" w:color="auto"/>
              <w:bottom w:val="single" w:sz="4" w:space="0" w:color="auto"/>
              <w:right w:val="single" w:sz="4" w:space="0" w:color="auto"/>
            </w:tcBorders>
            <w:shd w:val="clear" w:color="auto" w:fill="auto"/>
            <w:vAlign w:val="center"/>
          </w:tcPr>
          <w:p w14:paraId="09234575"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000 0113 9910000000 000</w:t>
            </w:r>
          </w:p>
        </w:tc>
        <w:tc>
          <w:tcPr>
            <w:tcW w:w="1275" w:type="dxa"/>
            <w:gridSpan w:val="2"/>
            <w:tcBorders>
              <w:top w:val="nil"/>
              <w:left w:val="single" w:sz="4" w:space="0" w:color="000000"/>
              <w:bottom w:val="single" w:sz="4" w:space="0" w:color="000000"/>
              <w:right w:val="single" w:sz="4" w:space="0" w:color="000000"/>
            </w:tcBorders>
            <w:shd w:val="clear" w:color="auto" w:fill="auto"/>
          </w:tcPr>
          <w:p w14:paraId="292C3EBF" w14:textId="77777777" w:rsidR="00D07F2F" w:rsidRDefault="00D07F2F" w:rsidP="00976231">
            <w:pPr>
              <w:jc w:val="center"/>
            </w:pPr>
            <w:r>
              <w:rPr>
                <w:rFonts w:ascii="Arial" w:hAnsi="Arial" w:cs="Arial"/>
                <w:color w:val="000000"/>
                <w:sz w:val="16"/>
                <w:szCs w:val="16"/>
              </w:rPr>
              <w:t>137484,00</w:t>
            </w:r>
          </w:p>
        </w:tc>
        <w:tc>
          <w:tcPr>
            <w:tcW w:w="1200" w:type="dxa"/>
            <w:gridSpan w:val="3"/>
            <w:tcBorders>
              <w:top w:val="nil"/>
              <w:left w:val="single" w:sz="4" w:space="0" w:color="000000"/>
              <w:bottom w:val="single" w:sz="4" w:space="0" w:color="000000"/>
              <w:right w:val="single" w:sz="4" w:space="0" w:color="000000"/>
            </w:tcBorders>
            <w:shd w:val="clear" w:color="auto" w:fill="auto"/>
          </w:tcPr>
          <w:p w14:paraId="216FE36E" w14:textId="77777777" w:rsidR="00D07F2F" w:rsidRDefault="00D07F2F" w:rsidP="00976231">
            <w:pPr>
              <w:jc w:val="center"/>
            </w:pPr>
            <w:r>
              <w:rPr>
                <w:rFonts w:ascii="Arial" w:hAnsi="Arial" w:cs="Arial"/>
                <w:color w:val="000000"/>
                <w:sz w:val="16"/>
                <w:szCs w:val="16"/>
              </w:rPr>
              <w:t>137484,00</w:t>
            </w:r>
          </w:p>
        </w:tc>
        <w:tc>
          <w:tcPr>
            <w:tcW w:w="785" w:type="dxa"/>
            <w:tcBorders>
              <w:top w:val="nil"/>
              <w:left w:val="nil"/>
              <w:bottom w:val="single" w:sz="4" w:space="0" w:color="000000"/>
              <w:right w:val="single" w:sz="8" w:space="0" w:color="000000"/>
            </w:tcBorders>
            <w:shd w:val="clear" w:color="auto" w:fill="auto"/>
          </w:tcPr>
          <w:p w14:paraId="5C74B5B8" w14:textId="77777777" w:rsidR="00D07F2F" w:rsidRDefault="00D07F2F" w:rsidP="00976231">
            <w:pPr>
              <w:jc w:val="center"/>
            </w:pPr>
            <w:r w:rsidRPr="00A41BF8">
              <w:rPr>
                <w:rFonts w:ascii="Arial" w:hAnsi="Arial" w:cs="Arial"/>
                <w:color w:val="000000"/>
                <w:sz w:val="16"/>
                <w:szCs w:val="16"/>
              </w:rPr>
              <w:t>100</w:t>
            </w:r>
          </w:p>
        </w:tc>
      </w:tr>
      <w:tr w:rsidR="00D07F2F" w:rsidRPr="000B39F3" w14:paraId="56CD0F9E" w14:textId="77777777" w:rsidTr="00976231">
        <w:trPr>
          <w:gridAfter w:val="1"/>
          <w:wAfter w:w="1547" w:type="dxa"/>
          <w:trHeight w:val="450"/>
        </w:trPr>
        <w:tc>
          <w:tcPr>
            <w:tcW w:w="3843" w:type="dxa"/>
            <w:gridSpan w:val="2"/>
            <w:tcBorders>
              <w:top w:val="single" w:sz="6" w:space="0" w:color="auto"/>
              <w:left w:val="single" w:sz="6" w:space="0" w:color="auto"/>
              <w:bottom w:val="single" w:sz="6" w:space="0" w:color="auto"/>
              <w:right w:val="single" w:sz="6" w:space="0" w:color="auto"/>
            </w:tcBorders>
          </w:tcPr>
          <w:p w14:paraId="49F84C82" w14:textId="77777777" w:rsidR="00D07F2F" w:rsidRDefault="00D07F2F" w:rsidP="00976231">
            <w:pPr>
              <w:autoSpaceDE w:val="0"/>
              <w:autoSpaceDN w:val="0"/>
              <w:adjustRightInd w:val="0"/>
              <w:rPr>
                <w:rFonts w:ascii="Arial" w:hAnsi="Arial" w:cs="Arial"/>
                <w:color w:val="000000"/>
                <w:sz w:val="16"/>
                <w:szCs w:val="16"/>
              </w:rPr>
            </w:pPr>
            <w:r>
              <w:rPr>
                <w:rFonts w:ascii="Arial" w:hAnsi="Arial" w:cs="Arial"/>
                <w:color w:val="000000"/>
                <w:sz w:val="16"/>
                <w:szCs w:val="16"/>
              </w:rPr>
              <w:t>Резервные фонды местных администраций</w:t>
            </w:r>
          </w:p>
        </w:tc>
        <w:tc>
          <w:tcPr>
            <w:tcW w:w="708" w:type="dxa"/>
            <w:tcBorders>
              <w:top w:val="nil"/>
              <w:left w:val="single" w:sz="8" w:space="0" w:color="000000"/>
              <w:bottom w:val="single" w:sz="4" w:space="0" w:color="000000"/>
              <w:right w:val="single" w:sz="4" w:space="0" w:color="000000"/>
            </w:tcBorders>
            <w:shd w:val="clear" w:color="auto" w:fill="auto"/>
            <w:vAlign w:val="bottom"/>
          </w:tcPr>
          <w:p w14:paraId="559BE527" w14:textId="77777777" w:rsidR="00D07F2F" w:rsidRPr="0059300E" w:rsidRDefault="00D07F2F" w:rsidP="00976231">
            <w:pPr>
              <w:jc w:val="center"/>
              <w:rPr>
                <w:rFonts w:ascii="Arial" w:hAnsi="Arial" w:cs="Arial"/>
                <w:color w:val="000000"/>
                <w:sz w:val="16"/>
                <w:szCs w:val="16"/>
                <w:lang w:val="en-US"/>
              </w:rPr>
            </w:pPr>
            <w:r>
              <w:rPr>
                <w:rFonts w:ascii="Arial" w:hAnsi="Arial" w:cs="Arial"/>
                <w:color w:val="000000"/>
                <w:sz w:val="16"/>
                <w:szCs w:val="16"/>
                <w:lang w:val="en-US"/>
              </w:rPr>
              <w:t>200</w:t>
            </w:r>
          </w:p>
        </w:tc>
        <w:tc>
          <w:tcPr>
            <w:tcW w:w="2127" w:type="dxa"/>
            <w:tcBorders>
              <w:top w:val="nil"/>
              <w:left w:val="single" w:sz="4" w:space="0" w:color="auto"/>
              <w:bottom w:val="single" w:sz="4" w:space="0" w:color="auto"/>
              <w:right w:val="single" w:sz="4" w:space="0" w:color="auto"/>
            </w:tcBorders>
            <w:shd w:val="clear" w:color="auto" w:fill="auto"/>
            <w:vAlign w:val="center"/>
          </w:tcPr>
          <w:p w14:paraId="58B2DF69"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000 0113 9910014100 000</w:t>
            </w:r>
          </w:p>
        </w:tc>
        <w:tc>
          <w:tcPr>
            <w:tcW w:w="1275" w:type="dxa"/>
            <w:gridSpan w:val="2"/>
            <w:tcBorders>
              <w:top w:val="nil"/>
              <w:left w:val="single" w:sz="4" w:space="0" w:color="000000"/>
              <w:bottom w:val="single" w:sz="4" w:space="0" w:color="000000"/>
              <w:right w:val="single" w:sz="4" w:space="0" w:color="000000"/>
            </w:tcBorders>
            <w:shd w:val="clear" w:color="auto" w:fill="auto"/>
          </w:tcPr>
          <w:p w14:paraId="61319B9B" w14:textId="77777777" w:rsidR="00D07F2F" w:rsidRDefault="00D07F2F" w:rsidP="00976231">
            <w:pPr>
              <w:jc w:val="center"/>
            </w:pPr>
            <w:r>
              <w:rPr>
                <w:rFonts w:ascii="Arial" w:hAnsi="Arial" w:cs="Arial"/>
                <w:color w:val="000000"/>
                <w:sz w:val="16"/>
                <w:szCs w:val="16"/>
              </w:rPr>
              <w:t>137484,00</w:t>
            </w:r>
          </w:p>
        </w:tc>
        <w:tc>
          <w:tcPr>
            <w:tcW w:w="1200" w:type="dxa"/>
            <w:gridSpan w:val="3"/>
            <w:tcBorders>
              <w:top w:val="nil"/>
              <w:left w:val="single" w:sz="4" w:space="0" w:color="000000"/>
              <w:bottom w:val="single" w:sz="4" w:space="0" w:color="000000"/>
              <w:right w:val="single" w:sz="4" w:space="0" w:color="000000"/>
            </w:tcBorders>
            <w:shd w:val="clear" w:color="auto" w:fill="auto"/>
          </w:tcPr>
          <w:p w14:paraId="472B68B1" w14:textId="77777777" w:rsidR="00D07F2F" w:rsidRDefault="00D07F2F" w:rsidP="00976231">
            <w:pPr>
              <w:jc w:val="center"/>
            </w:pPr>
            <w:r>
              <w:rPr>
                <w:rFonts w:ascii="Arial" w:hAnsi="Arial" w:cs="Arial"/>
                <w:color w:val="000000"/>
                <w:sz w:val="16"/>
                <w:szCs w:val="16"/>
              </w:rPr>
              <w:t>137484,00</w:t>
            </w:r>
          </w:p>
        </w:tc>
        <w:tc>
          <w:tcPr>
            <w:tcW w:w="785" w:type="dxa"/>
            <w:tcBorders>
              <w:top w:val="nil"/>
              <w:left w:val="nil"/>
              <w:bottom w:val="single" w:sz="4" w:space="0" w:color="000000"/>
              <w:right w:val="single" w:sz="8" w:space="0" w:color="000000"/>
            </w:tcBorders>
            <w:shd w:val="clear" w:color="auto" w:fill="auto"/>
          </w:tcPr>
          <w:p w14:paraId="675C30E8" w14:textId="77777777" w:rsidR="00D07F2F" w:rsidRDefault="00D07F2F" w:rsidP="00976231">
            <w:pPr>
              <w:jc w:val="center"/>
            </w:pPr>
            <w:r w:rsidRPr="00A41BF8">
              <w:rPr>
                <w:rFonts w:ascii="Arial" w:hAnsi="Arial" w:cs="Arial"/>
                <w:color w:val="000000"/>
                <w:sz w:val="16"/>
                <w:szCs w:val="16"/>
              </w:rPr>
              <w:t>100</w:t>
            </w:r>
          </w:p>
        </w:tc>
      </w:tr>
      <w:tr w:rsidR="00D07F2F" w:rsidRPr="000B39F3" w14:paraId="23D7697D" w14:textId="77777777" w:rsidTr="00976231">
        <w:trPr>
          <w:gridAfter w:val="1"/>
          <w:wAfter w:w="1547" w:type="dxa"/>
          <w:trHeight w:val="450"/>
        </w:trPr>
        <w:tc>
          <w:tcPr>
            <w:tcW w:w="3843" w:type="dxa"/>
            <w:gridSpan w:val="2"/>
            <w:tcBorders>
              <w:top w:val="single" w:sz="6" w:space="0" w:color="auto"/>
              <w:left w:val="single" w:sz="6" w:space="0" w:color="auto"/>
              <w:bottom w:val="single" w:sz="6" w:space="0" w:color="auto"/>
              <w:right w:val="single" w:sz="6" w:space="0" w:color="auto"/>
            </w:tcBorders>
          </w:tcPr>
          <w:p w14:paraId="13DD0A5A" w14:textId="77777777" w:rsidR="00D07F2F" w:rsidRDefault="00D07F2F" w:rsidP="00976231">
            <w:pPr>
              <w:autoSpaceDE w:val="0"/>
              <w:autoSpaceDN w:val="0"/>
              <w:adjustRightInd w:val="0"/>
              <w:rPr>
                <w:rFonts w:ascii="Arial" w:hAnsi="Arial" w:cs="Arial"/>
                <w:color w:val="000000"/>
                <w:sz w:val="16"/>
                <w:szCs w:val="16"/>
              </w:rPr>
            </w:pPr>
            <w:r>
              <w:rPr>
                <w:rFonts w:ascii="Arial" w:hAnsi="Arial" w:cs="Arial"/>
                <w:color w:val="000000"/>
                <w:sz w:val="16"/>
                <w:szCs w:val="16"/>
              </w:rPr>
              <w:t>Закупка товаров, работ и услуг для обеспечения государственных (муниципальных) нужд</w:t>
            </w:r>
          </w:p>
        </w:tc>
        <w:tc>
          <w:tcPr>
            <w:tcW w:w="708" w:type="dxa"/>
            <w:tcBorders>
              <w:top w:val="nil"/>
              <w:left w:val="single" w:sz="8" w:space="0" w:color="000000"/>
              <w:bottom w:val="single" w:sz="4" w:space="0" w:color="000000"/>
              <w:right w:val="single" w:sz="4" w:space="0" w:color="000000"/>
            </w:tcBorders>
            <w:shd w:val="clear" w:color="auto" w:fill="auto"/>
            <w:vAlign w:val="bottom"/>
          </w:tcPr>
          <w:p w14:paraId="21E2CC07" w14:textId="77777777" w:rsidR="00D07F2F" w:rsidRPr="0059300E" w:rsidRDefault="00D07F2F" w:rsidP="00976231">
            <w:pPr>
              <w:jc w:val="center"/>
              <w:rPr>
                <w:rFonts w:ascii="Arial" w:hAnsi="Arial" w:cs="Arial"/>
                <w:color w:val="000000"/>
                <w:sz w:val="16"/>
                <w:szCs w:val="16"/>
                <w:lang w:val="en-US"/>
              </w:rPr>
            </w:pPr>
            <w:r>
              <w:rPr>
                <w:rFonts w:ascii="Arial" w:hAnsi="Arial" w:cs="Arial"/>
                <w:color w:val="000000"/>
                <w:sz w:val="16"/>
                <w:szCs w:val="16"/>
                <w:lang w:val="en-US"/>
              </w:rPr>
              <w:t>200</w:t>
            </w:r>
          </w:p>
        </w:tc>
        <w:tc>
          <w:tcPr>
            <w:tcW w:w="2127" w:type="dxa"/>
            <w:tcBorders>
              <w:top w:val="nil"/>
              <w:left w:val="single" w:sz="4" w:space="0" w:color="auto"/>
              <w:bottom w:val="single" w:sz="4" w:space="0" w:color="auto"/>
              <w:right w:val="single" w:sz="4" w:space="0" w:color="auto"/>
            </w:tcBorders>
            <w:shd w:val="clear" w:color="auto" w:fill="auto"/>
            <w:vAlign w:val="center"/>
          </w:tcPr>
          <w:p w14:paraId="14B9FE44"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000 0113 9910014100 200</w:t>
            </w:r>
          </w:p>
        </w:tc>
        <w:tc>
          <w:tcPr>
            <w:tcW w:w="1275" w:type="dxa"/>
            <w:gridSpan w:val="2"/>
            <w:tcBorders>
              <w:top w:val="nil"/>
              <w:left w:val="single" w:sz="4" w:space="0" w:color="000000"/>
              <w:bottom w:val="single" w:sz="4" w:space="0" w:color="000000"/>
              <w:right w:val="single" w:sz="4" w:space="0" w:color="000000"/>
            </w:tcBorders>
            <w:shd w:val="clear" w:color="auto" w:fill="auto"/>
          </w:tcPr>
          <w:p w14:paraId="3E5C2263" w14:textId="77777777" w:rsidR="00D07F2F" w:rsidRDefault="00D07F2F" w:rsidP="00976231">
            <w:pPr>
              <w:jc w:val="center"/>
            </w:pPr>
            <w:r>
              <w:rPr>
                <w:rFonts w:ascii="Arial" w:hAnsi="Arial" w:cs="Arial"/>
                <w:color w:val="000000"/>
                <w:sz w:val="16"/>
                <w:szCs w:val="16"/>
              </w:rPr>
              <w:t>137484,00</w:t>
            </w:r>
          </w:p>
        </w:tc>
        <w:tc>
          <w:tcPr>
            <w:tcW w:w="1200" w:type="dxa"/>
            <w:gridSpan w:val="3"/>
            <w:tcBorders>
              <w:top w:val="nil"/>
              <w:left w:val="single" w:sz="4" w:space="0" w:color="000000"/>
              <w:bottom w:val="single" w:sz="4" w:space="0" w:color="000000"/>
              <w:right w:val="single" w:sz="4" w:space="0" w:color="000000"/>
            </w:tcBorders>
            <w:shd w:val="clear" w:color="auto" w:fill="auto"/>
          </w:tcPr>
          <w:p w14:paraId="6FA005D5" w14:textId="77777777" w:rsidR="00D07F2F" w:rsidRDefault="00D07F2F" w:rsidP="00976231">
            <w:pPr>
              <w:jc w:val="center"/>
            </w:pPr>
            <w:r>
              <w:rPr>
                <w:rFonts w:ascii="Arial" w:hAnsi="Arial" w:cs="Arial"/>
                <w:color w:val="000000"/>
                <w:sz w:val="16"/>
                <w:szCs w:val="16"/>
              </w:rPr>
              <w:t>137484,00</w:t>
            </w:r>
          </w:p>
        </w:tc>
        <w:tc>
          <w:tcPr>
            <w:tcW w:w="785" w:type="dxa"/>
            <w:tcBorders>
              <w:top w:val="nil"/>
              <w:left w:val="nil"/>
              <w:bottom w:val="single" w:sz="4" w:space="0" w:color="000000"/>
              <w:right w:val="single" w:sz="8" w:space="0" w:color="000000"/>
            </w:tcBorders>
            <w:shd w:val="clear" w:color="auto" w:fill="auto"/>
          </w:tcPr>
          <w:p w14:paraId="690C9C5C" w14:textId="77777777" w:rsidR="00D07F2F" w:rsidRDefault="00D07F2F" w:rsidP="00976231">
            <w:pPr>
              <w:jc w:val="center"/>
            </w:pPr>
            <w:r w:rsidRPr="00A41BF8">
              <w:rPr>
                <w:rFonts w:ascii="Arial" w:hAnsi="Arial" w:cs="Arial"/>
                <w:color w:val="000000"/>
                <w:sz w:val="16"/>
                <w:szCs w:val="16"/>
              </w:rPr>
              <w:t>100</w:t>
            </w:r>
          </w:p>
        </w:tc>
      </w:tr>
      <w:tr w:rsidR="00D07F2F" w:rsidRPr="000B39F3" w14:paraId="37FDC5FD" w14:textId="77777777" w:rsidTr="00976231">
        <w:trPr>
          <w:gridAfter w:val="1"/>
          <w:wAfter w:w="1547" w:type="dxa"/>
          <w:trHeight w:val="450"/>
        </w:trPr>
        <w:tc>
          <w:tcPr>
            <w:tcW w:w="3843" w:type="dxa"/>
            <w:gridSpan w:val="2"/>
            <w:tcBorders>
              <w:top w:val="single" w:sz="6" w:space="0" w:color="auto"/>
              <w:left w:val="single" w:sz="6" w:space="0" w:color="auto"/>
              <w:bottom w:val="single" w:sz="6" w:space="0" w:color="auto"/>
              <w:right w:val="single" w:sz="6" w:space="0" w:color="auto"/>
            </w:tcBorders>
          </w:tcPr>
          <w:p w14:paraId="19F6A1C0" w14:textId="77777777" w:rsidR="00D07F2F" w:rsidRDefault="00D07F2F" w:rsidP="00976231">
            <w:pPr>
              <w:autoSpaceDE w:val="0"/>
              <w:autoSpaceDN w:val="0"/>
              <w:adjustRightInd w:val="0"/>
              <w:rPr>
                <w:rFonts w:ascii="Arial" w:hAnsi="Arial" w:cs="Arial"/>
                <w:color w:val="000000"/>
                <w:sz w:val="16"/>
                <w:szCs w:val="16"/>
              </w:rPr>
            </w:pPr>
            <w:r>
              <w:rPr>
                <w:rFonts w:ascii="Arial" w:hAnsi="Arial" w:cs="Arial"/>
                <w:color w:val="000000"/>
                <w:sz w:val="16"/>
                <w:szCs w:val="16"/>
              </w:rPr>
              <w:t>Иные закупки товаров, работ и услуг для обеспечения государственных (муниципальных) нужд</w:t>
            </w:r>
          </w:p>
        </w:tc>
        <w:tc>
          <w:tcPr>
            <w:tcW w:w="708" w:type="dxa"/>
            <w:tcBorders>
              <w:top w:val="nil"/>
              <w:left w:val="single" w:sz="8" w:space="0" w:color="000000"/>
              <w:bottom w:val="single" w:sz="4" w:space="0" w:color="000000"/>
              <w:right w:val="single" w:sz="4" w:space="0" w:color="000000"/>
            </w:tcBorders>
            <w:shd w:val="clear" w:color="auto" w:fill="auto"/>
            <w:vAlign w:val="bottom"/>
          </w:tcPr>
          <w:p w14:paraId="25A80537" w14:textId="77777777" w:rsidR="00D07F2F" w:rsidRPr="0059300E" w:rsidRDefault="00D07F2F" w:rsidP="00976231">
            <w:pPr>
              <w:jc w:val="center"/>
              <w:rPr>
                <w:rFonts w:ascii="Arial" w:hAnsi="Arial" w:cs="Arial"/>
                <w:color w:val="000000"/>
                <w:sz w:val="16"/>
                <w:szCs w:val="16"/>
                <w:lang w:val="en-US"/>
              </w:rPr>
            </w:pPr>
            <w:r>
              <w:rPr>
                <w:rFonts w:ascii="Arial" w:hAnsi="Arial" w:cs="Arial"/>
                <w:color w:val="000000"/>
                <w:sz w:val="16"/>
                <w:szCs w:val="16"/>
                <w:lang w:val="en-US"/>
              </w:rPr>
              <w:t>200</w:t>
            </w:r>
          </w:p>
        </w:tc>
        <w:tc>
          <w:tcPr>
            <w:tcW w:w="2127" w:type="dxa"/>
            <w:tcBorders>
              <w:top w:val="nil"/>
              <w:left w:val="single" w:sz="4" w:space="0" w:color="auto"/>
              <w:bottom w:val="single" w:sz="4" w:space="0" w:color="auto"/>
              <w:right w:val="single" w:sz="4" w:space="0" w:color="auto"/>
            </w:tcBorders>
            <w:shd w:val="clear" w:color="auto" w:fill="auto"/>
            <w:vAlign w:val="center"/>
          </w:tcPr>
          <w:p w14:paraId="39DCC6E1"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000 0113 9910014100 240</w:t>
            </w:r>
          </w:p>
        </w:tc>
        <w:tc>
          <w:tcPr>
            <w:tcW w:w="1275" w:type="dxa"/>
            <w:gridSpan w:val="2"/>
            <w:tcBorders>
              <w:top w:val="nil"/>
              <w:left w:val="single" w:sz="4" w:space="0" w:color="000000"/>
              <w:bottom w:val="single" w:sz="4" w:space="0" w:color="000000"/>
              <w:right w:val="single" w:sz="4" w:space="0" w:color="000000"/>
            </w:tcBorders>
            <w:shd w:val="clear" w:color="auto" w:fill="auto"/>
          </w:tcPr>
          <w:p w14:paraId="65C66C8B" w14:textId="77777777" w:rsidR="00D07F2F" w:rsidRDefault="00D07F2F" w:rsidP="00976231">
            <w:pPr>
              <w:jc w:val="center"/>
            </w:pPr>
            <w:r>
              <w:rPr>
                <w:rFonts w:ascii="Arial" w:hAnsi="Arial" w:cs="Arial"/>
                <w:color w:val="000000"/>
                <w:sz w:val="16"/>
                <w:szCs w:val="16"/>
              </w:rPr>
              <w:t>137484,00</w:t>
            </w:r>
          </w:p>
        </w:tc>
        <w:tc>
          <w:tcPr>
            <w:tcW w:w="1200" w:type="dxa"/>
            <w:gridSpan w:val="3"/>
            <w:tcBorders>
              <w:top w:val="nil"/>
              <w:left w:val="single" w:sz="4" w:space="0" w:color="000000"/>
              <w:bottom w:val="single" w:sz="4" w:space="0" w:color="000000"/>
              <w:right w:val="single" w:sz="4" w:space="0" w:color="000000"/>
            </w:tcBorders>
            <w:shd w:val="clear" w:color="auto" w:fill="auto"/>
          </w:tcPr>
          <w:p w14:paraId="083F034A" w14:textId="77777777" w:rsidR="00D07F2F" w:rsidRDefault="00D07F2F" w:rsidP="00976231">
            <w:pPr>
              <w:jc w:val="center"/>
            </w:pPr>
            <w:r>
              <w:rPr>
                <w:rFonts w:ascii="Arial" w:hAnsi="Arial" w:cs="Arial"/>
                <w:color w:val="000000"/>
                <w:sz w:val="16"/>
                <w:szCs w:val="16"/>
              </w:rPr>
              <w:t>137484,00</w:t>
            </w:r>
          </w:p>
        </w:tc>
        <w:tc>
          <w:tcPr>
            <w:tcW w:w="785" w:type="dxa"/>
            <w:tcBorders>
              <w:top w:val="nil"/>
              <w:left w:val="nil"/>
              <w:bottom w:val="single" w:sz="4" w:space="0" w:color="000000"/>
              <w:right w:val="single" w:sz="8" w:space="0" w:color="000000"/>
            </w:tcBorders>
            <w:shd w:val="clear" w:color="auto" w:fill="auto"/>
          </w:tcPr>
          <w:p w14:paraId="746DEBD8" w14:textId="77777777" w:rsidR="00D07F2F" w:rsidRDefault="00D07F2F" w:rsidP="00976231">
            <w:pPr>
              <w:jc w:val="center"/>
            </w:pPr>
            <w:r w:rsidRPr="00A41BF8">
              <w:rPr>
                <w:rFonts w:ascii="Arial" w:hAnsi="Arial" w:cs="Arial"/>
                <w:color w:val="000000"/>
                <w:sz w:val="16"/>
                <w:szCs w:val="16"/>
              </w:rPr>
              <w:t>100</w:t>
            </w:r>
          </w:p>
        </w:tc>
      </w:tr>
      <w:tr w:rsidR="00D07F2F" w:rsidRPr="000B39F3" w14:paraId="23412B29" w14:textId="77777777" w:rsidTr="00976231">
        <w:trPr>
          <w:gridAfter w:val="1"/>
          <w:wAfter w:w="1547" w:type="dxa"/>
          <w:trHeight w:val="450"/>
        </w:trPr>
        <w:tc>
          <w:tcPr>
            <w:tcW w:w="3843" w:type="dxa"/>
            <w:gridSpan w:val="2"/>
            <w:tcBorders>
              <w:top w:val="single" w:sz="6" w:space="0" w:color="auto"/>
              <w:left w:val="single" w:sz="6" w:space="0" w:color="auto"/>
              <w:bottom w:val="single" w:sz="6" w:space="0" w:color="auto"/>
              <w:right w:val="single" w:sz="6" w:space="0" w:color="auto"/>
            </w:tcBorders>
          </w:tcPr>
          <w:p w14:paraId="1DA152F4" w14:textId="77777777" w:rsidR="00D07F2F" w:rsidRDefault="00D07F2F" w:rsidP="00976231">
            <w:pPr>
              <w:autoSpaceDE w:val="0"/>
              <w:autoSpaceDN w:val="0"/>
              <w:adjustRightInd w:val="0"/>
              <w:rPr>
                <w:rFonts w:ascii="Arial" w:hAnsi="Arial" w:cs="Arial"/>
                <w:color w:val="000000"/>
                <w:sz w:val="16"/>
                <w:szCs w:val="16"/>
              </w:rPr>
            </w:pPr>
            <w:r>
              <w:rPr>
                <w:rFonts w:ascii="Arial" w:hAnsi="Arial" w:cs="Arial"/>
                <w:color w:val="000000"/>
                <w:sz w:val="16"/>
                <w:szCs w:val="16"/>
              </w:rPr>
              <w:t>Прочая закупка товаров, работ и услуг</w:t>
            </w:r>
          </w:p>
        </w:tc>
        <w:tc>
          <w:tcPr>
            <w:tcW w:w="708" w:type="dxa"/>
            <w:tcBorders>
              <w:top w:val="nil"/>
              <w:left w:val="single" w:sz="8" w:space="0" w:color="000000"/>
              <w:bottom w:val="single" w:sz="4" w:space="0" w:color="000000"/>
              <w:right w:val="single" w:sz="4" w:space="0" w:color="000000"/>
            </w:tcBorders>
            <w:shd w:val="clear" w:color="auto" w:fill="auto"/>
            <w:vAlign w:val="bottom"/>
          </w:tcPr>
          <w:p w14:paraId="50F81E86" w14:textId="77777777" w:rsidR="00D07F2F" w:rsidRPr="0059300E" w:rsidRDefault="00D07F2F" w:rsidP="00976231">
            <w:pPr>
              <w:jc w:val="center"/>
              <w:rPr>
                <w:rFonts w:ascii="Arial" w:hAnsi="Arial" w:cs="Arial"/>
                <w:color w:val="000000"/>
                <w:sz w:val="16"/>
                <w:szCs w:val="16"/>
                <w:lang w:val="en-US"/>
              </w:rPr>
            </w:pPr>
            <w:r>
              <w:rPr>
                <w:rFonts w:ascii="Arial" w:hAnsi="Arial" w:cs="Arial"/>
                <w:color w:val="000000"/>
                <w:sz w:val="16"/>
                <w:szCs w:val="16"/>
                <w:lang w:val="en-US"/>
              </w:rPr>
              <w:t>200</w:t>
            </w:r>
          </w:p>
        </w:tc>
        <w:tc>
          <w:tcPr>
            <w:tcW w:w="2127" w:type="dxa"/>
            <w:tcBorders>
              <w:top w:val="nil"/>
              <w:left w:val="single" w:sz="4" w:space="0" w:color="auto"/>
              <w:bottom w:val="single" w:sz="4" w:space="0" w:color="auto"/>
              <w:right w:val="single" w:sz="4" w:space="0" w:color="auto"/>
            </w:tcBorders>
            <w:shd w:val="clear" w:color="auto" w:fill="auto"/>
            <w:vAlign w:val="center"/>
          </w:tcPr>
          <w:p w14:paraId="59B7EA3F"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000 0113 9910014100 244</w:t>
            </w:r>
          </w:p>
        </w:tc>
        <w:tc>
          <w:tcPr>
            <w:tcW w:w="1275" w:type="dxa"/>
            <w:gridSpan w:val="2"/>
            <w:tcBorders>
              <w:top w:val="nil"/>
              <w:left w:val="single" w:sz="4" w:space="0" w:color="000000"/>
              <w:bottom w:val="single" w:sz="4" w:space="0" w:color="000000"/>
              <w:right w:val="single" w:sz="4" w:space="0" w:color="000000"/>
            </w:tcBorders>
            <w:shd w:val="clear" w:color="auto" w:fill="auto"/>
          </w:tcPr>
          <w:p w14:paraId="7FA25E7B" w14:textId="77777777" w:rsidR="00D07F2F" w:rsidRDefault="00D07F2F" w:rsidP="00976231">
            <w:pPr>
              <w:jc w:val="center"/>
            </w:pPr>
            <w:r>
              <w:rPr>
                <w:rFonts w:ascii="Arial" w:hAnsi="Arial" w:cs="Arial"/>
                <w:color w:val="000000"/>
                <w:sz w:val="16"/>
                <w:szCs w:val="16"/>
              </w:rPr>
              <w:t>137484,00</w:t>
            </w:r>
          </w:p>
        </w:tc>
        <w:tc>
          <w:tcPr>
            <w:tcW w:w="1200" w:type="dxa"/>
            <w:gridSpan w:val="3"/>
            <w:tcBorders>
              <w:top w:val="nil"/>
              <w:left w:val="single" w:sz="4" w:space="0" w:color="000000"/>
              <w:bottom w:val="single" w:sz="4" w:space="0" w:color="000000"/>
              <w:right w:val="single" w:sz="4" w:space="0" w:color="000000"/>
            </w:tcBorders>
            <w:shd w:val="clear" w:color="auto" w:fill="auto"/>
          </w:tcPr>
          <w:p w14:paraId="130F8E98" w14:textId="77777777" w:rsidR="00D07F2F" w:rsidRDefault="00D07F2F" w:rsidP="00976231">
            <w:pPr>
              <w:jc w:val="center"/>
            </w:pPr>
            <w:r>
              <w:rPr>
                <w:rFonts w:ascii="Arial" w:hAnsi="Arial" w:cs="Arial"/>
                <w:color w:val="000000"/>
                <w:sz w:val="16"/>
                <w:szCs w:val="16"/>
              </w:rPr>
              <w:t>137484,00</w:t>
            </w:r>
          </w:p>
        </w:tc>
        <w:tc>
          <w:tcPr>
            <w:tcW w:w="785" w:type="dxa"/>
            <w:tcBorders>
              <w:top w:val="nil"/>
              <w:left w:val="nil"/>
              <w:bottom w:val="single" w:sz="4" w:space="0" w:color="000000"/>
              <w:right w:val="single" w:sz="8" w:space="0" w:color="000000"/>
            </w:tcBorders>
            <w:shd w:val="clear" w:color="auto" w:fill="auto"/>
          </w:tcPr>
          <w:p w14:paraId="56DE2513" w14:textId="77777777" w:rsidR="00D07F2F" w:rsidRDefault="00D07F2F" w:rsidP="00976231">
            <w:pPr>
              <w:jc w:val="center"/>
            </w:pPr>
            <w:r w:rsidRPr="00A41BF8">
              <w:rPr>
                <w:rFonts w:ascii="Arial" w:hAnsi="Arial" w:cs="Arial"/>
                <w:color w:val="000000"/>
                <w:sz w:val="16"/>
                <w:szCs w:val="16"/>
              </w:rPr>
              <w:t>100</w:t>
            </w:r>
          </w:p>
        </w:tc>
      </w:tr>
      <w:tr w:rsidR="00D07F2F" w:rsidRPr="000B39F3" w14:paraId="2C5F9D61" w14:textId="77777777" w:rsidTr="00976231">
        <w:trPr>
          <w:gridAfter w:val="1"/>
          <w:wAfter w:w="1547" w:type="dxa"/>
          <w:trHeight w:val="255"/>
        </w:trPr>
        <w:tc>
          <w:tcPr>
            <w:tcW w:w="3843" w:type="dxa"/>
            <w:gridSpan w:val="2"/>
            <w:tcBorders>
              <w:top w:val="nil"/>
              <w:left w:val="single" w:sz="4" w:space="0" w:color="000000"/>
              <w:bottom w:val="single" w:sz="4" w:space="0" w:color="000000"/>
              <w:right w:val="single" w:sz="4" w:space="0" w:color="000000"/>
            </w:tcBorders>
            <w:shd w:val="clear" w:color="auto" w:fill="auto"/>
            <w:hideMark/>
          </w:tcPr>
          <w:p w14:paraId="162194E5" w14:textId="77777777" w:rsidR="00D07F2F" w:rsidRDefault="00D07F2F" w:rsidP="00976231">
            <w:pPr>
              <w:rPr>
                <w:rFonts w:ascii="Arial" w:hAnsi="Arial" w:cs="Arial"/>
                <w:color w:val="000000"/>
                <w:sz w:val="16"/>
                <w:szCs w:val="16"/>
              </w:rPr>
            </w:pPr>
            <w:r>
              <w:rPr>
                <w:rFonts w:ascii="Arial" w:hAnsi="Arial" w:cs="Arial"/>
                <w:color w:val="000000"/>
                <w:sz w:val="16"/>
                <w:szCs w:val="16"/>
              </w:rPr>
              <w:t>НАЦИОНАЛЬНАЯ ОБОРОНА</w:t>
            </w:r>
          </w:p>
        </w:tc>
        <w:tc>
          <w:tcPr>
            <w:tcW w:w="708" w:type="dxa"/>
            <w:tcBorders>
              <w:top w:val="nil"/>
              <w:left w:val="single" w:sz="8" w:space="0" w:color="000000"/>
              <w:bottom w:val="single" w:sz="4" w:space="0" w:color="000000"/>
              <w:right w:val="single" w:sz="4" w:space="0" w:color="000000"/>
            </w:tcBorders>
            <w:shd w:val="clear" w:color="auto" w:fill="auto"/>
            <w:vAlign w:val="bottom"/>
            <w:hideMark/>
          </w:tcPr>
          <w:p w14:paraId="2159D63B"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nil"/>
              <w:bottom w:val="single" w:sz="4" w:space="0" w:color="000000"/>
              <w:right w:val="single" w:sz="4" w:space="0" w:color="000000"/>
            </w:tcBorders>
            <w:shd w:val="clear" w:color="auto" w:fill="auto"/>
            <w:vAlign w:val="bottom"/>
            <w:hideMark/>
          </w:tcPr>
          <w:p w14:paraId="0E7C6263"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000 0200 0000000000 000</w:t>
            </w:r>
          </w:p>
        </w:tc>
        <w:tc>
          <w:tcPr>
            <w:tcW w:w="1275" w:type="dxa"/>
            <w:gridSpan w:val="2"/>
            <w:tcBorders>
              <w:top w:val="nil"/>
              <w:left w:val="single" w:sz="4" w:space="0" w:color="000000"/>
              <w:bottom w:val="single" w:sz="4" w:space="0" w:color="000000"/>
              <w:right w:val="single" w:sz="4" w:space="0" w:color="000000"/>
            </w:tcBorders>
            <w:shd w:val="clear" w:color="auto" w:fill="auto"/>
            <w:vAlign w:val="bottom"/>
          </w:tcPr>
          <w:p w14:paraId="54D73858"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556300,00</w:t>
            </w:r>
          </w:p>
        </w:tc>
        <w:tc>
          <w:tcPr>
            <w:tcW w:w="1200" w:type="dxa"/>
            <w:gridSpan w:val="3"/>
            <w:tcBorders>
              <w:top w:val="nil"/>
              <w:left w:val="single" w:sz="4" w:space="0" w:color="000000"/>
              <w:bottom w:val="single" w:sz="4" w:space="0" w:color="000000"/>
              <w:right w:val="single" w:sz="4" w:space="0" w:color="000000"/>
            </w:tcBorders>
            <w:shd w:val="clear" w:color="auto" w:fill="auto"/>
            <w:vAlign w:val="bottom"/>
          </w:tcPr>
          <w:p w14:paraId="5F9973A4"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556300,00</w:t>
            </w:r>
          </w:p>
        </w:tc>
        <w:tc>
          <w:tcPr>
            <w:tcW w:w="785" w:type="dxa"/>
            <w:tcBorders>
              <w:top w:val="nil"/>
              <w:left w:val="nil"/>
              <w:bottom w:val="single" w:sz="4" w:space="0" w:color="000000"/>
              <w:right w:val="single" w:sz="8" w:space="0" w:color="000000"/>
            </w:tcBorders>
            <w:shd w:val="clear" w:color="auto" w:fill="auto"/>
          </w:tcPr>
          <w:p w14:paraId="1CF63518" w14:textId="77777777" w:rsidR="00D07F2F" w:rsidRDefault="00D07F2F" w:rsidP="00976231">
            <w:pPr>
              <w:jc w:val="center"/>
            </w:pPr>
            <w:r w:rsidRPr="00A41BF8">
              <w:rPr>
                <w:rFonts w:ascii="Arial" w:hAnsi="Arial" w:cs="Arial"/>
                <w:color w:val="000000"/>
                <w:sz w:val="16"/>
                <w:szCs w:val="16"/>
              </w:rPr>
              <w:t>100</w:t>
            </w:r>
          </w:p>
        </w:tc>
      </w:tr>
      <w:tr w:rsidR="00D07F2F" w:rsidRPr="000B39F3" w14:paraId="7133EF44" w14:textId="77777777" w:rsidTr="00976231">
        <w:trPr>
          <w:gridAfter w:val="1"/>
          <w:wAfter w:w="1547" w:type="dxa"/>
          <w:trHeight w:val="450"/>
        </w:trPr>
        <w:tc>
          <w:tcPr>
            <w:tcW w:w="3843" w:type="dxa"/>
            <w:gridSpan w:val="2"/>
            <w:tcBorders>
              <w:top w:val="nil"/>
              <w:left w:val="single" w:sz="4" w:space="0" w:color="000000"/>
              <w:bottom w:val="single" w:sz="4" w:space="0" w:color="000000"/>
              <w:right w:val="single" w:sz="4" w:space="0" w:color="000000"/>
            </w:tcBorders>
            <w:shd w:val="clear" w:color="auto" w:fill="auto"/>
            <w:hideMark/>
          </w:tcPr>
          <w:p w14:paraId="6B256CE6" w14:textId="77777777" w:rsidR="00D07F2F" w:rsidRDefault="00D07F2F" w:rsidP="00976231">
            <w:pPr>
              <w:rPr>
                <w:rFonts w:ascii="Arial" w:hAnsi="Arial" w:cs="Arial"/>
                <w:color w:val="000000"/>
                <w:sz w:val="16"/>
                <w:szCs w:val="16"/>
              </w:rPr>
            </w:pPr>
            <w:r>
              <w:rPr>
                <w:rFonts w:ascii="Arial" w:hAnsi="Arial" w:cs="Arial"/>
                <w:color w:val="000000"/>
                <w:sz w:val="16"/>
                <w:szCs w:val="16"/>
              </w:rPr>
              <w:t>Мобилизационная и вневойсковая подготовка</w:t>
            </w:r>
          </w:p>
        </w:tc>
        <w:tc>
          <w:tcPr>
            <w:tcW w:w="708" w:type="dxa"/>
            <w:tcBorders>
              <w:top w:val="nil"/>
              <w:left w:val="single" w:sz="8" w:space="0" w:color="000000"/>
              <w:bottom w:val="single" w:sz="4" w:space="0" w:color="000000"/>
              <w:right w:val="single" w:sz="4" w:space="0" w:color="000000"/>
            </w:tcBorders>
            <w:shd w:val="clear" w:color="auto" w:fill="auto"/>
            <w:vAlign w:val="bottom"/>
            <w:hideMark/>
          </w:tcPr>
          <w:p w14:paraId="15CFAB85"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nil"/>
              <w:bottom w:val="single" w:sz="4" w:space="0" w:color="000000"/>
              <w:right w:val="single" w:sz="4" w:space="0" w:color="000000"/>
            </w:tcBorders>
            <w:shd w:val="clear" w:color="auto" w:fill="auto"/>
            <w:vAlign w:val="bottom"/>
            <w:hideMark/>
          </w:tcPr>
          <w:p w14:paraId="5AF3B973"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000 0203 0000000000 000</w:t>
            </w:r>
          </w:p>
        </w:tc>
        <w:tc>
          <w:tcPr>
            <w:tcW w:w="1275" w:type="dxa"/>
            <w:gridSpan w:val="2"/>
            <w:tcBorders>
              <w:top w:val="nil"/>
              <w:left w:val="single" w:sz="4" w:space="0" w:color="000000"/>
              <w:bottom w:val="single" w:sz="4" w:space="0" w:color="000000"/>
              <w:right w:val="single" w:sz="4" w:space="0" w:color="000000"/>
            </w:tcBorders>
            <w:shd w:val="clear" w:color="auto" w:fill="auto"/>
            <w:vAlign w:val="bottom"/>
          </w:tcPr>
          <w:p w14:paraId="531E4A17" w14:textId="77777777" w:rsidR="00D07F2F" w:rsidRPr="0059300E" w:rsidRDefault="00D07F2F" w:rsidP="00976231">
            <w:pPr>
              <w:jc w:val="center"/>
              <w:rPr>
                <w:rFonts w:ascii="Arial" w:hAnsi="Arial" w:cs="Arial"/>
                <w:color w:val="000000"/>
                <w:sz w:val="16"/>
                <w:szCs w:val="16"/>
              </w:rPr>
            </w:pPr>
            <w:r>
              <w:rPr>
                <w:rFonts w:ascii="Arial" w:hAnsi="Arial" w:cs="Arial"/>
                <w:color w:val="000000"/>
                <w:sz w:val="16"/>
                <w:szCs w:val="16"/>
              </w:rPr>
              <w:t>556300,00</w:t>
            </w:r>
          </w:p>
        </w:tc>
        <w:tc>
          <w:tcPr>
            <w:tcW w:w="1200" w:type="dxa"/>
            <w:gridSpan w:val="3"/>
            <w:tcBorders>
              <w:top w:val="nil"/>
              <w:left w:val="single" w:sz="4" w:space="0" w:color="000000"/>
              <w:bottom w:val="single" w:sz="4" w:space="0" w:color="000000"/>
              <w:right w:val="single" w:sz="4" w:space="0" w:color="000000"/>
            </w:tcBorders>
            <w:shd w:val="clear" w:color="auto" w:fill="auto"/>
            <w:vAlign w:val="bottom"/>
          </w:tcPr>
          <w:p w14:paraId="4C0D41FA" w14:textId="77777777" w:rsidR="00D07F2F" w:rsidRPr="0059300E" w:rsidRDefault="00D07F2F" w:rsidP="00976231">
            <w:pPr>
              <w:jc w:val="center"/>
              <w:rPr>
                <w:rFonts w:ascii="Arial" w:hAnsi="Arial" w:cs="Arial"/>
                <w:color w:val="000000"/>
                <w:sz w:val="16"/>
                <w:szCs w:val="16"/>
              </w:rPr>
            </w:pPr>
            <w:r>
              <w:rPr>
                <w:rFonts w:ascii="Arial" w:hAnsi="Arial" w:cs="Arial"/>
                <w:color w:val="000000"/>
                <w:sz w:val="16"/>
                <w:szCs w:val="16"/>
              </w:rPr>
              <w:t>556300,00</w:t>
            </w:r>
          </w:p>
        </w:tc>
        <w:tc>
          <w:tcPr>
            <w:tcW w:w="785" w:type="dxa"/>
            <w:tcBorders>
              <w:top w:val="nil"/>
              <w:left w:val="nil"/>
              <w:bottom w:val="single" w:sz="4" w:space="0" w:color="000000"/>
              <w:right w:val="single" w:sz="8" w:space="0" w:color="000000"/>
            </w:tcBorders>
            <w:shd w:val="clear" w:color="auto" w:fill="auto"/>
            <w:vAlign w:val="bottom"/>
            <w:hideMark/>
          </w:tcPr>
          <w:p w14:paraId="33A8E3B2" w14:textId="77777777" w:rsidR="00D07F2F" w:rsidRDefault="00D07F2F" w:rsidP="00976231">
            <w:pPr>
              <w:jc w:val="center"/>
            </w:pPr>
            <w:r w:rsidRPr="0011378E">
              <w:rPr>
                <w:rFonts w:ascii="Arial" w:hAnsi="Arial" w:cs="Arial"/>
                <w:color w:val="000000"/>
                <w:sz w:val="16"/>
                <w:szCs w:val="16"/>
              </w:rPr>
              <w:t>100</w:t>
            </w:r>
          </w:p>
        </w:tc>
      </w:tr>
      <w:tr w:rsidR="00D07F2F" w:rsidRPr="000B39F3" w14:paraId="68ED47F7" w14:textId="77777777" w:rsidTr="00976231">
        <w:trPr>
          <w:gridAfter w:val="1"/>
          <w:wAfter w:w="1547" w:type="dxa"/>
          <w:trHeight w:val="255"/>
        </w:trPr>
        <w:tc>
          <w:tcPr>
            <w:tcW w:w="3843" w:type="dxa"/>
            <w:gridSpan w:val="2"/>
            <w:tcBorders>
              <w:top w:val="nil"/>
              <w:left w:val="single" w:sz="4" w:space="0" w:color="000000"/>
              <w:bottom w:val="single" w:sz="4" w:space="0" w:color="000000"/>
              <w:right w:val="single" w:sz="4" w:space="0" w:color="000000"/>
            </w:tcBorders>
            <w:shd w:val="clear" w:color="auto" w:fill="auto"/>
            <w:hideMark/>
          </w:tcPr>
          <w:p w14:paraId="706EE81B" w14:textId="77777777" w:rsidR="00D07F2F" w:rsidRDefault="00D07F2F" w:rsidP="00976231">
            <w:pPr>
              <w:rPr>
                <w:rFonts w:ascii="Arial" w:hAnsi="Arial" w:cs="Arial"/>
                <w:color w:val="000000"/>
                <w:sz w:val="16"/>
                <w:szCs w:val="16"/>
              </w:rPr>
            </w:pPr>
            <w:r>
              <w:rPr>
                <w:rFonts w:ascii="Arial" w:hAnsi="Arial" w:cs="Arial"/>
                <w:color w:val="000000"/>
                <w:sz w:val="16"/>
                <w:szCs w:val="16"/>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08" w:type="dxa"/>
            <w:tcBorders>
              <w:top w:val="nil"/>
              <w:left w:val="single" w:sz="8" w:space="0" w:color="000000"/>
              <w:bottom w:val="single" w:sz="4" w:space="0" w:color="000000"/>
              <w:right w:val="single" w:sz="4" w:space="0" w:color="000000"/>
            </w:tcBorders>
            <w:shd w:val="clear" w:color="auto" w:fill="auto"/>
            <w:vAlign w:val="bottom"/>
            <w:hideMark/>
          </w:tcPr>
          <w:p w14:paraId="69CB3CEE"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nil"/>
              <w:bottom w:val="single" w:sz="4" w:space="0" w:color="000000"/>
              <w:right w:val="single" w:sz="4" w:space="0" w:color="000000"/>
            </w:tcBorders>
            <w:shd w:val="clear" w:color="auto" w:fill="auto"/>
            <w:vAlign w:val="bottom"/>
            <w:hideMark/>
          </w:tcPr>
          <w:p w14:paraId="34ED70AC"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000 0203 0100000000 000</w:t>
            </w:r>
          </w:p>
        </w:tc>
        <w:tc>
          <w:tcPr>
            <w:tcW w:w="1275" w:type="dxa"/>
            <w:gridSpan w:val="2"/>
            <w:tcBorders>
              <w:top w:val="nil"/>
              <w:left w:val="single" w:sz="4" w:space="0" w:color="000000"/>
              <w:bottom w:val="single" w:sz="4" w:space="0" w:color="000000"/>
              <w:right w:val="single" w:sz="4" w:space="0" w:color="000000"/>
            </w:tcBorders>
            <w:shd w:val="clear" w:color="auto" w:fill="auto"/>
            <w:vAlign w:val="bottom"/>
          </w:tcPr>
          <w:p w14:paraId="140833C7" w14:textId="77777777" w:rsidR="00D07F2F" w:rsidRPr="0059300E" w:rsidRDefault="00D07F2F" w:rsidP="00976231">
            <w:pPr>
              <w:jc w:val="center"/>
              <w:rPr>
                <w:rFonts w:ascii="Arial" w:hAnsi="Arial" w:cs="Arial"/>
                <w:color w:val="000000"/>
                <w:sz w:val="16"/>
                <w:szCs w:val="16"/>
              </w:rPr>
            </w:pPr>
            <w:r>
              <w:rPr>
                <w:rFonts w:ascii="Arial" w:hAnsi="Arial" w:cs="Arial"/>
                <w:color w:val="000000"/>
                <w:sz w:val="16"/>
                <w:szCs w:val="16"/>
              </w:rPr>
              <w:t>556300,00</w:t>
            </w:r>
          </w:p>
        </w:tc>
        <w:tc>
          <w:tcPr>
            <w:tcW w:w="1200" w:type="dxa"/>
            <w:gridSpan w:val="3"/>
            <w:tcBorders>
              <w:top w:val="nil"/>
              <w:left w:val="single" w:sz="4" w:space="0" w:color="000000"/>
              <w:bottom w:val="single" w:sz="4" w:space="0" w:color="000000"/>
              <w:right w:val="single" w:sz="4" w:space="0" w:color="000000"/>
            </w:tcBorders>
            <w:shd w:val="clear" w:color="auto" w:fill="auto"/>
            <w:vAlign w:val="bottom"/>
          </w:tcPr>
          <w:p w14:paraId="19B7231A" w14:textId="77777777" w:rsidR="00D07F2F" w:rsidRPr="0059300E" w:rsidRDefault="00D07F2F" w:rsidP="00976231">
            <w:pPr>
              <w:jc w:val="center"/>
              <w:rPr>
                <w:rFonts w:ascii="Arial" w:hAnsi="Arial" w:cs="Arial"/>
                <w:color w:val="000000"/>
                <w:sz w:val="16"/>
                <w:szCs w:val="16"/>
              </w:rPr>
            </w:pPr>
            <w:r>
              <w:rPr>
                <w:rFonts w:ascii="Arial" w:hAnsi="Arial" w:cs="Arial"/>
                <w:color w:val="000000"/>
                <w:sz w:val="16"/>
                <w:szCs w:val="16"/>
              </w:rPr>
              <w:t>556300,00</w:t>
            </w:r>
          </w:p>
        </w:tc>
        <w:tc>
          <w:tcPr>
            <w:tcW w:w="785" w:type="dxa"/>
            <w:tcBorders>
              <w:top w:val="nil"/>
              <w:left w:val="nil"/>
              <w:bottom w:val="single" w:sz="4" w:space="0" w:color="000000"/>
              <w:right w:val="single" w:sz="8" w:space="0" w:color="000000"/>
            </w:tcBorders>
            <w:shd w:val="clear" w:color="auto" w:fill="auto"/>
            <w:vAlign w:val="bottom"/>
            <w:hideMark/>
          </w:tcPr>
          <w:p w14:paraId="21CA4CB4" w14:textId="77777777" w:rsidR="00D07F2F" w:rsidRDefault="00D07F2F" w:rsidP="00976231">
            <w:pPr>
              <w:jc w:val="center"/>
            </w:pPr>
            <w:r w:rsidRPr="0011378E">
              <w:rPr>
                <w:rFonts w:ascii="Arial" w:hAnsi="Arial" w:cs="Arial"/>
                <w:color w:val="000000"/>
                <w:sz w:val="16"/>
                <w:szCs w:val="16"/>
              </w:rPr>
              <w:t>100</w:t>
            </w:r>
          </w:p>
        </w:tc>
      </w:tr>
      <w:tr w:rsidR="00D07F2F" w:rsidRPr="000B39F3" w14:paraId="3114B61D" w14:textId="77777777" w:rsidTr="00976231">
        <w:trPr>
          <w:gridAfter w:val="1"/>
          <w:wAfter w:w="1547" w:type="dxa"/>
          <w:trHeight w:val="450"/>
        </w:trPr>
        <w:tc>
          <w:tcPr>
            <w:tcW w:w="3843" w:type="dxa"/>
            <w:gridSpan w:val="2"/>
            <w:tcBorders>
              <w:top w:val="nil"/>
              <w:left w:val="single" w:sz="4" w:space="0" w:color="000000"/>
              <w:bottom w:val="single" w:sz="4" w:space="0" w:color="000000"/>
              <w:right w:val="single" w:sz="4" w:space="0" w:color="000000"/>
            </w:tcBorders>
            <w:shd w:val="clear" w:color="auto" w:fill="auto"/>
            <w:hideMark/>
          </w:tcPr>
          <w:p w14:paraId="71EEBFDF" w14:textId="77777777" w:rsidR="00D07F2F" w:rsidRDefault="00D07F2F" w:rsidP="00976231">
            <w:pPr>
              <w:rPr>
                <w:rFonts w:ascii="Arial" w:hAnsi="Arial" w:cs="Arial"/>
                <w:color w:val="000000"/>
                <w:sz w:val="16"/>
                <w:szCs w:val="16"/>
              </w:rPr>
            </w:pPr>
            <w:r>
              <w:rPr>
                <w:rFonts w:ascii="Arial" w:hAnsi="Arial" w:cs="Arial"/>
                <w:color w:val="000000"/>
                <w:sz w:val="16"/>
                <w:szCs w:val="16"/>
              </w:rPr>
              <w:t>Руководство и управление в сфере установленных функций</w:t>
            </w:r>
          </w:p>
        </w:tc>
        <w:tc>
          <w:tcPr>
            <w:tcW w:w="708" w:type="dxa"/>
            <w:tcBorders>
              <w:top w:val="nil"/>
              <w:left w:val="single" w:sz="8" w:space="0" w:color="000000"/>
              <w:bottom w:val="single" w:sz="4" w:space="0" w:color="000000"/>
              <w:right w:val="single" w:sz="4" w:space="0" w:color="000000"/>
            </w:tcBorders>
            <w:shd w:val="clear" w:color="auto" w:fill="auto"/>
            <w:vAlign w:val="bottom"/>
            <w:hideMark/>
          </w:tcPr>
          <w:p w14:paraId="6F43B27D"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nil"/>
              <w:bottom w:val="single" w:sz="4" w:space="0" w:color="000000"/>
              <w:right w:val="single" w:sz="4" w:space="0" w:color="000000"/>
            </w:tcBorders>
            <w:shd w:val="clear" w:color="auto" w:fill="auto"/>
            <w:vAlign w:val="bottom"/>
            <w:hideMark/>
          </w:tcPr>
          <w:p w14:paraId="13235595"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000 0203 0140000000 000</w:t>
            </w:r>
          </w:p>
        </w:tc>
        <w:tc>
          <w:tcPr>
            <w:tcW w:w="1275" w:type="dxa"/>
            <w:gridSpan w:val="2"/>
            <w:tcBorders>
              <w:top w:val="nil"/>
              <w:left w:val="single" w:sz="4" w:space="0" w:color="000000"/>
              <w:bottom w:val="single" w:sz="4" w:space="0" w:color="000000"/>
              <w:right w:val="single" w:sz="4" w:space="0" w:color="000000"/>
            </w:tcBorders>
            <w:shd w:val="clear" w:color="auto" w:fill="auto"/>
            <w:vAlign w:val="bottom"/>
          </w:tcPr>
          <w:p w14:paraId="4D96E575" w14:textId="77777777" w:rsidR="00D07F2F" w:rsidRPr="0059300E" w:rsidRDefault="00D07F2F" w:rsidP="00976231">
            <w:pPr>
              <w:jc w:val="center"/>
              <w:rPr>
                <w:rFonts w:ascii="Arial" w:hAnsi="Arial" w:cs="Arial"/>
                <w:color w:val="000000"/>
                <w:sz w:val="16"/>
                <w:szCs w:val="16"/>
              </w:rPr>
            </w:pPr>
            <w:r>
              <w:rPr>
                <w:rFonts w:ascii="Arial" w:hAnsi="Arial" w:cs="Arial"/>
                <w:color w:val="000000"/>
                <w:sz w:val="16"/>
                <w:szCs w:val="16"/>
              </w:rPr>
              <w:t>556300,00</w:t>
            </w:r>
          </w:p>
        </w:tc>
        <w:tc>
          <w:tcPr>
            <w:tcW w:w="1200" w:type="dxa"/>
            <w:gridSpan w:val="3"/>
            <w:tcBorders>
              <w:top w:val="nil"/>
              <w:left w:val="single" w:sz="4" w:space="0" w:color="000000"/>
              <w:bottom w:val="single" w:sz="4" w:space="0" w:color="000000"/>
              <w:right w:val="single" w:sz="4" w:space="0" w:color="000000"/>
            </w:tcBorders>
            <w:shd w:val="clear" w:color="auto" w:fill="auto"/>
            <w:vAlign w:val="bottom"/>
          </w:tcPr>
          <w:p w14:paraId="30ED996A" w14:textId="77777777" w:rsidR="00D07F2F" w:rsidRPr="0059300E" w:rsidRDefault="00D07F2F" w:rsidP="00976231">
            <w:pPr>
              <w:jc w:val="center"/>
              <w:rPr>
                <w:rFonts w:ascii="Arial" w:hAnsi="Arial" w:cs="Arial"/>
                <w:color w:val="000000"/>
                <w:sz w:val="16"/>
                <w:szCs w:val="16"/>
              </w:rPr>
            </w:pPr>
            <w:r>
              <w:rPr>
                <w:rFonts w:ascii="Arial" w:hAnsi="Arial" w:cs="Arial"/>
                <w:color w:val="000000"/>
                <w:sz w:val="16"/>
                <w:szCs w:val="16"/>
              </w:rPr>
              <w:t>556300,00</w:t>
            </w:r>
          </w:p>
        </w:tc>
        <w:tc>
          <w:tcPr>
            <w:tcW w:w="785" w:type="dxa"/>
            <w:tcBorders>
              <w:top w:val="nil"/>
              <w:left w:val="nil"/>
              <w:bottom w:val="single" w:sz="4" w:space="0" w:color="000000"/>
              <w:right w:val="single" w:sz="8" w:space="0" w:color="000000"/>
            </w:tcBorders>
            <w:shd w:val="clear" w:color="auto" w:fill="auto"/>
            <w:vAlign w:val="bottom"/>
            <w:hideMark/>
          </w:tcPr>
          <w:p w14:paraId="26233E2B" w14:textId="77777777" w:rsidR="00D07F2F" w:rsidRDefault="00D07F2F" w:rsidP="00976231">
            <w:pPr>
              <w:jc w:val="center"/>
            </w:pPr>
            <w:r w:rsidRPr="0011378E">
              <w:rPr>
                <w:rFonts w:ascii="Arial" w:hAnsi="Arial" w:cs="Arial"/>
                <w:color w:val="000000"/>
                <w:sz w:val="16"/>
                <w:szCs w:val="16"/>
              </w:rPr>
              <w:t>100</w:t>
            </w:r>
          </w:p>
        </w:tc>
      </w:tr>
      <w:tr w:rsidR="00D07F2F" w:rsidRPr="000B39F3" w14:paraId="5D736767" w14:textId="77777777" w:rsidTr="00976231">
        <w:trPr>
          <w:gridAfter w:val="1"/>
          <w:wAfter w:w="1547" w:type="dxa"/>
          <w:trHeight w:val="255"/>
        </w:trPr>
        <w:tc>
          <w:tcPr>
            <w:tcW w:w="3843" w:type="dxa"/>
            <w:gridSpan w:val="2"/>
            <w:tcBorders>
              <w:top w:val="nil"/>
              <w:left w:val="single" w:sz="4" w:space="0" w:color="000000"/>
              <w:bottom w:val="single" w:sz="4" w:space="0" w:color="000000"/>
              <w:right w:val="single" w:sz="4" w:space="0" w:color="000000"/>
            </w:tcBorders>
            <w:shd w:val="clear" w:color="auto" w:fill="auto"/>
            <w:hideMark/>
          </w:tcPr>
          <w:p w14:paraId="029B3CBF" w14:textId="77777777" w:rsidR="00D07F2F" w:rsidRDefault="00D07F2F" w:rsidP="00976231">
            <w:pPr>
              <w:rPr>
                <w:rFonts w:ascii="Arial" w:hAnsi="Arial" w:cs="Arial"/>
                <w:color w:val="000000"/>
                <w:sz w:val="16"/>
                <w:szCs w:val="16"/>
              </w:rPr>
            </w:pPr>
            <w:r>
              <w:rPr>
                <w:rFonts w:ascii="Arial" w:hAnsi="Arial" w:cs="Arial"/>
                <w:color w:val="000000"/>
                <w:sz w:val="16"/>
                <w:szCs w:val="16"/>
              </w:rPr>
              <w:t>Осуществление первичного воинского учета на территориях, где отсутствуют военные комиссариаты</w:t>
            </w:r>
          </w:p>
        </w:tc>
        <w:tc>
          <w:tcPr>
            <w:tcW w:w="708" w:type="dxa"/>
            <w:tcBorders>
              <w:top w:val="nil"/>
              <w:left w:val="single" w:sz="8" w:space="0" w:color="000000"/>
              <w:bottom w:val="single" w:sz="4" w:space="0" w:color="000000"/>
              <w:right w:val="single" w:sz="4" w:space="0" w:color="000000"/>
            </w:tcBorders>
            <w:shd w:val="clear" w:color="auto" w:fill="auto"/>
            <w:vAlign w:val="bottom"/>
            <w:hideMark/>
          </w:tcPr>
          <w:p w14:paraId="1876266F"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nil"/>
              <w:bottom w:val="single" w:sz="4" w:space="0" w:color="000000"/>
              <w:right w:val="single" w:sz="4" w:space="0" w:color="000000"/>
            </w:tcBorders>
            <w:shd w:val="clear" w:color="auto" w:fill="auto"/>
            <w:vAlign w:val="bottom"/>
            <w:hideMark/>
          </w:tcPr>
          <w:p w14:paraId="07AD28E7"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000 0203 0140051180 000</w:t>
            </w:r>
          </w:p>
        </w:tc>
        <w:tc>
          <w:tcPr>
            <w:tcW w:w="1275" w:type="dxa"/>
            <w:gridSpan w:val="2"/>
            <w:tcBorders>
              <w:top w:val="nil"/>
              <w:left w:val="single" w:sz="4" w:space="0" w:color="000000"/>
              <w:bottom w:val="single" w:sz="4" w:space="0" w:color="000000"/>
              <w:right w:val="single" w:sz="4" w:space="0" w:color="000000"/>
            </w:tcBorders>
            <w:shd w:val="clear" w:color="auto" w:fill="auto"/>
            <w:vAlign w:val="bottom"/>
          </w:tcPr>
          <w:p w14:paraId="1906CF5B" w14:textId="77777777" w:rsidR="00D07F2F" w:rsidRPr="0059300E" w:rsidRDefault="00D07F2F" w:rsidP="00976231">
            <w:pPr>
              <w:jc w:val="center"/>
              <w:rPr>
                <w:rFonts w:ascii="Arial" w:hAnsi="Arial" w:cs="Arial"/>
                <w:color w:val="000000"/>
                <w:sz w:val="16"/>
                <w:szCs w:val="16"/>
              </w:rPr>
            </w:pPr>
            <w:r>
              <w:rPr>
                <w:rFonts w:ascii="Arial" w:hAnsi="Arial" w:cs="Arial"/>
                <w:color w:val="000000"/>
                <w:sz w:val="16"/>
                <w:szCs w:val="16"/>
              </w:rPr>
              <w:t>556300,00</w:t>
            </w:r>
          </w:p>
        </w:tc>
        <w:tc>
          <w:tcPr>
            <w:tcW w:w="1200" w:type="dxa"/>
            <w:gridSpan w:val="3"/>
            <w:tcBorders>
              <w:top w:val="nil"/>
              <w:left w:val="single" w:sz="4" w:space="0" w:color="000000"/>
              <w:bottom w:val="single" w:sz="4" w:space="0" w:color="000000"/>
              <w:right w:val="single" w:sz="4" w:space="0" w:color="000000"/>
            </w:tcBorders>
            <w:shd w:val="clear" w:color="auto" w:fill="auto"/>
            <w:vAlign w:val="bottom"/>
          </w:tcPr>
          <w:p w14:paraId="354D9AB2" w14:textId="77777777" w:rsidR="00D07F2F" w:rsidRPr="0059300E" w:rsidRDefault="00D07F2F" w:rsidP="00976231">
            <w:pPr>
              <w:jc w:val="center"/>
              <w:rPr>
                <w:rFonts w:ascii="Arial" w:hAnsi="Arial" w:cs="Arial"/>
                <w:color w:val="000000"/>
                <w:sz w:val="16"/>
                <w:szCs w:val="16"/>
              </w:rPr>
            </w:pPr>
            <w:r>
              <w:rPr>
                <w:rFonts w:ascii="Arial" w:hAnsi="Arial" w:cs="Arial"/>
                <w:color w:val="000000"/>
                <w:sz w:val="16"/>
                <w:szCs w:val="16"/>
              </w:rPr>
              <w:t>556300,00</w:t>
            </w:r>
          </w:p>
        </w:tc>
        <w:tc>
          <w:tcPr>
            <w:tcW w:w="785" w:type="dxa"/>
            <w:tcBorders>
              <w:top w:val="nil"/>
              <w:left w:val="nil"/>
              <w:bottom w:val="single" w:sz="4" w:space="0" w:color="000000"/>
              <w:right w:val="single" w:sz="8" w:space="0" w:color="000000"/>
            </w:tcBorders>
            <w:shd w:val="clear" w:color="auto" w:fill="auto"/>
            <w:vAlign w:val="bottom"/>
            <w:hideMark/>
          </w:tcPr>
          <w:p w14:paraId="7D3460D3" w14:textId="77777777" w:rsidR="00D07F2F" w:rsidRDefault="00D07F2F" w:rsidP="00976231">
            <w:pPr>
              <w:jc w:val="center"/>
            </w:pPr>
            <w:r w:rsidRPr="0011378E">
              <w:rPr>
                <w:rFonts w:ascii="Arial" w:hAnsi="Arial" w:cs="Arial"/>
                <w:color w:val="000000"/>
                <w:sz w:val="16"/>
                <w:szCs w:val="16"/>
              </w:rPr>
              <w:t>100</w:t>
            </w:r>
          </w:p>
        </w:tc>
      </w:tr>
      <w:tr w:rsidR="00D07F2F" w:rsidRPr="000B39F3" w14:paraId="590E3DBF" w14:textId="77777777" w:rsidTr="00976231">
        <w:trPr>
          <w:gridAfter w:val="1"/>
          <w:wAfter w:w="1547" w:type="dxa"/>
          <w:trHeight w:val="450"/>
        </w:trPr>
        <w:tc>
          <w:tcPr>
            <w:tcW w:w="3843" w:type="dxa"/>
            <w:gridSpan w:val="2"/>
            <w:tcBorders>
              <w:top w:val="nil"/>
              <w:left w:val="single" w:sz="4" w:space="0" w:color="000000"/>
              <w:bottom w:val="single" w:sz="4" w:space="0" w:color="000000"/>
              <w:right w:val="single" w:sz="4" w:space="0" w:color="000000"/>
            </w:tcBorders>
            <w:shd w:val="clear" w:color="auto" w:fill="auto"/>
            <w:hideMark/>
          </w:tcPr>
          <w:p w14:paraId="2F52B1DC" w14:textId="77777777" w:rsidR="00D07F2F" w:rsidRDefault="00D07F2F" w:rsidP="00976231">
            <w:pPr>
              <w:rPr>
                <w:rFonts w:ascii="Arial" w:hAnsi="Arial" w:cs="Arial"/>
                <w:color w:val="000000"/>
                <w:sz w:val="16"/>
                <w:szCs w:val="16"/>
              </w:rPr>
            </w:pPr>
            <w:r>
              <w:rPr>
                <w:rFonts w:ascii="Arial" w:hAnsi="Arial" w:cs="Arial"/>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single" w:sz="8" w:space="0" w:color="000000"/>
              <w:bottom w:val="single" w:sz="4" w:space="0" w:color="000000"/>
              <w:right w:val="single" w:sz="4" w:space="0" w:color="000000"/>
            </w:tcBorders>
            <w:shd w:val="clear" w:color="auto" w:fill="auto"/>
            <w:vAlign w:val="bottom"/>
            <w:hideMark/>
          </w:tcPr>
          <w:p w14:paraId="127E1DCA"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nil"/>
              <w:bottom w:val="single" w:sz="4" w:space="0" w:color="000000"/>
              <w:right w:val="single" w:sz="4" w:space="0" w:color="000000"/>
            </w:tcBorders>
            <w:shd w:val="clear" w:color="auto" w:fill="auto"/>
            <w:vAlign w:val="bottom"/>
            <w:hideMark/>
          </w:tcPr>
          <w:p w14:paraId="0B499232"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000 0203 0140051180 100</w:t>
            </w:r>
          </w:p>
        </w:tc>
        <w:tc>
          <w:tcPr>
            <w:tcW w:w="1275" w:type="dxa"/>
            <w:gridSpan w:val="2"/>
            <w:tcBorders>
              <w:top w:val="nil"/>
              <w:left w:val="single" w:sz="4" w:space="0" w:color="000000"/>
              <w:bottom w:val="single" w:sz="4" w:space="0" w:color="000000"/>
              <w:right w:val="single" w:sz="4" w:space="0" w:color="000000"/>
            </w:tcBorders>
            <w:shd w:val="clear" w:color="auto" w:fill="auto"/>
            <w:vAlign w:val="bottom"/>
          </w:tcPr>
          <w:p w14:paraId="207A4A67" w14:textId="77777777" w:rsidR="00D07F2F" w:rsidRPr="0059300E" w:rsidRDefault="00D07F2F" w:rsidP="00976231">
            <w:pPr>
              <w:jc w:val="center"/>
              <w:rPr>
                <w:rFonts w:ascii="Arial" w:hAnsi="Arial" w:cs="Arial"/>
                <w:color w:val="000000"/>
                <w:sz w:val="16"/>
                <w:szCs w:val="16"/>
              </w:rPr>
            </w:pPr>
            <w:r>
              <w:rPr>
                <w:rFonts w:ascii="Arial" w:hAnsi="Arial" w:cs="Arial"/>
                <w:color w:val="000000"/>
                <w:sz w:val="16"/>
                <w:szCs w:val="16"/>
              </w:rPr>
              <w:t>425741,12</w:t>
            </w:r>
          </w:p>
        </w:tc>
        <w:tc>
          <w:tcPr>
            <w:tcW w:w="1200" w:type="dxa"/>
            <w:gridSpan w:val="3"/>
            <w:tcBorders>
              <w:top w:val="nil"/>
              <w:left w:val="single" w:sz="4" w:space="0" w:color="000000"/>
              <w:bottom w:val="single" w:sz="4" w:space="0" w:color="000000"/>
              <w:right w:val="single" w:sz="4" w:space="0" w:color="000000"/>
            </w:tcBorders>
            <w:shd w:val="clear" w:color="auto" w:fill="auto"/>
            <w:vAlign w:val="bottom"/>
          </w:tcPr>
          <w:p w14:paraId="0E851AC7" w14:textId="77777777" w:rsidR="00D07F2F" w:rsidRPr="0059300E" w:rsidRDefault="00D07F2F" w:rsidP="00976231">
            <w:pPr>
              <w:jc w:val="center"/>
              <w:rPr>
                <w:rFonts w:ascii="Arial" w:hAnsi="Arial" w:cs="Arial"/>
                <w:color w:val="000000"/>
                <w:sz w:val="16"/>
                <w:szCs w:val="16"/>
              </w:rPr>
            </w:pPr>
            <w:r>
              <w:rPr>
                <w:rFonts w:ascii="Arial" w:hAnsi="Arial" w:cs="Arial"/>
                <w:color w:val="000000"/>
                <w:sz w:val="16"/>
                <w:szCs w:val="16"/>
              </w:rPr>
              <w:t>425741,12</w:t>
            </w:r>
          </w:p>
        </w:tc>
        <w:tc>
          <w:tcPr>
            <w:tcW w:w="785" w:type="dxa"/>
            <w:tcBorders>
              <w:top w:val="nil"/>
              <w:left w:val="nil"/>
              <w:bottom w:val="single" w:sz="4" w:space="0" w:color="000000"/>
              <w:right w:val="single" w:sz="8" w:space="0" w:color="000000"/>
            </w:tcBorders>
            <w:shd w:val="clear" w:color="auto" w:fill="auto"/>
            <w:vAlign w:val="bottom"/>
            <w:hideMark/>
          </w:tcPr>
          <w:p w14:paraId="2360F11A" w14:textId="77777777" w:rsidR="00D07F2F" w:rsidRDefault="00D07F2F" w:rsidP="00976231">
            <w:pPr>
              <w:jc w:val="center"/>
            </w:pPr>
            <w:r w:rsidRPr="0011378E">
              <w:rPr>
                <w:rFonts w:ascii="Arial" w:hAnsi="Arial" w:cs="Arial"/>
                <w:color w:val="000000"/>
                <w:sz w:val="16"/>
                <w:szCs w:val="16"/>
              </w:rPr>
              <w:t>100</w:t>
            </w:r>
          </w:p>
        </w:tc>
      </w:tr>
      <w:tr w:rsidR="00D07F2F" w:rsidRPr="000B39F3" w14:paraId="0545EB51" w14:textId="77777777" w:rsidTr="00976231">
        <w:trPr>
          <w:gridAfter w:val="1"/>
          <w:wAfter w:w="1547" w:type="dxa"/>
          <w:trHeight w:val="255"/>
        </w:trPr>
        <w:tc>
          <w:tcPr>
            <w:tcW w:w="3843" w:type="dxa"/>
            <w:gridSpan w:val="2"/>
            <w:tcBorders>
              <w:top w:val="nil"/>
              <w:left w:val="single" w:sz="4" w:space="0" w:color="000000"/>
              <w:bottom w:val="single" w:sz="4" w:space="0" w:color="000000"/>
              <w:right w:val="single" w:sz="4" w:space="0" w:color="000000"/>
            </w:tcBorders>
            <w:shd w:val="clear" w:color="auto" w:fill="auto"/>
            <w:hideMark/>
          </w:tcPr>
          <w:p w14:paraId="1263B749" w14:textId="77777777" w:rsidR="00D07F2F" w:rsidRDefault="00D07F2F" w:rsidP="00976231">
            <w:pPr>
              <w:rPr>
                <w:rFonts w:ascii="Arial" w:hAnsi="Arial" w:cs="Arial"/>
                <w:color w:val="000000"/>
                <w:sz w:val="16"/>
                <w:szCs w:val="16"/>
              </w:rPr>
            </w:pPr>
            <w:r>
              <w:rPr>
                <w:rFonts w:ascii="Arial" w:hAnsi="Arial" w:cs="Arial"/>
                <w:color w:val="000000"/>
                <w:sz w:val="16"/>
                <w:szCs w:val="16"/>
              </w:rPr>
              <w:t>Расходы на выплаты персоналу государственных (муниципальных) органов</w:t>
            </w:r>
          </w:p>
        </w:tc>
        <w:tc>
          <w:tcPr>
            <w:tcW w:w="708" w:type="dxa"/>
            <w:tcBorders>
              <w:top w:val="nil"/>
              <w:left w:val="single" w:sz="8" w:space="0" w:color="000000"/>
              <w:bottom w:val="single" w:sz="4" w:space="0" w:color="000000"/>
              <w:right w:val="single" w:sz="4" w:space="0" w:color="000000"/>
            </w:tcBorders>
            <w:shd w:val="clear" w:color="auto" w:fill="auto"/>
            <w:vAlign w:val="bottom"/>
            <w:hideMark/>
          </w:tcPr>
          <w:p w14:paraId="167B1868"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nil"/>
              <w:bottom w:val="single" w:sz="4" w:space="0" w:color="000000"/>
              <w:right w:val="single" w:sz="4" w:space="0" w:color="000000"/>
            </w:tcBorders>
            <w:shd w:val="clear" w:color="auto" w:fill="auto"/>
            <w:vAlign w:val="bottom"/>
            <w:hideMark/>
          </w:tcPr>
          <w:p w14:paraId="0B63F9B1"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000 0203 0140051180 120</w:t>
            </w:r>
          </w:p>
        </w:tc>
        <w:tc>
          <w:tcPr>
            <w:tcW w:w="1275" w:type="dxa"/>
            <w:gridSpan w:val="2"/>
            <w:tcBorders>
              <w:top w:val="nil"/>
              <w:left w:val="single" w:sz="4" w:space="0" w:color="000000"/>
              <w:bottom w:val="single" w:sz="4" w:space="0" w:color="000000"/>
              <w:right w:val="single" w:sz="4" w:space="0" w:color="000000"/>
            </w:tcBorders>
            <w:shd w:val="clear" w:color="auto" w:fill="auto"/>
            <w:vAlign w:val="bottom"/>
          </w:tcPr>
          <w:p w14:paraId="156EBFB7" w14:textId="77777777" w:rsidR="00D07F2F" w:rsidRPr="0059300E" w:rsidRDefault="00D07F2F" w:rsidP="00976231">
            <w:pPr>
              <w:jc w:val="center"/>
              <w:rPr>
                <w:rFonts w:ascii="Arial" w:hAnsi="Arial" w:cs="Arial"/>
                <w:color w:val="000000"/>
                <w:sz w:val="16"/>
                <w:szCs w:val="16"/>
              </w:rPr>
            </w:pPr>
            <w:r>
              <w:rPr>
                <w:rFonts w:ascii="Arial" w:hAnsi="Arial" w:cs="Arial"/>
                <w:color w:val="000000"/>
                <w:sz w:val="16"/>
                <w:szCs w:val="16"/>
              </w:rPr>
              <w:t>425741,12</w:t>
            </w:r>
          </w:p>
        </w:tc>
        <w:tc>
          <w:tcPr>
            <w:tcW w:w="1200" w:type="dxa"/>
            <w:gridSpan w:val="3"/>
            <w:tcBorders>
              <w:top w:val="nil"/>
              <w:left w:val="single" w:sz="4" w:space="0" w:color="000000"/>
              <w:bottom w:val="single" w:sz="4" w:space="0" w:color="000000"/>
              <w:right w:val="single" w:sz="4" w:space="0" w:color="000000"/>
            </w:tcBorders>
            <w:shd w:val="clear" w:color="auto" w:fill="auto"/>
            <w:vAlign w:val="bottom"/>
          </w:tcPr>
          <w:p w14:paraId="54BD7CBC" w14:textId="77777777" w:rsidR="00D07F2F" w:rsidRPr="0059300E" w:rsidRDefault="00D07F2F" w:rsidP="00976231">
            <w:pPr>
              <w:jc w:val="center"/>
              <w:rPr>
                <w:rFonts w:ascii="Arial" w:hAnsi="Arial" w:cs="Arial"/>
                <w:color w:val="000000"/>
                <w:sz w:val="16"/>
                <w:szCs w:val="16"/>
              </w:rPr>
            </w:pPr>
            <w:r>
              <w:rPr>
                <w:rFonts w:ascii="Arial" w:hAnsi="Arial" w:cs="Arial"/>
                <w:color w:val="000000"/>
                <w:sz w:val="16"/>
                <w:szCs w:val="16"/>
              </w:rPr>
              <w:t>425741,12</w:t>
            </w:r>
          </w:p>
        </w:tc>
        <w:tc>
          <w:tcPr>
            <w:tcW w:w="785" w:type="dxa"/>
            <w:tcBorders>
              <w:top w:val="nil"/>
              <w:left w:val="nil"/>
              <w:bottom w:val="single" w:sz="4" w:space="0" w:color="000000"/>
              <w:right w:val="single" w:sz="8" w:space="0" w:color="000000"/>
            </w:tcBorders>
            <w:shd w:val="clear" w:color="auto" w:fill="auto"/>
            <w:vAlign w:val="bottom"/>
            <w:hideMark/>
          </w:tcPr>
          <w:p w14:paraId="04672D6A" w14:textId="77777777" w:rsidR="00D07F2F" w:rsidRDefault="00D07F2F" w:rsidP="00976231">
            <w:pPr>
              <w:jc w:val="center"/>
            </w:pPr>
            <w:r w:rsidRPr="0011378E">
              <w:rPr>
                <w:rFonts w:ascii="Arial" w:hAnsi="Arial" w:cs="Arial"/>
                <w:color w:val="000000"/>
                <w:sz w:val="16"/>
                <w:szCs w:val="16"/>
              </w:rPr>
              <w:t>100</w:t>
            </w:r>
          </w:p>
        </w:tc>
      </w:tr>
      <w:tr w:rsidR="00D07F2F" w:rsidRPr="000B39F3" w14:paraId="596C72D8" w14:textId="77777777" w:rsidTr="00976231">
        <w:trPr>
          <w:gridAfter w:val="1"/>
          <w:wAfter w:w="1547" w:type="dxa"/>
          <w:trHeight w:val="255"/>
        </w:trPr>
        <w:tc>
          <w:tcPr>
            <w:tcW w:w="3843" w:type="dxa"/>
            <w:gridSpan w:val="2"/>
            <w:tcBorders>
              <w:top w:val="nil"/>
              <w:left w:val="single" w:sz="4" w:space="0" w:color="000000"/>
              <w:bottom w:val="single" w:sz="4" w:space="0" w:color="000000"/>
              <w:right w:val="single" w:sz="4" w:space="0" w:color="000000"/>
            </w:tcBorders>
            <w:shd w:val="clear" w:color="auto" w:fill="auto"/>
            <w:hideMark/>
          </w:tcPr>
          <w:p w14:paraId="6661318E" w14:textId="77777777" w:rsidR="00D07F2F" w:rsidRDefault="00D07F2F" w:rsidP="00976231">
            <w:pPr>
              <w:rPr>
                <w:rFonts w:ascii="Arial" w:hAnsi="Arial" w:cs="Arial"/>
                <w:color w:val="000000"/>
                <w:sz w:val="16"/>
                <w:szCs w:val="16"/>
              </w:rPr>
            </w:pPr>
            <w:r>
              <w:rPr>
                <w:rFonts w:ascii="Arial" w:hAnsi="Arial" w:cs="Arial"/>
                <w:color w:val="000000"/>
                <w:sz w:val="16"/>
                <w:szCs w:val="16"/>
              </w:rPr>
              <w:t>Фонд оплаты труда государственных (муниципальных) органов</w:t>
            </w:r>
          </w:p>
        </w:tc>
        <w:tc>
          <w:tcPr>
            <w:tcW w:w="708" w:type="dxa"/>
            <w:tcBorders>
              <w:top w:val="nil"/>
              <w:left w:val="single" w:sz="8" w:space="0" w:color="000000"/>
              <w:bottom w:val="single" w:sz="4" w:space="0" w:color="000000"/>
              <w:right w:val="single" w:sz="4" w:space="0" w:color="000000"/>
            </w:tcBorders>
            <w:shd w:val="clear" w:color="auto" w:fill="auto"/>
            <w:vAlign w:val="bottom"/>
            <w:hideMark/>
          </w:tcPr>
          <w:p w14:paraId="39B6F817"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nil"/>
              <w:bottom w:val="single" w:sz="4" w:space="0" w:color="000000"/>
              <w:right w:val="single" w:sz="4" w:space="0" w:color="000000"/>
            </w:tcBorders>
            <w:shd w:val="clear" w:color="auto" w:fill="auto"/>
            <w:vAlign w:val="bottom"/>
            <w:hideMark/>
          </w:tcPr>
          <w:p w14:paraId="3B586C96"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000 0203 0140051180 121</w:t>
            </w:r>
          </w:p>
        </w:tc>
        <w:tc>
          <w:tcPr>
            <w:tcW w:w="1275" w:type="dxa"/>
            <w:gridSpan w:val="2"/>
            <w:tcBorders>
              <w:top w:val="nil"/>
              <w:left w:val="single" w:sz="4" w:space="0" w:color="000000"/>
              <w:bottom w:val="single" w:sz="4" w:space="0" w:color="000000"/>
              <w:right w:val="single" w:sz="4" w:space="0" w:color="000000"/>
            </w:tcBorders>
            <w:shd w:val="clear" w:color="auto" w:fill="auto"/>
            <w:vAlign w:val="bottom"/>
          </w:tcPr>
          <w:p w14:paraId="4A4A955A" w14:textId="77777777" w:rsidR="00D07F2F" w:rsidRPr="0059300E" w:rsidRDefault="00D07F2F" w:rsidP="00976231">
            <w:pPr>
              <w:jc w:val="center"/>
              <w:rPr>
                <w:rFonts w:ascii="Arial" w:hAnsi="Arial" w:cs="Arial"/>
                <w:color w:val="000000"/>
                <w:sz w:val="16"/>
                <w:szCs w:val="16"/>
              </w:rPr>
            </w:pPr>
            <w:r>
              <w:rPr>
                <w:rFonts w:ascii="Arial" w:hAnsi="Arial" w:cs="Arial"/>
                <w:color w:val="000000"/>
                <w:sz w:val="16"/>
                <w:szCs w:val="16"/>
              </w:rPr>
              <w:t>327917,92</w:t>
            </w:r>
          </w:p>
        </w:tc>
        <w:tc>
          <w:tcPr>
            <w:tcW w:w="1200" w:type="dxa"/>
            <w:gridSpan w:val="3"/>
            <w:tcBorders>
              <w:top w:val="nil"/>
              <w:left w:val="single" w:sz="4" w:space="0" w:color="000000"/>
              <w:bottom w:val="single" w:sz="4" w:space="0" w:color="000000"/>
              <w:right w:val="single" w:sz="4" w:space="0" w:color="000000"/>
            </w:tcBorders>
            <w:shd w:val="clear" w:color="auto" w:fill="auto"/>
            <w:vAlign w:val="bottom"/>
          </w:tcPr>
          <w:p w14:paraId="2A5075E3" w14:textId="77777777" w:rsidR="00D07F2F" w:rsidRPr="0059300E" w:rsidRDefault="00D07F2F" w:rsidP="00976231">
            <w:pPr>
              <w:jc w:val="center"/>
              <w:rPr>
                <w:rFonts w:ascii="Arial" w:hAnsi="Arial" w:cs="Arial"/>
                <w:color w:val="000000"/>
                <w:sz w:val="16"/>
                <w:szCs w:val="16"/>
              </w:rPr>
            </w:pPr>
            <w:r>
              <w:rPr>
                <w:rFonts w:ascii="Arial" w:hAnsi="Arial" w:cs="Arial"/>
                <w:color w:val="000000"/>
                <w:sz w:val="16"/>
                <w:szCs w:val="16"/>
              </w:rPr>
              <w:t>327917,92</w:t>
            </w:r>
          </w:p>
        </w:tc>
        <w:tc>
          <w:tcPr>
            <w:tcW w:w="785" w:type="dxa"/>
            <w:tcBorders>
              <w:top w:val="nil"/>
              <w:left w:val="nil"/>
              <w:bottom w:val="single" w:sz="4" w:space="0" w:color="000000"/>
              <w:right w:val="single" w:sz="8" w:space="0" w:color="000000"/>
            </w:tcBorders>
            <w:shd w:val="clear" w:color="auto" w:fill="auto"/>
            <w:vAlign w:val="bottom"/>
            <w:hideMark/>
          </w:tcPr>
          <w:p w14:paraId="6BC75749" w14:textId="77777777" w:rsidR="00D07F2F" w:rsidRDefault="00D07F2F" w:rsidP="00976231">
            <w:pPr>
              <w:jc w:val="center"/>
            </w:pPr>
            <w:r w:rsidRPr="0011378E">
              <w:rPr>
                <w:rFonts w:ascii="Arial" w:hAnsi="Arial" w:cs="Arial"/>
                <w:color w:val="000000"/>
                <w:sz w:val="16"/>
                <w:szCs w:val="16"/>
              </w:rPr>
              <w:t>100</w:t>
            </w:r>
          </w:p>
        </w:tc>
      </w:tr>
      <w:tr w:rsidR="00D07F2F" w:rsidRPr="000B39F3" w14:paraId="4F36386A" w14:textId="77777777" w:rsidTr="00976231">
        <w:trPr>
          <w:gridAfter w:val="1"/>
          <w:wAfter w:w="1547" w:type="dxa"/>
          <w:trHeight w:val="255"/>
        </w:trPr>
        <w:tc>
          <w:tcPr>
            <w:tcW w:w="3843" w:type="dxa"/>
            <w:gridSpan w:val="2"/>
            <w:tcBorders>
              <w:top w:val="nil"/>
              <w:left w:val="single" w:sz="4" w:space="0" w:color="000000"/>
              <w:bottom w:val="single" w:sz="4" w:space="0" w:color="000000"/>
              <w:right w:val="single" w:sz="4" w:space="0" w:color="000000"/>
            </w:tcBorders>
            <w:shd w:val="clear" w:color="auto" w:fill="auto"/>
          </w:tcPr>
          <w:p w14:paraId="307EB4E4" w14:textId="77777777" w:rsidR="00D07F2F" w:rsidRDefault="00D07F2F" w:rsidP="00976231">
            <w:pPr>
              <w:rPr>
                <w:rFonts w:ascii="Arial" w:hAnsi="Arial" w:cs="Arial"/>
                <w:color w:val="000000"/>
                <w:sz w:val="16"/>
                <w:szCs w:val="16"/>
              </w:rPr>
            </w:pPr>
            <w:r>
              <w:rPr>
                <w:rFonts w:ascii="Arial" w:hAnsi="Arial" w:cs="Arial"/>
                <w:color w:val="000000"/>
                <w:sz w:val="16"/>
                <w:szCs w:val="16"/>
              </w:rPr>
              <w:t xml:space="preserve">Взносы по обязательному социальному страхованию на выплаты денежного </w:t>
            </w:r>
            <w:r>
              <w:rPr>
                <w:rFonts w:ascii="Arial" w:hAnsi="Arial" w:cs="Arial"/>
                <w:color w:val="000000"/>
                <w:sz w:val="16"/>
                <w:szCs w:val="16"/>
              </w:rPr>
              <w:lastRenderedPageBreak/>
              <w:t>содержания и иные выплаты работникам государственных (муниципальных) органов</w:t>
            </w:r>
          </w:p>
        </w:tc>
        <w:tc>
          <w:tcPr>
            <w:tcW w:w="708" w:type="dxa"/>
            <w:tcBorders>
              <w:top w:val="nil"/>
              <w:left w:val="single" w:sz="8" w:space="0" w:color="000000"/>
              <w:bottom w:val="single" w:sz="4" w:space="0" w:color="000000"/>
              <w:right w:val="single" w:sz="4" w:space="0" w:color="000000"/>
            </w:tcBorders>
            <w:shd w:val="clear" w:color="auto" w:fill="auto"/>
            <w:vAlign w:val="bottom"/>
          </w:tcPr>
          <w:p w14:paraId="07EE624D"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lastRenderedPageBreak/>
              <w:t>200</w:t>
            </w:r>
          </w:p>
        </w:tc>
        <w:tc>
          <w:tcPr>
            <w:tcW w:w="2127" w:type="dxa"/>
            <w:tcBorders>
              <w:top w:val="nil"/>
              <w:left w:val="nil"/>
              <w:bottom w:val="single" w:sz="4" w:space="0" w:color="000000"/>
              <w:right w:val="single" w:sz="4" w:space="0" w:color="000000"/>
            </w:tcBorders>
            <w:shd w:val="clear" w:color="auto" w:fill="auto"/>
            <w:vAlign w:val="bottom"/>
          </w:tcPr>
          <w:p w14:paraId="5F3DE4C9"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000 0203 0140051180 129</w:t>
            </w:r>
          </w:p>
        </w:tc>
        <w:tc>
          <w:tcPr>
            <w:tcW w:w="1275" w:type="dxa"/>
            <w:gridSpan w:val="2"/>
            <w:tcBorders>
              <w:top w:val="nil"/>
              <w:left w:val="single" w:sz="4" w:space="0" w:color="000000"/>
              <w:bottom w:val="single" w:sz="4" w:space="0" w:color="000000"/>
              <w:right w:val="single" w:sz="4" w:space="0" w:color="000000"/>
            </w:tcBorders>
            <w:shd w:val="clear" w:color="auto" w:fill="auto"/>
            <w:vAlign w:val="bottom"/>
          </w:tcPr>
          <w:p w14:paraId="647ED16D" w14:textId="77777777" w:rsidR="00D07F2F" w:rsidRPr="0059300E" w:rsidRDefault="00D07F2F" w:rsidP="00976231">
            <w:pPr>
              <w:jc w:val="center"/>
              <w:rPr>
                <w:rFonts w:ascii="Arial" w:hAnsi="Arial" w:cs="Arial"/>
                <w:color w:val="000000"/>
                <w:sz w:val="16"/>
                <w:szCs w:val="16"/>
              </w:rPr>
            </w:pPr>
            <w:r>
              <w:rPr>
                <w:rFonts w:ascii="Arial" w:hAnsi="Arial" w:cs="Arial"/>
                <w:color w:val="000000"/>
                <w:sz w:val="16"/>
                <w:szCs w:val="16"/>
              </w:rPr>
              <w:t>97823,20</w:t>
            </w:r>
          </w:p>
        </w:tc>
        <w:tc>
          <w:tcPr>
            <w:tcW w:w="1200" w:type="dxa"/>
            <w:gridSpan w:val="3"/>
            <w:tcBorders>
              <w:top w:val="nil"/>
              <w:left w:val="single" w:sz="4" w:space="0" w:color="000000"/>
              <w:bottom w:val="single" w:sz="4" w:space="0" w:color="000000"/>
              <w:right w:val="single" w:sz="4" w:space="0" w:color="000000"/>
            </w:tcBorders>
            <w:shd w:val="clear" w:color="auto" w:fill="auto"/>
            <w:vAlign w:val="bottom"/>
          </w:tcPr>
          <w:p w14:paraId="70353DB4" w14:textId="77777777" w:rsidR="00D07F2F" w:rsidRPr="0059300E" w:rsidRDefault="00D07F2F" w:rsidP="00976231">
            <w:pPr>
              <w:jc w:val="center"/>
              <w:rPr>
                <w:rFonts w:ascii="Arial" w:hAnsi="Arial" w:cs="Arial"/>
                <w:color w:val="000000"/>
                <w:sz w:val="16"/>
                <w:szCs w:val="16"/>
              </w:rPr>
            </w:pPr>
            <w:r>
              <w:rPr>
                <w:rFonts w:ascii="Arial" w:hAnsi="Arial" w:cs="Arial"/>
                <w:color w:val="000000"/>
                <w:sz w:val="16"/>
                <w:szCs w:val="16"/>
              </w:rPr>
              <w:t>97823,20</w:t>
            </w:r>
          </w:p>
        </w:tc>
        <w:tc>
          <w:tcPr>
            <w:tcW w:w="785" w:type="dxa"/>
            <w:tcBorders>
              <w:top w:val="nil"/>
              <w:left w:val="nil"/>
              <w:bottom w:val="single" w:sz="4" w:space="0" w:color="000000"/>
              <w:right w:val="single" w:sz="8" w:space="0" w:color="000000"/>
            </w:tcBorders>
            <w:shd w:val="clear" w:color="auto" w:fill="auto"/>
            <w:vAlign w:val="bottom"/>
          </w:tcPr>
          <w:p w14:paraId="458D0CF0" w14:textId="77777777" w:rsidR="00D07F2F" w:rsidRDefault="00D07F2F" w:rsidP="00976231">
            <w:pPr>
              <w:jc w:val="center"/>
            </w:pPr>
            <w:r w:rsidRPr="0011378E">
              <w:rPr>
                <w:rFonts w:ascii="Arial" w:hAnsi="Arial" w:cs="Arial"/>
                <w:color w:val="000000"/>
                <w:sz w:val="16"/>
                <w:szCs w:val="16"/>
              </w:rPr>
              <w:t>100</w:t>
            </w:r>
          </w:p>
        </w:tc>
      </w:tr>
      <w:tr w:rsidR="00D07F2F" w:rsidRPr="000B39F3" w14:paraId="4BB68BA9" w14:textId="77777777" w:rsidTr="00976231">
        <w:trPr>
          <w:gridAfter w:val="1"/>
          <w:wAfter w:w="1547" w:type="dxa"/>
          <w:trHeight w:val="255"/>
        </w:trPr>
        <w:tc>
          <w:tcPr>
            <w:tcW w:w="3843" w:type="dxa"/>
            <w:gridSpan w:val="2"/>
            <w:tcBorders>
              <w:top w:val="nil"/>
              <w:left w:val="single" w:sz="4" w:space="0" w:color="000000"/>
              <w:bottom w:val="single" w:sz="4" w:space="0" w:color="000000"/>
              <w:right w:val="single" w:sz="4" w:space="0" w:color="000000"/>
            </w:tcBorders>
            <w:shd w:val="clear" w:color="auto" w:fill="auto"/>
          </w:tcPr>
          <w:p w14:paraId="6E1F238E" w14:textId="77777777" w:rsidR="00D07F2F" w:rsidRDefault="00D07F2F" w:rsidP="00976231">
            <w:pPr>
              <w:rPr>
                <w:rFonts w:ascii="Arial" w:hAnsi="Arial" w:cs="Arial"/>
                <w:color w:val="000000"/>
                <w:sz w:val="16"/>
                <w:szCs w:val="16"/>
              </w:rPr>
            </w:pPr>
            <w:r>
              <w:rPr>
                <w:rFonts w:ascii="Arial" w:hAnsi="Arial" w:cs="Arial"/>
                <w:color w:val="000000"/>
                <w:sz w:val="16"/>
                <w:szCs w:val="16"/>
              </w:rPr>
              <w:t>Закупка товаров, работ и услуг для обеспечения государственных (муниципальных) нужд</w:t>
            </w:r>
          </w:p>
        </w:tc>
        <w:tc>
          <w:tcPr>
            <w:tcW w:w="708" w:type="dxa"/>
            <w:tcBorders>
              <w:top w:val="nil"/>
              <w:left w:val="single" w:sz="8" w:space="0" w:color="000000"/>
              <w:bottom w:val="single" w:sz="4" w:space="0" w:color="000000"/>
              <w:right w:val="single" w:sz="4" w:space="0" w:color="000000"/>
            </w:tcBorders>
            <w:shd w:val="clear" w:color="auto" w:fill="auto"/>
            <w:vAlign w:val="bottom"/>
          </w:tcPr>
          <w:p w14:paraId="3BA3F1C0"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nil"/>
              <w:bottom w:val="single" w:sz="4" w:space="0" w:color="000000"/>
              <w:right w:val="single" w:sz="4" w:space="0" w:color="000000"/>
            </w:tcBorders>
            <w:shd w:val="clear" w:color="auto" w:fill="auto"/>
            <w:vAlign w:val="bottom"/>
          </w:tcPr>
          <w:p w14:paraId="1B7E33A3"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000 0203 0140051180 200</w:t>
            </w:r>
          </w:p>
        </w:tc>
        <w:tc>
          <w:tcPr>
            <w:tcW w:w="1275" w:type="dxa"/>
            <w:gridSpan w:val="2"/>
            <w:tcBorders>
              <w:top w:val="nil"/>
              <w:left w:val="single" w:sz="4" w:space="0" w:color="000000"/>
              <w:bottom w:val="single" w:sz="4" w:space="0" w:color="000000"/>
              <w:right w:val="single" w:sz="4" w:space="0" w:color="000000"/>
            </w:tcBorders>
            <w:shd w:val="clear" w:color="auto" w:fill="auto"/>
            <w:vAlign w:val="bottom"/>
          </w:tcPr>
          <w:p w14:paraId="538FA25F" w14:textId="77777777" w:rsidR="00D07F2F" w:rsidRPr="0059300E" w:rsidRDefault="00D07F2F" w:rsidP="00976231">
            <w:pPr>
              <w:jc w:val="center"/>
              <w:rPr>
                <w:rFonts w:ascii="Arial" w:hAnsi="Arial" w:cs="Arial"/>
                <w:color w:val="000000"/>
                <w:sz w:val="16"/>
                <w:szCs w:val="16"/>
              </w:rPr>
            </w:pPr>
            <w:r>
              <w:rPr>
                <w:rFonts w:ascii="Arial" w:hAnsi="Arial" w:cs="Arial"/>
                <w:color w:val="000000"/>
                <w:sz w:val="16"/>
                <w:szCs w:val="16"/>
              </w:rPr>
              <w:t>130558,88</w:t>
            </w:r>
          </w:p>
        </w:tc>
        <w:tc>
          <w:tcPr>
            <w:tcW w:w="1200" w:type="dxa"/>
            <w:gridSpan w:val="3"/>
            <w:tcBorders>
              <w:top w:val="nil"/>
              <w:left w:val="single" w:sz="4" w:space="0" w:color="000000"/>
              <w:bottom w:val="single" w:sz="4" w:space="0" w:color="000000"/>
              <w:right w:val="single" w:sz="4" w:space="0" w:color="000000"/>
            </w:tcBorders>
            <w:shd w:val="clear" w:color="auto" w:fill="auto"/>
            <w:vAlign w:val="bottom"/>
          </w:tcPr>
          <w:p w14:paraId="4854EC28" w14:textId="77777777" w:rsidR="00D07F2F" w:rsidRPr="0059300E" w:rsidRDefault="00D07F2F" w:rsidP="00976231">
            <w:pPr>
              <w:jc w:val="center"/>
              <w:rPr>
                <w:rFonts w:ascii="Arial" w:hAnsi="Arial" w:cs="Arial"/>
                <w:color w:val="000000"/>
                <w:sz w:val="16"/>
                <w:szCs w:val="16"/>
              </w:rPr>
            </w:pPr>
            <w:r>
              <w:rPr>
                <w:rFonts w:ascii="Arial" w:hAnsi="Arial" w:cs="Arial"/>
                <w:color w:val="000000"/>
                <w:sz w:val="16"/>
                <w:szCs w:val="16"/>
              </w:rPr>
              <w:t>130558,88</w:t>
            </w:r>
          </w:p>
        </w:tc>
        <w:tc>
          <w:tcPr>
            <w:tcW w:w="785" w:type="dxa"/>
            <w:tcBorders>
              <w:top w:val="nil"/>
              <w:left w:val="nil"/>
              <w:bottom w:val="single" w:sz="4" w:space="0" w:color="000000"/>
              <w:right w:val="single" w:sz="8" w:space="0" w:color="000000"/>
            </w:tcBorders>
            <w:shd w:val="clear" w:color="auto" w:fill="auto"/>
            <w:vAlign w:val="bottom"/>
          </w:tcPr>
          <w:p w14:paraId="7CF4859B" w14:textId="77777777" w:rsidR="00D07F2F" w:rsidRDefault="00D07F2F" w:rsidP="00976231">
            <w:pPr>
              <w:jc w:val="center"/>
            </w:pPr>
            <w:r w:rsidRPr="0011378E">
              <w:rPr>
                <w:rFonts w:ascii="Arial" w:hAnsi="Arial" w:cs="Arial"/>
                <w:color w:val="000000"/>
                <w:sz w:val="16"/>
                <w:szCs w:val="16"/>
              </w:rPr>
              <w:t>100</w:t>
            </w:r>
          </w:p>
        </w:tc>
      </w:tr>
      <w:tr w:rsidR="00D07F2F" w:rsidRPr="000B39F3" w14:paraId="32AE0606" w14:textId="77777777" w:rsidTr="00976231">
        <w:trPr>
          <w:gridAfter w:val="1"/>
          <w:wAfter w:w="1547" w:type="dxa"/>
          <w:trHeight w:val="255"/>
        </w:trPr>
        <w:tc>
          <w:tcPr>
            <w:tcW w:w="3843" w:type="dxa"/>
            <w:gridSpan w:val="2"/>
            <w:tcBorders>
              <w:top w:val="nil"/>
              <w:left w:val="single" w:sz="4" w:space="0" w:color="000000"/>
              <w:bottom w:val="single" w:sz="4" w:space="0" w:color="000000"/>
              <w:right w:val="single" w:sz="4" w:space="0" w:color="000000"/>
            </w:tcBorders>
            <w:shd w:val="clear" w:color="auto" w:fill="auto"/>
          </w:tcPr>
          <w:p w14:paraId="3518B214" w14:textId="77777777" w:rsidR="00D07F2F" w:rsidRDefault="00D07F2F" w:rsidP="00976231">
            <w:pPr>
              <w:rPr>
                <w:rFonts w:ascii="Arial" w:hAnsi="Arial" w:cs="Arial"/>
                <w:color w:val="000000"/>
                <w:sz w:val="16"/>
                <w:szCs w:val="16"/>
              </w:rPr>
            </w:pPr>
            <w:r>
              <w:rPr>
                <w:rFonts w:ascii="Arial" w:hAnsi="Arial" w:cs="Arial"/>
                <w:color w:val="000000"/>
                <w:sz w:val="16"/>
                <w:szCs w:val="16"/>
              </w:rPr>
              <w:t>Иные закупки товаров, работ и услуг для обеспечения государственных (муниципальных) нужд</w:t>
            </w:r>
          </w:p>
        </w:tc>
        <w:tc>
          <w:tcPr>
            <w:tcW w:w="708" w:type="dxa"/>
            <w:tcBorders>
              <w:top w:val="nil"/>
              <w:left w:val="single" w:sz="8" w:space="0" w:color="000000"/>
              <w:bottom w:val="single" w:sz="4" w:space="0" w:color="000000"/>
              <w:right w:val="single" w:sz="4" w:space="0" w:color="000000"/>
            </w:tcBorders>
            <w:shd w:val="clear" w:color="auto" w:fill="auto"/>
            <w:vAlign w:val="bottom"/>
          </w:tcPr>
          <w:p w14:paraId="0F748162"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nil"/>
              <w:bottom w:val="single" w:sz="4" w:space="0" w:color="000000"/>
              <w:right w:val="single" w:sz="4" w:space="0" w:color="000000"/>
            </w:tcBorders>
            <w:shd w:val="clear" w:color="auto" w:fill="auto"/>
            <w:vAlign w:val="bottom"/>
          </w:tcPr>
          <w:p w14:paraId="03945775"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000 0203 0140051180 240</w:t>
            </w:r>
          </w:p>
        </w:tc>
        <w:tc>
          <w:tcPr>
            <w:tcW w:w="1275" w:type="dxa"/>
            <w:gridSpan w:val="2"/>
            <w:tcBorders>
              <w:top w:val="nil"/>
              <w:left w:val="single" w:sz="4" w:space="0" w:color="000000"/>
              <w:bottom w:val="single" w:sz="4" w:space="0" w:color="000000"/>
              <w:right w:val="single" w:sz="4" w:space="0" w:color="000000"/>
            </w:tcBorders>
            <w:shd w:val="clear" w:color="auto" w:fill="auto"/>
            <w:vAlign w:val="bottom"/>
          </w:tcPr>
          <w:p w14:paraId="6CEBE896" w14:textId="77777777" w:rsidR="00D07F2F" w:rsidRPr="0059300E" w:rsidRDefault="00D07F2F" w:rsidP="00976231">
            <w:pPr>
              <w:jc w:val="center"/>
              <w:rPr>
                <w:rFonts w:ascii="Arial" w:hAnsi="Arial" w:cs="Arial"/>
                <w:color w:val="000000"/>
                <w:sz w:val="16"/>
                <w:szCs w:val="16"/>
              </w:rPr>
            </w:pPr>
            <w:r>
              <w:rPr>
                <w:rFonts w:ascii="Arial" w:hAnsi="Arial" w:cs="Arial"/>
                <w:color w:val="000000"/>
                <w:sz w:val="16"/>
                <w:szCs w:val="16"/>
              </w:rPr>
              <w:t>130558,88</w:t>
            </w:r>
          </w:p>
        </w:tc>
        <w:tc>
          <w:tcPr>
            <w:tcW w:w="1200" w:type="dxa"/>
            <w:gridSpan w:val="3"/>
            <w:tcBorders>
              <w:top w:val="nil"/>
              <w:left w:val="single" w:sz="4" w:space="0" w:color="000000"/>
              <w:bottom w:val="single" w:sz="4" w:space="0" w:color="000000"/>
              <w:right w:val="single" w:sz="4" w:space="0" w:color="000000"/>
            </w:tcBorders>
            <w:shd w:val="clear" w:color="auto" w:fill="auto"/>
            <w:vAlign w:val="bottom"/>
          </w:tcPr>
          <w:p w14:paraId="3146AE77" w14:textId="77777777" w:rsidR="00D07F2F" w:rsidRPr="0059300E" w:rsidRDefault="00D07F2F" w:rsidP="00976231">
            <w:pPr>
              <w:jc w:val="center"/>
              <w:rPr>
                <w:rFonts w:ascii="Arial" w:hAnsi="Arial" w:cs="Arial"/>
                <w:color w:val="000000"/>
                <w:sz w:val="16"/>
                <w:szCs w:val="16"/>
              </w:rPr>
            </w:pPr>
            <w:r>
              <w:rPr>
                <w:rFonts w:ascii="Arial" w:hAnsi="Arial" w:cs="Arial"/>
                <w:color w:val="000000"/>
                <w:sz w:val="16"/>
                <w:szCs w:val="16"/>
              </w:rPr>
              <w:t>130558,88</w:t>
            </w:r>
          </w:p>
        </w:tc>
        <w:tc>
          <w:tcPr>
            <w:tcW w:w="785" w:type="dxa"/>
            <w:tcBorders>
              <w:top w:val="nil"/>
              <w:left w:val="nil"/>
              <w:bottom w:val="single" w:sz="4" w:space="0" w:color="000000"/>
              <w:right w:val="single" w:sz="8" w:space="0" w:color="000000"/>
            </w:tcBorders>
            <w:shd w:val="clear" w:color="auto" w:fill="auto"/>
            <w:vAlign w:val="bottom"/>
          </w:tcPr>
          <w:p w14:paraId="7F9FDB53" w14:textId="77777777" w:rsidR="00D07F2F" w:rsidRDefault="00D07F2F" w:rsidP="00976231">
            <w:pPr>
              <w:jc w:val="center"/>
            </w:pPr>
            <w:r w:rsidRPr="0011378E">
              <w:rPr>
                <w:rFonts w:ascii="Arial" w:hAnsi="Arial" w:cs="Arial"/>
                <w:color w:val="000000"/>
                <w:sz w:val="16"/>
                <w:szCs w:val="16"/>
              </w:rPr>
              <w:t>100</w:t>
            </w:r>
          </w:p>
        </w:tc>
      </w:tr>
      <w:tr w:rsidR="00D07F2F" w:rsidRPr="000B39F3" w14:paraId="0CF932E7" w14:textId="77777777" w:rsidTr="00976231">
        <w:trPr>
          <w:gridAfter w:val="1"/>
          <w:wAfter w:w="1547" w:type="dxa"/>
          <w:trHeight w:val="255"/>
        </w:trPr>
        <w:tc>
          <w:tcPr>
            <w:tcW w:w="3843" w:type="dxa"/>
            <w:gridSpan w:val="2"/>
            <w:tcBorders>
              <w:top w:val="nil"/>
              <w:left w:val="single" w:sz="4" w:space="0" w:color="000000"/>
              <w:bottom w:val="single" w:sz="4" w:space="0" w:color="000000"/>
              <w:right w:val="single" w:sz="4" w:space="0" w:color="000000"/>
            </w:tcBorders>
            <w:shd w:val="clear" w:color="auto" w:fill="auto"/>
          </w:tcPr>
          <w:p w14:paraId="5929EC38" w14:textId="77777777" w:rsidR="00D07F2F" w:rsidRDefault="00D07F2F" w:rsidP="00976231">
            <w:pPr>
              <w:rPr>
                <w:rFonts w:ascii="Arial" w:hAnsi="Arial" w:cs="Arial"/>
                <w:color w:val="000000"/>
                <w:sz w:val="16"/>
                <w:szCs w:val="16"/>
              </w:rPr>
            </w:pPr>
            <w:r>
              <w:rPr>
                <w:rFonts w:ascii="Arial" w:hAnsi="Arial" w:cs="Arial"/>
                <w:color w:val="000000"/>
                <w:sz w:val="16"/>
                <w:szCs w:val="16"/>
              </w:rPr>
              <w:t>Прочая закупка товаров, работ и услуг</w:t>
            </w:r>
          </w:p>
        </w:tc>
        <w:tc>
          <w:tcPr>
            <w:tcW w:w="708" w:type="dxa"/>
            <w:tcBorders>
              <w:top w:val="nil"/>
              <w:left w:val="single" w:sz="8" w:space="0" w:color="000000"/>
              <w:bottom w:val="single" w:sz="4" w:space="0" w:color="000000"/>
              <w:right w:val="single" w:sz="4" w:space="0" w:color="000000"/>
            </w:tcBorders>
            <w:shd w:val="clear" w:color="auto" w:fill="auto"/>
            <w:vAlign w:val="bottom"/>
          </w:tcPr>
          <w:p w14:paraId="38580A98"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nil"/>
              <w:bottom w:val="single" w:sz="4" w:space="0" w:color="000000"/>
              <w:right w:val="single" w:sz="4" w:space="0" w:color="000000"/>
            </w:tcBorders>
            <w:shd w:val="clear" w:color="auto" w:fill="auto"/>
            <w:vAlign w:val="bottom"/>
          </w:tcPr>
          <w:p w14:paraId="249B326D" w14:textId="77777777" w:rsidR="00D07F2F" w:rsidRPr="00B94D40" w:rsidRDefault="00D07F2F" w:rsidP="00976231">
            <w:pPr>
              <w:jc w:val="center"/>
              <w:rPr>
                <w:rFonts w:ascii="Arial" w:hAnsi="Arial" w:cs="Arial"/>
                <w:color w:val="000000"/>
                <w:sz w:val="16"/>
                <w:szCs w:val="16"/>
              </w:rPr>
            </w:pPr>
            <w:r>
              <w:rPr>
                <w:rFonts w:ascii="Arial" w:hAnsi="Arial" w:cs="Arial"/>
                <w:color w:val="000000"/>
                <w:sz w:val="16"/>
                <w:szCs w:val="16"/>
              </w:rPr>
              <w:t>000 0203 0140051180 244</w:t>
            </w:r>
          </w:p>
        </w:tc>
        <w:tc>
          <w:tcPr>
            <w:tcW w:w="1275" w:type="dxa"/>
            <w:gridSpan w:val="2"/>
            <w:tcBorders>
              <w:top w:val="nil"/>
              <w:left w:val="single" w:sz="4" w:space="0" w:color="000000"/>
              <w:bottom w:val="single" w:sz="4" w:space="0" w:color="000000"/>
              <w:right w:val="single" w:sz="4" w:space="0" w:color="000000"/>
            </w:tcBorders>
            <w:shd w:val="clear" w:color="auto" w:fill="auto"/>
            <w:vAlign w:val="bottom"/>
          </w:tcPr>
          <w:p w14:paraId="70EA44D4" w14:textId="77777777" w:rsidR="00D07F2F" w:rsidRPr="0059300E" w:rsidRDefault="00D07F2F" w:rsidP="00976231">
            <w:pPr>
              <w:jc w:val="center"/>
              <w:rPr>
                <w:rFonts w:ascii="Arial" w:hAnsi="Arial" w:cs="Arial"/>
                <w:color w:val="000000"/>
                <w:sz w:val="16"/>
                <w:szCs w:val="16"/>
              </w:rPr>
            </w:pPr>
            <w:r>
              <w:rPr>
                <w:rFonts w:ascii="Arial" w:hAnsi="Arial" w:cs="Arial"/>
                <w:color w:val="000000"/>
                <w:sz w:val="16"/>
                <w:szCs w:val="16"/>
              </w:rPr>
              <w:t>130558,88</w:t>
            </w:r>
          </w:p>
        </w:tc>
        <w:tc>
          <w:tcPr>
            <w:tcW w:w="1200" w:type="dxa"/>
            <w:gridSpan w:val="3"/>
            <w:tcBorders>
              <w:top w:val="nil"/>
              <w:left w:val="single" w:sz="4" w:space="0" w:color="000000"/>
              <w:bottom w:val="single" w:sz="4" w:space="0" w:color="000000"/>
              <w:right w:val="single" w:sz="4" w:space="0" w:color="000000"/>
            </w:tcBorders>
            <w:shd w:val="clear" w:color="auto" w:fill="auto"/>
            <w:vAlign w:val="bottom"/>
          </w:tcPr>
          <w:p w14:paraId="665F72EC" w14:textId="77777777" w:rsidR="00D07F2F" w:rsidRPr="0059300E" w:rsidRDefault="00D07F2F" w:rsidP="00976231">
            <w:pPr>
              <w:jc w:val="center"/>
              <w:rPr>
                <w:rFonts w:ascii="Arial" w:hAnsi="Arial" w:cs="Arial"/>
                <w:color w:val="000000"/>
                <w:sz w:val="16"/>
                <w:szCs w:val="16"/>
              </w:rPr>
            </w:pPr>
            <w:r>
              <w:rPr>
                <w:rFonts w:ascii="Arial" w:hAnsi="Arial" w:cs="Arial"/>
                <w:color w:val="000000"/>
                <w:sz w:val="16"/>
                <w:szCs w:val="16"/>
              </w:rPr>
              <w:t>130558,88</w:t>
            </w:r>
          </w:p>
        </w:tc>
        <w:tc>
          <w:tcPr>
            <w:tcW w:w="785" w:type="dxa"/>
            <w:tcBorders>
              <w:top w:val="nil"/>
              <w:left w:val="nil"/>
              <w:bottom w:val="single" w:sz="4" w:space="0" w:color="000000"/>
              <w:right w:val="single" w:sz="8" w:space="0" w:color="000000"/>
            </w:tcBorders>
            <w:shd w:val="clear" w:color="auto" w:fill="auto"/>
            <w:vAlign w:val="bottom"/>
          </w:tcPr>
          <w:p w14:paraId="76C8B5F3" w14:textId="77777777" w:rsidR="00D07F2F" w:rsidRDefault="00D07F2F" w:rsidP="00976231">
            <w:pPr>
              <w:jc w:val="center"/>
            </w:pPr>
            <w:r w:rsidRPr="0011378E">
              <w:rPr>
                <w:rFonts w:ascii="Arial" w:hAnsi="Arial" w:cs="Arial"/>
                <w:color w:val="000000"/>
                <w:sz w:val="16"/>
                <w:szCs w:val="16"/>
              </w:rPr>
              <w:t>100</w:t>
            </w:r>
          </w:p>
        </w:tc>
      </w:tr>
      <w:tr w:rsidR="00D07F2F" w:rsidRPr="000B39F3" w14:paraId="2E17CD49" w14:textId="77777777" w:rsidTr="00976231">
        <w:trPr>
          <w:gridAfter w:val="1"/>
          <w:wAfter w:w="1547" w:type="dxa"/>
          <w:trHeight w:val="255"/>
        </w:trPr>
        <w:tc>
          <w:tcPr>
            <w:tcW w:w="3843" w:type="dxa"/>
            <w:gridSpan w:val="2"/>
            <w:tcBorders>
              <w:top w:val="nil"/>
              <w:left w:val="single" w:sz="4" w:space="0" w:color="000000"/>
              <w:bottom w:val="single" w:sz="4" w:space="0" w:color="000000"/>
              <w:right w:val="single" w:sz="4" w:space="0" w:color="000000"/>
            </w:tcBorders>
            <w:shd w:val="clear" w:color="auto" w:fill="auto"/>
          </w:tcPr>
          <w:p w14:paraId="4F2272B4" w14:textId="77777777" w:rsidR="00D07F2F" w:rsidRDefault="00D07F2F" w:rsidP="00976231">
            <w:pPr>
              <w:rPr>
                <w:rFonts w:ascii="Arial" w:hAnsi="Arial" w:cs="Arial"/>
                <w:color w:val="000000"/>
                <w:sz w:val="16"/>
                <w:szCs w:val="16"/>
              </w:rPr>
            </w:pPr>
            <w:r>
              <w:rPr>
                <w:rFonts w:ascii="Arial" w:hAnsi="Arial" w:cs="Arial"/>
                <w:color w:val="000000"/>
                <w:sz w:val="16"/>
                <w:szCs w:val="16"/>
              </w:rPr>
              <w:t>НАЦИОНАЛЬНАЯ БЕЗОПАСНОСТЬ И ПРАВООХРАНИТЕЛЬНАЯ ДЕЯТЕЛЬНОСТЬ</w:t>
            </w:r>
          </w:p>
        </w:tc>
        <w:tc>
          <w:tcPr>
            <w:tcW w:w="708" w:type="dxa"/>
            <w:tcBorders>
              <w:top w:val="nil"/>
              <w:left w:val="single" w:sz="8" w:space="0" w:color="000000"/>
              <w:bottom w:val="single" w:sz="4" w:space="0" w:color="000000"/>
              <w:right w:val="single" w:sz="4" w:space="0" w:color="000000"/>
            </w:tcBorders>
            <w:shd w:val="clear" w:color="auto" w:fill="auto"/>
            <w:vAlign w:val="bottom"/>
          </w:tcPr>
          <w:p w14:paraId="7797325D"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nil"/>
              <w:bottom w:val="single" w:sz="4" w:space="0" w:color="000000"/>
              <w:right w:val="single" w:sz="4" w:space="0" w:color="000000"/>
            </w:tcBorders>
            <w:shd w:val="clear" w:color="auto" w:fill="auto"/>
            <w:vAlign w:val="bottom"/>
          </w:tcPr>
          <w:p w14:paraId="7E7404DB"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000 0300 0000000000 000</w:t>
            </w:r>
          </w:p>
        </w:tc>
        <w:tc>
          <w:tcPr>
            <w:tcW w:w="1275" w:type="dxa"/>
            <w:gridSpan w:val="2"/>
            <w:tcBorders>
              <w:top w:val="nil"/>
              <w:left w:val="nil"/>
              <w:bottom w:val="single" w:sz="4" w:space="0" w:color="000000"/>
              <w:right w:val="single" w:sz="4" w:space="0" w:color="000000"/>
            </w:tcBorders>
            <w:shd w:val="clear" w:color="auto" w:fill="auto"/>
            <w:vAlign w:val="bottom"/>
          </w:tcPr>
          <w:p w14:paraId="43EB3520" w14:textId="77777777" w:rsidR="00D07F2F" w:rsidRPr="0059300E" w:rsidRDefault="00D07F2F" w:rsidP="00976231">
            <w:pPr>
              <w:jc w:val="center"/>
              <w:rPr>
                <w:rFonts w:ascii="Arial" w:hAnsi="Arial" w:cs="Arial"/>
                <w:color w:val="000000"/>
                <w:sz w:val="16"/>
                <w:szCs w:val="16"/>
              </w:rPr>
            </w:pPr>
            <w:r>
              <w:rPr>
                <w:rFonts w:ascii="Arial" w:hAnsi="Arial" w:cs="Arial"/>
                <w:color w:val="000000"/>
                <w:sz w:val="16"/>
                <w:szCs w:val="16"/>
              </w:rPr>
              <w:t>14973,00</w:t>
            </w:r>
          </w:p>
        </w:tc>
        <w:tc>
          <w:tcPr>
            <w:tcW w:w="1200" w:type="dxa"/>
            <w:gridSpan w:val="3"/>
            <w:tcBorders>
              <w:top w:val="nil"/>
              <w:left w:val="nil"/>
              <w:bottom w:val="single" w:sz="4" w:space="0" w:color="000000"/>
              <w:right w:val="single" w:sz="4" w:space="0" w:color="000000"/>
            </w:tcBorders>
            <w:shd w:val="clear" w:color="auto" w:fill="auto"/>
          </w:tcPr>
          <w:p w14:paraId="3161F84C" w14:textId="77777777" w:rsidR="00D07F2F" w:rsidRDefault="00D07F2F" w:rsidP="00976231">
            <w:pPr>
              <w:jc w:val="center"/>
            </w:pPr>
            <w:r>
              <w:rPr>
                <w:rFonts w:ascii="Arial" w:hAnsi="Arial" w:cs="Arial"/>
                <w:color w:val="000000"/>
                <w:sz w:val="16"/>
                <w:szCs w:val="16"/>
              </w:rPr>
              <w:t>14973,00</w:t>
            </w:r>
          </w:p>
        </w:tc>
        <w:tc>
          <w:tcPr>
            <w:tcW w:w="785" w:type="dxa"/>
            <w:tcBorders>
              <w:top w:val="nil"/>
              <w:left w:val="nil"/>
              <w:bottom w:val="single" w:sz="4" w:space="0" w:color="000000"/>
              <w:right w:val="single" w:sz="8" w:space="0" w:color="000000"/>
            </w:tcBorders>
            <w:shd w:val="clear" w:color="auto" w:fill="auto"/>
          </w:tcPr>
          <w:p w14:paraId="167F5620" w14:textId="77777777" w:rsidR="00D07F2F" w:rsidRDefault="00D07F2F" w:rsidP="00976231">
            <w:pPr>
              <w:jc w:val="center"/>
            </w:pPr>
            <w:r w:rsidRPr="00E71A3F">
              <w:rPr>
                <w:rFonts w:ascii="Arial" w:hAnsi="Arial" w:cs="Arial"/>
                <w:color w:val="000000"/>
                <w:sz w:val="16"/>
                <w:szCs w:val="16"/>
              </w:rPr>
              <w:t>100</w:t>
            </w:r>
          </w:p>
        </w:tc>
      </w:tr>
      <w:tr w:rsidR="00D07F2F" w:rsidRPr="000B39F3" w14:paraId="01779DEF" w14:textId="77777777" w:rsidTr="00976231">
        <w:trPr>
          <w:gridAfter w:val="1"/>
          <w:wAfter w:w="1547" w:type="dxa"/>
          <w:trHeight w:val="255"/>
        </w:trPr>
        <w:tc>
          <w:tcPr>
            <w:tcW w:w="3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2B442E" w14:textId="77777777" w:rsidR="00D07F2F" w:rsidRDefault="00D07F2F" w:rsidP="00976231">
            <w:pPr>
              <w:rPr>
                <w:rFonts w:ascii="Arial" w:hAnsi="Arial" w:cs="Arial"/>
                <w:color w:val="000000"/>
                <w:sz w:val="16"/>
                <w:szCs w:val="16"/>
              </w:rPr>
            </w:pPr>
            <w:r>
              <w:rPr>
                <w:rFonts w:ascii="Arial" w:hAnsi="Arial" w:cs="Arial"/>
                <w:color w:val="000000"/>
                <w:sz w:val="16"/>
                <w:szCs w:val="16"/>
              </w:rPr>
              <w:t>Защита населения и территории от чрезвычайных ситуаций природного и техногенного характера, пожарная безопасность</w:t>
            </w:r>
          </w:p>
        </w:tc>
        <w:tc>
          <w:tcPr>
            <w:tcW w:w="708" w:type="dxa"/>
            <w:tcBorders>
              <w:top w:val="nil"/>
              <w:left w:val="single" w:sz="8" w:space="0" w:color="000000"/>
              <w:bottom w:val="single" w:sz="4" w:space="0" w:color="000000"/>
              <w:right w:val="single" w:sz="4" w:space="0" w:color="000000"/>
            </w:tcBorders>
            <w:shd w:val="clear" w:color="auto" w:fill="auto"/>
            <w:vAlign w:val="bottom"/>
          </w:tcPr>
          <w:p w14:paraId="30E390AC" w14:textId="77777777" w:rsidR="00D07F2F" w:rsidRPr="0059300E"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2531E8E8"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000 0310 0000000000 000</w:t>
            </w:r>
          </w:p>
        </w:tc>
        <w:tc>
          <w:tcPr>
            <w:tcW w:w="1275" w:type="dxa"/>
            <w:gridSpan w:val="2"/>
            <w:tcBorders>
              <w:top w:val="nil"/>
              <w:left w:val="nil"/>
              <w:bottom w:val="single" w:sz="4" w:space="0" w:color="000000"/>
              <w:right w:val="single" w:sz="4" w:space="0" w:color="000000"/>
            </w:tcBorders>
            <w:shd w:val="clear" w:color="auto" w:fill="auto"/>
          </w:tcPr>
          <w:p w14:paraId="06C0DEA2" w14:textId="77777777" w:rsidR="00D07F2F" w:rsidRDefault="00D07F2F" w:rsidP="00976231">
            <w:pPr>
              <w:jc w:val="center"/>
            </w:pPr>
            <w:r>
              <w:rPr>
                <w:rFonts w:ascii="Arial" w:hAnsi="Arial" w:cs="Arial"/>
                <w:color w:val="000000"/>
                <w:sz w:val="16"/>
                <w:szCs w:val="16"/>
              </w:rPr>
              <w:t>14973,00</w:t>
            </w:r>
          </w:p>
        </w:tc>
        <w:tc>
          <w:tcPr>
            <w:tcW w:w="1200" w:type="dxa"/>
            <w:gridSpan w:val="3"/>
            <w:tcBorders>
              <w:top w:val="nil"/>
              <w:left w:val="nil"/>
              <w:bottom w:val="single" w:sz="4" w:space="0" w:color="000000"/>
              <w:right w:val="single" w:sz="4" w:space="0" w:color="000000"/>
            </w:tcBorders>
            <w:shd w:val="clear" w:color="auto" w:fill="auto"/>
          </w:tcPr>
          <w:p w14:paraId="302991DE" w14:textId="77777777" w:rsidR="00D07F2F" w:rsidRDefault="00D07F2F" w:rsidP="00976231">
            <w:pPr>
              <w:jc w:val="center"/>
            </w:pPr>
            <w:r>
              <w:rPr>
                <w:rFonts w:ascii="Arial" w:hAnsi="Arial" w:cs="Arial"/>
                <w:color w:val="000000"/>
                <w:sz w:val="16"/>
                <w:szCs w:val="16"/>
              </w:rPr>
              <w:t>14973,00</w:t>
            </w:r>
          </w:p>
        </w:tc>
        <w:tc>
          <w:tcPr>
            <w:tcW w:w="785" w:type="dxa"/>
            <w:tcBorders>
              <w:top w:val="nil"/>
              <w:left w:val="nil"/>
              <w:bottom w:val="single" w:sz="4" w:space="0" w:color="000000"/>
              <w:right w:val="single" w:sz="8" w:space="0" w:color="000000"/>
            </w:tcBorders>
            <w:shd w:val="clear" w:color="auto" w:fill="auto"/>
          </w:tcPr>
          <w:p w14:paraId="45CDC126" w14:textId="77777777" w:rsidR="00D07F2F" w:rsidRDefault="00D07F2F" w:rsidP="00976231">
            <w:pPr>
              <w:jc w:val="center"/>
            </w:pPr>
            <w:r w:rsidRPr="00E71A3F">
              <w:rPr>
                <w:rFonts w:ascii="Arial" w:hAnsi="Arial" w:cs="Arial"/>
                <w:color w:val="000000"/>
                <w:sz w:val="16"/>
                <w:szCs w:val="16"/>
              </w:rPr>
              <w:t>100</w:t>
            </w:r>
          </w:p>
        </w:tc>
      </w:tr>
      <w:tr w:rsidR="00D07F2F" w:rsidRPr="000B39F3" w14:paraId="2DAB0D65" w14:textId="77777777" w:rsidTr="00976231">
        <w:trPr>
          <w:gridAfter w:val="1"/>
          <w:wAfter w:w="1547" w:type="dxa"/>
          <w:trHeight w:val="255"/>
        </w:trPr>
        <w:tc>
          <w:tcPr>
            <w:tcW w:w="3843" w:type="dxa"/>
            <w:gridSpan w:val="2"/>
            <w:tcBorders>
              <w:top w:val="nil"/>
              <w:left w:val="single" w:sz="4" w:space="0" w:color="auto"/>
              <w:bottom w:val="single" w:sz="4" w:space="0" w:color="auto"/>
              <w:right w:val="single" w:sz="4" w:space="0" w:color="auto"/>
            </w:tcBorders>
            <w:shd w:val="clear" w:color="auto" w:fill="auto"/>
            <w:vAlign w:val="center"/>
          </w:tcPr>
          <w:p w14:paraId="64F2861B" w14:textId="77777777" w:rsidR="00D07F2F" w:rsidRDefault="00D07F2F" w:rsidP="00976231">
            <w:pPr>
              <w:rPr>
                <w:rFonts w:ascii="Arial" w:hAnsi="Arial" w:cs="Arial"/>
                <w:color w:val="000000"/>
                <w:sz w:val="16"/>
                <w:szCs w:val="16"/>
              </w:rPr>
            </w:pPr>
            <w:r>
              <w:rPr>
                <w:rFonts w:ascii="Arial" w:hAnsi="Arial" w:cs="Arial"/>
                <w:color w:val="000000"/>
                <w:sz w:val="16"/>
                <w:szCs w:val="16"/>
              </w:rPr>
              <w:t xml:space="preserve">Муниципальная программа "Защита населения и территорий от </w:t>
            </w:r>
            <w:proofErr w:type="spellStart"/>
            <w:r>
              <w:rPr>
                <w:rFonts w:ascii="Arial" w:hAnsi="Arial" w:cs="Arial"/>
                <w:color w:val="000000"/>
                <w:sz w:val="16"/>
                <w:szCs w:val="16"/>
              </w:rPr>
              <w:t>черезвычайных</w:t>
            </w:r>
            <w:proofErr w:type="spellEnd"/>
            <w:r>
              <w:rPr>
                <w:rFonts w:ascii="Arial" w:hAnsi="Arial" w:cs="Arial"/>
                <w:color w:val="000000"/>
                <w:sz w:val="16"/>
                <w:szCs w:val="16"/>
              </w:rPr>
              <w:t xml:space="preserve"> </w:t>
            </w:r>
            <w:proofErr w:type="spellStart"/>
            <w:r>
              <w:rPr>
                <w:rFonts w:ascii="Arial" w:hAnsi="Arial" w:cs="Arial"/>
                <w:color w:val="000000"/>
                <w:sz w:val="16"/>
                <w:szCs w:val="16"/>
              </w:rPr>
              <w:t>ситуаций,обеспечение</w:t>
            </w:r>
            <w:proofErr w:type="spellEnd"/>
            <w:r>
              <w:rPr>
                <w:rFonts w:ascii="Arial" w:hAnsi="Arial" w:cs="Arial"/>
                <w:color w:val="000000"/>
                <w:sz w:val="16"/>
                <w:szCs w:val="16"/>
              </w:rPr>
              <w:t xml:space="preserve"> пожарной безопасности и безопасности людей на водных объектах Павловского района Алтайского края"</w:t>
            </w:r>
          </w:p>
        </w:tc>
        <w:tc>
          <w:tcPr>
            <w:tcW w:w="708" w:type="dxa"/>
            <w:tcBorders>
              <w:top w:val="nil"/>
              <w:left w:val="single" w:sz="8" w:space="0" w:color="000000"/>
              <w:bottom w:val="single" w:sz="4" w:space="0" w:color="000000"/>
              <w:right w:val="single" w:sz="4" w:space="0" w:color="000000"/>
            </w:tcBorders>
            <w:shd w:val="clear" w:color="auto" w:fill="auto"/>
            <w:vAlign w:val="bottom"/>
          </w:tcPr>
          <w:p w14:paraId="470FA110" w14:textId="77777777" w:rsidR="00D07F2F" w:rsidRPr="0059300E"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single" w:sz="4" w:space="0" w:color="auto"/>
              <w:bottom w:val="single" w:sz="4" w:space="0" w:color="auto"/>
              <w:right w:val="single" w:sz="4" w:space="0" w:color="auto"/>
            </w:tcBorders>
            <w:shd w:val="clear" w:color="auto" w:fill="auto"/>
            <w:vAlign w:val="center"/>
          </w:tcPr>
          <w:p w14:paraId="3DA2AD4B"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000 0310 1200000000 000</w:t>
            </w:r>
          </w:p>
        </w:tc>
        <w:tc>
          <w:tcPr>
            <w:tcW w:w="1275" w:type="dxa"/>
            <w:gridSpan w:val="2"/>
            <w:tcBorders>
              <w:top w:val="nil"/>
              <w:left w:val="nil"/>
              <w:bottom w:val="single" w:sz="4" w:space="0" w:color="000000"/>
              <w:right w:val="single" w:sz="4" w:space="0" w:color="000000"/>
            </w:tcBorders>
            <w:shd w:val="clear" w:color="auto" w:fill="auto"/>
          </w:tcPr>
          <w:p w14:paraId="24DEDEDB" w14:textId="77777777" w:rsidR="00D07F2F" w:rsidRDefault="00D07F2F" w:rsidP="00976231">
            <w:pPr>
              <w:jc w:val="center"/>
            </w:pPr>
            <w:r>
              <w:rPr>
                <w:rFonts w:ascii="Arial" w:hAnsi="Arial" w:cs="Arial"/>
                <w:color w:val="000000"/>
                <w:sz w:val="16"/>
                <w:szCs w:val="16"/>
              </w:rPr>
              <w:t>14973,00</w:t>
            </w:r>
          </w:p>
        </w:tc>
        <w:tc>
          <w:tcPr>
            <w:tcW w:w="1200" w:type="dxa"/>
            <w:gridSpan w:val="3"/>
            <w:tcBorders>
              <w:top w:val="nil"/>
              <w:left w:val="nil"/>
              <w:bottom w:val="single" w:sz="4" w:space="0" w:color="000000"/>
              <w:right w:val="single" w:sz="4" w:space="0" w:color="000000"/>
            </w:tcBorders>
            <w:shd w:val="clear" w:color="auto" w:fill="auto"/>
          </w:tcPr>
          <w:p w14:paraId="15182B69" w14:textId="77777777" w:rsidR="00D07F2F" w:rsidRDefault="00D07F2F" w:rsidP="00976231">
            <w:pPr>
              <w:jc w:val="center"/>
            </w:pPr>
            <w:r>
              <w:rPr>
                <w:rFonts w:ascii="Arial" w:hAnsi="Arial" w:cs="Arial"/>
                <w:color w:val="000000"/>
                <w:sz w:val="16"/>
                <w:szCs w:val="16"/>
              </w:rPr>
              <w:t>14973,00</w:t>
            </w:r>
          </w:p>
        </w:tc>
        <w:tc>
          <w:tcPr>
            <w:tcW w:w="785" w:type="dxa"/>
            <w:tcBorders>
              <w:top w:val="nil"/>
              <w:left w:val="nil"/>
              <w:bottom w:val="single" w:sz="4" w:space="0" w:color="000000"/>
              <w:right w:val="single" w:sz="8" w:space="0" w:color="000000"/>
            </w:tcBorders>
            <w:shd w:val="clear" w:color="auto" w:fill="auto"/>
          </w:tcPr>
          <w:p w14:paraId="5B46294B" w14:textId="77777777" w:rsidR="00D07F2F" w:rsidRDefault="00D07F2F" w:rsidP="00976231">
            <w:pPr>
              <w:jc w:val="center"/>
            </w:pPr>
            <w:r w:rsidRPr="00E71A3F">
              <w:rPr>
                <w:rFonts w:ascii="Arial" w:hAnsi="Arial" w:cs="Arial"/>
                <w:color w:val="000000"/>
                <w:sz w:val="16"/>
                <w:szCs w:val="16"/>
              </w:rPr>
              <w:t>100</w:t>
            </w:r>
          </w:p>
        </w:tc>
      </w:tr>
      <w:tr w:rsidR="00D07F2F" w:rsidRPr="000B39F3" w14:paraId="2C32FEBA" w14:textId="77777777" w:rsidTr="00976231">
        <w:trPr>
          <w:gridAfter w:val="1"/>
          <w:wAfter w:w="1547" w:type="dxa"/>
          <w:trHeight w:val="255"/>
        </w:trPr>
        <w:tc>
          <w:tcPr>
            <w:tcW w:w="3843" w:type="dxa"/>
            <w:gridSpan w:val="2"/>
            <w:tcBorders>
              <w:top w:val="nil"/>
              <w:left w:val="single" w:sz="4" w:space="0" w:color="auto"/>
              <w:bottom w:val="single" w:sz="4" w:space="0" w:color="auto"/>
              <w:right w:val="single" w:sz="4" w:space="0" w:color="auto"/>
            </w:tcBorders>
            <w:shd w:val="clear" w:color="auto" w:fill="auto"/>
            <w:vAlign w:val="center"/>
          </w:tcPr>
          <w:p w14:paraId="162DABCB" w14:textId="77777777" w:rsidR="00D07F2F" w:rsidRDefault="00D07F2F" w:rsidP="00976231">
            <w:pPr>
              <w:rPr>
                <w:rFonts w:ascii="Arial" w:hAnsi="Arial" w:cs="Arial"/>
                <w:color w:val="000000"/>
                <w:sz w:val="16"/>
                <w:szCs w:val="16"/>
              </w:rPr>
            </w:pPr>
            <w:r>
              <w:rPr>
                <w:rFonts w:ascii="Arial" w:hAnsi="Arial" w:cs="Arial"/>
                <w:color w:val="000000"/>
                <w:sz w:val="16"/>
                <w:szCs w:val="16"/>
              </w:rPr>
              <w:t>Расходы на реализацию мероприятий муниципальных программ</w:t>
            </w:r>
          </w:p>
        </w:tc>
        <w:tc>
          <w:tcPr>
            <w:tcW w:w="708" w:type="dxa"/>
            <w:tcBorders>
              <w:top w:val="nil"/>
              <w:left w:val="single" w:sz="8" w:space="0" w:color="000000"/>
              <w:bottom w:val="single" w:sz="4" w:space="0" w:color="000000"/>
              <w:right w:val="single" w:sz="4" w:space="0" w:color="000000"/>
            </w:tcBorders>
            <w:shd w:val="clear" w:color="auto" w:fill="auto"/>
            <w:vAlign w:val="bottom"/>
          </w:tcPr>
          <w:p w14:paraId="712444E3" w14:textId="77777777" w:rsidR="00D07F2F" w:rsidRPr="0059300E"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single" w:sz="4" w:space="0" w:color="auto"/>
              <w:bottom w:val="single" w:sz="4" w:space="0" w:color="auto"/>
              <w:right w:val="single" w:sz="4" w:space="0" w:color="auto"/>
            </w:tcBorders>
            <w:shd w:val="clear" w:color="auto" w:fill="auto"/>
            <w:vAlign w:val="center"/>
          </w:tcPr>
          <w:p w14:paraId="1773B6DF"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000 0310 1200060990 000</w:t>
            </w:r>
          </w:p>
        </w:tc>
        <w:tc>
          <w:tcPr>
            <w:tcW w:w="1275" w:type="dxa"/>
            <w:gridSpan w:val="2"/>
            <w:tcBorders>
              <w:top w:val="nil"/>
              <w:left w:val="nil"/>
              <w:bottom w:val="single" w:sz="4" w:space="0" w:color="000000"/>
              <w:right w:val="single" w:sz="4" w:space="0" w:color="000000"/>
            </w:tcBorders>
            <w:shd w:val="clear" w:color="auto" w:fill="auto"/>
          </w:tcPr>
          <w:p w14:paraId="4D3B4CF9" w14:textId="77777777" w:rsidR="00D07F2F" w:rsidRDefault="00D07F2F" w:rsidP="00976231">
            <w:pPr>
              <w:jc w:val="center"/>
            </w:pPr>
            <w:r>
              <w:rPr>
                <w:rFonts w:ascii="Arial" w:hAnsi="Arial" w:cs="Arial"/>
                <w:color w:val="000000"/>
                <w:sz w:val="16"/>
                <w:szCs w:val="16"/>
              </w:rPr>
              <w:t>14973,00</w:t>
            </w:r>
          </w:p>
        </w:tc>
        <w:tc>
          <w:tcPr>
            <w:tcW w:w="1200" w:type="dxa"/>
            <w:gridSpan w:val="3"/>
            <w:tcBorders>
              <w:top w:val="nil"/>
              <w:left w:val="nil"/>
              <w:bottom w:val="single" w:sz="4" w:space="0" w:color="000000"/>
              <w:right w:val="single" w:sz="4" w:space="0" w:color="000000"/>
            </w:tcBorders>
            <w:shd w:val="clear" w:color="auto" w:fill="auto"/>
          </w:tcPr>
          <w:p w14:paraId="7704BCA1" w14:textId="77777777" w:rsidR="00D07F2F" w:rsidRDefault="00D07F2F" w:rsidP="00976231">
            <w:pPr>
              <w:jc w:val="center"/>
            </w:pPr>
            <w:r>
              <w:rPr>
                <w:rFonts w:ascii="Arial" w:hAnsi="Arial" w:cs="Arial"/>
                <w:color w:val="000000"/>
                <w:sz w:val="16"/>
                <w:szCs w:val="16"/>
              </w:rPr>
              <w:t>14973,00</w:t>
            </w:r>
          </w:p>
        </w:tc>
        <w:tc>
          <w:tcPr>
            <w:tcW w:w="785" w:type="dxa"/>
            <w:tcBorders>
              <w:top w:val="nil"/>
              <w:left w:val="nil"/>
              <w:bottom w:val="single" w:sz="4" w:space="0" w:color="000000"/>
              <w:right w:val="single" w:sz="8" w:space="0" w:color="000000"/>
            </w:tcBorders>
            <w:shd w:val="clear" w:color="auto" w:fill="auto"/>
          </w:tcPr>
          <w:p w14:paraId="0BC553F8" w14:textId="77777777" w:rsidR="00D07F2F" w:rsidRDefault="00D07F2F" w:rsidP="00976231">
            <w:pPr>
              <w:jc w:val="center"/>
            </w:pPr>
            <w:r w:rsidRPr="00E71A3F">
              <w:rPr>
                <w:rFonts w:ascii="Arial" w:hAnsi="Arial" w:cs="Arial"/>
                <w:color w:val="000000"/>
                <w:sz w:val="16"/>
                <w:szCs w:val="16"/>
              </w:rPr>
              <w:t>100</w:t>
            </w:r>
          </w:p>
        </w:tc>
      </w:tr>
      <w:tr w:rsidR="00D07F2F" w:rsidRPr="000B39F3" w14:paraId="04C1EB62" w14:textId="77777777" w:rsidTr="00976231">
        <w:trPr>
          <w:gridAfter w:val="1"/>
          <w:wAfter w:w="1547" w:type="dxa"/>
          <w:trHeight w:val="255"/>
        </w:trPr>
        <w:tc>
          <w:tcPr>
            <w:tcW w:w="3843" w:type="dxa"/>
            <w:gridSpan w:val="2"/>
            <w:tcBorders>
              <w:top w:val="nil"/>
              <w:left w:val="single" w:sz="4" w:space="0" w:color="auto"/>
              <w:bottom w:val="single" w:sz="4" w:space="0" w:color="auto"/>
              <w:right w:val="single" w:sz="4" w:space="0" w:color="auto"/>
            </w:tcBorders>
            <w:shd w:val="clear" w:color="auto" w:fill="auto"/>
            <w:vAlign w:val="center"/>
          </w:tcPr>
          <w:p w14:paraId="3B62F0CD" w14:textId="77777777" w:rsidR="00D07F2F" w:rsidRDefault="00D07F2F" w:rsidP="00976231">
            <w:pPr>
              <w:rPr>
                <w:rFonts w:ascii="Arial" w:hAnsi="Arial" w:cs="Arial"/>
                <w:color w:val="000000"/>
                <w:sz w:val="16"/>
                <w:szCs w:val="16"/>
              </w:rPr>
            </w:pPr>
            <w:r>
              <w:rPr>
                <w:rFonts w:ascii="Arial" w:hAnsi="Arial" w:cs="Arial"/>
                <w:color w:val="000000"/>
                <w:sz w:val="16"/>
                <w:szCs w:val="16"/>
              </w:rPr>
              <w:t>Закупка товаров, работ и услуг для обеспечения государственных (муниципальных) нужд</w:t>
            </w:r>
          </w:p>
        </w:tc>
        <w:tc>
          <w:tcPr>
            <w:tcW w:w="708" w:type="dxa"/>
            <w:tcBorders>
              <w:top w:val="nil"/>
              <w:left w:val="single" w:sz="8" w:space="0" w:color="000000"/>
              <w:bottom w:val="single" w:sz="4" w:space="0" w:color="000000"/>
              <w:right w:val="single" w:sz="4" w:space="0" w:color="000000"/>
            </w:tcBorders>
            <w:shd w:val="clear" w:color="auto" w:fill="auto"/>
            <w:vAlign w:val="bottom"/>
          </w:tcPr>
          <w:p w14:paraId="5DBCAA09" w14:textId="77777777" w:rsidR="00D07F2F" w:rsidRPr="0059300E"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single" w:sz="4" w:space="0" w:color="auto"/>
              <w:bottom w:val="single" w:sz="4" w:space="0" w:color="auto"/>
              <w:right w:val="single" w:sz="4" w:space="0" w:color="auto"/>
            </w:tcBorders>
            <w:shd w:val="clear" w:color="auto" w:fill="auto"/>
            <w:vAlign w:val="center"/>
          </w:tcPr>
          <w:p w14:paraId="29D3F2A3"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000 0310 1200060990 200</w:t>
            </w:r>
          </w:p>
        </w:tc>
        <w:tc>
          <w:tcPr>
            <w:tcW w:w="1275" w:type="dxa"/>
            <w:gridSpan w:val="2"/>
            <w:tcBorders>
              <w:top w:val="nil"/>
              <w:left w:val="nil"/>
              <w:bottom w:val="single" w:sz="4" w:space="0" w:color="000000"/>
              <w:right w:val="single" w:sz="4" w:space="0" w:color="000000"/>
            </w:tcBorders>
            <w:shd w:val="clear" w:color="auto" w:fill="auto"/>
          </w:tcPr>
          <w:p w14:paraId="4310291D" w14:textId="77777777" w:rsidR="00D07F2F" w:rsidRDefault="00D07F2F" w:rsidP="00976231">
            <w:pPr>
              <w:jc w:val="center"/>
            </w:pPr>
            <w:r>
              <w:rPr>
                <w:rFonts w:ascii="Arial" w:hAnsi="Arial" w:cs="Arial"/>
                <w:color w:val="000000"/>
                <w:sz w:val="16"/>
                <w:szCs w:val="16"/>
              </w:rPr>
              <w:t>14973,00</w:t>
            </w:r>
          </w:p>
        </w:tc>
        <w:tc>
          <w:tcPr>
            <w:tcW w:w="1200" w:type="dxa"/>
            <w:gridSpan w:val="3"/>
            <w:tcBorders>
              <w:top w:val="nil"/>
              <w:left w:val="nil"/>
              <w:bottom w:val="single" w:sz="4" w:space="0" w:color="000000"/>
              <w:right w:val="single" w:sz="4" w:space="0" w:color="000000"/>
            </w:tcBorders>
            <w:shd w:val="clear" w:color="auto" w:fill="auto"/>
          </w:tcPr>
          <w:p w14:paraId="5E060577" w14:textId="77777777" w:rsidR="00D07F2F" w:rsidRDefault="00D07F2F" w:rsidP="00976231">
            <w:pPr>
              <w:jc w:val="center"/>
            </w:pPr>
            <w:r>
              <w:rPr>
                <w:rFonts w:ascii="Arial" w:hAnsi="Arial" w:cs="Arial"/>
                <w:color w:val="000000"/>
                <w:sz w:val="16"/>
                <w:szCs w:val="16"/>
              </w:rPr>
              <w:t>14973,00</w:t>
            </w:r>
          </w:p>
        </w:tc>
        <w:tc>
          <w:tcPr>
            <w:tcW w:w="785" w:type="dxa"/>
            <w:tcBorders>
              <w:top w:val="nil"/>
              <w:left w:val="nil"/>
              <w:bottom w:val="single" w:sz="4" w:space="0" w:color="000000"/>
              <w:right w:val="single" w:sz="8" w:space="0" w:color="000000"/>
            </w:tcBorders>
            <w:shd w:val="clear" w:color="auto" w:fill="auto"/>
          </w:tcPr>
          <w:p w14:paraId="280C8E75" w14:textId="77777777" w:rsidR="00D07F2F" w:rsidRDefault="00D07F2F" w:rsidP="00976231">
            <w:pPr>
              <w:jc w:val="center"/>
            </w:pPr>
            <w:r w:rsidRPr="00E71A3F">
              <w:rPr>
                <w:rFonts w:ascii="Arial" w:hAnsi="Arial" w:cs="Arial"/>
                <w:color w:val="000000"/>
                <w:sz w:val="16"/>
                <w:szCs w:val="16"/>
              </w:rPr>
              <w:t>100</w:t>
            </w:r>
          </w:p>
        </w:tc>
      </w:tr>
      <w:tr w:rsidR="00D07F2F" w:rsidRPr="000B39F3" w14:paraId="23E4D8EE" w14:textId="77777777" w:rsidTr="00976231">
        <w:trPr>
          <w:gridAfter w:val="1"/>
          <w:wAfter w:w="1547" w:type="dxa"/>
          <w:trHeight w:val="255"/>
        </w:trPr>
        <w:tc>
          <w:tcPr>
            <w:tcW w:w="3843" w:type="dxa"/>
            <w:gridSpan w:val="2"/>
            <w:tcBorders>
              <w:top w:val="nil"/>
              <w:left w:val="single" w:sz="4" w:space="0" w:color="auto"/>
              <w:bottom w:val="single" w:sz="4" w:space="0" w:color="auto"/>
              <w:right w:val="single" w:sz="4" w:space="0" w:color="auto"/>
            </w:tcBorders>
            <w:shd w:val="clear" w:color="auto" w:fill="auto"/>
            <w:vAlign w:val="center"/>
          </w:tcPr>
          <w:p w14:paraId="1E6FD004" w14:textId="77777777" w:rsidR="00D07F2F" w:rsidRDefault="00D07F2F" w:rsidP="00976231">
            <w:pPr>
              <w:rPr>
                <w:rFonts w:ascii="Arial" w:hAnsi="Arial" w:cs="Arial"/>
                <w:color w:val="000000"/>
                <w:sz w:val="16"/>
                <w:szCs w:val="16"/>
              </w:rPr>
            </w:pPr>
            <w:r>
              <w:rPr>
                <w:rFonts w:ascii="Arial" w:hAnsi="Arial" w:cs="Arial"/>
                <w:color w:val="000000"/>
                <w:sz w:val="16"/>
                <w:szCs w:val="16"/>
              </w:rPr>
              <w:t>Иные закупки товаров, работ и услуг для обеспечения государственных (муниципальных) нужд</w:t>
            </w:r>
          </w:p>
        </w:tc>
        <w:tc>
          <w:tcPr>
            <w:tcW w:w="708" w:type="dxa"/>
            <w:tcBorders>
              <w:top w:val="nil"/>
              <w:left w:val="single" w:sz="8" w:space="0" w:color="000000"/>
              <w:bottom w:val="single" w:sz="4" w:space="0" w:color="000000"/>
              <w:right w:val="single" w:sz="4" w:space="0" w:color="000000"/>
            </w:tcBorders>
            <w:shd w:val="clear" w:color="auto" w:fill="auto"/>
            <w:vAlign w:val="bottom"/>
          </w:tcPr>
          <w:p w14:paraId="428BF2E2" w14:textId="77777777" w:rsidR="00D07F2F" w:rsidRPr="0059300E"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single" w:sz="4" w:space="0" w:color="auto"/>
              <w:bottom w:val="single" w:sz="4" w:space="0" w:color="auto"/>
              <w:right w:val="single" w:sz="4" w:space="0" w:color="auto"/>
            </w:tcBorders>
            <w:shd w:val="clear" w:color="auto" w:fill="auto"/>
            <w:vAlign w:val="center"/>
          </w:tcPr>
          <w:p w14:paraId="0DF1A23E"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000 0310 1200060990 240</w:t>
            </w:r>
          </w:p>
        </w:tc>
        <w:tc>
          <w:tcPr>
            <w:tcW w:w="1275" w:type="dxa"/>
            <w:gridSpan w:val="2"/>
            <w:tcBorders>
              <w:top w:val="nil"/>
              <w:left w:val="nil"/>
              <w:bottom w:val="single" w:sz="4" w:space="0" w:color="000000"/>
              <w:right w:val="single" w:sz="4" w:space="0" w:color="000000"/>
            </w:tcBorders>
            <w:shd w:val="clear" w:color="auto" w:fill="auto"/>
          </w:tcPr>
          <w:p w14:paraId="09E9EBB5" w14:textId="77777777" w:rsidR="00D07F2F" w:rsidRDefault="00D07F2F" w:rsidP="00976231">
            <w:pPr>
              <w:jc w:val="center"/>
            </w:pPr>
            <w:r>
              <w:rPr>
                <w:rFonts w:ascii="Arial" w:hAnsi="Arial" w:cs="Arial"/>
                <w:color w:val="000000"/>
                <w:sz w:val="16"/>
                <w:szCs w:val="16"/>
              </w:rPr>
              <w:t>14973,00</w:t>
            </w:r>
          </w:p>
        </w:tc>
        <w:tc>
          <w:tcPr>
            <w:tcW w:w="1200" w:type="dxa"/>
            <w:gridSpan w:val="3"/>
            <w:tcBorders>
              <w:top w:val="nil"/>
              <w:left w:val="nil"/>
              <w:bottom w:val="single" w:sz="4" w:space="0" w:color="000000"/>
              <w:right w:val="single" w:sz="4" w:space="0" w:color="000000"/>
            </w:tcBorders>
            <w:shd w:val="clear" w:color="auto" w:fill="auto"/>
          </w:tcPr>
          <w:p w14:paraId="6E0447A8" w14:textId="77777777" w:rsidR="00D07F2F" w:rsidRDefault="00D07F2F" w:rsidP="00976231">
            <w:pPr>
              <w:jc w:val="center"/>
            </w:pPr>
            <w:r>
              <w:rPr>
                <w:rFonts w:ascii="Arial" w:hAnsi="Arial" w:cs="Arial"/>
                <w:color w:val="000000"/>
                <w:sz w:val="16"/>
                <w:szCs w:val="16"/>
              </w:rPr>
              <w:t>14973,00</w:t>
            </w:r>
          </w:p>
        </w:tc>
        <w:tc>
          <w:tcPr>
            <w:tcW w:w="785" w:type="dxa"/>
            <w:tcBorders>
              <w:top w:val="nil"/>
              <w:left w:val="nil"/>
              <w:bottom w:val="single" w:sz="4" w:space="0" w:color="000000"/>
              <w:right w:val="single" w:sz="8" w:space="0" w:color="000000"/>
            </w:tcBorders>
            <w:shd w:val="clear" w:color="auto" w:fill="auto"/>
          </w:tcPr>
          <w:p w14:paraId="353DEE1F" w14:textId="77777777" w:rsidR="00D07F2F" w:rsidRDefault="00D07F2F" w:rsidP="00976231">
            <w:pPr>
              <w:jc w:val="center"/>
            </w:pPr>
            <w:r w:rsidRPr="00E71A3F">
              <w:rPr>
                <w:rFonts w:ascii="Arial" w:hAnsi="Arial" w:cs="Arial"/>
                <w:color w:val="000000"/>
                <w:sz w:val="16"/>
                <w:szCs w:val="16"/>
              </w:rPr>
              <w:t>100</w:t>
            </w:r>
          </w:p>
        </w:tc>
      </w:tr>
      <w:tr w:rsidR="00D07F2F" w:rsidRPr="000B39F3" w14:paraId="6B5B1331" w14:textId="77777777" w:rsidTr="00976231">
        <w:trPr>
          <w:gridAfter w:val="1"/>
          <w:wAfter w:w="1547" w:type="dxa"/>
          <w:trHeight w:val="255"/>
        </w:trPr>
        <w:tc>
          <w:tcPr>
            <w:tcW w:w="3843" w:type="dxa"/>
            <w:gridSpan w:val="2"/>
            <w:tcBorders>
              <w:top w:val="nil"/>
              <w:left w:val="single" w:sz="4" w:space="0" w:color="auto"/>
              <w:bottom w:val="single" w:sz="4" w:space="0" w:color="auto"/>
              <w:right w:val="single" w:sz="4" w:space="0" w:color="auto"/>
            </w:tcBorders>
            <w:shd w:val="clear" w:color="auto" w:fill="auto"/>
            <w:vAlign w:val="center"/>
          </w:tcPr>
          <w:p w14:paraId="1D62E8BF" w14:textId="77777777" w:rsidR="00D07F2F" w:rsidRDefault="00D07F2F" w:rsidP="00976231">
            <w:pPr>
              <w:rPr>
                <w:rFonts w:ascii="Arial" w:hAnsi="Arial" w:cs="Arial"/>
                <w:color w:val="000000"/>
                <w:sz w:val="16"/>
                <w:szCs w:val="16"/>
              </w:rPr>
            </w:pPr>
            <w:r>
              <w:rPr>
                <w:rFonts w:ascii="Arial" w:hAnsi="Arial" w:cs="Arial"/>
                <w:color w:val="000000"/>
                <w:sz w:val="16"/>
                <w:szCs w:val="16"/>
              </w:rPr>
              <w:t>Прочая закупка товаров, работ и услуг</w:t>
            </w:r>
          </w:p>
        </w:tc>
        <w:tc>
          <w:tcPr>
            <w:tcW w:w="708" w:type="dxa"/>
            <w:tcBorders>
              <w:top w:val="nil"/>
              <w:left w:val="single" w:sz="8" w:space="0" w:color="000000"/>
              <w:bottom w:val="single" w:sz="4" w:space="0" w:color="000000"/>
              <w:right w:val="single" w:sz="4" w:space="0" w:color="000000"/>
            </w:tcBorders>
            <w:shd w:val="clear" w:color="auto" w:fill="auto"/>
            <w:vAlign w:val="bottom"/>
          </w:tcPr>
          <w:p w14:paraId="7687A965"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single" w:sz="4" w:space="0" w:color="auto"/>
              <w:bottom w:val="single" w:sz="4" w:space="0" w:color="auto"/>
              <w:right w:val="single" w:sz="4" w:space="0" w:color="auto"/>
            </w:tcBorders>
            <w:shd w:val="clear" w:color="auto" w:fill="auto"/>
            <w:vAlign w:val="center"/>
          </w:tcPr>
          <w:p w14:paraId="4D7A88DE"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000 0310 1200060990 244</w:t>
            </w:r>
          </w:p>
        </w:tc>
        <w:tc>
          <w:tcPr>
            <w:tcW w:w="1275" w:type="dxa"/>
            <w:gridSpan w:val="2"/>
            <w:tcBorders>
              <w:top w:val="nil"/>
              <w:left w:val="nil"/>
              <w:bottom w:val="single" w:sz="4" w:space="0" w:color="000000"/>
              <w:right w:val="single" w:sz="4" w:space="0" w:color="000000"/>
            </w:tcBorders>
            <w:shd w:val="clear" w:color="auto" w:fill="auto"/>
          </w:tcPr>
          <w:p w14:paraId="70E18C2E" w14:textId="77777777" w:rsidR="00D07F2F" w:rsidRDefault="00D07F2F" w:rsidP="00976231">
            <w:r>
              <w:rPr>
                <w:rFonts w:ascii="Arial" w:hAnsi="Arial" w:cs="Arial"/>
                <w:color w:val="000000"/>
                <w:sz w:val="16"/>
                <w:szCs w:val="16"/>
              </w:rPr>
              <w:t>14973,00</w:t>
            </w:r>
          </w:p>
        </w:tc>
        <w:tc>
          <w:tcPr>
            <w:tcW w:w="1200" w:type="dxa"/>
            <w:gridSpan w:val="3"/>
            <w:tcBorders>
              <w:top w:val="nil"/>
              <w:left w:val="nil"/>
              <w:bottom w:val="single" w:sz="4" w:space="0" w:color="000000"/>
              <w:right w:val="single" w:sz="4" w:space="0" w:color="000000"/>
            </w:tcBorders>
            <w:shd w:val="clear" w:color="auto" w:fill="auto"/>
          </w:tcPr>
          <w:p w14:paraId="17CBB142" w14:textId="77777777" w:rsidR="00D07F2F" w:rsidRDefault="00D07F2F" w:rsidP="00976231">
            <w:r>
              <w:rPr>
                <w:rFonts w:ascii="Arial" w:hAnsi="Arial" w:cs="Arial"/>
                <w:color w:val="000000"/>
                <w:sz w:val="16"/>
                <w:szCs w:val="16"/>
              </w:rPr>
              <w:t>14973,00</w:t>
            </w:r>
          </w:p>
        </w:tc>
        <w:tc>
          <w:tcPr>
            <w:tcW w:w="785" w:type="dxa"/>
            <w:tcBorders>
              <w:top w:val="nil"/>
              <w:left w:val="nil"/>
              <w:bottom w:val="single" w:sz="4" w:space="0" w:color="000000"/>
              <w:right w:val="single" w:sz="8" w:space="0" w:color="000000"/>
            </w:tcBorders>
            <w:shd w:val="clear" w:color="auto" w:fill="auto"/>
          </w:tcPr>
          <w:p w14:paraId="7C5BDDDB" w14:textId="77777777" w:rsidR="00D07F2F" w:rsidRDefault="00D07F2F" w:rsidP="00976231">
            <w:pPr>
              <w:jc w:val="center"/>
            </w:pPr>
            <w:r w:rsidRPr="00E71A3F">
              <w:rPr>
                <w:rFonts w:ascii="Arial" w:hAnsi="Arial" w:cs="Arial"/>
                <w:color w:val="000000"/>
                <w:sz w:val="16"/>
                <w:szCs w:val="16"/>
              </w:rPr>
              <w:t>100</w:t>
            </w:r>
          </w:p>
        </w:tc>
      </w:tr>
      <w:tr w:rsidR="00D07F2F" w:rsidRPr="000B39F3" w14:paraId="038C1663" w14:textId="77777777" w:rsidTr="00976231">
        <w:trPr>
          <w:gridAfter w:val="1"/>
          <w:wAfter w:w="1547" w:type="dxa"/>
          <w:trHeight w:val="255"/>
        </w:trPr>
        <w:tc>
          <w:tcPr>
            <w:tcW w:w="3843" w:type="dxa"/>
            <w:gridSpan w:val="2"/>
            <w:tcBorders>
              <w:top w:val="nil"/>
              <w:left w:val="single" w:sz="4" w:space="0" w:color="000000"/>
              <w:bottom w:val="single" w:sz="4" w:space="0" w:color="000000"/>
              <w:right w:val="single" w:sz="4" w:space="0" w:color="000000"/>
            </w:tcBorders>
            <w:shd w:val="clear" w:color="auto" w:fill="auto"/>
          </w:tcPr>
          <w:p w14:paraId="1FFC29BA" w14:textId="77777777" w:rsidR="00D07F2F" w:rsidRDefault="00D07F2F" w:rsidP="00976231">
            <w:pPr>
              <w:rPr>
                <w:rFonts w:ascii="Arial" w:hAnsi="Arial" w:cs="Arial"/>
                <w:color w:val="000000"/>
                <w:sz w:val="16"/>
                <w:szCs w:val="16"/>
              </w:rPr>
            </w:pPr>
            <w:r>
              <w:rPr>
                <w:rFonts w:ascii="Arial" w:hAnsi="Arial" w:cs="Arial"/>
                <w:color w:val="000000"/>
                <w:sz w:val="16"/>
                <w:szCs w:val="16"/>
              </w:rPr>
              <w:t>НАЦИОНАЛЬНАЯ ЭКОНОМИКА</w:t>
            </w:r>
          </w:p>
        </w:tc>
        <w:tc>
          <w:tcPr>
            <w:tcW w:w="708" w:type="dxa"/>
            <w:tcBorders>
              <w:top w:val="nil"/>
              <w:left w:val="single" w:sz="8" w:space="0" w:color="000000"/>
              <w:bottom w:val="single" w:sz="4" w:space="0" w:color="000000"/>
              <w:right w:val="single" w:sz="4" w:space="0" w:color="000000"/>
            </w:tcBorders>
            <w:shd w:val="clear" w:color="auto" w:fill="auto"/>
            <w:vAlign w:val="bottom"/>
          </w:tcPr>
          <w:p w14:paraId="27D97FD7"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nil"/>
              <w:bottom w:val="single" w:sz="4" w:space="0" w:color="000000"/>
              <w:right w:val="single" w:sz="4" w:space="0" w:color="000000"/>
            </w:tcBorders>
            <w:shd w:val="clear" w:color="auto" w:fill="auto"/>
            <w:vAlign w:val="bottom"/>
          </w:tcPr>
          <w:p w14:paraId="5E0A2894"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000 0400 0000000000 000</w:t>
            </w:r>
          </w:p>
        </w:tc>
        <w:tc>
          <w:tcPr>
            <w:tcW w:w="1275" w:type="dxa"/>
            <w:gridSpan w:val="2"/>
            <w:tcBorders>
              <w:top w:val="nil"/>
              <w:left w:val="single" w:sz="4" w:space="0" w:color="000000"/>
              <w:bottom w:val="single" w:sz="4" w:space="0" w:color="000000"/>
              <w:right w:val="single" w:sz="4" w:space="0" w:color="000000"/>
            </w:tcBorders>
            <w:shd w:val="clear" w:color="auto" w:fill="auto"/>
            <w:vAlign w:val="bottom"/>
          </w:tcPr>
          <w:p w14:paraId="46C3AEED" w14:textId="77777777" w:rsidR="00D07F2F" w:rsidRDefault="00D07F2F" w:rsidP="00976231">
            <w:pPr>
              <w:jc w:val="right"/>
              <w:rPr>
                <w:rFonts w:ascii="Arial" w:hAnsi="Arial" w:cs="Arial"/>
                <w:color w:val="000000"/>
                <w:sz w:val="16"/>
                <w:szCs w:val="16"/>
              </w:rPr>
            </w:pPr>
            <w:r>
              <w:rPr>
                <w:rFonts w:ascii="Arial" w:hAnsi="Arial" w:cs="Arial"/>
                <w:color w:val="000000"/>
                <w:sz w:val="16"/>
                <w:szCs w:val="16"/>
              </w:rPr>
              <w:t>5647202,74</w:t>
            </w:r>
          </w:p>
        </w:tc>
        <w:tc>
          <w:tcPr>
            <w:tcW w:w="1200" w:type="dxa"/>
            <w:gridSpan w:val="3"/>
            <w:tcBorders>
              <w:top w:val="nil"/>
              <w:left w:val="single" w:sz="4" w:space="0" w:color="000000"/>
              <w:bottom w:val="single" w:sz="4" w:space="0" w:color="000000"/>
              <w:right w:val="single" w:sz="4" w:space="0" w:color="000000"/>
            </w:tcBorders>
            <w:shd w:val="clear" w:color="auto" w:fill="auto"/>
            <w:vAlign w:val="bottom"/>
          </w:tcPr>
          <w:p w14:paraId="5C1A88EC" w14:textId="77777777" w:rsidR="00D07F2F" w:rsidRDefault="00D07F2F" w:rsidP="00976231">
            <w:pPr>
              <w:jc w:val="right"/>
              <w:rPr>
                <w:rFonts w:ascii="Arial" w:hAnsi="Arial" w:cs="Arial"/>
                <w:color w:val="000000"/>
                <w:sz w:val="16"/>
                <w:szCs w:val="16"/>
              </w:rPr>
            </w:pPr>
            <w:r>
              <w:rPr>
                <w:rFonts w:ascii="Arial" w:hAnsi="Arial" w:cs="Arial"/>
                <w:color w:val="000000"/>
                <w:sz w:val="16"/>
                <w:szCs w:val="16"/>
              </w:rPr>
              <w:t>5647202,74</w:t>
            </w:r>
          </w:p>
        </w:tc>
        <w:tc>
          <w:tcPr>
            <w:tcW w:w="785" w:type="dxa"/>
            <w:tcBorders>
              <w:top w:val="nil"/>
              <w:left w:val="nil"/>
              <w:bottom w:val="single" w:sz="4" w:space="0" w:color="000000"/>
              <w:right w:val="single" w:sz="8" w:space="0" w:color="000000"/>
            </w:tcBorders>
            <w:shd w:val="clear" w:color="auto" w:fill="auto"/>
          </w:tcPr>
          <w:p w14:paraId="0103A2E0" w14:textId="77777777" w:rsidR="00D07F2F" w:rsidRDefault="00D07F2F" w:rsidP="00976231">
            <w:pPr>
              <w:jc w:val="center"/>
            </w:pPr>
            <w:r w:rsidRPr="00E71A3F">
              <w:rPr>
                <w:rFonts w:ascii="Arial" w:hAnsi="Arial" w:cs="Arial"/>
                <w:color w:val="000000"/>
                <w:sz w:val="16"/>
                <w:szCs w:val="16"/>
              </w:rPr>
              <w:t>100</w:t>
            </w:r>
          </w:p>
        </w:tc>
      </w:tr>
      <w:tr w:rsidR="00D07F2F" w:rsidRPr="000B39F3" w14:paraId="1A96A87E" w14:textId="77777777" w:rsidTr="00976231">
        <w:trPr>
          <w:gridAfter w:val="1"/>
          <w:wAfter w:w="1547" w:type="dxa"/>
          <w:trHeight w:val="255"/>
        </w:trPr>
        <w:tc>
          <w:tcPr>
            <w:tcW w:w="3843" w:type="dxa"/>
            <w:gridSpan w:val="2"/>
            <w:tcBorders>
              <w:top w:val="nil"/>
              <w:left w:val="single" w:sz="4" w:space="0" w:color="000000"/>
              <w:bottom w:val="single" w:sz="4" w:space="0" w:color="000000"/>
              <w:right w:val="single" w:sz="4" w:space="0" w:color="000000"/>
            </w:tcBorders>
            <w:shd w:val="clear" w:color="auto" w:fill="auto"/>
          </w:tcPr>
          <w:p w14:paraId="3043917C" w14:textId="77777777" w:rsidR="00D07F2F" w:rsidRDefault="00D07F2F" w:rsidP="00976231">
            <w:pPr>
              <w:rPr>
                <w:rFonts w:ascii="Arial" w:hAnsi="Arial" w:cs="Arial"/>
                <w:color w:val="000000"/>
                <w:sz w:val="16"/>
                <w:szCs w:val="16"/>
              </w:rPr>
            </w:pPr>
            <w:r>
              <w:rPr>
                <w:rFonts w:ascii="Arial" w:hAnsi="Arial" w:cs="Arial"/>
                <w:color w:val="000000"/>
                <w:sz w:val="16"/>
                <w:szCs w:val="16"/>
              </w:rPr>
              <w:t>Дорожное хозяйство (дорожные фонды)</w:t>
            </w:r>
          </w:p>
        </w:tc>
        <w:tc>
          <w:tcPr>
            <w:tcW w:w="708" w:type="dxa"/>
            <w:tcBorders>
              <w:top w:val="nil"/>
              <w:left w:val="single" w:sz="8" w:space="0" w:color="000000"/>
              <w:bottom w:val="single" w:sz="4" w:space="0" w:color="000000"/>
              <w:right w:val="single" w:sz="4" w:space="0" w:color="000000"/>
            </w:tcBorders>
            <w:shd w:val="clear" w:color="auto" w:fill="auto"/>
            <w:vAlign w:val="bottom"/>
          </w:tcPr>
          <w:p w14:paraId="2B3105E4"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nil"/>
              <w:bottom w:val="single" w:sz="4" w:space="0" w:color="000000"/>
              <w:right w:val="single" w:sz="4" w:space="0" w:color="000000"/>
            </w:tcBorders>
            <w:shd w:val="clear" w:color="auto" w:fill="auto"/>
            <w:vAlign w:val="bottom"/>
          </w:tcPr>
          <w:p w14:paraId="12BBCD17"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000 0409 0000000000 000</w:t>
            </w:r>
          </w:p>
        </w:tc>
        <w:tc>
          <w:tcPr>
            <w:tcW w:w="1275" w:type="dxa"/>
            <w:gridSpan w:val="2"/>
            <w:tcBorders>
              <w:top w:val="nil"/>
              <w:left w:val="single" w:sz="4" w:space="0" w:color="000000"/>
              <w:bottom w:val="single" w:sz="4" w:space="0" w:color="000000"/>
              <w:right w:val="single" w:sz="4" w:space="0" w:color="000000"/>
            </w:tcBorders>
            <w:shd w:val="clear" w:color="auto" w:fill="auto"/>
            <w:vAlign w:val="bottom"/>
          </w:tcPr>
          <w:p w14:paraId="49B7B19A" w14:textId="77777777" w:rsidR="00D07F2F" w:rsidRDefault="00D07F2F" w:rsidP="00976231">
            <w:pPr>
              <w:jc w:val="right"/>
              <w:rPr>
                <w:rFonts w:ascii="Arial" w:hAnsi="Arial" w:cs="Arial"/>
                <w:color w:val="000000"/>
                <w:sz w:val="16"/>
                <w:szCs w:val="16"/>
              </w:rPr>
            </w:pPr>
            <w:r>
              <w:rPr>
                <w:rFonts w:ascii="Arial" w:hAnsi="Arial" w:cs="Arial"/>
                <w:color w:val="000000"/>
                <w:sz w:val="16"/>
                <w:szCs w:val="16"/>
              </w:rPr>
              <w:t>5647202,74</w:t>
            </w:r>
          </w:p>
        </w:tc>
        <w:tc>
          <w:tcPr>
            <w:tcW w:w="1200" w:type="dxa"/>
            <w:gridSpan w:val="3"/>
            <w:tcBorders>
              <w:top w:val="nil"/>
              <w:left w:val="single" w:sz="4" w:space="0" w:color="000000"/>
              <w:bottom w:val="single" w:sz="4" w:space="0" w:color="000000"/>
              <w:right w:val="single" w:sz="4" w:space="0" w:color="000000"/>
            </w:tcBorders>
            <w:shd w:val="clear" w:color="auto" w:fill="auto"/>
            <w:vAlign w:val="bottom"/>
          </w:tcPr>
          <w:p w14:paraId="272532A8" w14:textId="77777777" w:rsidR="00D07F2F" w:rsidRDefault="00D07F2F" w:rsidP="00976231">
            <w:pPr>
              <w:jc w:val="right"/>
              <w:rPr>
                <w:rFonts w:ascii="Arial" w:hAnsi="Arial" w:cs="Arial"/>
                <w:color w:val="000000"/>
                <w:sz w:val="16"/>
                <w:szCs w:val="16"/>
              </w:rPr>
            </w:pPr>
            <w:r>
              <w:rPr>
                <w:rFonts w:ascii="Arial" w:hAnsi="Arial" w:cs="Arial"/>
                <w:color w:val="000000"/>
                <w:sz w:val="16"/>
                <w:szCs w:val="16"/>
              </w:rPr>
              <w:t>5647202,74</w:t>
            </w:r>
          </w:p>
        </w:tc>
        <w:tc>
          <w:tcPr>
            <w:tcW w:w="785" w:type="dxa"/>
            <w:tcBorders>
              <w:top w:val="nil"/>
              <w:left w:val="nil"/>
              <w:bottom w:val="single" w:sz="4" w:space="0" w:color="000000"/>
              <w:right w:val="single" w:sz="8" w:space="0" w:color="000000"/>
            </w:tcBorders>
            <w:shd w:val="clear" w:color="auto" w:fill="auto"/>
          </w:tcPr>
          <w:p w14:paraId="591520C2" w14:textId="77777777" w:rsidR="00D07F2F" w:rsidRDefault="00D07F2F" w:rsidP="00976231">
            <w:pPr>
              <w:jc w:val="center"/>
            </w:pPr>
            <w:r w:rsidRPr="00E71A3F">
              <w:rPr>
                <w:rFonts w:ascii="Arial" w:hAnsi="Arial" w:cs="Arial"/>
                <w:color w:val="000000"/>
                <w:sz w:val="16"/>
                <w:szCs w:val="16"/>
              </w:rPr>
              <w:t>100</w:t>
            </w:r>
          </w:p>
        </w:tc>
      </w:tr>
      <w:tr w:rsidR="00D07F2F" w:rsidRPr="000B39F3" w14:paraId="5E2269E1" w14:textId="77777777" w:rsidTr="00976231">
        <w:trPr>
          <w:gridAfter w:val="1"/>
          <w:wAfter w:w="1547" w:type="dxa"/>
          <w:trHeight w:val="255"/>
        </w:trPr>
        <w:tc>
          <w:tcPr>
            <w:tcW w:w="3843" w:type="dxa"/>
            <w:gridSpan w:val="2"/>
            <w:tcBorders>
              <w:top w:val="nil"/>
              <w:left w:val="single" w:sz="4" w:space="0" w:color="000000"/>
              <w:bottom w:val="single" w:sz="4" w:space="0" w:color="000000"/>
              <w:right w:val="single" w:sz="4" w:space="0" w:color="000000"/>
            </w:tcBorders>
            <w:shd w:val="clear" w:color="auto" w:fill="auto"/>
          </w:tcPr>
          <w:p w14:paraId="20CAA079" w14:textId="77777777" w:rsidR="00D07F2F" w:rsidRDefault="00D07F2F" w:rsidP="00976231">
            <w:pPr>
              <w:rPr>
                <w:rFonts w:ascii="Arial" w:hAnsi="Arial" w:cs="Arial"/>
                <w:color w:val="000000"/>
                <w:sz w:val="16"/>
                <w:szCs w:val="16"/>
              </w:rPr>
            </w:pPr>
            <w:r>
              <w:rPr>
                <w:rFonts w:ascii="Arial" w:hAnsi="Arial" w:cs="Arial"/>
                <w:color w:val="000000"/>
                <w:sz w:val="16"/>
                <w:szCs w:val="16"/>
              </w:rPr>
              <w:t>Иные вопросы в области национальной экономики</w:t>
            </w:r>
          </w:p>
        </w:tc>
        <w:tc>
          <w:tcPr>
            <w:tcW w:w="708" w:type="dxa"/>
            <w:tcBorders>
              <w:top w:val="nil"/>
              <w:left w:val="single" w:sz="8" w:space="0" w:color="000000"/>
              <w:bottom w:val="single" w:sz="4" w:space="0" w:color="000000"/>
              <w:right w:val="single" w:sz="4" w:space="0" w:color="000000"/>
            </w:tcBorders>
            <w:shd w:val="clear" w:color="auto" w:fill="auto"/>
            <w:vAlign w:val="bottom"/>
          </w:tcPr>
          <w:p w14:paraId="187B0C5D"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nil"/>
              <w:bottom w:val="single" w:sz="4" w:space="0" w:color="000000"/>
              <w:right w:val="single" w:sz="4" w:space="0" w:color="000000"/>
            </w:tcBorders>
            <w:shd w:val="clear" w:color="auto" w:fill="auto"/>
            <w:vAlign w:val="bottom"/>
          </w:tcPr>
          <w:p w14:paraId="43960D6C"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000 0409 9100000000 000</w:t>
            </w:r>
          </w:p>
        </w:tc>
        <w:tc>
          <w:tcPr>
            <w:tcW w:w="1275" w:type="dxa"/>
            <w:gridSpan w:val="2"/>
            <w:tcBorders>
              <w:top w:val="nil"/>
              <w:left w:val="single" w:sz="4" w:space="0" w:color="000000"/>
              <w:bottom w:val="single" w:sz="4" w:space="0" w:color="000000"/>
              <w:right w:val="single" w:sz="4" w:space="0" w:color="000000"/>
            </w:tcBorders>
            <w:shd w:val="clear" w:color="auto" w:fill="auto"/>
            <w:vAlign w:val="bottom"/>
          </w:tcPr>
          <w:p w14:paraId="6E8DC691" w14:textId="77777777" w:rsidR="00D07F2F" w:rsidRDefault="00D07F2F" w:rsidP="00976231">
            <w:pPr>
              <w:jc w:val="right"/>
              <w:rPr>
                <w:rFonts w:ascii="Arial" w:hAnsi="Arial" w:cs="Arial"/>
                <w:color w:val="000000"/>
                <w:sz w:val="16"/>
                <w:szCs w:val="16"/>
              </w:rPr>
            </w:pPr>
            <w:r>
              <w:rPr>
                <w:rFonts w:ascii="Arial" w:hAnsi="Arial" w:cs="Arial"/>
                <w:color w:val="000000"/>
                <w:sz w:val="16"/>
                <w:szCs w:val="16"/>
              </w:rPr>
              <w:t>5647202,74</w:t>
            </w:r>
          </w:p>
        </w:tc>
        <w:tc>
          <w:tcPr>
            <w:tcW w:w="1200" w:type="dxa"/>
            <w:gridSpan w:val="3"/>
            <w:tcBorders>
              <w:top w:val="nil"/>
              <w:left w:val="single" w:sz="4" w:space="0" w:color="000000"/>
              <w:bottom w:val="single" w:sz="4" w:space="0" w:color="000000"/>
              <w:right w:val="single" w:sz="4" w:space="0" w:color="000000"/>
            </w:tcBorders>
            <w:shd w:val="clear" w:color="auto" w:fill="auto"/>
            <w:vAlign w:val="bottom"/>
          </w:tcPr>
          <w:p w14:paraId="50079CD0" w14:textId="77777777" w:rsidR="00D07F2F" w:rsidRDefault="00D07F2F" w:rsidP="00976231">
            <w:pPr>
              <w:jc w:val="right"/>
              <w:rPr>
                <w:rFonts w:ascii="Arial" w:hAnsi="Arial" w:cs="Arial"/>
                <w:color w:val="000000"/>
                <w:sz w:val="16"/>
                <w:szCs w:val="16"/>
              </w:rPr>
            </w:pPr>
            <w:r>
              <w:rPr>
                <w:rFonts w:ascii="Arial" w:hAnsi="Arial" w:cs="Arial"/>
                <w:color w:val="000000"/>
                <w:sz w:val="16"/>
                <w:szCs w:val="16"/>
              </w:rPr>
              <w:t>5647202,74</w:t>
            </w:r>
          </w:p>
        </w:tc>
        <w:tc>
          <w:tcPr>
            <w:tcW w:w="785" w:type="dxa"/>
            <w:tcBorders>
              <w:top w:val="nil"/>
              <w:left w:val="nil"/>
              <w:bottom w:val="single" w:sz="4" w:space="0" w:color="000000"/>
              <w:right w:val="single" w:sz="8" w:space="0" w:color="000000"/>
            </w:tcBorders>
            <w:shd w:val="clear" w:color="auto" w:fill="auto"/>
          </w:tcPr>
          <w:p w14:paraId="4F17C661" w14:textId="77777777" w:rsidR="00D07F2F" w:rsidRDefault="00D07F2F" w:rsidP="00976231">
            <w:pPr>
              <w:jc w:val="center"/>
            </w:pPr>
            <w:r w:rsidRPr="00E71A3F">
              <w:rPr>
                <w:rFonts w:ascii="Arial" w:hAnsi="Arial" w:cs="Arial"/>
                <w:color w:val="000000"/>
                <w:sz w:val="16"/>
                <w:szCs w:val="16"/>
              </w:rPr>
              <w:t>100</w:t>
            </w:r>
          </w:p>
        </w:tc>
      </w:tr>
      <w:tr w:rsidR="00D07F2F" w:rsidRPr="000B39F3" w14:paraId="750A9598" w14:textId="77777777" w:rsidTr="00976231">
        <w:trPr>
          <w:gridAfter w:val="1"/>
          <w:wAfter w:w="1547" w:type="dxa"/>
          <w:trHeight w:val="255"/>
        </w:trPr>
        <w:tc>
          <w:tcPr>
            <w:tcW w:w="3843" w:type="dxa"/>
            <w:gridSpan w:val="2"/>
            <w:tcBorders>
              <w:top w:val="nil"/>
              <w:left w:val="single" w:sz="4" w:space="0" w:color="000000"/>
              <w:bottom w:val="single" w:sz="4" w:space="0" w:color="000000"/>
              <w:right w:val="single" w:sz="4" w:space="0" w:color="000000"/>
            </w:tcBorders>
            <w:shd w:val="clear" w:color="auto" w:fill="auto"/>
          </w:tcPr>
          <w:p w14:paraId="6944B321" w14:textId="77777777" w:rsidR="00D07F2F" w:rsidRDefault="00D07F2F" w:rsidP="00976231">
            <w:pPr>
              <w:rPr>
                <w:rFonts w:ascii="Arial" w:hAnsi="Arial" w:cs="Arial"/>
                <w:color w:val="000000"/>
                <w:sz w:val="16"/>
                <w:szCs w:val="16"/>
              </w:rPr>
            </w:pPr>
            <w:r>
              <w:rPr>
                <w:rFonts w:ascii="Arial" w:hAnsi="Arial" w:cs="Arial"/>
                <w:color w:val="000000"/>
                <w:sz w:val="16"/>
                <w:szCs w:val="16"/>
              </w:rPr>
              <w:t>Мероприятия в сфере транспорта и дорожного хозяйства</w:t>
            </w:r>
          </w:p>
        </w:tc>
        <w:tc>
          <w:tcPr>
            <w:tcW w:w="708" w:type="dxa"/>
            <w:tcBorders>
              <w:top w:val="nil"/>
              <w:left w:val="single" w:sz="8" w:space="0" w:color="000000"/>
              <w:bottom w:val="single" w:sz="4" w:space="0" w:color="000000"/>
              <w:right w:val="single" w:sz="4" w:space="0" w:color="000000"/>
            </w:tcBorders>
            <w:shd w:val="clear" w:color="auto" w:fill="auto"/>
            <w:vAlign w:val="bottom"/>
          </w:tcPr>
          <w:p w14:paraId="0B98E364"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nil"/>
              <w:bottom w:val="single" w:sz="4" w:space="0" w:color="000000"/>
              <w:right w:val="single" w:sz="4" w:space="0" w:color="000000"/>
            </w:tcBorders>
            <w:shd w:val="clear" w:color="auto" w:fill="auto"/>
            <w:vAlign w:val="bottom"/>
          </w:tcPr>
          <w:p w14:paraId="0358241C"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000 0409 9120000000 000</w:t>
            </w:r>
          </w:p>
        </w:tc>
        <w:tc>
          <w:tcPr>
            <w:tcW w:w="1275" w:type="dxa"/>
            <w:gridSpan w:val="2"/>
            <w:tcBorders>
              <w:top w:val="nil"/>
              <w:left w:val="single" w:sz="4" w:space="0" w:color="000000"/>
              <w:bottom w:val="single" w:sz="4" w:space="0" w:color="000000"/>
              <w:right w:val="single" w:sz="4" w:space="0" w:color="000000"/>
            </w:tcBorders>
            <w:shd w:val="clear" w:color="auto" w:fill="auto"/>
            <w:vAlign w:val="bottom"/>
          </w:tcPr>
          <w:p w14:paraId="676E0329" w14:textId="77777777" w:rsidR="00D07F2F" w:rsidRDefault="00D07F2F" w:rsidP="00976231">
            <w:pPr>
              <w:jc w:val="right"/>
              <w:rPr>
                <w:rFonts w:ascii="Arial" w:hAnsi="Arial" w:cs="Arial"/>
                <w:color w:val="000000"/>
                <w:sz w:val="16"/>
                <w:szCs w:val="16"/>
              </w:rPr>
            </w:pPr>
            <w:r>
              <w:rPr>
                <w:rFonts w:ascii="Arial" w:hAnsi="Arial" w:cs="Arial"/>
                <w:color w:val="000000"/>
                <w:sz w:val="16"/>
                <w:szCs w:val="16"/>
              </w:rPr>
              <w:t>5647202,74</w:t>
            </w:r>
          </w:p>
        </w:tc>
        <w:tc>
          <w:tcPr>
            <w:tcW w:w="1200" w:type="dxa"/>
            <w:gridSpan w:val="3"/>
            <w:tcBorders>
              <w:top w:val="nil"/>
              <w:left w:val="single" w:sz="4" w:space="0" w:color="000000"/>
              <w:bottom w:val="single" w:sz="4" w:space="0" w:color="000000"/>
              <w:right w:val="single" w:sz="4" w:space="0" w:color="000000"/>
            </w:tcBorders>
            <w:shd w:val="clear" w:color="auto" w:fill="auto"/>
            <w:vAlign w:val="bottom"/>
          </w:tcPr>
          <w:p w14:paraId="027C368E" w14:textId="77777777" w:rsidR="00D07F2F" w:rsidRDefault="00D07F2F" w:rsidP="00976231">
            <w:pPr>
              <w:jc w:val="right"/>
              <w:rPr>
                <w:rFonts w:ascii="Arial" w:hAnsi="Arial" w:cs="Arial"/>
                <w:color w:val="000000"/>
                <w:sz w:val="16"/>
                <w:szCs w:val="16"/>
              </w:rPr>
            </w:pPr>
            <w:r>
              <w:rPr>
                <w:rFonts w:ascii="Arial" w:hAnsi="Arial" w:cs="Arial"/>
                <w:color w:val="000000"/>
                <w:sz w:val="16"/>
                <w:szCs w:val="16"/>
              </w:rPr>
              <w:t>5647202,74</w:t>
            </w:r>
          </w:p>
        </w:tc>
        <w:tc>
          <w:tcPr>
            <w:tcW w:w="785" w:type="dxa"/>
            <w:tcBorders>
              <w:top w:val="nil"/>
              <w:left w:val="nil"/>
              <w:bottom w:val="single" w:sz="4" w:space="0" w:color="000000"/>
              <w:right w:val="single" w:sz="8" w:space="0" w:color="000000"/>
            </w:tcBorders>
            <w:shd w:val="clear" w:color="auto" w:fill="auto"/>
          </w:tcPr>
          <w:p w14:paraId="7245A652" w14:textId="77777777" w:rsidR="00D07F2F" w:rsidRDefault="00D07F2F" w:rsidP="00976231">
            <w:pPr>
              <w:jc w:val="center"/>
            </w:pPr>
            <w:r w:rsidRPr="009E591A">
              <w:rPr>
                <w:rFonts w:ascii="Arial" w:hAnsi="Arial" w:cs="Arial"/>
                <w:color w:val="000000"/>
                <w:sz w:val="16"/>
                <w:szCs w:val="16"/>
              </w:rPr>
              <w:t>100</w:t>
            </w:r>
          </w:p>
        </w:tc>
      </w:tr>
      <w:tr w:rsidR="00D07F2F" w:rsidRPr="000B39F3" w14:paraId="66091C06" w14:textId="77777777" w:rsidTr="00976231">
        <w:trPr>
          <w:gridAfter w:val="1"/>
          <w:wAfter w:w="1547" w:type="dxa"/>
          <w:trHeight w:val="255"/>
        </w:trPr>
        <w:tc>
          <w:tcPr>
            <w:tcW w:w="3843" w:type="dxa"/>
            <w:gridSpan w:val="2"/>
            <w:tcBorders>
              <w:top w:val="nil"/>
              <w:left w:val="single" w:sz="4" w:space="0" w:color="000000"/>
              <w:bottom w:val="single" w:sz="4" w:space="0" w:color="000000"/>
              <w:right w:val="single" w:sz="4" w:space="0" w:color="000000"/>
            </w:tcBorders>
            <w:shd w:val="clear" w:color="auto" w:fill="auto"/>
          </w:tcPr>
          <w:p w14:paraId="3219D816" w14:textId="77777777" w:rsidR="00D07F2F" w:rsidRDefault="00D07F2F" w:rsidP="00976231">
            <w:pPr>
              <w:rPr>
                <w:rFonts w:ascii="Arial" w:hAnsi="Arial" w:cs="Arial"/>
                <w:color w:val="000000"/>
                <w:sz w:val="16"/>
                <w:szCs w:val="16"/>
              </w:rPr>
            </w:pPr>
            <w:r>
              <w:rPr>
                <w:rFonts w:ascii="Arial" w:hAnsi="Arial" w:cs="Arial"/>
                <w:color w:val="000000"/>
                <w:sz w:val="16"/>
                <w:szCs w:val="16"/>
              </w:rPr>
              <w:t>Содержание, ремонт, реконструкция и строительство автомобильных дорог, являющихся муниципальной собственностью</w:t>
            </w:r>
          </w:p>
        </w:tc>
        <w:tc>
          <w:tcPr>
            <w:tcW w:w="708" w:type="dxa"/>
            <w:tcBorders>
              <w:top w:val="nil"/>
              <w:left w:val="single" w:sz="8" w:space="0" w:color="000000"/>
              <w:bottom w:val="single" w:sz="4" w:space="0" w:color="000000"/>
              <w:right w:val="single" w:sz="4" w:space="0" w:color="000000"/>
            </w:tcBorders>
            <w:shd w:val="clear" w:color="auto" w:fill="auto"/>
            <w:vAlign w:val="bottom"/>
          </w:tcPr>
          <w:p w14:paraId="2483A52D"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bottom"/>
          </w:tcPr>
          <w:p w14:paraId="69647960" w14:textId="77777777" w:rsidR="00D07F2F" w:rsidRPr="00A85B54" w:rsidRDefault="00D07F2F" w:rsidP="00976231">
            <w:pPr>
              <w:jc w:val="center"/>
              <w:rPr>
                <w:color w:val="000000"/>
                <w:sz w:val="16"/>
                <w:szCs w:val="16"/>
              </w:rPr>
            </w:pPr>
            <w:r w:rsidRPr="00A85B54">
              <w:rPr>
                <w:color w:val="000000"/>
                <w:sz w:val="16"/>
                <w:szCs w:val="16"/>
              </w:rPr>
              <w:t>000 0409 912009Д127 000</w:t>
            </w:r>
          </w:p>
        </w:tc>
        <w:tc>
          <w:tcPr>
            <w:tcW w:w="1275" w:type="dxa"/>
            <w:gridSpan w:val="2"/>
            <w:tcBorders>
              <w:top w:val="single" w:sz="4" w:space="0" w:color="auto"/>
              <w:left w:val="nil"/>
              <w:bottom w:val="single" w:sz="4" w:space="0" w:color="auto"/>
              <w:right w:val="single" w:sz="4" w:space="0" w:color="auto"/>
            </w:tcBorders>
            <w:shd w:val="clear" w:color="auto" w:fill="auto"/>
            <w:vAlign w:val="bottom"/>
          </w:tcPr>
          <w:p w14:paraId="4E914366" w14:textId="77777777" w:rsidR="00D07F2F" w:rsidRPr="00A85B54" w:rsidRDefault="00D07F2F" w:rsidP="00976231">
            <w:pPr>
              <w:jc w:val="right"/>
              <w:rPr>
                <w:color w:val="000000"/>
                <w:sz w:val="16"/>
                <w:szCs w:val="16"/>
              </w:rPr>
            </w:pPr>
            <w:r w:rsidRPr="00A85B54">
              <w:rPr>
                <w:color w:val="000000"/>
                <w:sz w:val="16"/>
                <w:szCs w:val="16"/>
              </w:rPr>
              <w:t>714 584,00</w:t>
            </w:r>
          </w:p>
        </w:tc>
        <w:tc>
          <w:tcPr>
            <w:tcW w:w="1200" w:type="dxa"/>
            <w:gridSpan w:val="3"/>
            <w:tcBorders>
              <w:top w:val="single" w:sz="4" w:space="0" w:color="auto"/>
              <w:left w:val="nil"/>
              <w:bottom w:val="single" w:sz="4" w:space="0" w:color="auto"/>
              <w:right w:val="single" w:sz="4" w:space="0" w:color="auto"/>
            </w:tcBorders>
            <w:shd w:val="clear" w:color="auto" w:fill="auto"/>
            <w:vAlign w:val="bottom"/>
          </w:tcPr>
          <w:p w14:paraId="35D36CA2" w14:textId="77777777" w:rsidR="00D07F2F" w:rsidRPr="00A85B54" w:rsidRDefault="00D07F2F" w:rsidP="00976231">
            <w:pPr>
              <w:jc w:val="right"/>
              <w:rPr>
                <w:color w:val="000000"/>
                <w:sz w:val="16"/>
                <w:szCs w:val="16"/>
              </w:rPr>
            </w:pPr>
            <w:r w:rsidRPr="00A85B54">
              <w:rPr>
                <w:color w:val="000000"/>
                <w:sz w:val="16"/>
                <w:szCs w:val="16"/>
              </w:rPr>
              <w:t>714 584,00</w:t>
            </w:r>
          </w:p>
        </w:tc>
        <w:tc>
          <w:tcPr>
            <w:tcW w:w="785" w:type="dxa"/>
            <w:tcBorders>
              <w:top w:val="nil"/>
              <w:left w:val="nil"/>
              <w:bottom w:val="single" w:sz="4" w:space="0" w:color="000000"/>
              <w:right w:val="single" w:sz="8" w:space="0" w:color="000000"/>
            </w:tcBorders>
            <w:shd w:val="clear" w:color="auto" w:fill="auto"/>
            <w:vAlign w:val="bottom"/>
          </w:tcPr>
          <w:p w14:paraId="0AFB4EC2" w14:textId="77777777" w:rsidR="00D07F2F" w:rsidRPr="00C736BC" w:rsidRDefault="00D07F2F" w:rsidP="00976231">
            <w:pPr>
              <w:jc w:val="center"/>
              <w:rPr>
                <w:sz w:val="16"/>
                <w:szCs w:val="16"/>
              </w:rPr>
            </w:pPr>
            <w:r w:rsidRPr="00C736BC">
              <w:rPr>
                <w:sz w:val="16"/>
                <w:szCs w:val="16"/>
              </w:rPr>
              <w:t>100</w:t>
            </w:r>
          </w:p>
        </w:tc>
      </w:tr>
      <w:tr w:rsidR="00D07F2F" w:rsidRPr="000B39F3" w14:paraId="61625137" w14:textId="77777777" w:rsidTr="00976231">
        <w:trPr>
          <w:gridAfter w:val="1"/>
          <w:wAfter w:w="1547" w:type="dxa"/>
          <w:trHeight w:val="255"/>
        </w:trPr>
        <w:tc>
          <w:tcPr>
            <w:tcW w:w="3843" w:type="dxa"/>
            <w:gridSpan w:val="2"/>
            <w:tcBorders>
              <w:top w:val="nil"/>
              <w:left w:val="single" w:sz="4" w:space="0" w:color="000000"/>
              <w:bottom w:val="single" w:sz="4" w:space="0" w:color="000000"/>
              <w:right w:val="single" w:sz="4" w:space="0" w:color="000000"/>
            </w:tcBorders>
            <w:shd w:val="clear" w:color="auto" w:fill="auto"/>
          </w:tcPr>
          <w:p w14:paraId="06851130" w14:textId="77777777" w:rsidR="00D07F2F" w:rsidRDefault="00D07F2F" w:rsidP="00976231">
            <w:pPr>
              <w:rPr>
                <w:rFonts w:ascii="Arial" w:hAnsi="Arial" w:cs="Arial"/>
                <w:color w:val="000000"/>
                <w:sz w:val="16"/>
                <w:szCs w:val="16"/>
              </w:rPr>
            </w:pPr>
            <w:r>
              <w:rPr>
                <w:rFonts w:ascii="Arial" w:hAnsi="Arial" w:cs="Arial"/>
                <w:color w:val="000000"/>
                <w:sz w:val="16"/>
                <w:szCs w:val="16"/>
              </w:rPr>
              <w:t>Закупка товаров, работ и услуг для обеспечения государственных (муниципальных) нужд</w:t>
            </w:r>
          </w:p>
        </w:tc>
        <w:tc>
          <w:tcPr>
            <w:tcW w:w="708" w:type="dxa"/>
            <w:tcBorders>
              <w:top w:val="nil"/>
              <w:left w:val="single" w:sz="8" w:space="0" w:color="000000"/>
              <w:bottom w:val="single" w:sz="4" w:space="0" w:color="000000"/>
              <w:right w:val="single" w:sz="4" w:space="0" w:color="000000"/>
            </w:tcBorders>
            <w:shd w:val="clear" w:color="auto" w:fill="auto"/>
            <w:vAlign w:val="bottom"/>
          </w:tcPr>
          <w:p w14:paraId="39F10D58"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single" w:sz="4" w:space="0" w:color="auto"/>
              <w:bottom w:val="single" w:sz="4" w:space="0" w:color="auto"/>
              <w:right w:val="single" w:sz="4" w:space="0" w:color="auto"/>
            </w:tcBorders>
            <w:shd w:val="clear" w:color="auto" w:fill="auto"/>
            <w:vAlign w:val="bottom"/>
          </w:tcPr>
          <w:p w14:paraId="6F99B791" w14:textId="77777777" w:rsidR="00D07F2F" w:rsidRPr="00A85B54" w:rsidRDefault="00D07F2F" w:rsidP="00976231">
            <w:pPr>
              <w:jc w:val="center"/>
              <w:rPr>
                <w:color w:val="000000"/>
                <w:sz w:val="16"/>
                <w:szCs w:val="16"/>
              </w:rPr>
            </w:pPr>
            <w:r w:rsidRPr="00A85B54">
              <w:rPr>
                <w:color w:val="000000"/>
                <w:sz w:val="16"/>
                <w:szCs w:val="16"/>
              </w:rPr>
              <w:t>000 0409 912009Д127 200</w:t>
            </w:r>
          </w:p>
        </w:tc>
        <w:tc>
          <w:tcPr>
            <w:tcW w:w="1275" w:type="dxa"/>
            <w:gridSpan w:val="2"/>
            <w:tcBorders>
              <w:top w:val="nil"/>
              <w:left w:val="nil"/>
              <w:bottom w:val="single" w:sz="4" w:space="0" w:color="auto"/>
              <w:right w:val="single" w:sz="4" w:space="0" w:color="auto"/>
            </w:tcBorders>
            <w:shd w:val="clear" w:color="auto" w:fill="auto"/>
            <w:vAlign w:val="bottom"/>
          </w:tcPr>
          <w:p w14:paraId="77242444" w14:textId="77777777" w:rsidR="00D07F2F" w:rsidRPr="00A85B54" w:rsidRDefault="00D07F2F" w:rsidP="00976231">
            <w:pPr>
              <w:jc w:val="right"/>
              <w:rPr>
                <w:color w:val="000000"/>
                <w:sz w:val="16"/>
                <w:szCs w:val="16"/>
              </w:rPr>
            </w:pPr>
            <w:r w:rsidRPr="00A85B54">
              <w:rPr>
                <w:color w:val="000000"/>
                <w:sz w:val="16"/>
                <w:szCs w:val="16"/>
              </w:rPr>
              <w:t>714 584,00</w:t>
            </w:r>
          </w:p>
        </w:tc>
        <w:tc>
          <w:tcPr>
            <w:tcW w:w="1200" w:type="dxa"/>
            <w:gridSpan w:val="3"/>
            <w:tcBorders>
              <w:top w:val="nil"/>
              <w:left w:val="nil"/>
              <w:bottom w:val="single" w:sz="4" w:space="0" w:color="auto"/>
              <w:right w:val="single" w:sz="4" w:space="0" w:color="auto"/>
            </w:tcBorders>
            <w:shd w:val="clear" w:color="auto" w:fill="auto"/>
            <w:vAlign w:val="bottom"/>
          </w:tcPr>
          <w:p w14:paraId="409048CD" w14:textId="77777777" w:rsidR="00D07F2F" w:rsidRPr="00A85B54" w:rsidRDefault="00D07F2F" w:rsidP="00976231">
            <w:pPr>
              <w:jc w:val="right"/>
              <w:rPr>
                <w:color w:val="000000"/>
                <w:sz w:val="16"/>
                <w:szCs w:val="16"/>
              </w:rPr>
            </w:pPr>
            <w:r w:rsidRPr="00A85B54">
              <w:rPr>
                <w:color w:val="000000"/>
                <w:sz w:val="16"/>
                <w:szCs w:val="16"/>
              </w:rPr>
              <w:t>714 584,00</w:t>
            </w:r>
          </w:p>
        </w:tc>
        <w:tc>
          <w:tcPr>
            <w:tcW w:w="785" w:type="dxa"/>
            <w:tcBorders>
              <w:top w:val="nil"/>
              <w:left w:val="nil"/>
              <w:bottom w:val="single" w:sz="4" w:space="0" w:color="000000"/>
              <w:right w:val="single" w:sz="8" w:space="0" w:color="000000"/>
            </w:tcBorders>
            <w:shd w:val="clear" w:color="auto" w:fill="auto"/>
            <w:vAlign w:val="bottom"/>
          </w:tcPr>
          <w:p w14:paraId="7A45C34D" w14:textId="77777777" w:rsidR="00D07F2F" w:rsidRPr="00C736BC" w:rsidRDefault="00D07F2F" w:rsidP="00976231">
            <w:pPr>
              <w:jc w:val="center"/>
              <w:rPr>
                <w:sz w:val="16"/>
                <w:szCs w:val="16"/>
              </w:rPr>
            </w:pPr>
            <w:r w:rsidRPr="00C736BC">
              <w:rPr>
                <w:sz w:val="16"/>
                <w:szCs w:val="16"/>
              </w:rPr>
              <w:t>100</w:t>
            </w:r>
          </w:p>
        </w:tc>
      </w:tr>
      <w:tr w:rsidR="00D07F2F" w:rsidRPr="000B39F3" w14:paraId="009DA8CA" w14:textId="77777777" w:rsidTr="00976231">
        <w:trPr>
          <w:gridAfter w:val="1"/>
          <w:wAfter w:w="1547" w:type="dxa"/>
          <w:trHeight w:val="255"/>
        </w:trPr>
        <w:tc>
          <w:tcPr>
            <w:tcW w:w="3843" w:type="dxa"/>
            <w:gridSpan w:val="2"/>
            <w:tcBorders>
              <w:top w:val="nil"/>
              <w:left w:val="single" w:sz="4" w:space="0" w:color="000000"/>
              <w:bottom w:val="single" w:sz="4" w:space="0" w:color="000000"/>
              <w:right w:val="single" w:sz="4" w:space="0" w:color="000000"/>
            </w:tcBorders>
            <w:shd w:val="clear" w:color="auto" w:fill="auto"/>
          </w:tcPr>
          <w:p w14:paraId="13D288B8" w14:textId="77777777" w:rsidR="00D07F2F" w:rsidRDefault="00D07F2F" w:rsidP="00976231">
            <w:pPr>
              <w:rPr>
                <w:rFonts w:ascii="Arial" w:hAnsi="Arial" w:cs="Arial"/>
                <w:color w:val="000000"/>
                <w:sz w:val="16"/>
                <w:szCs w:val="16"/>
              </w:rPr>
            </w:pPr>
            <w:r>
              <w:rPr>
                <w:rFonts w:ascii="Arial" w:hAnsi="Arial" w:cs="Arial"/>
                <w:color w:val="000000"/>
                <w:sz w:val="16"/>
                <w:szCs w:val="16"/>
              </w:rPr>
              <w:t>Иные закупки товаров, работ и услуг для обеспечения государственных (муниципальных) нужд</w:t>
            </w:r>
          </w:p>
        </w:tc>
        <w:tc>
          <w:tcPr>
            <w:tcW w:w="708" w:type="dxa"/>
            <w:tcBorders>
              <w:top w:val="nil"/>
              <w:left w:val="single" w:sz="8" w:space="0" w:color="000000"/>
              <w:bottom w:val="single" w:sz="4" w:space="0" w:color="000000"/>
              <w:right w:val="single" w:sz="4" w:space="0" w:color="000000"/>
            </w:tcBorders>
            <w:shd w:val="clear" w:color="auto" w:fill="auto"/>
            <w:vAlign w:val="bottom"/>
          </w:tcPr>
          <w:p w14:paraId="0ED3B73D"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single" w:sz="4" w:space="0" w:color="auto"/>
              <w:bottom w:val="single" w:sz="4" w:space="0" w:color="auto"/>
              <w:right w:val="single" w:sz="4" w:space="0" w:color="auto"/>
            </w:tcBorders>
            <w:shd w:val="clear" w:color="auto" w:fill="auto"/>
            <w:vAlign w:val="bottom"/>
          </w:tcPr>
          <w:p w14:paraId="6B296212" w14:textId="77777777" w:rsidR="00D07F2F" w:rsidRPr="00A85B54" w:rsidRDefault="00D07F2F" w:rsidP="00976231">
            <w:pPr>
              <w:jc w:val="center"/>
              <w:rPr>
                <w:color w:val="000000"/>
                <w:sz w:val="16"/>
                <w:szCs w:val="16"/>
              </w:rPr>
            </w:pPr>
            <w:r w:rsidRPr="00A85B54">
              <w:rPr>
                <w:color w:val="000000"/>
                <w:sz w:val="16"/>
                <w:szCs w:val="16"/>
              </w:rPr>
              <w:t>000 0409 912009Д127 240</w:t>
            </w:r>
          </w:p>
        </w:tc>
        <w:tc>
          <w:tcPr>
            <w:tcW w:w="1275" w:type="dxa"/>
            <w:gridSpan w:val="2"/>
            <w:tcBorders>
              <w:top w:val="nil"/>
              <w:left w:val="nil"/>
              <w:bottom w:val="single" w:sz="4" w:space="0" w:color="auto"/>
              <w:right w:val="single" w:sz="4" w:space="0" w:color="auto"/>
            </w:tcBorders>
            <w:shd w:val="clear" w:color="auto" w:fill="auto"/>
            <w:vAlign w:val="bottom"/>
          </w:tcPr>
          <w:p w14:paraId="2DA42E3F" w14:textId="77777777" w:rsidR="00D07F2F" w:rsidRPr="00A85B54" w:rsidRDefault="00D07F2F" w:rsidP="00976231">
            <w:pPr>
              <w:jc w:val="right"/>
              <w:rPr>
                <w:color w:val="000000"/>
                <w:sz w:val="16"/>
                <w:szCs w:val="16"/>
              </w:rPr>
            </w:pPr>
            <w:r w:rsidRPr="00A85B54">
              <w:rPr>
                <w:color w:val="000000"/>
                <w:sz w:val="16"/>
                <w:szCs w:val="16"/>
              </w:rPr>
              <w:t>714 584,00</w:t>
            </w:r>
          </w:p>
        </w:tc>
        <w:tc>
          <w:tcPr>
            <w:tcW w:w="1200" w:type="dxa"/>
            <w:gridSpan w:val="3"/>
            <w:tcBorders>
              <w:top w:val="nil"/>
              <w:left w:val="nil"/>
              <w:bottom w:val="single" w:sz="4" w:space="0" w:color="auto"/>
              <w:right w:val="single" w:sz="4" w:space="0" w:color="auto"/>
            </w:tcBorders>
            <w:shd w:val="clear" w:color="auto" w:fill="auto"/>
            <w:vAlign w:val="bottom"/>
          </w:tcPr>
          <w:p w14:paraId="0E8EFB56" w14:textId="77777777" w:rsidR="00D07F2F" w:rsidRPr="00A85B54" w:rsidRDefault="00D07F2F" w:rsidP="00976231">
            <w:pPr>
              <w:jc w:val="right"/>
              <w:rPr>
                <w:color w:val="000000"/>
                <w:sz w:val="16"/>
                <w:szCs w:val="16"/>
              </w:rPr>
            </w:pPr>
            <w:r w:rsidRPr="00A85B54">
              <w:rPr>
                <w:color w:val="000000"/>
                <w:sz w:val="16"/>
                <w:szCs w:val="16"/>
              </w:rPr>
              <w:t>714 584,00</w:t>
            </w:r>
          </w:p>
        </w:tc>
        <w:tc>
          <w:tcPr>
            <w:tcW w:w="785" w:type="dxa"/>
            <w:tcBorders>
              <w:top w:val="nil"/>
              <w:left w:val="nil"/>
              <w:bottom w:val="single" w:sz="4" w:space="0" w:color="000000"/>
              <w:right w:val="single" w:sz="8" w:space="0" w:color="000000"/>
            </w:tcBorders>
            <w:shd w:val="clear" w:color="auto" w:fill="auto"/>
            <w:vAlign w:val="bottom"/>
          </w:tcPr>
          <w:p w14:paraId="1E4CBA8E" w14:textId="77777777" w:rsidR="00D07F2F" w:rsidRPr="00C736BC" w:rsidRDefault="00D07F2F" w:rsidP="00976231">
            <w:pPr>
              <w:jc w:val="center"/>
              <w:rPr>
                <w:sz w:val="16"/>
                <w:szCs w:val="16"/>
              </w:rPr>
            </w:pPr>
            <w:r w:rsidRPr="00C736BC">
              <w:rPr>
                <w:sz w:val="16"/>
                <w:szCs w:val="16"/>
              </w:rPr>
              <w:t>100</w:t>
            </w:r>
          </w:p>
        </w:tc>
      </w:tr>
      <w:tr w:rsidR="00D07F2F" w:rsidRPr="000B39F3" w14:paraId="102D54BA" w14:textId="77777777" w:rsidTr="00976231">
        <w:trPr>
          <w:gridAfter w:val="1"/>
          <w:wAfter w:w="1547" w:type="dxa"/>
          <w:trHeight w:val="255"/>
        </w:trPr>
        <w:tc>
          <w:tcPr>
            <w:tcW w:w="3843" w:type="dxa"/>
            <w:gridSpan w:val="2"/>
            <w:tcBorders>
              <w:top w:val="nil"/>
              <w:left w:val="single" w:sz="4" w:space="0" w:color="000000"/>
              <w:bottom w:val="single" w:sz="4" w:space="0" w:color="000000"/>
              <w:right w:val="single" w:sz="4" w:space="0" w:color="000000"/>
            </w:tcBorders>
            <w:shd w:val="clear" w:color="auto" w:fill="auto"/>
            <w:hideMark/>
          </w:tcPr>
          <w:p w14:paraId="3B6100A2" w14:textId="77777777" w:rsidR="00D07F2F" w:rsidRDefault="00D07F2F" w:rsidP="00976231">
            <w:pPr>
              <w:rPr>
                <w:rFonts w:ascii="Arial" w:hAnsi="Arial" w:cs="Arial"/>
                <w:color w:val="000000"/>
                <w:sz w:val="16"/>
                <w:szCs w:val="16"/>
              </w:rPr>
            </w:pPr>
            <w:r>
              <w:rPr>
                <w:rFonts w:ascii="Arial" w:hAnsi="Arial" w:cs="Arial"/>
                <w:color w:val="000000"/>
                <w:sz w:val="16"/>
                <w:szCs w:val="16"/>
              </w:rPr>
              <w:t>Прочая закупка товаров, работ и услуг</w:t>
            </w:r>
          </w:p>
        </w:tc>
        <w:tc>
          <w:tcPr>
            <w:tcW w:w="708" w:type="dxa"/>
            <w:tcBorders>
              <w:top w:val="nil"/>
              <w:left w:val="single" w:sz="8" w:space="0" w:color="000000"/>
              <w:bottom w:val="single" w:sz="4" w:space="0" w:color="000000"/>
              <w:right w:val="single" w:sz="4" w:space="0" w:color="000000"/>
            </w:tcBorders>
            <w:shd w:val="clear" w:color="auto" w:fill="auto"/>
            <w:vAlign w:val="bottom"/>
            <w:hideMark/>
          </w:tcPr>
          <w:p w14:paraId="136229FC"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single" w:sz="4" w:space="0" w:color="auto"/>
              <w:bottom w:val="single" w:sz="4" w:space="0" w:color="auto"/>
              <w:right w:val="single" w:sz="4" w:space="0" w:color="auto"/>
            </w:tcBorders>
            <w:shd w:val="clear" w:color="auto" w:fill="auto"/>
            <w:vAlign w:val="bottom"/>
          </w:tcPr>
          <w:p w14:paraId="37F17367" w14:textId="77777777" w:rsidR="00D07F2F" w:rsidRPr="00A85B54" w:rsidRDefault="00D07F2F" w:rsidP="00976231">
            <w:pPr>
              <w:jc w:val="center"/>
              <w:rPr>
                <w:color w:val="000000"/>
                <w:sz w:val="16"/>
                <w:szCs w:val="16"/>
              </w:rPr>
            </w:pPr>
            <w:r w:rsidRPr="00A85B54">
              <w:rPr>
                <w:color w:val="000000"/>
                <w:sz w:val="16"/>
                <w:szCs w:val="16"/>
              </w:rPr>
              <w:t>000 0409 912009Д127 244</w:t>
            </w:r>
          </w:p>
        </w:tc>
        <w:tc>
          <w:tcPr>
            <w:tcW w:w="1275" w:type="dxa"/>
            <w:gridSpan w:val="2"/>
            <w:tcBorders>
              <w:top w:val="nil"/>
              <w:left w:val="nil"/>
              <w:bottom w:val="single" w:sz="4" w:space="0" w:color="auto"/>
              <w:right w:val="single" w:sz="4" w:space="0" w:color="auto"/>
            </w:tcBorders>
            <w:shd w:val="clear" w:color="auto" w:fill="auto"/>
            <w:vAlign w:val="bottom"/>
          </w:tcPr>
          <w:p w14:paraId="44E4FB80" w14:textId="77777777" w:rsidR="00D07F2F" w:rsidRPr="00A85B54" w:rsidRDefault="00D07F2F" w:rsidP="00976231">
            <w:pPr>
              <w:jc w:val="right"/>
              <w:rPr>
                <w:color w:val="000000"/>
                <w:sz w:val="16"/>
                <w:szCs w:val="16"/>
              </w:rPr>
            </w:pPr>
            <w:r w:rsidRPr="00A85B54">
              <w:rPr>
                <w:color w:val="000000"/>
                <w:sz w:val="16"/>
                <w:szCs w:val="16"/>
              </w:rPr>
              <w:t>714 584,00</w:t>
            </w:r>
          </w:p>
        </w:tc>
        <w:tc>
          <w:tcPr>
            <w:tcW w:w="1200" w:type="dxa"/>
            <w:gridSpan w:val="3"/>
            <w:tcBorders>
              <w:top w:val="nil"/>
              <w:left w:val="nil"/>
              <w:bottom w:val="single" w:sz="4" w:space="0" w:color="auto"/>
              <w:right w:val="single" w:sz="4" w:space="0" w:color="auto"/>
            </w:tcBorders>
            <w:shd w:val="clear" w:color="auto" w:fill="auto"/>
            <w:vAlign w:val="bottom"/>
          </w:tcPr>
          <w:p w14:paraId="1F914979" w14:textId="77777777" w:rsidR="00D07F2F" w:rsidRPr="00A85B54" w:rsidRDefault="00D07F2F" w:rsidP="00976231">
            <w:pPr>
              <w:jc w:val="right"/>
              <w:rPr>
                <w:color w:val="000000"/>
                <w:sz w:val="16"/>
                <w:szCs w:val="16"/>
              </w:rPr>
            </w:pPr>
            <w:r w:rsidRPr="00A85B54">
              <w:rPr>
                <w:color w:val="000000"/>
                <w:sz w:val="16"/>
                <w:szCs w:val="16"/>
              </w:rPr>
              <w:t>714 584,00</w:t>
            </w:r>
          </w:p>
        </w:tc>
        <w:tc>
          <w:tcPr>
            <w:tcW w:w="785" w:type="dxa"/>
            <w:tcBorders>
              <w:top w:val="nil"/>
              <w:left w:val="nil"/>
              <w:bottom w:val="single" w:sz="4" w:space="0" w:color="000000"/>
              <w:right w:val="single" w:sz="8" w:space="0" w:color="000000"/>
            </w:tcBorders>
            <w:shd w:val="clear" w:color="auto" w:fill="auto"/>
            <w:vAlign w:val="bottom"/>
          </w:tcPr>
          <w:p w14:paraId="23BC76FC" w14:textId="77777777" w:rsidR="00D07F2F" w:rsidRPr="00C736BC" w:rsidRDefault="00D07F2F" w:rsidP="00976231">
            <w:pPr>
              <w:jc w:val="center"/>
              <w:rPr>
                <w:sz w:val="16"/>
                <w:szCs w:val="16"/>
              </w:rPr>
            </w:pPr>
            <w:r w:rsidRPr="00C736BC">
              <w:rPr>
                <w:sz w:val="16"/>
                <w:szCs w:val="16"/>
              </w:rPr>
              <w:t>100</w:t>
            </w:r>
          </w:p>
        </w:tc>
      </w:tr>
      <w:tr w:rsidR="00D07F2F" w:rsidRPr="000B39F3" w14:paraId="77A64D34" w14:textId="77777777" w:rsidTr="00976231">
        <w:trPr>
          <w:gridAfter w:val="1"/>
          <w:wAfter w:w="1547" w:type="dxa"/>
          <w:trHeight w:val="255"/>
        </w:trPr>
        <w:tc>
          <w:tcPr>
            <w:tcW w:w="3843" w:type="dxa"/>
            <w:gridSpan w:val="2"/>
            <w:tcBorders>
              <w:top w:val="nil"/>
              <w:left w:val="single" w:sz="4" w:space="0" w:color="000000"/>
              <w:bottom w:val="single" w:sz="4" w:space="0" w:color="000000"/>
              <w:right w:val="single" w:sz="4" w:space="0" w:color="000000"/>
            </w:tcBorders>
            <w:shd w:val="clear" w:color="auto" w:fill="auto"/>
          </w:tcPr>
          <w:p w14:paraId="3618195F" w14:textId="77777777" w:rsidR="00D07F2F" w:rsidRDefault="00D07F2F" w:rsidP="00976231">
            <w:pPr>
              <w:rPr>
                <w:rFonts w:ascii="Arial" w:hAnsi="Arial" w:cs="Arial"/>
                <w:color w:val="000000"/>
                <w:sz w:val="16"/>
                <w:szCs w:val="16"/>
              </w:rPr>
            </w:pPr>
            <w:r>
              <w:rPr>
                <w:rFonts w:ascii="Arial" w:hAnsi="Arial" w:cs="Arial"/>
                <w:color w:val="000000"/>
                <w:sz w:val="16"/>
                <w:szCs w:val="16"/>
              </w:rPr>
              <w:t>Развитие улично-дорожной сети в городах, рабочих поселках, поселках городского типа и селах</w:t>
            </w:r>
          </w:p>
        </w:tc>
        <w:tc>
          <w:tcPr>
            <w:tcW w:w="708" w:type="dxa"/>
            <w:tcBorders>
              <w:top w:val="nil"/>
              <w:left w:val="single" w:sz="8" w:space="0" w:color="000000"/>
              <w:bottom w:val="single" w:sz="4" w:space="0" w:color="000000"/>
              <w:right w:val="single" w:sz="4" w:space="0" w:color="000000"/>
            </w:tcBorders>
            <w:shd w:val="clear" w:color="auto" w:fill="auto"/>
            <w:vAlign w:val="bottom"/>
          </w:tcPr>
          <w:p w14:paraId="55921505"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nil"/>
              <w:bottom w:val="single" w:sz="4" w:space="0" w:color="000000"/>
              <w:right w:val="single" w:sz="4" w:space="0" w:color="000000"/>
            </w:tcBorders>
            <w:shd w:val="clear" w:color="auto" w:fill="auto"/>
            <w:vAlign w:val="bottom"/>
          </w:tcPr>
          <w:p w14:paraId="603D53E8"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000 0409 9120071020 000</w:t>
            </w:r>
          </w:p>
        </w:tc>
        <w:tc>
          <w:tcPr>
            <w:tcW w:w="1275" w:type="dxa"/>
            <w:gridSpan w:val="2"/>
            <w:tcBorders>
              <w:top w:val="nil"/>
              <w:left w:val="single" w:sz="4" w:space="0" w:color="000000"/>
              <w:bottom w:val="single" w:sz="4" w:space="0" w:color="000000"/>
              <w:right w:val="single" w:sz="4" w:space="0" w:color="000000"/>
            </w:tcBorders>
            <w:shd w:val="clear" w:color="auto" w:fill="auto"/>
            <w:vAlign w:val="bottom"/>
          </w:tcPr>
          <w:p w14:paraId="2BC8C51F" w14:textId="77777777" w:rsidR="00D07F2F" w:rsidRDefault="00D07F2F" w:rsidP="00976231">
            <w:pPr>
              <w:jc w:val="right"/>
              <w:rPr>
                <w:rFonts w:ascii="Arial" w:hAnsi="Arial" w:cs="Arial"/>
                <w:color w:val="000000"/>
                <w:sz w:val="16"/>
                <w:szCs w:val="16"/>
              </w:rPr>
            </w:pPr>
            <w:r>
              <w:rPr>
                <w:rFonts w:ascii="Arial" w:hAnsi="Arial" w:cs="Arial"/>
                <w:color w:val="000000"/>
                <w:sz w:val="16"/>
                <w:szCs w:val="16"/>
              </w:rPr>
              <w:t>4932618,74</w:t>
            </w:r>
          </w:p>
        </w:tc>
        <w:tc>
          <w:tcPr>
            <w:tcW w:w="1200" w:type="dxa"/>
            <w:gridSpan w:val="3"/>
            <w:tcBorders>
              <w:top w:val="nil"/>
              <w:left w:val="single" w:sz="4" w:space="0" w:color="000000"/>
              <w:bottom w:val="single" w:sz="4" w:space="0" w:color="000000"/>
              <w:right w:val="single" w:sz="4" w:space="0" w:color="000000"/>
            </w:tcBorders>
            <w:shd w:val="clear" w:color="auto" w:fill="auto"/>
            <w:vAlign w:val="bottom"/>
          </w:tcPr>
          <w:p w14:paraId="503F07EF" w14:textId="77777777" w:rsidR="00D07F2F" w:rsidRDefault="00D07F2F" w:rsidP="00976231">
            <w:pPr>
              <w:jc w:val="right"/>
              <w:rPr>
                <w:rFonts w:ascii="Arial" w:hAnsi="Arial" w:cs="Arial"/>
                <w:color w:val="000000"/>
                <w:sz w:val="16"/>
                <w:szCs w:val="16"/>
              </w:rPr>
            </w:pPr>
            <w:r>
              <w:rPr>
                <w:rFonts w:ascii="Arial" w:hAnsi="Arial" w:cs="Arial"/>
                <w:color w:val="000000"/>
                <w:sz w:val="16"/>
                <w:szCs w:val="16"/>
              </w:rPr>
              <w:t>4932618,74</w:t>
            </w:r>
          </w:p>
        </w:tc>
        <w:tc>
          <w:tcPr>
            <w:tcW w:w="785" w:type="dxa"/>
            <w:tcBorders>
              <w:top w:val="nil"/>
              <w:left w:val="nil"/>
              <w:bottom w:val="single" w:sz="4" w:space="0" w:color="000000"/>
              <w:right w:val="single" w:sz="8" w:space="0" w:color="000000"/>
            </w:tcBorders>
            <w:shd w:val="clear" w:color="auto" w:fill="auto"/>
          </w:tcPr>
          <w:p w14:paraId="1D203537" w14:textId="77777777" w:rsidR="00D07F2F" w:rsidRDefault="00D07F2F" w:rsidP="00976231">
            <w:pPr>
              <w:jc w:val="center"/>
            </w:pPr>
            <w:r w:rsidRPr="009E591A">
              <w:rPr>
                <w:rFonts w:ascii="Arial" w:hAnsi="Arial" w:cs="Arial"/>
                <w:color w:val="000000"/>
                <w:sz w:val="16"/>
                <w:szCs w:val="16"/>
              </w:rPr>
              <w:t>100</w:t>
            </w:r>
          </w:p>
        </w:tc>
      </w:tr>
      <w:tr w:rsidR="00D07F2F" w:rsidRPr="000B39F3" w14:paraId="60E6D475" w14:textId="77777777" w:rsidTr="00976231">
        <w:trPr>
          <w:gridAfter w:val="1"/>
          <w:wAfter w:w="1547" w:type="dxa"/>
          <w:trHeight w:val="255"/>
        </w:trPr>
        <w:tc>
          <w:tcPr>
            <w:tcW w:w="3843" w:type="dxa"/>
            <w:gridSpan w:val="2"/>
            <w:tcBorders>
              <w:top w:val="nil"/>
              <w:left w:val="single" w:sz="4" w:space="0" w:color="000000"/>
              <w:bottom w:val="single" w:sz="4" w:space="0" w:color="000000"/>
              <w:right w:val="single" w:sz="4" w:space="0" w:color="000000"/>
            </w:tcBorders>
            <w:shd w:val="clear" w:color="auto" w:fill="auto"/>
          </w:tcPr>
          <w:p w14:paraId="41ECB602" w14:textId="77777777" w:rsidR="00D07F2F" w:rsidRDefault="00D07F2F" w:rsidP="00976231">
            <w:pPr>
              <w:rPr>
                <w:rFonts w:ascii="Arial" w:hAnsi="Arial" w:cs="Arial"/>
                <w:color w:val="000000"/>
                <w:sz w:val="16"/>
                <w:szCs w:val="16"/>
              </w:rPr>
            </w:pPr>
            <w:r>
              <w:rPr>
                <w:rFonts w:ascii="Arial" w:hAnsi="Arial" w:cs="Arial"/>
                <w:color w:val="000000"/>
                <w:sz w:val="16"/>
                <w:szCs w:val="16"/>
              </w:rPr>
              <w:t>Закупка товаров, работ и услуг для обеспечения государственных (муниципальных) нужд</w:t>
            </w:r>
          </w:p>
        </w:tc>
        <w:tc>
          <w:tcPr>
            <w:tcW w:w="708" w:type="dxa"/>
            <w:tcBorders>
              <w:top w:val="nil"/>
              <w:left w:val="single" w:sz="8" w:space="0" w:color="000000"/>
              <w:bottom w:val="single" w:sz="4" w:space="0" w:color="000000"/>
              <w:right w:val="single" w:sz="4" w:space="0" w:color="000000"/>
            </w:tcBorders>
            <w:shd w:val="clear" w:color="auto" w:fill="auto"/>
            <w:vAlign w:val="bottom"/>
          </w:tcPr>
          <w:p w14:paraId="310F36C8"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nil"/>
              <w:bottom w:val="single" w:sz="4" w:space="0" w:color="000000"/>
              <w:right w:val="single" w:sz="4" w:space="0" w:color="000000"/>
            </w:tcBorders>
            <w:shd w:val="clear" w:color="auto" w:fill="auto"/>
            <w:vAlign w:val="bottom"/>
          </w:tcPr>
          <w:p w14:paraId="2FB55825"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000 0409 9120071020 200</w:t>
            </w:r>
          </w:p>
        </w:tc>
        <w:tc>
          <w:tcPr>
            <w:tcW w:w="1275" w:type="dxa"/>
            <w:gridSpan w:val="2"/>
            <w:tcBorders>
              <w:top w:val="nil"/>
              <w:left w:val="single" w:sz="4" w:space="0" w:color="000000"/>
              <w:bottom w:val="single" w:sz="4" w:space="0" w:color="000000"/>
              <w:right w:val="single" w:sz="4" w:space="0" w:color="000000"/>
            </w:tcBorders>
            <w:shd w:val="clear" w:color="auto" w:fill="auto"/>
            <w:vAlign w:val="bottom"/>
          </w:tcPr>
          <w:p w14:paraId="5B0353D7" w14:textId="77777777" w:rsidR="00D07F2F" w:rsidRPr="00BA68BB" w:rsidRDefault="00D07F2F" w:rsidP="00976231">
            <w:pPr>
              <w:jc w:val="right"/>
              <w:rPr>
                <w:rFonts w:ascii="Arial" w:hAnsi="Arial" w:cs="Arial"/>
                <w:color w:val="000000"/>
                <w:sz w:val="16"/>
                <w:szCs w:val="16"/>
              </w:rPr>
            </w:pPr>
            <w:r>
              <w:rPr>
                <w:rFonts w:ascii="Arial" w:hAnsi="Arial" w:cs="Arial"/>
                <w:color w:val="000000"/>
                <w:sz w:val="16"/>
                <w:szCs w:val="16"/>
              </w:rPr>
              <w:t>4932618,74</w:t>
            </w:r>
          </w:p>
        </w:tc>
        <w:tc>
          <w:tcPr>
            <w:tcW w:w="1200" w:type="dxa"/>
            <w:gridSpan w:val="3"/>
            <w:tcBorders>
              <w:top w:val="nil"/>
              <w:left w:val="single" w:sz="4" w:space="0" w:color="000000"/>
              <w:bottom w:val="single" w:sz="4" w:space="0" w:color="000000"/>
              <w:right w:val="single" w:sz="4" w:space="0" w:color="000000"/>
            </w:tcBorders>
            <w:shd w:val="clear" w:color="auto" w:fill="auto"/>
            <w:vAlign w:val="bottom"/>
          </w:tcPr>
          <w:p w14:paraId="29B43520" w14:textId="77777777" w:rsidR="00D07F2F" w:rsidRPr="00BA68BB" w:rsidRDefault="00D07F2F" w:rsidP="00976231">
            <w:pPr>
              <w:jc w:val="right"/>
              <w:rPr>
                <w:rFonts w:ascii="Arial" w:hAnsi="Arial" w:cs="Arial"/>
                <w:color w:val="000000"/>
                <w:sz w:val="16"/>
                <w:szCs w:val="16"/>
              </w:rPr>
            </w:pPr>
            <w:r>
              <w:rPr>
                <w:rFonts w:ascii="Arial" w:hAnsi="Arial" w:cs="Arial"/>
                <w:color w:val="000000"/>
                <w:sz w:val="16"/>
                <w:szCs w:val="16"/>
              </w:rPr>
              <w:t>4932618,74</w:t>
            </w:r>
          </w:p>
        </w:tc>
        <w:tc>
          <w:tcPr>
            <w:tcW w:w="785" w:type="dxa"/>
            <w:tcBorders>
              <w:top w:val="nil"/>
              <w:left w:val="nil"/>
              <w:bottom w:val="single" w:sz="4" w:space="0" w:color="000000"/>
              <w:right w:val="single" w:sz="8" w:space="0" w:color="000000"/>
            </w:tcBorders>
            <w:shd w:val="clear" w:color="auto" w:fill="auto"/>
          </w:tcPr>
          <w:p w14:paraId="0166D430" w14:textId="77777777" w:rsidR="00D07F2F" w:rsidRDefault="00D07F2F" w:rsidP="00976231">
            <w:pPr>
              <w:jc w:val="center"/>
            </w:pPr>
            <w:r w:rsidRPr="009E591A">
              <w:rPr>
                <w:rFonts w:ascii="Arial" w:hAnsi="Arial" w:cs="Arial"/>
                <w:color w:val="000000"/>
                <w:sz w:val="16"/>
                <w:szCs w:val="16"/>
              </w:rPr>
              <w:t>100</w:t>
            </w:r>
          </w:p>
        </w:tc>
      </w:tr>
      <w:tr w:rsidR="00D07F2F" w:rsidRPr="000B39F3" w14:paraId="372DD306" w14:textId="77777777" w:rsidTr="00976231">
        <w:trPr>
          <w:gridAfter w:val="1"/>
          <w:wAfter w:w="1547" w:type="dxa"/>
          <w:trHeight w:val="255"/>
        </w:trPr>
        <w:tc>
          <w:tcPr>
            <w:tcW w:w="3843" w:type="dxa"/>
            <w:gridSpan w:val="2"/>
            <w:tcBorders>
              <w:top w:val="nil"/>
              <w:left w:val="single" w:sz="4" w:space="0" w:color="000000"/>
              <w:bottom w:val="single" w:sz="4" w:space="0" w:color="000000"/>
              <w:right w:val="single" w:sz="4" w:space="0" w:color="000000"/>
            </w:tcBorders>
            <w:shd w:val="clear" w:color="auto" w:fill="auto"/>
          </w:tcPr>
          <w:p w14:paraId="12716DFD" w14:textId="77777777" w:rsidR="00D07F2F" w:rsidRDefault="00D07F2F" w:rsidP="00976231">
            <w:pPr>
              <w:rPr>
                <w:rFonts w:ascii="Arial" w:hAnsi="Arial" w:cs="Arial"/>
                <w:color w:val="000000"/>
                <w:sz w:val="16"/>
                <w:szCs w:val="16"/>
              </w:rPr>
            </w:pPr>
            <w:r>
              <w:rPr>
                <w:rFonts w:ascii="Arial" w:hAnsi="Arial" w:cs="Arial"/>
                <w:color w:val="000000"/>
                <w:sz w:val="16"/>
                <w:szCs w:val="16"/>
              </w:rPr>
              <w:t>Иные закупки товаров, работ и услуг для обеспечения государственных (муниципальных) нужд</w:t>
            </w:r>
          </w:p>
        </w:tc>
        <w:tc>
          <w:tcPr>
            <w:tcW w:w="708" w:type="dxa"/>
            <w:tcBorders>
              <w:top w:val="nil"/>
              <w:left w:val="single" w:sz="8" w:space="0" w:color="000000"/>
              <w:bottom w:val="single" w:sz="4" w:space="0" w:color="000000"/>
              <w:right w:val="single" w:sz="4" w:space="0" w:color="000000"/>
            </w:tcBorders>
            <w:shd w:val="clear" w:color="auto" w:fill="auto"/>
            <w:vAlign w:val="bottom"/>
          </w:tcPr>
          <w:p w14:paraId="24954DEA"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nil"/>
              <w:bottom w:val="single" w:sz="4" w:space="0" w:color="000000"/>
              <w:right w:val="single" w:sz="4" w:space="0" w:color="000000"/>
            </w:tcBorders>
            <w:shd w:val="clear" w:color="auto" w:fill="auto"/>
            <w:vAlign w:val="bottom"/>
          </w:tcPr>
          <w:p w14:paraId="0EDADD08"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000 0409 9120071020 240</w:t>
            </w:r>
          </w:p>
        </w:tc>
        <w:tc>
          <w:tcPr>
            <w:tcW w:w="1275" w:type="dxa"/>
            <w:gridSpan w:val="2"/>
            <w:tcBorders>
              <w:top w:val="nil"/>
              <w:left w:val="single" w:sz="4" w:space="0" w:color="000000"/>
              <w:bottom w:val="single" w:sz="4" w:space="0" w:color="000000"/>
              <w:right w:val="single" w:sz="4" w:space="0" w:color="000000"/>
            </w:tcBorders>
            <w:shd w:val="clear" w:color="auto" w:fill="auto"/>
            <w:vAlign w:val="bottom"/>
          </w:tcPr>
          <w:p w14:paraId="7D5E3945" w14:textId="77777777" w:rsidR="00D07F2F" w:rsidRPr="00BA68BB" w:rsidRDefault="00D07F2F" w:rsidP="00976231">
            <w:pPr>
              <w:jc w:val="right"/>
              <w:rPr>
                <w:rFonts w:ascii="Arial" w:hAnsi="Arial" w:cs="Arial"/>
                <w:color w:val="000000"/>
                <w:sz w:val="16"/>
                <w:szCs w:val="16"/>
              </w:rPr>
            </w:pPr>
            <w:r>
              <w:rPr>
                <w:rFonts w:ascii="Arial" w:hAnsi="Arial" w:cs="Arial"/>
                <w:color w:val="000000"/>
                <w:sz w:val="16"/>
                <w:szCs w:val="16"/>
              </w:rPr>
              <w:t>4932618,74</w:t>
            </w:r>
          </w:p>
        </w:tc>
        <w:tc>
          <w:tcPr>
            <w:tcW w:w="1200" w:type="dxa"/>
            <w:gridSpan w:val="3"/>
            <w:tcBorders>
              <w:top w:val="nil"/>
              <w:left w:val="single" w:sz="4" w:space="0" w:color="000000"/>
              <w:bottom w:val="single" w:sz="4" w:space="0" w:color="000000"/>
              <w:right w:val="single" w:sz="4" w:space="0" w:color="000000"/>
            </w:tcBorders>
            <w:shd w:val="clear" w:color="auto" w:fill="auto"/>
            <w:vAlign w:val="bottom"/>
          </w:tcPr>
          <w:p w14:paraId="22C80334" w14:textId="77777777" w:rsidR="00D07F2F" w:rsidRPr="00BA68BB" w:rsidRDefault="00D07F2F" w:rsidP="00976231">
            <w:pPr>
              <w:jc w:val="right"/>
              <w:rPr>
                <w:rFonts w:ascii="Arial" w:hAnsi="Arial" w:cs="Arial"/>
                <w:color w:val="000000"/>
                <w:sz w:val="16"/>
                <w:szCs w:val="16"/>
              </w:rPr>
            </w:pPr>
            <w:r>
              <w:rPr>
                <w:rFonts w:ascii="Arial" w:hAnsi="Arial" w:cs="Arial"/>
                <w:color w:val="000000"/>
                <w:sz w:val="16"/>
                <w:szCs w:val="16"/>
              </w:rPr>
              <w:t>4932618,74</w:t>
            </w:r>
          </w:p>
        </w:tc>
        <w:tc>
          <w:tcPr>
            <w:tcW w:w="785" w:type="dxa"/>
            <w:tcBorders>
              <w:top w:val="nil"/>
              <w:left w:val="nil"/>
              <w:bottom w:val="single" w:sz="4" w:space="0" w:color="000000"/>
              <w:right w:val="single" w:sz="8" w:space="0" w:color="000000"/>
            </w:tcBorders>
            <w:shd w:val="clear" w:color="auto" w:fill="auto"/>
          </w:tcPr>
          <w:p w14:paraId="6E2FB489" w14:textId="77777777" w:rsidR="00D07F2F" w:rsidRDefault="00D07F2F" w:rsidP="00976231">
            <w:pPr>
              <w:jc w:val="center"/>
            </w:pPr>
            <w:r w:rsidRPr="009E591A">
              <w:rPr>
                <w:rFonts w:ascii="Arial" w:hAnsi="Arial" w:cs="Arial"/>
                <w:color w:val="000000"/>
                <w:sz w:val="16"/>
                <w:szCs w:val="16"/>
              </w:rPr>
              <w:t>100</w:t>
            </w:r>
          </w:p>
        </w:tc>
      </w:tr>
      <w:tr w:rsidR="00D07F2F" w:rsidRPr="000B39F3" w14:paraId="4A0D9F7C" w14:textId="77777777" w:rsidTr="00976231">
        <w:trPr>
          <w:gridAfter w:val="1"/>
          <w:wAfter w:w="1547" w:type="dxa"/>
          <w:trHeight w:val="255"/>
        </w:trPr>
        <w:tc>
          <w:tcPr>
            <w:tcW w:w="3843" w:type="dxa"/>
            <w:gridSpan w:val="2"/>
            <w:tcBorders>
              <w:top w:val="nil"/>
              <w:left w:val="single" w:sz="4" w:space="0" w:color="000000"/>
              <w:bottom w:val="single" w:sz="4" w:space="0" w:color="000000"/>
              <w:right w:val="single" w:sz="4" w:space="0" w:color="000000"/>
            </w:tcBorders>
            <w:shd w:val="clear" w:color="auto" w:fill="auto"/>
          </w:tcPr>
          <w:p w14:paraId="74054C57" w14:textId="77777777" w:rsidR="00D07F2F" w:rsidRDefault="00D07F2F" w:rsidP="00976231">
            <w:pPr>
              <w:rPr>
                <w:rFonts w:ascii="Arial" w:hAnsi="Arial" w:cs="Arial"/>
                <w:color w:val="000000"/>
                <w:sz w:val="16"/>
                <w:szCs w:val="16"/>
              </w:rPr>
            </w:pPr>
            <w:r>
              <w:rPr>
                <w:rFonts w:ascii="Arial" w:hAnsi="Arial" w:cs="Arial"/>
                <w:color w:val="000000"/>
                <w:sz w:val="16"/>
                <w:szCs w:val="16"/>
              </w:rPr>
              <w:t>Прочая закупка товаров, работ и услуг</w:t>
            </w:r>
          </w:p>
        </w:tc>
        <w:tc>
          <w:tcPr>
            <w:tcW w:w="708" w:type="dxa"/>
            <w:tcBorders>
              <w:top w:val="nil"/>
              <w:left w:val="single" w:sz="8" w:space="0" w:color="000000"/>
              <w:bottom w:val="single" w:sz="4" w:space="0" w:color="000000"/>
              <w:right w:val="single" w:sz="4" w:space="0" w:color="000000"/>
            </w:tcBorders>
            <w:shd w:val="clear" w:color="auto" w:fill="auto"/>
            <w:vAlign w:val="bottom"/>
          </w:tcPr>
          <w:p w14:paraId="0A4EAA88"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nil"/>
              <w:bottom w:val="single" w:sz="4" w:space="0" w:color="000000"/>
              <w:right w:val="single" w:sz="4" w:space="0" w:color="000000"/>
            </w:tcBorders>
            <w:shd w:val="clear" w:color="auto" w:fill="auto"/>
            <w:vAlign w:val="bottom"/>
          </w:tcPr>
          <w:p w14:paraId="06F0DFE1"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000 0409 9120071020 244</w:t>
            </w:r>
          </w:p>
        </w:tc>
        <w:tc>
          <w:tcPr>
            <w:tcW w:w="1275" w:type="dxa"/>
            <w:gridSpan w:val="2"/>
            <w:tcBorders>
              <w:top w:val="nil"/>
              <w:left w:val="single" w:sz="4" w:space="0" w:color="000000"/>
              <w:bottom w:val="single" w:sz="4" w:space="0" w:color="000000"/>
              <w:right w:val="single" w:sz="4" w:space="0" w:color="000000"/>
            </w:tcBorders>
            <w:shd w:val="clear" w:color="auto" w:fill="auto"/>
            <w:vAlign w:val="bottom"/>
          </w:tcPr>
          <w:p w14:paraId="61C95E41" w14:textId="77777777" w:rsidR="00D07F2F" w:rsidRPr="00BA68BB" w:rsidRDefault="00D07F2F" w:rsidP="00976231">
            <w:pPr>
              <w:jc w:val="right"/>
              <w:rPr>
                <w:rFonts w:ascii="Arial" w:hAnsi="Arial" w:cs="Arial"/>
                <w:color w:val="000000"/>
                <w:sz w:val="16"/>
                <w:szCs w:val="16"/>
              </w:rPr>
            </w:pPr>
            <w:r>
              <w:rPr>
                <w:rFonts w:ascii="Arial" w:hAnsi="Arial" w:cs="Arial"/>
                <w:color w:val="000000"/>
                <w:sz w:val="16"/>
                <w:szCs w:val="16"/>
              </w:rPr>
              <w:t>4932618,74</w:t>
            </w:r>
          </w:p>
        </w:tc>
        <w:tc>
          <w:tcPr>
            <w:tcW w:w="1200" w:type="dxa"/>
            <w:gridSpan w:val="3"/>
            <w:tcBorders>
              <w:top w:val="nil"/>
              <w:left w:val="single" w:sz="4" w:space="0" w:color="000000"/>
              <w:bottom w:val="single" w:sz="4" w:space="0" w:color="000000"/>
              <w:right w:val="single" w:sz="4" w:space="0" w:color="000000"/>
            </w:tcBorders>
            <w:shd w:val="clear" w:color="auto" w:fill="auto"/>
            <w:vAlign w:val="bottom"/>
          </w:tcPr>
          <w:p w14:paraId="0531C134" w14:textId="77777777" w:rsidR="00D07F2F" w:rsidRPr="00BA68BB" w:rsidRDefault="00D07F2F" w:rsidP="00976231">
            <w:pPr>
              <w:jc w:val="right"/>
              <w:rPr>
                <w:rFonts w:ascii="Arial" w:hAnsi="Arial" w:cs="Arial"/>
                <w:color w:val="000000"/>
                <w:sz w:val="16"/>
                <w:szCs w:val="16"/>
              </w:rPr>
            </w:pPr>
            <w:r>
              <w:rPr>
                <w:rFonts w:ascii="Arial" w:hAnsi="Arial" w:cs="Arial"/>
                <w:color w:val="000000"/>
                <w:sz w:val="16"/>
                <w:szCs w:val="16"/>
              </w:rPr>
              <w:t>4932618,74</w:t>
            </w:r>
          </w:p>
        </w:tc>
        <w:tc>
          <w:tcPr>
            <w:tcW w:w="785" w:type="dxa"/>
            <w:tcBorders>
              <w:top w:val="nil"/>
              <w:left w:val="nil"/>
              <w:bottom w:val="single" w:sz="4" w:space="0" w:color="000000"/>
              <w:right w:val="single" w:sz="8" w:space="0" w:color="000000"/>
            </w:tcBorders>
            <w:shd w:val="clear" w:color="auto" w:fill="auto"/>
          </w:tcPr>
          <w:p w14:paraId="60CD9658" w14:textId="77777777" w:rsidR="00D07F2F" w:rsidRDefault="00D07F2F" w:rsidP="00976231">
            <w:pPr>
              <w:jc w:val="center"/>
            </w:pPr>
            <w:r w:rsidRPr="009E591A">
              <w:rPr>
                <w:rFonts w:ascii="Arial" w:hAnsi="Arial" w:cs="Arial"/>
                <w:color w:val="000000"/>
                <w:sz w:val="16"/>
                <w:szCs w:val="16"/>
              </w:rPr>
              <w:t>100</w:t>
            </w:r>
          </w:p>
        </w:tc>
      </w:tr>
      <w:tr w:rsidR="00D07F2F" w:rsidRPr="000B39F3" w14:paraId="4FD465D4" w14:textId="77777777" w:rsidTr="00976231">
        <w:trPr>
          <w:gridAfter w:val="1"/>
          <w:wAfter w:w="1547" w:type="dxa"/>
          <w:trHeight w:val="301"/>
        </w:trPr>
        <w:tc>
          <w:tcPr>
            <w:tcW w:w="3843" w:type="dxa"/>
            <w:gridSpan w:val="2"/>
            <w:tcBorders>
              <w:top w:val="nil"/>
              <w:left w:val="single" w:sz="4" w:space="0" w:color="000000"/>
              <w:bottom w:val="single" w:sz="4" w:space="0" w:color="000000"/>
              <w:right w:val="single" w:sz="4" w:space="0" w:color="000000"/>
            </w:tcBorders>
            <w:shd w:val="clear" w:color="auto" w:fill="auto"/>
          </w:tcPr>
          <w:p w14:paraId="07AC3902" w14:textId="77777777" w:rsidR="00D07F2F" w:rsidRDefault="00D07F2F" w:rsidP="00976231">
            <w:pPr>
              <w:rPr>
                <w:rFonts w:ascii="Arial" w:hAnsi="Arial" w:cs="Arial"/>
                <w:color w:val="000000"/>
                <w:sz w:val="16"/>
                <w:szCs w:val="16"/>
              </w:rPr>
            </w:pPr>
            <w:r>
              <w:rPr>
                <w:rFonts w:ascii="Arial" w:hAnsi="Arial" w:cs="Arial"/>
                <w:color w:val="000000"/>
                <w:sz w:val="16"/>
                <w:szCs w:val="16"/>
              </w:rPr>
              <w:t>ЖИЛИЩНО-КОММУНАЛЬНОЕ ХОЗЯЙСТВО</w:t>
            </w:r>
          </w:p>
        </w:tc>
        <w:tc>
          <w:tcPr>
            <w:tcW w:w="708" w:type="dxa"/>
            <w:tcBorders>
              <w:top w:val="nil"/>
              <w:left w:val="single" w:sz="8" w:space="0" w:color="000000"/>
              <w:bottom w:val="single" w:sz="4" w:space="0" w:color="000000"/>
              <w:right w:val="single" w:sz="4" w:space="0" w:color="000000"/>
            </w:tcBorders>
            <w:shd w:val="clear" w:color="auto" w:fill="auto"/>
            <w:vAlign w:val="bottom"/>
          </w:tcPr>
          <w:p w14:paraId="7513B6D9"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nil"/>
              <w:bottom w:val="single" w:sz="4" w:space="0" w:color="000000"/>
              <w:right w:val="single" w:sz="4" w:space="0" w:color="000000"/>
            </w:tcBorders>
            <w:shd w:val="clear" w:color="auto" w:fill="auto"/>
            <w:vAlign w:val="bottom"/>
          </w:tcPr>
          <w:p w14:paraId="105A9AB8"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000 0500 0000000000 000</w:t>
            </w:r>
          </w:p>
        </w:tc>
        <w:tc>
          <w:tcPr>
            <w:tcW w:w="1275" w:type="dxa"/>
            <w:gridSpan w:val="2"/>
            <w:tcBorders>
              <w:top w:val="nil"/>
              <w:left w:val="single" w:sz="4" w:space="0" w:color="000000"/>
              <w:bottom w:val="single" w:sz="4" w:space="0" w:color="000000"/>
              <w:right w:val="single" w:sz="4" w:space="0" w:color="000000"/>
            </w:tcBorders>
            <w:shd w:val="clear" w:color="auto" w:fill="auto"/>
            <w:vAlign w:val="bottom"/>
          </w:tcPr>
          <w:p w14:paraId="7EEE504B" w14:textId="77777777" w:rsidR="00D07F2F" w:rsidRDefault="00D07F2F" w:rsidP="00976231">
            <w:pPr>
              <w:jc w:val="right"/>
              <w:rPr>
                <w:rFonts w:ascii="Arial" w:hAnsi="Arial" w:cs="Arial"/>
                <w:color w:val="000000"/>
                <w:sz w:val="16"/>
                <w:szCs w:val="16"/>
              </w:rPr>
            </w:pPr>
            <w:r>
              <w:rPr>
                <w:rFonts w:ascii="Arial" w:hAnsi="Arial" w:cs="Arial"/>
                <w:color w:val="000000"/>
                <w:sz w:val="16"/>
                <w:szCs w:val="16"/>
              </w:rPr>
              <w:t>13726202,65</w:t>
            </w:r>
          </w:p>
        </w:tc>
        <w:tc>
          <w:tcPr>
            <w:tcW w:w="1200" w:type="dxa"/>
            <w:gridSpan w:val="3"/>
            <w:tcBorders>
              <w:top w:val="nil"/>
              <w:left w:val="single" w:sz="4" w:space="0" w:color="000000"/>
              <w:bottom w:val="single" w:sz="4" w:space="0" w:color="000000"/>
              <w:right w:val="single" w:sz="4" w:space="0" w:color="000000"/>
            </w:tcBorders>
            <w:shd w:val="clear" w:color="auto" w:fill="auto"/>
            <w:vAlign w:val="bottom"/>
          </w:tcPr>
          <w:p w14:paraId="178B4A14" w14:textId="77777777" w:rsidR="00D07F2F" w:rsidRDefault="00D07F2F" w:rsidP="00976231">
            <w:pPr>
              <w:jc w:val="right"/>
              <w:rPr>
                <w:rFonts w:ascii="Arial" w:hAnsi="Arial" w:cs="Arial"/>
                <w:color w:val="000000"/>
                <w:sz w:val="16"/>
                <w:szCs w:val="16"/>
              </w:rPr>
            </w:pPr>
            <w:r>
              <w:rPr>
                <w:rFonts w:ascii="Arial" w:hAnsi="Arial" w:cs="Arial"/>
                <w:color w:val="000000"/>
                <w:sz w:val="16"/>
                <w:szCs w:val="16"/>
              </w:rPr>
              <w:t>13726202,65</w:t>
            </w:r>
          </w:p>
        </w:tc>
        <w:tc>
          <w:tcPr>
            <w:tcW w:w="785" w:type="dxa"/>
            <w:tcBorders>
              <w:top w:val="nil"/>
              <w:left w:val="nil"/>
              <w:bottom w:val="single" w:sz="4" w:space="0" w:color="000000"/>
              <w:right w:val="single" w:sz="8" w:space="0" w:color="000000"/>
            </w:tcBorders>
            <w:shd w:val="clear" w:color="auto" w:fill="auto"/>
            <w:vAlign w:val="bottom"/>
          </w:tcPr>
          <w:p w14:paraId="55A5AC6B" w14:textId="77777777" w:rsidR="00D07F2F" w:rsidRDefault="00D07F2F" w:rsidP="00976231">
            <w:pPr>
              <w:jc w:val="center"/>
            </w:pPr>
            <w:r w:rsidRPr="0011378E">
              <w:rPr>
                <w:rFonts w:ascii="Arial" w:hAnsi="Arial" w:cs="Arial"/>
                <w:color w:val="000000"/>
                <w:sz w:val="16"/>
                <w:szCs w:val="16"/>
              </w:rPr>
              <w:t>100</w:t>
            </w:r>
          </w:p>
        </w:tc>
      </w:tr>
      <w:tr w:rsidR="00D07F2F" w:rsidRPr="000B39F3" w14:paraId="4EB957F9" w14:textId="77777777" w:rsidTr="00976231">
        <w:trPr>
          <w:gridAfter w:val="1"/>
          <w:wAfter w:w="1547" w:type="dxa"/>
          <w:trHeight w:val="255"/>
        </w:trPr>
        <w:tc>
          <w:tcPr>
            <w:tcW w:w="3843" w:type="dxa"/>
            <w:gridSpan w:val="2"/>
            <w:tcBorders>
              <w:top w:val="nil"/>
              <w:left w:val="single" w:sz="4" w:space="0" w:color="000000"/>
              <w:bottom w:val="single" w:sz="4" w:space="0" w:color="000000"/>
              <w:right w:val="single" w:sz="4" w:space="0" w:color="000000"/>
            </w:tcBorders>
            <w:shd w:val="clear" w:color="auto" w:fill="auto"/>
          </w:tcPr>
          <w:p w14:paraId="22535181" w14:textId="77777777" w:rsidR="00D07F2F" w:rsidRDefault="00D07F2F" w:rsidP="00976231">
            <w:pPr>
              <w:rPr>
                <w:rFonts w:ascii="Arial" w:hAnsi="Arial" w:cs="Arial"/>
                <w:color w:val="000000"/>
                <w:sz w:val="16"/>
                <w:szCs w:val="16"/>
              </w:rPr>
            </w:pPr>
            <w:r>
              <w:rPr>
                <w:rFonts w:ascii="Arial" w:hAnsi="Arial" w:cs="Arial"/>
                <w:color w:val="000000"/>
                <w:sz w:val="16"/>
                <w:szCs w:val="16"/>
              </w:rPr>
              <w:t>Коммунальное хозяйство</w:t>
            </w:r>
          </w:p>
        </w:tc>
        <w:tc>
          <w:tcPr>
            <w:tcW w:w="708" w:type="dxa"/>
            <w:tcBorders>
              <w:top w:val="nil"/>
              <w:left w:val="single" w:sz="8" w:space="0" w:color="000000"/>
              <w:bottom w:val="single" w:sz="4" w:space="0" w:color="000000"/>
              <w:right w:val="single" w:sz="4" w:space="0" w:color="000000"/>
            </w:tcBorders>
            <w:shd w:val="clear" w:color="auto" w:fill="auto"/>
            <w:vAlign w:val="bottom"/>
          </w:tcPr>
          <w:p w14:paraId="716A9362"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nil"/>
              <w:bottom w:val="single" w:sz="4" w:space="0" w:color="000000"/>
              <w:right w:val="single" w:sz="4" w:space="0" w:color="000000"/>
            </w:tcBorders>
            <w:shd w:val="clear" w:color="auto" w:fill="auto"/>
            <w:vAlign w:val="bottom"/>
          </w:tcPr>
          <w:p w14:paraId="20A5086B"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000 0502 0000000000 000</w:t>
            </w:r>
          </w:p>
        </w:tc>
        <w:tc>
          <w:tcPr>
            <w:tcW w:w="1275" w:type="dxa"/>
            <w:gridSpan w:val="2"/>
            <w:tcBorders>
              <w:top w:val="nil"/>
              <w:left w:val="single" w:sz="4" w:space="0" w:color="000000"/>
              <w:bottom w:val="single" w:sz="4" w:space="0" w:color="000000"/>
              <w:right w:val="single" w:sz="4" w:space="0" w:color="000000"/>
            </w:tcBorders>
            <w:shd w:val="clear" w:color="auto" w:fill="auto"/>
            <w:vAlign w:val="bottom"/>
          </w:tcPr>
          <w:p w14:paraId="7640C769" w14:textId="77777777" w:rsidR="00D07F2F" w:rsidRPr="00BA68BB" w:rsidRDefault="00D07F2F" w:rsidP="00976231">
            <w:pPr>
              <w:jc w:val="right"/>
              <w:rPr>
                <w:rFonts w:ascii="Arial" w:hAnsi="Arial" w:cs="Arial"/>
                <w:color w:val="000000"/>
                <w:sz w:val="16"/>
                <w:szCs w:val="16"/>
              </w:rPr>
            </w:pPr>
            <w:r>
              <w:rPr>
                <w:rFonts w:ascii="Arial" w:hAnsi="Arial" w:cs="Arial"/>
                <w:color w:val="000000"/>
                <w:sz w:val="16"/>
                <w:szCs w:val="16"/>
              </w:rPr>
              <w:t>7513500,00</w:t>
            </w:r>
          </w:p>
        </w:tc>
        <w:tc>
          <w:tcPr>
            <w:tcW w:w="1200" w:type="dxa"/>
            <w:gridSpan w:val="3"/>
            <w:tcBorders>
              <w:top w:val="nil"/>
              <w:left w:val="single" w:sz="4" w:space="0" w:color="000000"/>
              <w:bottom w:val="single" w:sz="4" w:space="0" w:color="000000"/>
              <w:right w:val="single" w:sz="4" w:space="0" w:color="000000"/>
            </w:tcBorders>
            <w:shd w:val="clear" w:color="auto" w:fill="auto"/>
            <w:vAlign w:val="bottom"/>
          </w:tcPr>
          <w:p w14:paraId="2E2EFF7B" w14:textId="77777777" w:rsidR="00D07F2F" w:rsidRPr="00BA68BB" w:rsidRDefault="00D07F2F" w:rsidP="00976231">
            <w:pPr>
              <w:jc w:val="right"/>
              <w:rPr>
                <w:rFonts w:ascii="Arial" w:hAnsi="Arial" w:cs="Arial"/>
                <w:color w:val="000000"/>
                <w:sz w:val="16"/>
                <w:szCs w:val="16"/>
              </w:rPr>
            </w:pPr>
            <w:r>
              <w:rPr>
                <w:rFonts w:ascii="Arial" w:hAnsi="Arial" w:cs="Arial"/>
                <w:color w:val="000000"/>
                <w:sz w:val="16"/>
                <w:szCs w:val="16"/>
              </w:rPr>
              <w:t>7513500,00</w:t>
            </w:r>
          </w:p>
        </w:tc>
        <w:tc>
          <w:tcPr>
            <w:tcW w:w="785" w:type="dxa"/>
            <w:tcBorders>
              <w:top w:val="nil"/>
              <w:left w:val="nil"/>
              <w:bottom w:val="single" w:sz="4" w:space="0" w:color="000000"/>
              <w:right w:val="single" w:sz="8" w:space="0" w:color="000000"/>
            </w:tcBorders>
            <w:shd w:val="clear" w:color="auto" w:fill="auto"/>
            <w:vAlign w:val="bottom"/>
          </w:tcPr>
          <w:p w14:paraId="5C0BE0BB" w14:textId="77777777" w:rsidR="00D07F2F" w:rsidRDefault="00D07F2F" w:rsidP="00976231">
            <w:pPr>
              <w:jc w:val="center"/>
            </w:pPr>
            <w:r w:rsidRPr="0011378E">
              <w:rPr>
                <w:rFonts w:ascii="Arial" w:hAnsi="Arial" w:cs="Arial"/>
                <w:color w:val="000000"/>
                <w:sz w:val="16"/>
                <w:szCs w:val="16"/>
              </w:rPr>
              <w:t>100</w:t>
            </w:r>
          </w:p>
        </w:tc>
      </w:tr>
      <w:tr w:rsidR="00D07F2F" w:rsidRPr="000B39F3" w14:paraId="4AE40103" w14:textId="77777777" w:rsidTr="00976231">
        <w:trPr>
          <w:gridAfter w:val="1"/>
          <w:wAfter w:w="1547" w:type="dxa"/>
          <w:trHeight w:val="255"/>
        </w:trPr>
        <w:tc>
          <w:tcPr>
            <w:tcW w:w="3843" w:type="dxa"/>
            <w:gridSpan w:val="2"/>
            <w:tcBorders>
              <w:top w:val="nil"/>
              <w:left w:val="single" w:sz="4" w:space="0" w:color="000000"/>
              <w:bottom w:val="single" w:sz="4" w:space="0" w:color="000000"/>
              <w:right w:val="single" w:sz="4" w:space="0" w:color="000000"/>
            </w:tcBorders>
            <w:shd w:val="clear" w:color="auto" w:fill="auto"/>
            <w:hideMark/>
          </w:tcPr>
          <w:p w14:paraId="3770D6D5" w14:textId="77777777" w:rsidR="00D07F2F" w:rsidRDefault="00D07F2F" w:rsidP="00976231">
            <w:pPr>
              <w:rPr>
                <w:rFonts w:ascii="Arial" w:hAnsi="Arial" w:cs="Arial"/>
                <w:color w:val="000000"/>
                <w:sz w:val="16"/>
                <w:szCs w:val="16"/>
              </w:rPr>
            </w:pPr>
            <w:r>
              <w:rPr>
                <w:rFonts w:ascii="Arial" w:hAnsi="Arial" w:cs="Arial"/>
                <w:color w:val="000000"/>
                <w:sz w:val="16"/>
                <w:szCs w:val="16"/>
              </w:rPr>
              <w:t>Муниципальная программа "Комплексное развитие систем коммунальной инфраструктуры Павловского района"</w:t>
            </w:r>
          </w:p>
        </w:tc>
        <w:tc>
          <w:tcPr>
            <w:tcW w:w="708" w:type="dxa"/>
            <w:tcBorders>
              <w:top w:val="nil"/>
              <w:left w:val="single" w:sz="8" w:space="0" w:color="000000"/>
              <w:bottom w:val="single" w:sz="4" w:space="0" w:color="000000"/>
              <w:right w:val="single" w:sz="4" w:space="0" w:color="000000"/>
            </w:tcBorders>
            <w:shd w:val="clear" w:color="auto" w:fill="auto"/>
            <w:vAlign w:val="bottom"/>
            <w:hideMark/>
          </w:tcPr>
          <w:p w14:paraId="7EEE6804"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nil"/>
              <w:bottom w:val="single" w:sz="4" w:space="0" w:color="000000"/>
              <w:right w:val="single" w:sz="4" w:space="0" w:color="000000"/>
            </w:tcBorders>
            <w:shd w:val="clear" w:color="auto" w:fill="auto"/>
            <w:vAlign w:val="bottom"/>
            <w:hideMark/>
          </w:tcPr>
          <w:p w14:paraId="1B195BF7"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000 0502 4300000000 000</w:t>
            </w:r>
          </w:p>
        </w:tc>
        <w:tc>
          <w:tcPr>
            <w:tcW w:w="1275" w:type="dxa"/>
            <w:gridSpan w:val="2"/>
            <w:tcBorders>
              <w:top w:val="nil"/>
              <w:left w:val="single" w:sz="4" w:space="0" w:color="000000"/>
              <w:bottom w:val="single" w:sz="4" w:space="0" w:color="000000"/>
              <w:right w:val="single" w:sz="4" w:space="0" w:color="000000"/>
            </w:tcBorders>
            <w:shd w:val="clear" w:color="auto" w:fill="auto"/>
            <w:vAlign w:val="bottom"/>
          </w:tcPr>
          <w:p w14:paraId="36E9C59C" w14:textId="77777777" w:rsidR="00D07F2F" w:rsidRPr="00BA68BB" w:rsidRDefault="00D07F2F" w:rsidP="00976231">
            <w:pPr>
              <w:jc w:val="right"/>
              <w:rPr>
                <w:rFonts w:ascii="Arial" w:hAnsi="Arial" w:cs="Arial"/>
                <w:color w:val="000000"/>
                <w:sz w:val="16"/>
                <w:szCs w:val="16"/>
              </w:rPr>
            </w:pPr>
            <w:r>
              <w:rPr>
                <w:rFonts w:ascii="Arial" w:hAnsi="Arial" w:cs="Arial"/>
                <w:color w:val="000000"/>
                <w:sz w:val="16"/>
                <w:szCs w:val="16"/>
              </w:rPr>
              <w:t>7513500,00</w:t>
            </w:r>
          </w:p>
        </w:tc>
        <w:tc>
          <w:tcPr>
            <w:tcW w:w="1200" w:type="dxa"/>
            <w:gridSpan w:val="3"/>
            <w:tcBorders>
              <w:top w:val="nil"/>
              <w:left w:val="single" w:sz="4" w:space="0" w:color="000000"/>
              <w:bottom w:val="single" w:sz="4" w:space="0" w:color="000000"/>
              <w:right w:val="single" w:sz="4" w:space="0" w:color="000000"/>
            </w:tcBorders>
            <w:shd w:val="clear" w:color="auto" w:fill="auto"/>
            <w:vAlign w:val="bottom"/>
          </w:tcPr>
          <w:p w14:paraId="414EB1F6" w14:textId="77777777" w:rsidR="00D07F2F" w:rsidRPr="00BA68BB" w:rsidRDefault="00D07F2F" w:rsidP="00976231">
            <w:pPr>
              <w:jc w:val="right"/>
              <w:rPr>
                <w:rFonts w:ascii="Arial" w:hAnsi="Arial" w:cs="Arial"/>
                <w:color w:val="000000"/>
                <w:sz w:val="16"/>
                <w:szCs w:val="16"/>
              </w:rPr>
            </w:pPr>
            <w:r>
              <w:rPr>
                <w:rFonts w:ascii="Arial" w:hAnsi="Arial" w:cs="Arial"/>
                <w:color w:val="000000"/>
                <w:sz w:val="16"/>
                <w:szCs w:val="16"/>
              </w:rPr>
              <w:t>7513500,00</w:t>
            </w:r>
          </w:p>
        </w:tc>
        <w:tc>
          <w:tcPr>
            <w:tcW w:w="785" w:type="dxa"/>
            <w:tcBorders>
              <w:top w:val="nil"/>
              <w:left w:val="nil"/>
              <w:bottom w:val="single" w:sz="4" w:space="0" w:color="000000"/>
              <w:right w:val="single" w:sz="8" w:space="0" w:color="000000"/>
            </w:tcBorders>
            <w:shd w:val="clear" w:color="auto" w:fill="auto"/>
            <w:vAlign w:val="bottom"/>
            <w:hideMark/>
          </w:tcPr>
          <w:p w14:paraId="030DFE5E" w14:textId="77777777" w:rsidR="00D07F2F" w:rsidRDefault="00D07F2F" w:rsidP="00976231">
            <w:pPr>
              <w:jc w:val="center"/>
            </w:pPr>
            <w:r w:rsidRPr="0011378E">
              <w:rPr>
                <w:rFonts w:ascii="Arial" w:hAnsi="Arial" w:cs="Arial"/>
                <w:color w:val="000000"/>
                <w:sz w:val="16"/>
                <w:szCs w:val="16"/>
              </w:rPr>
              <w:t>100</w:t>
            </w:r>
          </w:p>
        </w:tc>
      </w:tr>
      <w:tr w:rsidR="00D07F2F" w:rsidRPr="000B39F3" w14:paraId="752F198B" w14:textId="77777777" w:rsidTr="00976231">
        <w:trPr>
          <w:gridAfter w:val="1"/>
          <w:wAfter w:w="1547" w:type="dxa"/>
          <w:trHeight w:val="255"/>
        </w:trPr>
        <w:tc>
          <w:tcPr>
            <w:tcW w:w="3843" w:type="dxa"/>
            <w:gridSpan w:val="2"/>
            <w:tcBorders>
              <w:top w:val="nil"/>
              <w:left w:val="single" w:sz="4" w:space="0" w:color="000000"/>
              <w:bottom w:val="single" w:sz="4" w:space="0" w:color="000000"/>
              <w:right w:val="single" w:sz="4" w:space="0" w:color="000000"/>
            </w:tcBorders>
            <w:shd w:val="clear" w:color="auto" w:fill="auto"/>
            <w:hideMark/>
          </w:tcPr>
          <w:p w14:paraId="2807B805" w14:textId="77777777" w:rsidR="00D07F2F" w:rsidRDefault="00D07F2F" w:rsidP="00976231">
            <w:pPr>
              <w:rPr>
                <w:rFonts w:ascii="Arial" w:hAnsi="Arial" w:cs="Arial"/>
                <w:color w:val="000000"/>
                <w:sz w:val="16"/>
                <w:szCs w:val="16"/>
              </w:rPr>
            </w:pPr>
            <w:r>
              <w:rPr>
                <w:rFonts w:ascii="Arial" w:hAnsi="Arial" w:cs="Arial"/>
                <w:color w:val="000000"/>
                <w:sz w:val="16"/>
                <w:szCs w:val="16"/>
              </w:rPr>
              <w:t>Подпрограмма "Увеличение объема и улучшение качества питьевой воды"</w:t>
            </w:r>
          </w:p>
        </w:tc>
        <w:tc>
          <w:tcPr>
            <w:tcW w:w="708" w:type="dxa"/>
            <w:tcBorders>
              <w:top w:val="nil"/>
              <w:left w:val="single" w:sz="8" w:space="0" w:color="000000"/>
              <w:bottom w:val="single" w:sz="4" w:space="0" w:color="000000"/>
              <w:right w:val="single" w:sz="4" w:space="0" w:color="000000"/>
            </w:tcBorders>
            <w:shd w:val="clear" w:color="auto" w:fill="auto"/>
            <w:vAlign w:val="bottom"/>
            <w:hideMark/>
          </w:tcPr>
          <w:p w14:paraId="4B2B5FD2"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nil"/>
              <w:bottom w:val="single" w:sz="4" w:space="0" w:color="000000"/>
              <w:right w:val="single" w:sz="4" w:space="0" w:color="000000"/>
            </w:tcBorders>
            <w:shd w:val="clear" w:color="auto" w:fill="auto"/>
            <w:vAlign w:val="bottom"/>
            <w:hideMark/>
          </w:tcPr>
          <w:p w14:paraId="5A07EA7B"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000 0502 4310000000 000</w:t>
            </w:r>
          </w:p>
        </w:tc>
        <w:tc>
          <w:tcPr>
            <w:tcW w:w="1275" w:type="dxa"/>
            <w:gridSpan w:val="2"/>
            <w:tcBorders>
              <w:top w:val="nil"/>
              <w:left w:val="single" w:sz="4" w:space="0" w:color="000000"/>
              <w:bottom w:val="single" w:sz="4" w:space="0" w:color="000000"/>
              <w:right w:val="single" w:sz="4" w:space="0" w:color="000000"/>
            </w:tcBorders>
            <w:shd w:val="clear" w:color="auto" w:fill="auto"/>
            <w:vAlign w:val="bottom"/>
          </w:tcPr>
          <w:p w14:paraId="7CBB5FCD" w14:textId="77777777" w:rsidR="00D07F2F" w:rsidRPr="00BA68BB" w:rsidRDefault="00D07F2F" w:rsidP="00976231">
            <w:pPr>
              <w:jc w:val="right"/>
              <w:rPr>
                <w:rFonts w:ascii="Arial" w:hAnsi="Arial" w:cs="Arial"/>
                <w:color w:val="000000"/>
                <w:sz w:val="16"/>
                <w:szCs w:val="16"/>
              </w:rPr>
            </w:pPr>
            <w:r>
              <w:rPr>
                <w:rFonts w:ascii="Arial" w:hAnsi="Arial" w:cs="Arial"/>
                <w:color w:val="000000"/>
                <w:sz w:val="16"/>
                <w:szCs w:val="16"/>
              </w:rPr>
              <w:t>7252500,00</w:t>
            </w:r>
          </w:p>
        </w:tc>
        <w:tc>
          <w:tcPr>
            <w:tcW w:w="1200" w:type="dxa"/>
            <w:gridSpan w:val="3"/>
            <w:tcBorders>
              <w:top w:val="nil"/>
              <w:left w:val="single" w:sz="4" w:space="0" w:color="000000"/>
              <w:bottom w:val="single" w:sz="4" w:space="0" w:color="000000"/>
              <w:right w:val="single" w:sz="4" w:space="0" w:color="000000"/>
            </w:tcBorders>
            <w:shd w:val="clear" w:color="auto" w:fill="auto"/>
            <w:vAlign w:val="bottom"/>
          </w:tcPr>
          <w:p w14:paraId="3B5723A0" w14:textId="77777777" w:rsidR="00D07F2F" w:rsidRPr="00BA68BB" w:rsidRDefault="00D07F2F" w:rsidP="00976231">
            <w:pPr>
              <w:jc w:val="right"/>
              <w:rPr>
                <w:rFonts w:ascii="Arial" w:hAnsi="Arial" w:cs="Arial"/>
                <w:color w:val="000000"/>
                <w:sz w:val="16"/>
                <w:szCs w:val="16"/>
              </w:rPr>
            </w:pPr>
            <w:r>
              <w:rPr>
                <w:rFonts w:ascii="Arial" w:hAnsi="Arial" w:cs="Arial"/>
                <w:color w:val="000000"/>
                <w:sz w:val="16"/>
                <w:szCs w:val="16"/>
              </w:rPr>
              <w:t>7252500,00</w:t>
            </w:r>
          </w:p>
        </w:tc>
        <w:tc>
          <w:tcPr>
            <w:tcW w:w="785" w:type="dxa"/>
            <w:tcBorders>
              <w:top w:val="nil"/>
              <w:left w:val="nil"/>
              <w:bottom w:val="single" w:sz="4" w:space="0" w:color="000000"/>
              <w:right w:val="single" w:sz="8" w:space="0" w:color="000000"/>
            </w:tcBorders>
            <w:shd w:val="clear" w:color="auto" w:fill="auto"/>
            <w:vAlign w:val="bottom"/>
            <w:hideMark/>
          </w:tcPr>
          <w:p w14:paraId="18FE7730" w14:textId="77777777" w:rsidR="00D07F2F" w:rsidRDefault="00D07F2F" w:rsidP="00976231">
            <w:pPr>
              <w:jc w:val="center"/>
            </w:pPr>
            <w:r w:rsidRPr="0011378E">
              <w:rPr>
                <w:rFonts w:ascii="Arial" w:hAnsi="Arial" w:cs="Arial"/>
                <w:color w:val="000000"/>
                <w:sz w:val="16"/>
                <w:szCs w:val="16"/>
              </w:rPr>
              <w:t>100</w:t>
            </w:r>
          </w:p>
        </w:tc>
      </w:tr>
      <w:tr w:rsidR="00D07F2F" w:rsidRPr="000B39F3" w14:paraId="4CD8DA0B" w14:textId="77777777" w:rsidTr="00976231">
        <w:trPr>
          <w:gridAfter w:val="1"/>
          <w:wAfter w:w="1547" w:type="dxa"/>
          <w:trHeight w:val="255"/>
        </w:trPr>
        <w:tc>
          <w:tcPr>
            <w:tcW w:w="3843" w:type="dxa"/>
            <w:gridSpan w:val="2"/>
            <w:tcBorders>
              <w:top w:val="nil"/>
              <w:left w:val="single" w:sz="4" w:space="0" w:color="000000"/>
              <w:bottom w:val="single" w:sz="4" w:space="0" w:color="000000"/>
              <w:right w:val="single" w:sz="4" w:space="0" w:color="000000"/>
            </w:tcBorders>
            <w:shd w:val="clear" w:color="auto" w:fill="auto"/>
            <w:hideMark/>
          </w:tcPr>
          <w:p w14:paraId="2AF3D0AD" w14:textId="77777777" w:rsidR="00D07F2F" w:rsidRDefault="00D07F2F" w:rsidP="00976231">
            <w:pPr>
              <w:rPr>
                <w:rFonts w:ascii="Arial" w:hAnsi="Arial" w:cs="Arial"/>
                <w:color w:val="000000"/>
                <w:sz w:val="16"/>
                <w:szCs w:val="16"/>
              </w:rPr>
            </w:pPr>
            <w:r>
              <w:rPr>
                <w:rFonts w:ascii="Arial" w:hAnsi="Arial" w:cs="Arial"/>
                <w:color w:val="000000"/>
                <w:sz w:val="16"/>
                <w:szCs w:val="16"/>
              </w:rPr>
              <w:t>Расходы на реализацию мероприятий муниципальных программ</w:t>
            </w:r>
          </w:p>
        </w:tc>
        <w:tc>
          <w:tcPr>
            <w:tcW w:w="708" w:type="dxa"/>
            <w:tcBorders>
              <w:top w:val="nil"/>
              <w:left w:val="single" w:sz="8" w:space="0" w:color="000000"/>
              <w:bottom w:val="single" w:sz="4" w:space="0" w:color="000000"/>
              <w:right w:val="single" w:sz="4" w:space="0" w:color="000000"/>
            </w:tcBorders>
            <w:shd w:val="clear" w:color="auto" w:fill="auto"/>
            <w:vAlign w:val="bottom"/>
            <w:hideMark/>
          </w:tcPr>
          <w:p w14:paraId="669934F8"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nil"/>
              <w:bottom w:val="single" w:sz="4" w:space="0" w:color="000000"/>
              <w:right w:val="single" w:sz="4" w:space="0" w:color="000000"/>
            </w:tcBorders>
            <w:shd w:val="clear" w:color="auto" w:fill="auto"/>
            <w:vAlign w:val="bottom"/>
            <w:hideMark/>
          </w:tcPr>
          <w:p w14:paraId="1E91E9CF"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000 0502 4310060990 000</w:t>
            </w:r>
          </w:p>
        </w:tc>
        <w:tc>
          <w:tcPr>
            <w:tcW w:w="1275" w:type="dxa"/>
            <w:gridSpan w:val="2"/>
            <w:tcBorders>
              <w:top w:val="nil"/>
              <w:left w:val="single" w:sz="4" w:space="0" w:color="000000"/>
              <w:bottom w:val="single" w:sz="4" w:space="0" w:color="000000"/>
              <w:right w:val="single" w:sz="4" w:space="0" w:color="000000"/>
            </w:tcBorders>
            <w:shd w:val="clear" w:color="auto" w:fill="auto"/>
            <w:vAlign w:val="bottom"/>
          </w:tcPr>
          <w:p w14:paraId="5EC36A43" w14:textId="77777777" w:rsidR="00D07F2F" w:rsidRDefault="00D07F2F" w:rsidP="00976231">
            <w:pPr>
              <w:jc w:val="right"/>
            </w:pPr>
            <w:r>
              <w:rPr>
                <w:rFonts w:ascii="Arial" w:hAnsi="Arial" w:cs="Arial"/>
                <w:color w:val="000000"/>
                <w:sz w:val="16"/>
                <w:szCs w:val="16"/>
              </w:rPr>
              <w:t>7252500,00</w:t>
            </w:r>
          </w:p>
        </w:tc>
        <w:tc>
          <w:tcPr>
            <w:tcW w:w="1200" w:type="dxa"/>
            <w:gridSpan w:val="3"/>
            <w:tcBorders>
              <w:top w:val="nil"/>
              <w:left w:val="single" w:sz="4" w:space="0" w:color="000000"/>
              <w:bottom w:val="single" w:sz="4" w:space="0" w:color="000000"/>
              <w:right w:val="single" w:sz="4" w:space="0" w:color="000000"/>
            </w:tcBorders>
            <w:shd w:val="clear" w:color="auto" w:fill="auto"/>
            <w:vAlign w:val="bottom"/>
          </w:tcPr>
          <w:p w14:paraId="09D071CC" w14:textId="77777777" w:rsidR="00D07F2F" w:rsidRDefault="00D07F2F" w:rsidP="00976231">
            <w:pPr>
              <w:jc w:val="right"/>
            </w:pPr>
            <w:r>
              <w:rPr>
                <w:rFonts w:ascii="Arial" w:hAnsi="Arial" w:cs="Arial"/>
                <w:color w:val="000000"/>
                <w:sz w:val="16"/>
                <w:szCs w:val="16"/>
              </w:rPr>
              <w:t>7252500,00</w:t>
            </w:r>
          </w:p>
        </w:tc>
        <w:tc>
          <w:tcPr>
            <w:tcW w:w="785" w:type="dxa"/>
            <w:tcBorders>
              <w:top w:val="nil"/>
              <w:left w:val="nil"/>
              <w:bottom w:val="single" w:sz="4" w:space="0" w:color="000000"/>
              <w:right w:val="single" w:sz="8" w:space="0" w:color="000000"/>
            </w:tcBorders>
            <w:shd w:val="clear" w:color="auto" w:fill="auto"/>
            <w:vAlign w:val="bottom"/>
            <w:hideMark/>
          </w:tcPr>
          <w:p w14:paraId="1CAA5057" w14:textId="77777777" w:rsidR="00D07F2F" w:rsidRDefault="00D07F2F" w:rsidP="00976231">
            <w:pPr>
              <w:jc w:val="center"/>
            </w:pPr>
            <w:r w:rsidRPr="0011378E">
              <w:rPr>
                <w:rFonts w:ascii="Arial" w:hAnsi="Arial" w:cs="Arial"/>
                <w:color w:val="000000"/>
                <w:sz w:val="16"/>
                <w:szCs w:val="16"/>
              </w:rPr>
              <w:t>100</w:t>
            </w:r>
          </w:p>
        </w:tc>
      </w:tr>
      <w:tr w:rsidR="00D07F2F" w:rsidRPr="000B39F3" w14:paraId="301A56D4" w14:textId="77777777" w:rsidTr="00976231">
        <w:trPr>
          <w:gridAfter w:val="1"/>
          <w:wAfter w:w="1547" w:type="dxa"/>
          <w:trHeight w:val="255"/>
        </w:trPr>
        <w:tc>
          <w:tcPr>
            <w:tcW w:w="3843" w:type="dxa"/>
            <w:gridSpan w:val="2"/>
            <w:tcBorders>
              <w:top w:val="nil"/>
              <w:left w:val="single" w:sz="4" w:space="0" w:color="000000"/>
              <w:bottom w:val="single" w:sz="4" w:space="0" w:color="000000"/>
              <w:right w:val="single" w:sz="4" w:space="0" w:color="000000"/>
            </w:tcBorders>
            <w:shd w:val="clear" w:color="auto" w:fill="auto"/>
            <w:hideMark/>
          </w:tcPr>
          <w:p w14:paraId="3631B9EE" w14:textId="77777777" w:rsidR="00D07F2F" w:rsidRDefault="00D07F2F" w:rsidP="00976231">
            <w:pPr>
              <w:rPr>
                <w:rFonts w:ascii="Arial" w:hAnsi="Arial" w:cs="Arial"/>
                <w:color w:val="000000"/>
                <w:sz w:val="16"/>
                <w:szCs w:val="16"/>
              </w:rPr>
            </w:pPr>
            <w:r>
              <w:rPr>
                <w:rFonts w:ascii="Arial" w:hAnsi="Arial" w:cs="Arial"/>
                <w:color w:val="000000"/>
                <w:sz w:val="16"/>
                <w:szCs w:val="16"/>
              </w:rPr>
              <w:t>Закупка товаров, работ и услуг для обеспечения государственных (муниципальных) нужд</w:t>
            </w:r>
          </w:p>
        </w:tc>
        <w:tc>
          <w:tcPr>
            <w:tcW w:w="708" w:type="dxa"/>
            <w:tcBorders>
              <w:top w:val="nil"/>
              <w:left w:val="single" w:sz="8" w:space="0" w:color="000000"/>
              <w:bottom w:val="single" w:sz="4" w:space="0" w:color="000000"/>
              <w:right w:val="single" w:sz="4" w:space="0" w:color="000000"/>
            </w:tcBorders>
            <w:shd w:val="clear" w:color="auto" w:fill="auto"/>
            <w:vAlign w:val="bottom"/>
            <w:hideMark/>
          </w:tcPr>
          <w:p w14:paraId="2CB6A273"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nil"/>
              <w:bottom w:val="single" w:sz="4" w:space="0" w:color="000000"/>
              <w:right w:val="single" w:sz="4" w:space="0" w:color="000000"/>
            </w:tcBorders>
            <w:shd w:val="clear" w:color="auto" w:fill="auto"/>
            <w:vAlign w:val="bottom"/>
            <w:hideMark/>
          </w:tcPr>
          <w:p w14:paraId="7582D816"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000 0502 4310060990 200</w:t>
            </w:r>
          </w:p>
        </w:tc>
        <w:tc>
          <w:tcPr>
            <w:tcW w:w="1275" w:type="dxa"/>
            <w:gridSpan w:val="2"/>
            <w:tcBorders>
              <w:top w:val="nil"/>
              <w:left w:val="single" w:sz="4" w:space="0" w:color="000000"/>
              <w:bottom w:val="single" w:sz="4" w:space="0" w:color="000000"/>
              <w:right w:val="single" w:sz="4" w:space="0" w:color="000000"/>
            </w:tcBorders>
            <w:shd w:val="clear" w:color="auto" w:fill="auto"/>
            <w:vAlign w:val="bottom"/>
          </w:tcPr>
          <w:p w14:paraId="37A8BAAE" w14:textId="77777777" w:rsidR="00D07F2F" w:rsidRDefault="00D07F2F" w:rsidP="00976231">
            <w:pPr>
              <w:jc w:val="right"/>
            </w:pPr>
            <w:r>
              <w:rPr>
                <w:rFonts w:ascii="Arial" w:hAnsi="Arial" w:cs="Arial"/>
                <w:color w:val="000000"/>
                <w:sz w:val="16"/>
                <w:szCs w:val="16"/>
              </w:rPr>
              <w:t>7252500,00</w:t>
            </w:r>
          </w:p>
        </w:tc>
        <w:tc>
          <w:tcPr>
            <w:tcW w:w="1200" w:type="dxa"/>
            <w:gridSpan w:val="3"/>
            <w:tcBorders>
              <w:top w:val="nil"/>
              <w:left w:val="single" w:sz="4" w:space="0" w:color="000000"/>
              <w:bottom w:val="single" w:sz="4" w:space="0" w:color="000000"/>
              <w:right w:val="single" w:sz="4" w:space="0" w:color="000000"/>
            </w:tcBorders>
            <w:shd w:val="clear" w:color="auto" w:fill="auto"/>
            <w:vAlign w:val="bottom"/>
          </w:tcPr>
          <w:p w14:paraId="5F0E7442" w14:textId="77777777" w:rsidR="00D07F2F" w:rsidRDefault="00D07F2F" w:rsidP="00976231">
            <w:pPr>
              <w:jc w:val="right"/>
            </w:pPr>
            <w:r>
              <w:rPr>
                <w:rFonts w:ascii="Arial" w:hAnsi="Arial" w:cs="Arial"/>
                <w:color w:val="000000"/>
                <w:sz w:val="16"/>
                <w:szCs w:val="16"/>
              </w:rPr>
              <w:t>7252500,00</w:t>
            </w:r>
          </w:p>
        </w:tc>
        <w:tc>
          <w:tcPr>
            <w:tcW w:w="785" w:type="dxa"/>
            <w:tcBorders>
              <w:top w:val="nil"/>
              <w:left w:val="nil"/>
              <w:bottom w:val="single" w:sz="4" w:space="0" w:color="000000"/>
              <w:right w:val="single" w:sz="8" w:space="0" w:color="000000"/>
            </w:tcBorders>
            <w:shd w:val="clear" w:color="auto" w:fill="auto"/>
            <w:vAlign w:val="bottom"/>
            <w:hideMark/>
          </w:tcPr>
          <w:p w14:paraId="488EFA04" w14:textId="77777777" w:rsidR="00D07F2F" w:rsidRDefault="00D07F2F" w:rsidP="00976231">
            <w:pPr>
              <w:jc w:val="center"/>
            </w:pPr>
            <w:r w:rsidRPr="0011378E">
              <w:rPr>
                <w:rFonts w:ascii="Arial" w:hAnsi="Arial" w:cs="Arial"/>
                <w:color w:val="000000"/>
                <w:sz w:val="16"/>
                <w:szCs w:val="16"/>
              </w:rPr>
              <w:t>100</w:t>
            </w:r>
          </w:p>
        </w:tc>
      </w:tr>
      <w:tr w:rsidR="00D07F2F" w:rsidRPr="000B39F3" w14:paraId="2481A32E" w14:textId="77777777" w:rsidTr="00976231">
        <w:trPr>
          <w:gridAfter w:val="1"/>
          <w:wAfter w:w="1547" w:type="dxa"/>
          <w:trHeight w:val="450"/>
        </w:trPr>
        <w:tc>
          <w:tcPr>
            <w:tcW w:w="3843" w:type="dxa"/>
            <w:gridSpan w:val="2"/>
            <w:tcBorders>
              <w:top w:val="nil"/>
              <w:left w:val="single" w:sz="4" w:space="0" w:color="000000"/>
              <w:bottom w:val="single" w:sz="4" w:space="0" w:color="000000"/>
              <w:right w:val="single" w:sz="4" w:space="0" w:color="000000"/>
            </w:tcBorders>
            <w:shd w:val="clear" w:color="auto" w:fill="auto"/>
            <w:hideMark/>
          </w:tcPr>
          <w:p w14:paraId="7D81C1A7" w14:textId="77777777" w:rsidR="00D07F2F" w:rsidRDefault="00D07F2F" w:rsidP="00976231">
            <w:pPr>
              <w:rPr>
                <w:rFonts w:ascii="Arial" w:hAnsi="Arial" w:cs="Arial"/>
                <w:color w:val="000000"/>
                <w:sz w:val="16"/>
                <w:szCs w:val="16"/>
              </w:rPr>
            </w:pPr>
            <w:r>
              <w:rPr>
                <w:rFonts w:ascii="Arial" w:hAnsi="Arial" w:cs="Arial"/>
                <w:color w:val="000000"/>
                <w:sz w:val="16"/>
                <w:szCs w:val="16"/>
              </w:rPr>
              <w:t>Иные закупки товаров, работ и услуг для обеспечения государственных (муниципальных) нужд</w:t>
            </w:r>
          </w:p>
        </w:tc>
        <w:tc>
          <w:tcPr>
            <w:tcW w:w="708" w:type="dxa"/>
            <w:tcBorders>
              <w:top w:val="nil"/>
              <w:left w:val="single" w:sz="8" w:space="0" w:color="000000"/>
              <w:bottom w:val="single" w:sz="4" w:space="0" w:color="000000"/>
              <w:right w:val="single" w:sz="4" w:space="0" w:color="000000"/>
            </w:tcBorders>
            <w:shd w:val="clear" w:color="auto" w:fill="auto"/>
            <w:vAlign w:val="bottom"/>
            <w:hideMark/>
          </w:tcPr>
          <w:p w14:paraId="75EF1E2C"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nil"/>
              <w:bottom w:val="single" w:sz="4" w:space="0" w:color="000000"/>
              <w:right w:val="single" w:sz="4" w:space="0" w:color="000000"/>
            </w:tcBorders>
            <w:shd w:val="clear" w:color="auto" w:fill="auto"/>
            <w:vAlign w:val="bottom"/>
            <w:hideMark/>
          </w:tcPr>
          <w:p w14:paraId="71657D96"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000 0502 4310060990 240</w:t>
            </w:r>
          </w:p>
        </w:tc>
        <w:tc>
          <w:tcPr>
            <w:tcW w:w="1275" w:type="dxa"/>
            <w:gridSpan w:val="2"/>
            <w:tcBorders>
              <w:top w:val="nil"/>
              <w:left w:val="single" w:sz="4" w:space="0" w:color="000000"/>
              <w:bottom w:val="single" w:sz="4" w:space="0" w:color="000000"/>
              <w:right w:val="single" w:sz="4" w:space="0" w:color="000000"/>
            </w:tcBorders>
            <w:shd w:val="clear" w:color="auto" w:fill="auto"/>
            <w:vAlign w:val="bottom"/>
          </w:tcPr>
          <w:p w14:paraId="5D8FCA38" w14:textId="77777777" w:rsidR="00D07F2F" w:rsidRDefault="00D07F2F" w:rsidP="00976231">
            <w:pPr>
              <w:jc w:val="right"/>
            </w:pPr>
            <w:r>
              <w:rPr>
                <w:rFonts w:ascii="Arial" w:hAnsi="Arial" w:cs="Arial"/>
                <w:color w:val="000000"/>
                <w:sz w:val="16"/>
                <w:szCs w:val="16"/>
              </w:rPr>
              <w:t>7252500,00</w:t>
            </w:r>
          </w:p>
        </w:tc>
        <w:tc>
          <w:tcPr>
            <w:tcW w:w="1200" w:type="dxa"/>
            <w:gridSpan w:val="3"/>
            <w:tcBorders>
              <w:top w:val="nil"/>
              <w:left w:val="single" w:sz="4" w:space="0" w:color="000000"/>
              <w:bottom w:val="single" w:sz="4" w:space="0" w:color="000000"/>
              <w:right w:val="single" w:sz="4" w:space="0" w:color="000000"/>
            </w:tcBorders>
            <w:shd w:val="clear" w:color="auto" w:fill="auto"/>
            <w:vAlign w:val="bottom"/>
          </w:tcPr>
          <w:p w14:paraId="704DA161" w14:textId="77777777" w:rsidR="00D07F2F" w:rsidRDefault="00D07F2F" w:rsidP="00976231">
            <w:pPr>
              <w:jc w:val="right"/>
            </w:pPr>
            <w:r>
              <w:rPr>
                <w:rFonts w:ascii="Arial" w:hAnsi="Arial" w:cs="Arial"/>
                <w:color w:val="000000"/>
                <w:sz w:val="16"/>
                <w:szCs w:val="16"/>
              </w:rPr>
              <w:t>7252500,00</w:t>
            </w:r>
          </w:p>
        </w:tc>
        <w:tc>
          <w:tcPr>
            <w:tcW w:w="785" w:type="dxa"/>
            <w:tcBorders>
              <w:top w:val="nil"/>
              <w:left w:val="nil"/>
              <w:bottom w:val="single" w:sz="4" w:space="0" w:color="000000"/>
              <w:right w:val="single" w:sz="8" w:space="0" w:color="000000"/>
            </w:tcBorders>
            <w:shd w:val="clear" w:color="auto" w:fill="auto"/>
            <w:vAlign w:val="bottom"/>
            <w:hideMark/>
          </w:tcPr>
          <w:p w14:paraId="6D34FAAD" w14:textId="77777777" w:rsidR="00D07F2F" w:rsidRDefault="00D07F2F" w:rsidP="00976231">
            <w:pPr>
              <w:jc w:val="center"/>
            </w:pPr>
            <w:r w:rsidRPr="0011378E">
              <w:rPr>
                <w:rFonts w:ascii="Arial" w:hAnsi="Arial" w:cs="Arial"/>
                <w:color w:val="000000"/>
                <w:sz w:val="16"/>
                <w:szCs w:val="16"/>
              </w:rPr>
              <w:t>100</w:t>
            </w:r>
          </w:p>
        </w:tc>
      </w:tr>
      <w:tr w:rsidR="00D07F2F" w:rsidRPr="000B39F3" w14:paraId="66575561" w14:textId="77777777" w:rsidTr="00976231">
        <w:trPr>
          <w:gridAfter w:val="1"/>
          <w:wAfter w:w="1547" w:type="dxa"/>
          <w:trHeight w:val="255"/>
        </w:trPr>
        <w:tc>
          <w:tcPr>
            <w:tcW w:w="3843" w:type="dxa"/>
            <w:gridSpan w:val="2"/>
            <w:tcBorders>
              <w:top w:val="nil"/>
              <w:left w:val="single" w:sz="4" w:space="0" w:color="000000"/>
              <w:bottom w:val="single" w:sz="4" w:space="0" w:color="000000"/>
              <w:right w:val="single" w:sz="4" w:space="0" w:color="000000"/>
            </w:tcBorders>
            <w:shd w:val="clear" w:color="auto" w:fill="auto"/>
            <w:hideMark/>
          </w:tcPr>
          <w:p w14:paraId="1C5DD795" w14:textId="77777777" w:rsidR="00D07F2F" w:rsidRDefault="00D07F2F" w:rsidP="00976231">
            <w:pPr>
              <w:rPr>
                <w:rFonts w:ascii="Arial" w:hAnsi="Arial" w:cs="Arial"/>
                <w:color w:val="000000"/>
                <w:sz w:val="16"/>
                <w:szCs w:val="16"/>
              </w:rPr>
            </w:pPr>
            <w:r>
              <w:rPr>
                <w:rFonts w:ascii="Arial" w:hAnsi="Arial" w:cs="Arial"/>
                <w:color w:val="000000"/>
                <w:sz w:val="16"/>
                <w:szCs w:val="16"/>
              </w:rPr>
              <w:lastRenderedPageBreak/>
              <w:t>Прочая закупка товаров, работ и услуг</w:t>
            </w:r>
          </w:p>
        </w:tc>
        <w:tc>
          <w:tcPr>
            <w:tcW w:w="708" w:type="dxa"/>
            <w:tcBorders>
              <w:top w:val="nil"/>
              <w:left w:val="single" w:sz="8" w:space="0" w:color="000000"/>
              <w:bottom w:val="single" w:sz="4" w:space="0" w:color="000000"/>
              <w:right w:val="single" w:sz="4" w:space="0" w:color="000000"/>
            </w:tcBorders>
            <w:shd w:val="clear" w:color="auto" w:fill="auto"/>
            <w:vAlign w:val="bottom"/>
            <w:hideMark/>
          </w:tcPr>
          <w:p w14:paraId="572427A0"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nil"/>
              <w:bottom w:val="single" w:sz="4" w:space="0" w:color="000000"/>
              <w:right w:val="single" w:sz="4" w:space="0" w:color="000000"/>
            </w:tcBorders>
            <w:shd w:val="clear" w:color="auto" w:fill="auto"/>
            <w:vAlign w:val="bottom"/>
            <w:hideMark/>
          </w:tcPr>
          <w:p w14:paraId="2110FD51"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000 0502 4310060990 244</w:t>
            </w:r>
          </w:p>
        </w:tc>
        <w:tc>
          <w:tcPr>
            <w:tcW w:w="1275" w:type="dxa"/>
            <w:gridSpan w:val="2"/>
            <w:tcBorders>
              <w:top w:val="nil"/>
              <w:left w:val="single" w:sz="4" w:space="0" w:color="000000"/>
              <w:bottom w:val="single" w:sz="4" w:space="0" w:color="000000"/>
              <w:right w:val="single" w:sz="4" w:space="0" w:color="000000"/>
            </w:tcBorders>
            <w:shd w:val="clear" w:color="auto" w:fill="auto"/>
            <w:vAlign w:val="bottom"/>
          </w:tcPr>
          <w:p w14:paraId="23D2DE40" w14:textId="77777777" w:rsidR="00D07F2F" w:rsidRDefault="00D07F2F" w:rsidP="00976231">
            <w:pPr>
              <w:jc w:val="right"/>
            </w:pPr>
            <w:r>
              <w:rPr>
                <w:rFonts w:ascii="Arial" w:hAnsi="Arial" w:cs="Arial"/>
                <w:color w:val="000000"/>
                <w:sz w:val="16"/>
                <w:szCs w:val="16"/>
              </w:rPr>
              <w:t>7252500,00</w:t>
            </w:r>
          </w:p>
        </w:tc>
        <w:tc>
          <w:tcPr>
            <w:tcW w:w="1200" w:type="dxa"/>
            <w:gridSpan w:val="3"/>
            <w:tcBorders>
              <w:top w:val="nil"/>
              <w:left w:val="single" w:sz="4" w:space="0" w:color="000000"/>
              <w:bottom w:val="single" w:sz="4" w:space="0" w:color="000000"/>
              <w:right w:val="single" w:sz="4" w:space="0" w:color="000000"/>
            </w:tcBorders>
            <w:shd w:val="clear" w:color="auto" w:fill="auto"/>
            <w:vAlign w:val="bottom"/>
          </w:tcPr>
          <w:p w14:paraId="6BA4FE36" w14:textId="77777777" w:rsidR="00D07F2F" w:rsidRDefault="00D07F2F" w:rsidP="00976231">
            <w:pPr>
              <w:jc w:val="right"/>
            </w:pPr>
            <w:r>
              <w:rPr>
                <w:rFonts w:ascii="Arial" w:hAnsi="Arial" w:cs="Arial"/>
                <w:color w:val="000000"/>
                <w:sz w:val="16"/>
                <w:szCs w:val="16"/>
              </w:rPr>
              <w:t>7252500,00</w:t>
            </w:r>
          </w:p>
        </w:tc>
        <w:tc>
          <w:tcPr>
            <w:tcW w:w="785" w:type="dxa"/>
            <w:tcBorders>
              <w:top w:val="nil"/>
              <w:left w:val="nil"/>
              <w:bottom w:val="single" w:sz="4" w:space="0" w:color="000000"/>
              <w:right w:val="single" w:sz="8" w:space="0" w:color="000000"/>
            </w:tcBorders>
            <w:shd w:val="clear" w:color="auto" w:fill="auto"/>
            <w:vAlign w:val="bottom"/>
            <w:hideMark/>
          </w:tcPr>
          <w:p w14:paraId="33B949F7" w14:textId="77777777" w:rsidR="00D07F2F" w:rsidRDefault="00D07F2F" w:rsidP="00976231">
            <w:pPr>
              <w:jc w:val="center"/>
            </w:pPr>
            <w:r w:rsidRPr="0011378E">
              <w:rPr>
                <w:rFonts w:ascii="Arial" w:hAnsi="Arial" w:cs="Arial"/>
                <w:color w:val="000000"/>
                <w:sz w:val="16"/>
                <w:szCs w:val="16"/>
              </w:rPr>
              <w:t>100</w:t>
            </w:r>
          </w:p>
        </w:tc>
      </w:tr>
      <w:tr w:rsidR="00D07F2F" w:rsidRPr="000B39F3" w14:paraId="3505D8CF" w14:textId="77777777" w:rsidTr="00976231">
        <w:trPr>
          <w:gridAfter w:val="1"/>
          <w:wAfter w:w="1547" w:type="dxa"/>
          <w:trHeight w:val="255"/>
        </w:trPr>
        <w:tc>
          <w:tcPr>
            <w:tcW w:w="3843" w:type="dxa"/>
            <w:gridSpan w:val="2"/>
            <w:tcBorders>
              <w:top w:val="nil"/>
              <w:left w:val="single" w:sz="4" w:space="0" w:color="000000"/>
              <w:bottom w:val="single" w:sz="4" w:space="0" w:color="000000"/>
              <w:right w:val="single" w:sz="4" w:space="0" w:color="000000"/>
            </w:tcBorders>
            <w:shd w:val="clear" w:color="auto" w:fill="auto"/>
          </w:tcPr>
          <w:p w14:paraId="3F736379" w14:textId="77777777" w:rsidR="00D07F2F" w:rsidRDefault="00D07F2F" w:rsidP="00976231">
            <w:pPr>
              <w:rPr>
                <w:rFonts w:ascii="Arial" w:hAnsi="Arial" w:cs="Arial"/>
                <w:color w:val="000000"/>
                <w:sz w:val="16"/>
                <w:szCs w:val="16"/>
              </w:rPr>
            </w:pPr>
            <w:r>
              <w:rPr>
                <w:rFonts w:ascii="Arial" w:hAnsi="Arial" w:cs="Arial"/>
                <w:color w:val="000000"/>
                <w:sz w:val="16"/>
                <w:szCs w:val="16"/>
              </w:rPr>
              <w:t>Подпрограмма "Улучшение снабжения услугами теплоснабжения потребителей, рациональное использование энергоресурсов"</w:t>
            </w:r>
          </w:p>
        </w:tc>
        <w:tc>
          <w:tcPr>
            <w:tcW w:w="708" w:type="dxa"/>
            <w:tcBorders>
              <w:top w:val="nil"/>
              <w:left w:val="single" w:sz="8" w:space="0" w:color="000000"/>
              <w:bottom w:val="single" w:sz="4" w:space="0" w:color="000000"/>
              <w:right w:val="single" w:sz="4" w:space="0" w:color="000000"/>
            </w:tcBorders>
            <w:shd w:val="clear" w:color="auto" w:fill="auto"/>
            <w:vAlign w:val="bottom"/>
          </w:tcPr>
          <w:p w14:paraId="48BBEEC0"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nil"/>
              <w:bottom w:val="single" w:sz="4" w:space="0" w:color="000000"/>
              <w:right w:val="single" w:sz="4" w:space="0" w:color="000000"/>
            </w:tcBorders>
            <w:shd w:val="clear" w:color="auto" w:fill="auto"/>
            <w:vAlign w:val="bottom"/>
          </w:tcPr>
          <w:p w14:paraId="6CC314C3"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000 0502 4330000000 000</w:t>
            </w:r>
          </w:p>
        </w:tc>
        <w:tc>
          <w:tcPr>
            <w:tcW w:w="1275" w:type="dxa"/>
            <w:gridSpan w:val="2"/>
            <w:tcBorders>
              <w:top w:val="nil"/>
              <w:left w:val="nil"/>
              <w:bottom w:val="single" w:sz="4" w:space="0" w:color="000000"/>
              <w:right w:val="single" w:sz="4" w:space="0" w:color="000000"/>
            </w:tcBorders>
            <w:shd w:val="clear" w:color="auto" w:fill="auto"/>
            <w:vAlign w:val="bottom"/>
          </w:tcPr>
          <w:p w14:paraId="130074F4" w14:textId="77777777" w:rsidR="00D07F2F" w:rsidRPr="006D6F46" w:rsidRDefault="00D07F2F" w:rsidP="00976231">
            <w:pPr>
              <w:jc w:val="right"/>
              <w:rPr>
                <w:rFonts w:ascii="Arial" w:hAnsi="Arial" w:cs="Arial"/>
                <w:color w:val="000000"/>
                <w:sz w:val="16"/>
                <w:szCs w:val="16"/>
              </w:rPr>
            </w:pPr>
            <w:r>
              <w:rPr>
                <w:rFonts w:ascii="Arial" w:hAnsi="Arial" w:cs="Arial"/>
                <w:color w:val="000000"/>
                <w:sz w:val="16"/>
                <w:szCs w:val="16"/>
              </w:rPr>
              <w:t>261000,00</w:t>
            </w:r>
          </w:p>
        </w:tc>
        <w:tc>
          <w:tcPr>
            <w:tcW w:w="1200" w:type="dxa"/>
            <w:gridSpan w:val="3"/>
            <w:tcBorders>
              <w:top w:val="nil"/>
              <w:left w:val="nil"/>
              <w:bottom w:val="single" w:sz="4" w:space="0" w:color="000000"/>
              <w:right w:val="single" w:sz="4" w:space="0" w:color="000000"/>
            </w:tcBorders>
            <w:shd w:val="clear" w:color="auto" w:fill="auto"/>
            <w:vAlign w:val="bottom"/>
          </w:tcPr>
          <w:p w14:paraId="13936EB7" w14:textId="77777777" w:rsidR="00D07F2F" w:rsidRPr="006D6F46" w:rsidRDefault="00D07F2F" w:rsidP="00976231">
            <w:pPr>
              <w:jc w:val="right"/>
              <w:rPr>
                <w:rFonts w:ascii="Arial" w:hAnsi="Arial" w:cs="Arial"/>
                <w:color w:val="000000"/>
                <w:sz w:val="16"/>
                <w:szCs w:val="16"/>
              </w:rPr>
            </w:pPr>
            <w:r>
              <w:rPr>
                <w:rFonts w:ascii="Arial" w:hAnsi="Arial" w:cs="Arial"/>
                <w:color w:val="000000"/>
                <w:sz w:val="16"/>
                <w:szCs w:val="16"/>
              </w:rPr>
              <w:t>261000,00</w:t>
            </w:r>
          </w:p>
        </w:tc>
        <w:tc>
          <w:tcPr>
            <w:tcW w:w="785" w:type="dxa"/>
            <w:tcBorders>
              <w:top w:val="nil"/>
              <w:left w:val="nil"/>
              <w:bottom w:val="single" w:sz="4" w:space="0" w:color="000000"/>
              <w:right w:val="single" w:sz="8" w:space="0" w:color="000000"/>
            </w:tcBorders>
            <w:shd w:val="clear" w:color="auto" w:fill="auto"/>
            <w:vAlign w:val="bottom"/>
          </w:tcPr>
          <w:p w14:paraId="1A0B0D31" w14:textId="77777777" w:rsidR="00D07F2F" w:rsidRPr="00404029" w:rsidRDefault="00D07F2F" w:rsidP="00976231">
            <w:pPr>
              <w:jc w:val="center"/>
              <w:rPr>
                <w:rFonts w:ascii="Arial" w:hAnsi="Arial" w:cs="Arial"/>
                <w:color w:val="000000"/>
                <w:sz w:val="16"/>
                <w:szCs w:val="16"/>
              </w:rPr>
            </w:pPr>
            <w:r>
              <w:rPr>
                <w:rFonts w:ascii="Arial" w:hAnsi="Arial" w:cs="Arial"/>
                <w:color w:val="000000"/>
                <w:sz w:val="16"/>
                <w:szCs w:val="16"/>
              </w:rPr>
              <w:t>100</w:t>
            </w:r>
          </w:p>
        </w:tc>
      </w:tr>
      <w:tr w:rsidR="00D07F2F" w:rsidRPr="000B39F3" w14:paraId="57B4BD75" w14:textId="77777777" w:rsidTr="00976231">
        <w:trPr>
          <w:gridAfter w:val="1"/>
          <w:wAfter w:w="1547" w:type="dxa"/>
          <w:trHeight w:val="255"/>
        </w:trPr>
        <w:tc>
          <w:tcPr>
            <w:tcW w:w="3843" w:type="dxa"/>
            <w:gridSpan w:val="2"/>
            <w:tcBorders>
              <w:top w:val="nil"/>
              <w:left w:val="single" w:sz="4" w:space="0" w:color="000000"/>
              <w:bottom w:val="single" w:sz="4" w:space="0" w:color="000000"/>
              <w:right w:val="single" w:sz="4" w:space="0" w:color="000000"/>
            </w:tcBorders>
            <w:shd w:val="clear" w:color="auto" w:fill="auto"/>
          </w:tcPr>
          <w:p w14:paraId="3C5B4608" w14:textId="77777777" w:rsidR="00D07F2F" w:rsidRDefault="00D07F2F" w:rsidP="00976231">
            <w:pPr>
              <w:rPr>
                <w:rFonts w:ascii="Arial" w:hAnsi="Arial" w:cs="Arial"/>
                <w:color w:val="000000"/>
                <w:sz w:val="16"/>
                <w:szCs w:val="16"/>
              </w:rPr>
            </w:pPr>
            <w:r>
              <w:rPr>
                <w:rFonts w:ascii="Arial" w:hAnsi="Arial" w:cs="Arial"/>
                <w:color w:val="000000"/>
                <w:sz w:val="16"/>
                <w:szCs w:val="16"/>
              </w:rPr>
              <w:t>Расходы на реализацию мероприятий муниципальных программ</w:t>
            </w:r>
          </w:p>
        </w:tc>
        <w:tc>
          <w:tcPr>
            <w:tcW w:w="708" w:type="dxa"/>
            <w:tcBorders>
              <w:top w:val="nil"/>
              <w:left w:val="single" w:sz="8" w:space="0" w:color="000000"/>
              <w:bottom w:val="single" w:sz="4" w:space="0" w:color="000000"/>
              <w:right w:val="single" w:sz="4" w:space="0" w:color="000000"/>
            </w:tcBorders>
            <w:shd w:val="clear" w:color="auto" w:fill="auto"/>
            <w:vAlign w:val="bottom"/>
          </w:tcPr>
          <w:p w14:paraId="149A69AA"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nil"/>
              <w:bottom w:val="single" w:sz="4" w:space="0" w:color="000000"/>
              <w:right w:val="single" w:sz="4" w:space="0" w:color="000000"/>
            </w:tcBorders>
            <w:shd w:val="clear" w:color="auto" w:fill="auto"/>
            <w:vAlign w:val="bottom"/>
          </w:tcPr>
          <w:p w14:paraId="02D4608D"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000 0502 4330060990 000</w:t>
            </w:r>
          </w:p>
        </w:tc>
        <w:tc>
          <w:tcPr>
            <w:tcW w:w="1275" w:type="dxa"/>
            <w:gridSpan w:val="2"/>
            <w:tcBorders>
              <w:top w:val="nil"/>
              <w:left w:val="nil"/>
              <w:bottom w:val="single" w:sz="4" w:space="0" w:color="000000"/>
              <w:right w:val="single" w:sz="4" w:space="0" w:color="000000"/>
            </w:tcBorders>
            <w:shd w:val="clear" w:color="auto" w:fill="auto"/>
            <w:vAlign w:val="bottom"/>
          </w:tcPr>
          <w:p w14:paraId="2888A0C5" w14:textId="77777777" w:rsidR="00D07F2F" w:rsidRPr="006D6F46" w:rsidRDefault="00D07F2F" w:rsidP="00976231">
            <w:pPr>
              <w:jc w:val="right"/>
              <w:rPr>
                <w:rFonts w:ascii="Arial" w:hAnsi="Arial" w:cs="Arial"/>
                <w:color w:val="000000"/>
                <w:sz w:val="16"/>
                <w:szCs w:val="16"/>
              </w:rPr>
            </w:pPr>
            <w:r>
              <w:rPr>
                <w:rFonts w:ascii="Arial" w:hAnsi="Arial" w:cs="Arial"/>
                <w:color w:val="000000"/>
                <w:sz w:val="16"/>
                <w:szCs w:val="16"/>
              </w:rPr>
              <w:t>261000,00</w:t>
            </w:r>
          </w:p>
        </w:tc>
        <w:tc>
          <w:tcPr>
            <w:tcW w:w="1200" w:type="dxa"/>
            <w:gridSpan w:val="3"/>
            <w:tcBorders>
              <w:top w:val="nil"/>
              <w:left w:val="nil"/>
              <w:bottom w:val="single" w:sz="4" w:space="0" w:color="000000"/>
              <w:right w:val="single" w:sz="4" w:space="0" w:color="000000"/>
            </w:tcBorders>
            <w:shd w:val="clear" w:color="auto" w:fill="auto"/>
            <w:vAlign w:val="bottom"/>
          </w:tcPr>
          <w:p w14:paraId="1C8C6B1B" w14:textId="77777777" w:rsidR="00D07F2F" w:rsidRPr="006D6F46" w:rsidRDefault="00D07F2F" w:rsidP="00976231">
            <w:pPr>
              <w:jc w:val="right"/>
              <w:rPr>
                <w:rFonts w:ascii="Arial" w:hAnsi="Arial" w:cs="Arial"/>
                <w:color w:val="000000"/>
                <w:sz w:val="16"/>
                <w:szCs w:val="16"/>
              </w:rPr>
            </w:pPr>
            <w:r>
              <w:rPr>
                <w:rFonts w:ascii="Arial" w:hAnsi="Arial" w:cs="Arial"/>
                <w:color w:val="000000"/>
                <w:sz w:val="16"/>
                <w:szCs w:val="16"/>
              </w:rPr>
              <w:t>261000,00</w:t>
            </w:r>
          </w:p>
        </w:tc>
        <w:tc>
          <w:tcPr>
            <w:tcW w:w="785" w:type="dxa"/>
            <w:tcBorders>
              <w:top w:val="nil"/>
              <w:left w:val="nil"/>
              <w:bottom w:val="single" w:sz="4" w:space="0" w:color="000000"/>
              <w:right w:val="single" w:sz="8" w:space="0" w:color="000000"/>
            </w:tcBorders>
            <w:shd w:val="clear" w:color="auto" w:fill="auto"/>
            <w:vAlign w:val="bottom"/>
          </w:tcPr>
          <w:p w14:paraId="51F5A481" w14:textId="77777777" w:rsidR="00D07F2F" w:rsidRPr="00404029" w:rsidRDefault="00D07F2F" w:rsidP="00976231">
            <w:pPr>
              <w:jc w:val="center"/>
              <w:rPr>
                <w:rFonts w:ascii="Arial" w:hAnsi="Arial" w:cs="Arial"/>
                <w:color w:val="000000"/>
                <w:sz w:val="16"/>
                <w:szCs w:val="16"/>
              </w:rPr>
            </w:pPr>
            <w:r>
              <w:rPr>
                <w:rFonts w:ascii="Arial" w:hAnsi="Arial" w:cs="Arial"/>
                <w:color w:val="000000"/>
                <w:sz w:val="16"/>
                <w:szCs w:val="16"/>
              </w:rPr>
              <w:t>100</w:t>
            </w:r>
          </w:p>
        </w:tc>
      </w:tr>
      <w:tr w:rsidR="00D07F2F" w:rsidRPr="000B39F3" w14:paraId="7B90698D" w14:textId="77777777" w:rsidTr="00976231">
        <w:trPr>
          <w:gridAfter w:val="1"/>
          <w:wAfter w:w="1547" w:type="dxa"/>
          <w:trHeight w:val="255"/>
        </w:trPr>
        <w:tc>
          <w:tcPr>
            <w:tcW w:w="3843" w:type="dxa"/>
            <w:gridSpan w:val="2"/>
            <w:tcBorders>
              <w:top w:val="nil"/>
              <w:left w:val="single" w:sz="4" w:space="0" w:color="000000"/>
              <w:bottom w:val="single" w:sz="4" w:space="0" w:color="000000"/>
              <w:right w:val="single" w:sz="4" w:space="0" w:color="000000"/>
            </w:tcBorders>
            <w:shd w:val="clear" w:color="auto" w:fill="auto"/>
          </w:tcPr>
          <w:p w14:paraId="4BD50E1D" w14:textId="77777777" w:rsidR="00D07F2F" w:rsidRDefault="00D07F2F" w:rsidP="00976231">
            <w:pPr>
              <w:rPr>
                <w:rFonts w:ascii="Arial" w:hAnsi="Arial" w:cs="Arial"/>
                <w:color w:val="000000"/>
                <w:sz w:val="16"/>
                <w:szCs w:val="16"/>
              </w:rPr>
            </w:pPr>
            <w:r>
              <w:rPr>
                <w:rFonts w:ascii="Arial" w:hAnsi="Arial" w:cs="Arial"/>
                <w:color w:val="000000"/>
                <w:sz w:val="16"/>
                <w:szCs w:val="16"/>
              </w:rPr>
              <w:t>Закупка товаров, работ и услуг для обеспечения государственных (муниципальных) нужд</w:t>
            </w:r>
          </w:p>
        </w:tc>
        <w:tc>
          <w:tcPr>
            <w:tcW w:w="708" w:type="dxa"/>
            <w:tcBorders>
              <w:top w:val="nil"/>
              <w:left w:val="single" w:sz="8" w:space="0" w:color="000000"/>
              <w:bottom w:val="single" w:sz="4" w:space="0" w:color="000000"/>
              <w:right w:val="single" w:sz="4" w:space="0" w:color="000000"/>
            </w:tcBorders>
            <w:shd w:val="clear" w:color="auto" w:fill="auto"/>
            <w:vAlign w:val="bottom"/>
          </w:tcPr>
          <w:p w14:paraId="478B5BDB"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nil"/>
              <w:bottom w:val="single" w:sz="4" w:space="0" w:color="000000"/>
              <w:right w:val="single" w:sz="4" w:space="0" w:color="000000"/>
            </w:tcBorders>
            <w:shd w:val="clear" w:color="auto" w:fill="auto"/>
            <w:vAlign w:val="bottom"/>
          </w:tcPr>
          <w:p w14:paraId="484FBAEC"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000 0502 4330060990 200</w:t>
            </w:r>
          </w:p>
        </w:tc>
        <w:tc>
          <w:tcPr>
            <w:tcW w:w="1275" w:type="dxa"/>
            <w:gridSpan w:val="2"/>
            <w:tcBorders>
              <w:top w:val="nil"/>
              <w:left w:val="nil"/>
              <w:bottom w:val="single" w:sz="4" w:space="0" w:color="000000"/>
              <w:right w:val="single" w:sz="4" w:space="0" w:color="000000"/>
            </w:tcBorders>
            <w:shd w:val="clear" w:color="auto" w:fill="auto"/>
            <w:vAlign w:val="bottom"/>
          </w:tcPr>
          <w:p w14:paraId="35C2CBD2" w14:textId="77777777" w:rsidR="00D07F2F" w:rsidRPr="006D6F46" w:rsidRDefault="00D07F2F" w:rsidP="00976231">
            <w:pPr>
              <w:jc w:val="right"/>
              <w:rPr>
                <w:rFonts w:ascii="Arial" w:hAnsi="Arial" w:cs="Arial"/>
                <w:color w:val="000000"/>
                <w:sz w:val="16"/>
                <w:szCs w:val="16"/>
              </w:rPr>
            </w:pPr>
            <w:r>
              <w:rPr>
                <w:rFonts w:ascii="Arial" w:hAnsi="Arial" w:cs="Arial"/>
                <w:color w:val="000000"/>
                <w:sz w:val="16"/>
                <w:szCs w:val="16"/>
              </w:rPr>
              <w:t>261000,00</w:t>
            </w:r>
          </w:p>
        </w:tc>
        <w:tc>
          <w:tcPr>
            <w:tcW w:w="1200" w:type="dxa"/>
            <w:gridSpan w:val="3"/>
            <w:tcBorders>
              <w:top w:val="nil"/>
              <w:left w:val="nil"/>
              <w:bottom w:val="single" w:sz="4" w:space="0" w:color="000000"/>
              <w:right w:val="single" w:sz="4" w:space="0" w:color="000000"/>
            </w:tcBorders>
            <w:shd w:val="clear" w:color="auto" w:fill="auto"/>
            <w:vAlign w:val="bottom"/>
          </w:tcPr>
          <w:p w14:paraId="0D121A33" w14:textId="77777777" w:rsidR="00D07F2F" w:rsidRPr="006D6F46" w:rsidRDefault="00D07F2F" w:rsidP="00976231">
            <w:pPr>
              <w:jc w:val="right"/>
              <w:rPr>
                <w:rFonts w:ascii="Arial" w:hAnsi="Arial" w:cs="Arial"/>
                <w:color w:val="000000"/>
                <w:sz w:val="16"/>
                <w:szCs w:val="16"/>
              </w:rPr>
            </w:pPr>
            <w:r>
              <w:rPr>
                <w:rFonts w:ascii="Arial" w:hAnsi="Arial" w:cs="Arial"/>
                <w:color w:val="000000"/>
                <w:sz w:val="16"/>
                <w:szCs w:val="16"/>
              </w:rPr>
              <w:t>261000,00</w:t>
            </w:r>
          </w:p>
        </w:tc>
        <w:tc>
          <w:tcPr>
            <w:tcW w:w="785" w:type="dxa"/>
            <w:tcBorders>
              <w:top w:val="nil"/>
              <w:left w:val="nil"/>
              <w:bottom w:val="single" w:sz="4" w:space="0" w:color="000000"/>
              <w:right w:val="single" w:sz="8" w:space="0" w:color="000000"/>
            </w:tcBorders>
            <w:shd w:val="clear" w:color="auto" w:fill="auto"/>
            <w:vAlign w:val="bottom"/>
          </w:tcPr>
          <w:p w14:paraId="0A83C104" w14:textId="77777777" w:rsidR="00D07F2F" w:rsidRPr="00404029" w:rsidRDefault="00D07F2F" w:rsidP="00976231">
            <w:pPr>
              <w:jc w:val="center"/>
              <w:rPr>
                <w:rFonts w:ascii="Arial" w:hAnsi="Arial" w:cs="Arial"/>
                <w:color w:val="000000"/>
                <w:sz w:val="16"/>
                <w:szCs w:val="16"/>
              </w:rPr>
            </w:pPr>
            <w:r>
              <w:rPr>
                <w:rFonts w:ascii="Arial" w:hAnsi="Arial" w:cs="Arial"/>
                <w:color w:val="000000"/>
                <w:sz w:val="16"/>
                <w:szCs w:val="16"/>
              </w:rPr>
              <w:t>100</w:t>
            </w:r>
          </w:p>
        </w:tc>
      </w:tr>
      <w:tr w:rsidR="00D07F2F" w:rsidRPr="000B39F3" w14:paraId="6BC7A38D" w14:textId="77777777" w:rsidTr="00976231">
        <w:trPr>
          <w:gridAfter w:val="1"/>
          <w:wAfter w:w="1547" w:type="dxa"/>
          <w:trHeight w:val="255"/>
        </w:trPr>
        <w:tc>
          <w:tcPr>
            <w:tcW w:w="3843" w:type="dxa"/>
            <w:gridSpan w:val="2"/>
            <w:tcBorders>
              <w:top w:val="nil"/>
              <w:left w:val="single" w:sz="4" w:space="0" w:color="000000"/>
              <w:bottom w:val="single" w:sz="4" w:space="0" w:color="000000"/>
              <w:right w:val="single" w:sz="4" w:space="0" w:color="000000"/>
            </w:tcBorders>
            <w:shd w:val="clear" w:color="auto" w:fill="auto"/>
          </w:tcPr>
          <w:p w14:paraId="6E2E41C7" w14:textId="77777777" w:rsidR="00D07F2F" w:rsidRDefault="00D07F2F" w:rsidP="00976231">
            <w:pPr>
              <w:rPr>
                <w:rFonts w:ascii="Arial" w:hAnsi="Arial" w:cs="Arial"/>
                <w:color w:val="000000"/>
                <w:sz w:val="16"/>
                <w:szCs w:val="16"/>
              </w:rPr>
            </w:pPr>
            <w:r>
              <w:rPr>
                <w:rFonts w:ascii="Arial" w:hAnsi="Arial" w:cs="Arial"/>
                <w:color w:val="000000"/>
                <w:sz w:val="16"/>
                <w:szCs w:val="16"/>
              </w:rPr>
              <w:t>Иные закупки товаров, работ и услуг для обеспечения государственных (муниципальных) нужд</w:t>
            </w:r>
          </w:p>
        </w:tc>
        <w:tc>
          <w:tcPr>
            <w:tcW w:w="708" w:type="dxa"/>
            <w:tcBorders>
              <w:top w:val="nil"/>
              <w:left w:val="single" w:sz="8" w:space="0" w:color="000000"/>
              <w:bottom w:val="single" w:sz="4" w:space="0" w:color="000000"/>
              <w:right w:val="single" w:sz="4" w:space="0" w:color="000000"/>
            </w:tcBorders>
            <w:shd w:val="clear" w:color="auto" w:fill="auto"/>
            <w:vAlign w:val="bottom"/>
          </w:tcPr>
          <w:p w14:paraId="7F9E5D5C"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nil"/>
              <w:bottom w:val="single" w:sz="4" w:space="0" w:color="000000"/>
              <w:right w:val="single" w:sz="4" w:space="0" w:color="000000"/>
            </w:tcBorders>
            <w:shd w:val="clear" w:color="auto" w:fill="auto"/>
            <w:vAlign w:val="bottom"/>
          </w:tcPr>
          <w:p w14:paraId="79708C2D"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000 0502 4330060990 240</w:t>
            </w:r>
          </w:p>
        </w:tc>
        <w:tc>
          <w:tcPr>
            <w:tcW w:w="1275" w:type="dxa"/>
            <w:gridSpan w:val="2"/>
            <w:tcBorders>
              <w:top w:val="nil"/>
              <w:left w:val="nil"/>
              <w:bottom w:val="single" w:sz="4" w:space="0" w:color="000000"/>
              <w:right w:val="single" w:sz="4" w:space="0" w:color="000000"/>
            </w:tcBorders>
            <w:shd w:val="clear" w:color="auto" w:fill="auto"/>
            <w:vAlign w:val="bottom"/>
          </w:tcPr>
          <w:p w14:paraId="6DBEA0FE" w14:textId="77777777" w:rsidR="00D07F2F" w:rsidRPr="006D6F46" w:rsidRDefault="00D07F2F" w:rsidP="00976231">
            <w:pPr>
              <w:jc w:val="right"/>
              <w:rPr>
                <w:rFonts w:ascii="Arial" w:hAnsi="Arial" w:cs="Arial"/>
                <w:color w:val="000000"/>
                <w:sz w:val="16"/>
                <w:szCs w:val="16"/>
              </w:rPr>
            </w:pPr>
            <w:r>
              <w:rPr>
                <w:rFonts w:ascii="Arial" w:hAnsi="Arial" w:cs="Arial"/>
                <w:color w:val="000000"/>
                <w:sz w:val="16"/>
                <w:szCs w:val="16"/>
              </w:rPr>
              <w:t>261000,00</w:t>
            </w:r>
          </w:p>
        </w:tc>
        <w:tc>
          <w:tcPr>
            <w:tcW w:w="1200" w:type="dxa"/>
            <w:gridSpan w:val="3"/>
            <w:tcBorders>
              <w:top w:val="nil"/>
              <w:left w:val="nil"/>
              <w:bottom w:val="single" w:sz="4" w:space="0" w:color="000000"/>
              <w:right w:val="single" w:sz="4" w:space="0" w:color="000000"/>
            </w:tcBorders>
            <w:shd w:val="clear" w:color="auto" w:fill="auto"/>
            <w:vAlign w:val="bottom"/>
          </w:tcPr>
          <w:p w14:paraId="453319D9" w14:textId="77777777" w:rsidR="00D07F2F" w:rsidRPr="006D6F46" w:rsidRDefault="00D07F2F" w:rsidP="00976231">
            <w:pPr>
              <w:jc w:val="right"/>
              <w:rPr>
                <w:rFonts w:ascii="Arial" w:hAnsi="Arial" w:cs="Arial"/>
                <w:color w:val="000000"/>
                <w:sz w:val="16"/>
                <w:szCs w:val="16"/>
              </w:rPr>
            </w:pPr>
            <w:r>
              <w:rPr>
                <w:rFonts w:ascii="Arial" w:hAnsi="Arial" w:cs="Arial"/>
                <w:color w:val="000000"/>
                <w:sz w:val="16"/>
                <w:szCs w:val="16"/>
              </w:rPr>
              <w:t>261000,00</w:t>
            </w:r>
          </w:p>
        </w:tc>
        <w:tc>
          <w:tcPr>
            <w:tcW w:w="785" w:type="dxa"/>
            <w:tcBorders>
              <w:top w:val="nil"/>
              <w:left w:val="nil"/>
              <w:bottom w:val="single" w:sz="4" w:space="0" w:color="000000"/>
              <w:right w:val="single" w:sz="8" w:space="0" w:color="000000"/>
            </w:tcBorders>
            <w:shd w:val="clear" w:color="auto" w:fill="auto"/>
            <w:vAlign w:val="bottom"/>
          </w:tcPr>
          <w:p w14:paraId="5473711F" w14:textId="77777777" w:rsidR="00D07F2F" w:rsidRPr="00404029" w:rsidRDefault="00D07F2F" w:rsidP="00976231">
            <w:pPr>
              <w:jc w:val="center"/>
              <w:rPr>
                <w:rFonts w:ascii="Arial" w:hAnsi="Arial" w:cs="Arial"/>
                <w:color w:val="000000"/>
                <w:sz w:val="16"/>
                <w:szCs w:val="16"/>
              </w:rPr>
            </w:pPr>
            <w:r>
              <w:rPr>
                <w:rFonts w:ascii="Arial" w:hAnsi="Arial" w:cs="Arial"/>
                <w:color w:val="000000"/>
                <w:sz w:val="16"/>
                <w:szCs w:val="16"/>
              </w:rPr>
              <w:t>100</w:t>
            </w:r>
          </w:p>
        </w:tc>
      </w:tr>
      <w:tr w:rsidR="00D07F2F" w:rsidRPr="000B39F3" w14:paraId="0B1B6161" w14:textId="77777777" w:rsidTr="00976231">
        <w:trPr>
          <w:gridAfter w:val="1"/>
          <w:wAfter w:w="1547" w:type="dxa"/>
          <w:trHeight w:val="255"/>
        </w:trPr>
        <w:tc>
          <w:tcPr>
            <w:tcW w:w="3843" w:type="dxa"/>
            <w:gridSpan w:val="2"/>
            <w:tcBorders>
              <w:top w:val="nil"/>
              <w:left w:val="single" w:sz="4" w:space="0" w:color="000000"/>
              <w:bottom w:val="single" w:sz="4" w:space="0" w:color="000000"/>
              <w:right w:val="single" w:sz="4" w:space="0" w:color="000000"/>
            </w:tcBorders>
            <w:shd w:val="clear" w:color="auto" w:fill="auto"/>
          </w:tcPr>
          <w:p w14:paraId="64DA4AA3" w14:textId="77777777" w:rsidR="00D07F2F" w:rsidRDefault="00D07F2F" w:rsidP="00976231">
            <w:pPr>
              <w:rPr>
                <w:rFonts w:ascii="Arial" w:hAnsi="Arial" w:cs="Arial"/>
                <w:color w:val="000000"/>
                <w:sz w:val="16"/>
                <w:szCs w:val="16"/>
              </w:rPr>
            </w:pPr>
            <w:r>
              <w:rPr>
                <w:rFonts w:ascii="Arial" w:hAnsi="Arial" w:cs="Arial"/>
                <w:color w:val="000000"/>
                <w:sz w:val="16"/>
                <w:szCs w:val="16"/>
              </w:rPr>
              <w:t>Прочая закупка товаров, работ и услуг</w:t>
            </w:r>
          </w:p>
        </w:tc>
        <w:tc>
          <w:tcPr>
            <w:tcW w:w="708" w:type="dxa"/>
            <w:tcBorders>
              <w:top w:val="nil"/>
              <w:left w:val="single" w:sz="8" w:space="0" w:color="000000"/>
              <w:bottom w:val="single" w:sz="4" w:space="0" w:color="000000"/>
              <w:right w:val="single" w:sz="4" w:space="0" w:color="000000"/>
            </w:tcBorders>
            <w:shd w:val="clear" w:color="auto" w:fill="auto"/>
            <w:vAlign w:val="bottom"/>
          </w:tcPr>
          <w:p w14:paraId="256E3724"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nil"/>
              <w:bottom w:val="single" w:sz="4" w:space="0" w:color="000000"/>
              <w:right w:val="single" w:sz="4" w:space="0" w:color="000000"/>
            </w:tcBorders>
            <w:shd w:val="clear" w:color="auto" w:fill="auto"/>
            <w:vAlign w:val="bottom"/>
          </w:tcPr>
          <w:p w14:paraId="10463773"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000 0502 4330060990 244</w:t>
            </w:r>
          </w:p>
        </w:tc>
        <w:tc>
          <w:tcPr>
            <w:tcW w:w="1275" w:type="dxa"/>
            <w:gridSpan w:val="2"/>
            <w:tcBorders>
              <w:top w:val="nil"/>
              <w:left w:val="nil"/>
              <w:bottom w:val="single" w:sz="4" w:space="0" w:color="000000"/>
              <w:right w:val="single" w:sz="4" w:space="0" w:color="000000"/>
            </w:tcBorders>
            <w:shd w:val="clear" w:color="auto" w:fill="auto"/>
            <w:vAlign w:val="bottom"/>
          </w:tcPr>
          <w:p w14:paraId="70C9E24F" w14:textId="77777777" w:rsidR="00D07F2F" w:rsidRPr="006D6F46" w:rsidRDefault="00D07F2F" w:rsidP="00976231">
            <w:pPr>
              <w:jc w:val="right"/>
              <w:rPr>
                <w:rFonts w:ascii="Arial" w:hAnsi="Arial" w:cs="Arial"/>
                <w:color w:val="000000"/>
                <w:sz w:val="16"/>
                <w:szCs w:val="16"/>
              </w:rPr>
            </w:pPr>
            <w:r>
              <w:rPr>
                <w:rFonts w:ascii="Arial" w:hAnsi="Arial" w:cs="Arial"/>
                <w:color w:val="000000"/>
                <w:sz w:val="16"/>
                <w:szCs w:val="16"/>
              </w:rPr>
              <w:t>261000,00</w:t>
            </w:r>
          </w:p>
        </w:tc>
        <w:tc>
          <w:tcPr>
            <w:tcW w:w="1200" w:type="dxa"/>
            <w:gridSpan w:val="3"/>
            <w:tcBorders>
              <w:top w:val="nil"/>
              <w:left w:val="nil"/>
              <w:bottom w:val="single" w:sz="4" w:space="0" w:color="000000"/>
              <w:right w:val="single" w:sz="4" w:space="0" w:color="000000"/>
            </w:tcBorders>
            <w:shd w:val="clear" w:color="auto" w:fill="auto"/>
            <w:vAlign w:val="bottom"/>
          </w:tcPr>
          <w:p w14:paraId="0BFBDEFF" w14:textId="77777777" w:rsidR="00D07F2F" w:rsidRPr="006D6F46" w:rsidRDefault="00D07F2F" w:rsidP="00976231">
            <w:pPr>
              <w:jc w:val="right"/>
              <w:rPr>
                <w:rFonts w:ascii="Arial" w:hAnsi="Arial" w:cs="Arial"/>
                <w:color w:val="000000"/>
                <w:sz w:val="16"/>
                <w:szCs w:val="16"/>
              </w:rPr>
            </w:pPr>
            <w:r>
              <w:rPr>
                <w:rFonts w:ascii="Arial" w:hAnsi="Arial" w:cs="Arial"/>
                <w:color w:val="000000"/>
                <w:sz w:val="16"/>
                <w:szCs w:val="16"/>
              </w:rPr>
              <w:t>261000,00</w:t>
            </w:r>
          </w:p>
        </w:tc>
        <w:tc>
          <w:tcPr>
            <w:tcW w:w="785" w:type="dxa"/>
            <w:tcBorders>
              <w:top w:val="nil"/>
              <w:left w:val="nil"/>
              <w:bottom w:val="single" w:sz="4" w:space="0" w:color="000000"/>
              <w:right w:val="single" w:sz="8" w:space="0" w:color="000000"/>
            </w:tcBorders>
            <w:shd w:val="clear" w:color="auto" w:fill="auto"/>
            <w:vAlign w:val="bottom"/>
          </w:tcPr>
          <w:p w14:paraId="58A69E7F" w14:textId="77777777" w:rsidR="00D07F2F" w:rsidRPr="00404029" w:rsidRDefault="00D07F2F" w:rsidP="00976231">
            <w:pPr>
              <w:jc w:val="center"/>
              <w:rPr>
                <w:rFonts w:ascii="Arial" w:hAnsi="Arial" w:cs="Arial"/>
                <w:color w:val="000000"/>
                <w:sz w:val="16"/>
                <w:szCs w:val="16"/>
              </w:rPr>
            </w:pPr>
            <w:r>
              <w:rPr>
                <w:rFonts w:ascii="Arial" w:hAnsi="Arial" w:cs="Arial"/>
                <w:color w:val="000000"/>
                <w:sz w:val="16"/>
                <w:szCs w:val="16"/>
              </w:rPr>
              <w:t>100</w:t>
            </w:r>
          </w:p>
        </w:tc>
      </w:tr>
      <w:tr w:rsidR="00D07F2F" w:rsidRPr="000B39F3" w14:paraId="1B2537D9" w14:textId="77777777" w:rsidTr="00976231">
        <w:trPr>
          <w:gridAfter w:val="1"/>
          <w:wAfter w:w="1547" w:type="dxa"/>
          <w:trHeight w:val="255"/>
        </w:trPr>
        <w:tc>
          <w:tcPr>
            <w:tcW w:w="3843" w:type="dxa"/>
            <w:gridSpan w:val="2"/>
            <w:tcBorders>
              <w:top w:val="nil"/>
              <w:left w:val="single" w:sz="4" w:space="0" w:color="000000"/>
              <w:bottom w:val="single" w:sz="4" w:space="0" w:color="000000"/>
              <w:right w:val="single" w:sz="4" w:space="0" w:color="000000"/>
            </w:tcBorders>
            <w:shd w:val="clear" w:color="auto" w:fill="auto"/>
            <w:hideMark/>
          </w:tcPr>
          <w:p w14:paraId="347387A7" w14:textId="77777777" w:rsidR="00D07F2F" w:rsidRDefault="00D07F2F" w:rsidP="00976231">
            <w:pPr>
              <w:rPr>
                <w:rFonts w:ascii="Arial" w:hAnsi="Arial" w:cs="Arial"/>
                <w:color w:val="000000"/>
                <w:sz w:val="16"/>
                <w:szCs w:val="16"/>
              </w:rPr>
            </w:pPr>
            <w:r>
              <w:rPr>
                <w:rFonts w:ascii="Arial" w:hAnsi="Arial" w:cs="Arial"/>
                <w:color w:val="000000"/>
                <w:sz w:val="16"/>
                <w:szCs w:val="16"/>
              </w:rPr>
              <w:t>Благоустройство</w:t>
            </w:r>
          </w:p>
        </w:tc>
        <w:tc>
          <w:tcPr>
            <w:tcW w:w="708" w:type="dxa"/>
            <w:tcBorders>
              <w:top w:val="nil"/>
              <w:left w:val="single" w:sz="8" w:space="0" w:color="000000"/>
              <w:bottom w:val="single" w:sz="4" w:space="0" w:color="000000"/>
              <w:right w:val="single" w:sz="4" w:space="0" w:color="000000"/>
            </w:tcBorders>
            <w:shd w:val="clear" w:color="auto" w:fill="auto"/>
            <w:vAlign w:val="bottom"/>
            <w:hideMark/>
          </w:tcPr>
          <w:p w14:paraId="4F27DB19"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nil"/>
              <w:bottom w:val="single" w:sz="4" w:space="0" w:color="000000"/>
              <w:right w:val="single" w:sz="4" w:space="0" w:color="000000"/>
            </w:tcBorders>
            <w:shd w:val="clear" w:color="auto" w:fill="auto"/>
            <w:vAlign w:val="bottom"/>
            <w:hideMark/>
          </w:tcPr>
          <w:p w14:paraId="470D2838"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000 0503 0000000000 000</w:t>
            </w:r>
          </w:p>
        </w:tc>
        <w:tc>
          <w:tcPr>
            <w:tcW w:w="1275" w:type="dxa"/>
            <w:gridSpan w:val="2"/>
            <w:tcBorders>
              <w:top w:val="nil"/>
              <w:left w:val="single" w:sz="4" w:space="0" w:color="000000"/>
              <w:bottom w:val="single" w:sz="4" w:space="0" w:color="000000"/>
              <w:right w:val="single" w:sz="4" w:space="0" w:color="000000"/>
            </w:tcBorders>
            <w:shd w:val="clear" w:color="auto" w:fill="auto"/>
            <w:vAlign w:val="bottom"/>
          </w:tcPr>
          <w:p w14:paraId="5ECCD9E3" w14:textId="77777777" w:rsidR="00D07F2F" w:rsidRDefault="00D07F2F" w:rsidP="00976231">
            <w:pPr>
              <w:jc w:val="right"/>
              <w:rPr>
                <w:rFonts w:ascii="Arial" w:hAnsi="Arial" w:cs="Arial"/>
                <w:color w:val="000000"/>
                <w:sz w:val="16"/>
                <w:szCs w:val="16"/>
              </w:rPr>
            </w:pPr>
            <w:r>
              <w:rPr>
                <w:rFonts w:ascii="Arial" w:hAnsi="Arial" w:cs="Arial"/>
                <w:color w:val="000000"/>
                <w:sz w:val="16"/>
                <w:szCs w:val="16"/>
              </w:rPr>
              <w:t>6212702,65</w:t>
            </w:r>
          </w:p>
        </w:tc>
        <w:tc>
          <w:tcPr>
            <w:tcW w:w="1200" w:type="dxa"/>
            <w:gridSpan w:val="3"/>
            <w:tcBorders>
              <w:top w:val="nil"/>
              <w:left w:val="single" w:sz="4" w:space="0" w:color="000000"/>
              <w:bottom w:val="single" w:sz="4" w:space="0" w:color="000000"/>
              <w:right w:val="single" w:sz="4" w:space="0" w:color="000000"/>
            </w:tcBorders>
            <w:shd w:val="clear" w:color="auto" w:fill="auto"/>
            <w:vAlign w:val="bottom"/>
          </w:tcPr>
          <w:p w14:paraId="73CFC8BB" w14:textId="77777777" w:rsidR="00D07F2F" w:rsidRDefault="00D07F2F" w:rsidP="00976231">
            <w:pPr>
              <w:jc w:val="right"/>
              <w:rPr>
                <w:rFonts w:ascii="Arial" w:hAnsi="Arial" w:cs="Arial"/>
                <w:color w:val="000000"/>
                <w:sz w:val="16"/>
                <w:szCs w:val="16"/>
              </w:rPr>
            </w:pPr>
            <w:r>
              <w:rPr>
                <w:rFonts w:ascii="Arial" w:hAnsi="Arial" w:cs="Arial"/>
                <w:color w:val="000000"/>
                <w:sz w:val="16"/>
                <w:szCs w:val="16"/>
              </w:rPr>
              <w:t>6212702,65</w:t>
            </w:r>
          </w:p>
        </w:tc>
        <w:tc>
          <w:tcPr>
            <w:tcW w:w="785" w:type="dxa"/>
            <w:tcBorders>
              <w:top w:val="nil"/>
              <w:left w:val="nil"/>
              <w:bottom w:val="single" w:sz="4" w:space="0" w:color="000000"/>
              <w:right w:val="single" w:sz="8" w:space="0" w:color="000000"/>
            </w:tcBorders>
            <w:shd w:val="clear" w:color="auto" w:fill="auto"/>
            <w:vAlign w:val="bottom"/>
            <w:hideMark/>
          </w:tcPr>
          <w:p w14:paraId="0554A406" w14:textId="77777777" w:rsidR="00D07F2F" w:rsidRDefault="00D07F2F" w:rsidP="00976231">
            <w:pPr>
              <w:jc w:val="center"/>
            </w:pPr>
            <w:r w:rsidRPr="0011378E">
              <w:rPr>
                <w:rFonts w:ascii="Arial" w:hAnsi="Arial" w:cs="Arial"/>
                <w:color w:val="000000"/>
                <w:sz w:val="16"/>
                <w:szCs w:val="16"/>
              </w:rPr>
              <w:t>100</w:t>
            </w:r>
          </w:p>
        </w:tc>
      </w:tr>
      <w:tr w:rsidR="00D07F2F" w:rsidRPr="000B39F3" w14:paraId="30087919" w14:textId="77777777" w:rsidTr="00976231">
        <w:trPr>
          <w:gridAfter w:val="1"/>
          <w:wAfter w:w="1547" w:type="dxa"/>
          <w:trHeight w:val="450"/>
        </w:trPr>
        <w:tc>
          <w:tcPr>
            <w:tcW w:w="3843" w:type="dxa"/>
            <w:gridSpan w:val="2"/>
            <w:tcBorders>
              <w:top w:val="nil"/>
              <w:left w:val="single" w:sz="4" w:space="0" w:color="000000"/>
              <w:bottom w:val="single" w:sz="4" w:space="0" w:color="000000"/>
              <w:right w:val="single" w:sz="4" w:space="0" w:color="000000"/>
            </w:tcBorders>
            <w:shd w:val="clear" w:color="auto" w:fill="auto"/>
            <w:hideMark/>
          </w:tcPr>
          <w:p w14:paraId="7DDC461C" w14:textId="77777777" w:rsidR="00D07F2F" w:rsidRDefault="00D07F2F" w:rsidP="00976231">
            <w:pPr>
              <w:rPr>
                <w:rFonts w:ascii="Arial" w:hAnsi="Arial" w:cs="Arial"/>
                <w:color w:val="000000"/>
                <w:sz w:val="16"/>
                <w:szCs w:val="16"/>
              </w:rPr>
            </w:pPr>
            <w:r>
              <w:rPr>
                <w:rFonts w:ascii="Arial" w:hAnsi="Arial" w:cs="Arial"/>
                <w:color w:val="000000"/>
                <w:sz w:val="16"/>
                <w:szCs w:val="16"/>
              </w:rPr>
              <w:t>Иные вопросы в области жилищно-коммунального хозяйства</w:t>
            </w:r>
          </w:p>
        </w:tc>
        <w:tc>
          <w:tcPr>
            <w:tcW w:w="708" w:type="dxa"/>
            <w:tcBorders>
              <w:top w:val="nil"/>
              <w:left w:val="single" w:sz="8" w:space="0" w:color="000000"/>
              <w:bottom w:val="single" w:sz="4" w:space="0" w:color="000000"/>
              <w:right w:val="single" w:sz="4" w:space="0" w:color="000000"/>
            </w:tcBorders>
            <w:shd w:val="clear" w:color="auto" w:fill="auto"/>
            <w:vAlign w:val="bottom"/>
            <w:hideMark/>
          </w:tcPr>
          <w:p w14:paraId="067AAEEA"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nil"/>
              <w:bottom w:val="single" w:sz="4" w:space="0" w:color="000000"/>
              <w:right w:val="single" w:sz="4" w:space="0" w:color="000000"/>
            </w:tcBorders>
            <w:shd w:val="clear" w:color="auto" w:fill="auto"/>
            <w:vAlign w:val="bottom"/>
            <w:hideMark/>
          </w:tcPr>
          <w:p w14:paraId="2B94FB89"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000 0503 9200000000 000</w:t>
            </w:r>
          </w:p>
        </w:tc>
        <w:tc>
          <w:tcPr>
            <w:tcW w:w="1275" w:type="dxa"/>
            <w:gridSpan w:val="2"/>
            <w:tcBorders>
              <w:top w:val="nil"/>
              <w:left w:val="single" w:sz="4" w:space="0" w:color="000000"/>
              <w:bottom w:val="single" w:sz="4" w:space="0" w:color="000000"/>
              <w:right w:val="single" w:sz="4" w:space="0" w:color="000000"/>
            </w:tcBorders>
            <w:shd w:val="clear" w:color="auto" w:fill="auto"/>
            <w:vAlign w:val="bottom"/>
          </w:tcPr>
          <w:p w14:paraId="0D8276E9" w14:textId="77777777" w:rsidR="00D07F2F" w:rsidRPr="006D6F46" w:rsidRDefault="00D07F2F" w:rsidP="00976231">
            <w:pPr>
              <w:jc w:val="right"/>
              <w:rPr>
                <w:rFonts w:ascii="Arial" w:hAnsi="Arial" w:cs="Arial"/>
                <w:color w:val="000000"/>
                <w:sz w:val="16"/>
                <w:szCs w:val="16"/>
              </w:rPr>
            </w:pPr>
            <w:r>
              <w:rPr>
                <w:rFonts w:ascii="Arial" w:hAnsi="Arial" w:cs="Arial"/>
                <w:color w:val="000000"/>
                <w:sz w:val="16"/>
                <w:szCs w:val="16"/>
              </w:rPr>
              <w:t>6212702,65</w:t>
            </w:r>
          </w:p>
        </w:tc>
        <w:tc>
          <w:tcPr>
            <w:tcW w:w="1200" w:type="dxa"/>
            <w:gridSpan w:val="3"/>
            <w:tcBorders>
              <w:top w:val="nil"/>
              <w:left w:val="single" w:sz="4" w:space="0" w:color="000000"/>
              <w:bottom w:val="single" w:sz="4" w:space="0" w:color="000000"/>
              <w:right w:val="single" w:sz="4" w:space="0" w:color="000000"/>
            </w:tcBorders>
            <w:shd w:val="clear" w:color="auto" w:fill="auto"/>
            <w:vAlign w:val="bottom"/>
          </w:tcPr>
          <w:p w14:paraId="61188EB3" w14:textId="77777777" w:rsidR="00D07F2F" w:rsidRPr="006D6F46" w:rsidRDefault="00D07F2F" w:rsidP="00976231">
            <w:pPr>
              <w:jc w:val="right"/>
              <w:rPr>
                <w:rFonts w:ascii="Arial" w:hAnsi="Arial" w:cs="Arial"/>
                <w:color w:val="000000"/>
                <w:sz w:val="16"/>
                <w:szCs w:val="16"/>
              </w:rPr>
            </w:pPr>
            <w:r>
              <w:rPr>
                <w:rFonts w:ascii="Arial" w:hAnsi="Arial" w:cs="Arial"/>
                <w:color w:val="000000"/>
                <w:sz w:val="16"/>
                <w:szCs w:val="16"/>
              </w:rPr>
              <w:t>6212702,65</w:t>
            </w:r>
          </w:p>
        </w:tc>
        <w:tc>
          <w:tcPr>
            <w:tcW w:w="785" w:type="dxa"/>
            <w:tcBorders>
              <w:top w:val="nil"/>
              <w:left w:val="nil"/>
              <w:bottom w:val="single" w:sz="4" w:space="0" w:color="000000"/>
              <w:right w:val="single" w:sz="8" w:space="0" w:color="000000"/>
            </w:tcBorders>
            <w:shd w:val="clear" w:color="auto" w:fill="auto"/>
            <w:vAlign w:val="bottom"/>
            <w:hideMark/>
          </w:tcPr>
          <w:p w14:paraId="062762DD" w14:textId="77777777" w:rsidR="00D07F2F" w:rsidRDefault="00D07F2F" w:rsidP="00976231">
            <w:pPr>
              <w:jc w:val="center"/>
            </w:pPr>
            <w:r w:rsidRPr="0011378E">
              <w:rPr>
                <w:rFonts w:ascii="Arial" w:hAnsi="Arial" w:cs="Arial"/>
                <w:color w:val="000000"/>
                <w:sz w:val="16"/>
                <w:szCs w:val="16"/>
              </w:rPr>
              <w:t>100</w:t>
            </w:r>
          </w:p>
        </w:tc>
      </w:tr>
      <w:tr w:rsidR="00D07F2F" w:rsidRPr="000B39F3" w14:paraId="31486DB7" w14:textId="77777777" w:rsidTr="00976231">
        <w:trPr>
          <w:gridAfter w:val="1"/>
          <w:wAfter w:w="1547" w:type="dxa"/>
          <w:trHeight w:val="255"/>
        </w:trPr>
        <w:tc>
          <w:tcPr>
            <w:tcW w:w="3843" w:type="dxa"/>
            <w:gridSpan w:val="2"/>
            <w:tcBorders>
              <w:top w:val="nil"/>
              <w:left w:val="single" w:sz="4" w:space="0" w:color="000000"/>
              <w:bottom w:val="single" w:sz="4" w:space="0" w:color="000000"/>
              <w:right w:val="single" w:sz="4" w:space="0" w:color="000000"/>
            </w:tcBorders>
            <w:shd w:val="clear" w:color="auto" w:fill="auto"/>
            <w:hideMark/>
          </w:tcPr>
          <w:p w14:paraId="501A927E" w14:textId="77777777" w:rsidR="00D07F2F" w:rsidRDefault="00D07F2F" w:rsidP="00976231">
            <w:pPr>
              <w:rPr>
                <w:rFonts w:ascii="Arial" w:hAnsi="Arial" w:cs="Arial"/>
                <w:color w:val="000000"/>
                <w:sz w:val="16"/>
                <w:szCs w:val="16"/>
              </w:rPr>
            </w:pPr>
            <w:r>
              <w:rPr>
                <w:rFonts w:ascii="Arial" w:hAnsi="Arial" w:cs="Arial"/>
                <w:color w:val="000000"/>
                <w:sz w:val="16"/>
                <w:szCs w:val="16"/>
              </w:rPr>
              <w:t>Иные расходы в области жилищно-коммунального хозяйства</w:t>
            </w:r>
          </w:p>
        </w:tc>
        <w:tc>
          <w:tcPr>
            <w:tcW w:w="708" w:type="dxa"/>
            <w:tcBorders>
              <w:top w:val="nil"/>
              <w:left w:val="single" w:sz="8" w:space="0" w:color="000000"/>
              <w:bottom w:val="single" w:sz="4" w:space="0" w:color="000000"/>
              <w:right w:val="single" w:sz="4" w:space="0" w:color="000000"/>
            </w:tcBorders>
            <w:shd w:val="clear" w:color="auto" w:fill="auto"/>
            <w:vAlign w:val="bottom"/>
            <w:hideMark/>
          </w:tcPr>
          <w:p w14:paraId="2672C085"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nil"/>
              <w:bottom w:val="single" w:sz="4" w:space="0" w:color="000000"/>
              <w:right w:val="single" w:sz="4" w:space="0" w:color="000000"/>
            </w:tcBorders>
            <w:shd w:val="clear" w:color="auto" w:fill="auto"/>
            <w:vAlign w:val="bottom"/>
            <w:hideMark/>
          </w:tcPr>
          <w:p w14:paraId="1B507281"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000 0503 9290000000 000</w:t>
            </w:r>
          </w:p>
        </w:tc>
        <w:tc>
          <w:tcPr>
            <w:tcW w:w="1275" w:type="dxa"/>
            <w:gridSpan w:val="2"/>
            <w:tcBorders>
              <w:top w:val="nil"/>
              <w:left w:val="single" w:sz="4" w:space="0" w:color="000000"/>
              <w:bottom w:val="single" w:sz="4" w:space="0" w:color="000000"/>
              <w:right w:val="single" w:sz="4" w:space="0" w:color="000000"/>
            </w:tcBorders>
            <w:shd w:val="clear" w:color="auto" w:fill="auto"/>
            <w:vAlign w:val="bottom"/>
          </w:tcPr>
          <w:p w14:paraId="78457D93" w14:textId="77777777" w:rsidR="00D07F2F" w:rsidRPr="006D6F46" w:rsidRDefault="00D07F2F" w:rsidP="00976231">
            <w:pPr>
              <w:jc w:val="right"/>
              <w:rPr>
                <w:rFonts w:ascii="Arial" w:hAnsi="Arial" w:cs="Arial"/>
                <w:color w:val="000000"/>
                <w:sz w:val="16"/>
                <w:szCs w:val="16"/>
              </w:rPr>
            </w:pPr>
            <w:r>
              <w:rPr>
                <w:rFonts w:ascii="Arial" w:hAnsi="Arial" w:cs="Arial"/>
                <w:color w:val="000000"/>
                <w:sz w:val="16"/>
                <w:szCs w:val="16"/>
              </w:rPr>
              <w:t>6212702,65</w:t>
            </w:r>
          </w:p>
        </w:tc>
        <w:tc>
          <w:tcPr>
            <w:tcW w:w="1200" w:type="dxa"/>
            <w:gridSpan w:val="3"/>
            <w:tcBorders>
              <w:top w:val="nil"/>
              <w:left w:val="single" w:sz="4" w:space="0" w:color="000000"/>
              <w:bottom w:val="single" w:sz="4" w:space="0" w:color="000000"/>
              <w:right w:val="single" w:sz="4" w:space="0" w:color="000000"/>
            </w:tcBorders>
            <w:shd w:val="clear" w:color="auto" w:fill="auto"/>
            <w:vAlign w:val="bottom"/>
          </w:tcPr>
          <w:p w14:paraId="1CEF71E2" w14:textId="77777777" w:rsidR="00D07F2F" w:rsidRPr="006D6F46" w:rsidRDefault="00D07F2F" w:rsidP="00976231">
            <w:pPr>
              <w:jc w:val="right"/>
              <w:rPr>
                <w:rFonts w:ascii="Arial" w:hAnsi="Arial" w:cs="Arial"/>
                <w:color w:val="000000"/>
                <w:sz w:val="16"/>
                <w:szCs w:val="16"/>
              </w:rPr>
            </w:pPr>
            <w:r>
              <w:rPr>
                <w:rFonts w:ascii="Arial" w:hAnsi="Arial" w:cs="Arial"/>
                <w:color w:val="000000"/>
                <w:sz w:val="16"/>
                <w:szCs w:val="16"/>
              </w:rPr>
              <w:t>6212702,65</w:t>
            </w:r>
          </w:p>
        </w:tc>
        <w:tc>
          <w:tcPr>
            <w:tcW w:w="785" w:type="dxa"/>
            <w:tcBorders>
              <w:top w:val="nil"/>
              <w:left w:val="nil"/>
              <w:bottom w:val="single" w:sz="4" w:space="0" w:color="000000"/>
              <w:right w:val="single" w:sz="8" w:space="0" w:color="000000"/>
            </w:tcBorders>
            <w:shd w:val="clear" w:color="auto" w:fill="auto"/>
            <w:vAlign w:val="bottom"/>
            <w:hideMark/>
          </w:tcPr>
          <w:p w14:paraId="28F099C9" w14:textId="77777777" w:rsidR="00D07F2F" w:rsidRDefault="00D07F2F" w:rsidP="00976231">
            <w:pPr>
              <w:jc w:val="center"/>
            </w:pPr>
            <w:r w:rsidRPr="0011378E">
              <w:rPr>
                <w:rFonts w:ascii="Arial" w:hAnsi="Arial" w:cs="Arial"/>
                <w:color w:val="000000"/>
                <w:sz w:val="16"/>
                <w:szCs w:val="16"/>
              </w:rPr>
              <w:t>100</w:t>
            </w:r>
          </w:p>
        </w:tc>
      </w:tr>
      <w:tr w:rsidR="00D07F2F" w:rsidRPr="000B39F3" w14:paraId="2CB23CA5" w14:textId="77777777" w:rsidTr="00976231">
        <w:trPr>
          <w:gridAfter w:val="1"/>
          <w:wAfter w:w="1547" w:type="dxa"/>
          <w:trHeight w:val="255"/>
        </w:trPr>
        <w:tc>
          <w:tcPr>
            <w:tcW w:w="3843" w:type="dxa"/>
            <w:gridSpan w:val="2"/>
            <w:tcBorders>
              <w:top w:val="nil"/>
              <w:left w:val="single" w:sz="4" w:space="0" w:color="000000"/>
              <w:bottom w:val="single" w:sz="4" w:space="0" w:color="000000"/>
              <w:right w:val="single" w:sz="4" w:space="0" w:color="000000"/>
            </w:tcBorders>
            <w:shd w:val="clear" w:color="auto" w:fill="auto"/>
            <w:hideMark/>
          </w:tcPr>
          <w:p w14:paraId="42A5DA13" w14:textId="77777777" w:rsidR="00D07F2F" w:rsidRDefault="00D07F2F" w:rsidP="00976231">
            <w:pPr>
              <w:rPr>
                <w:rFonts w:ascii="Arial" w:hAnsi="Arial" w:cs="Arial"/>
                <w:color w:val="000000"/>
                <w:sz w:val="16"/>
                <w:szCs w:val="16"/>
              </w:rPr>
            </w:pPr>
            <w:r>
              <w:rPr>
                <w:rFonts w:ascii="Arial" w:hAnsi="Arial" w:cs="Arial"/>
                <w:color w:val="000000"/>
                <w:sz w:val="16"/>
                <w:szCs w:val="16"/>
              </w:rPr>
              <w:t>Уличное освещение</w:t>
            </w:r>
          </w:p>
        </w:tc>
        <w:tc>
          <w:tcPr>
            <w:tcW w:w="708" w:type="dxa"/>
            <w:tcBorders>
              <w:top w:val="nil"/>
              <w:left w:val="single" w:sz="8" w:space="0" w:color="000000"/>
              <w:bottom w:val="single" w:sz="4" w:space="0" w:color="000000"/>
              <w:right w:val="single" w:sz="4" w:space="0" w:color="000000"/>
            </w:tcBorders>
            <w:shd w:val="clear" w:color="auto" w:fill="auto"/>
            <w:vAlign w:val="bottom"/>
            <w:hideMark/>
          </w:tcPr>
          <w:p w14:paraId="6FABE783"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nil"/>
              <w:bottom w:val="single" w:sz="4" w:space="0" w:color="000000"/>
              <w:right w:val="single" w:sz="4" w:space="0" w:color="000000"/>
            </w:tcBorders>
            <w:shd w:val="clear" w:color="auto" w:fill="auto"/>
            <w:vAlign w:val="bottom"/>
            <w:hideMark/>
          </w:tcPr>
          <w:p w14:paraId="30DD79E9"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000 0503 9290018050 000</w:t>
            </w:r>
          </w:p>
        </w:tc>
        <w:tc>
          <w:tcPr>
            <w:tcW w:w="1275" w:type="dxa"/>
            <w:gridSpan w:val="2"/>
            <w:tcBorders>
              <w:top w:val="nil"/>
              <w:left w:val="single" w:sz="4" w:space="0" w:color="000000"/>
              <w:bottom w:val="single" w:sz="4" w:space="0" w:color="000000"/>
              <w:right w:val="single" w:sz="4" w:space="0" w:color="000000"/>
            </w:tcBorders>
            <w:shd w:val="clear" w:color="auto" w:fill="auto"/>
            <w:vAlign w:val="bottom"/>
          </w:tcPr>
          <w:p w14:paraId="3B9ABA15" w14:textId="77777777" w:rsidR="00D07F2F" w:rsidRPr="006D6F46" w:rsidRDefault="00D07F2F" w:rsidP="00976231">
            <w:pPr>
              <w:jc w:val="right"/>
              <w:rPr>
                <w:rFonts w:ascii="Arial" w:hAnsi="Arial" w:cs="Arial"/>
                <w:color w:val="000000"/>
                <w:sz w:val="16"/>
                <w:szCs w:val="16"/>
              </w:rPr>
            </w:pPr>
            <w:r>
              <w:rPr>
                <w:rFonts w:ascii="Arial" w:hAnsi="Arial" w:cs="Arial"/>
                <w:color w:val="000000"/>
                <w:sz w:val="16"/>
                <w:szCs w:val="16"/>
              </w:rPr>
              <w:t>664058,92</w:t>
            </w:r>
          </w:p>
        </w:tc>
        <w:tc>
          <w:tcPr>
            <w:tcW w:w="1200" w:type="dxa"/>
            <w:gridSpan w:val="3"/>
            <w:tcBorders>
              <w:top w:val="nil"/>
              <w:left w:val="single" w:sz="4" w:space="0" w:color="000000"/>
              <w:bottom w:val="single" w:sz="4" w:space="0" w:color="000000"/>
              <w:right w:val="single" w:sz="4" w:space="0" w:color="000000"/>
            </w:tcBorders>
            <w:shd w:val="clear" w:color="auto" w:fill="auto"/>
            <w:vAlign w:val="bottom"/>
          </w:tcPr>
          <w:p w14:paraId="39E19AAF" w14:textId="77777777" w:rsidR="00D07F2F" w:rsidRPr="006D6F46" w:rsidRDefault="00D07F2F" w:rsidP="00976231">
            <w:pPr>
              <w:jc w:val="right"/>
              <w:rPr>
                <w:rFonts w:ascii="Arial" w:hAnsi="Arial" w:cs="Arial"/>
                <w:color w:val="000000"/>
                <w:sz w:val="16"/>
                <w:szCs w:val="16"/>
              </w:rPr>
            </w:pPr>
            <w:r>
              <w:rPr>
                <w:rFonts w:ascii="Arial" w:hAnsi="Arial" w:cs="Arial"/>
                <w:color w:val="000000"/>
                <w:sz w:val="16"/>
                <w:szCs w:val="16"/>
              </w:rPr>
              <w:t>664058,92</w:t>
            </w:r>
          </w:p>
        </w:tc>
        <w:tc>
          <w:tcPr>
            <w:tcW w:w="785" w:type="dxa"/>
            <w:tcBorders>
              <w:top w:val="nil"/>
              <w:left w:val="nil"/>
              <w:bottom w:val="single" w:sz="4" w:space="0" w:color="000000"/>
              <w:right w:val="single" w:sz="8" w:space="0" w:color="000000"/>
            </w:tcBorders>
            <w:shd w:val="clear" w:color="auto" w:fill="auto"/>
            <w:vAlign w:val="bottom"/>
            <w:hideMark/>
          </w:tcPr>
          <w:p w14:paraId="1EF80A5C" w14:textId="77777777" w:rsidR="00D07F2F" w:rsidRDefault="00D07F2F" w:rsidP="00976231">
            <w:pPr>
              <w:jc w:val="center"/>
            </w:pPr>
            <w:r w:rsidRPr="00DD78DF">
              <w:rPr>
                <w:rFonts w:ascii="Arial" w:hAnsi="Arial" w:cs="Arial"/>
                <w:color w:val="000000"/>
                <w:sz w:val="16"/>
                <w:szCs w:val="16"/>
              </w:rPr>
              <w:t>100</w:t>
            </w:r>
          </w:p>
        </w:tc>
      </w:tr>
      <w:tr w:rsidR="00D07F2F" w:rsidRPr="000B39F3" w14:paraId="2FB12AF3" w14:textId="77777777" w:rsidTr="00976231">
        <w:trPr>
          <w:gridAfter w:val="1"/>
          <w:wAfter w:w="1547" w:type="dxa"/>
          <w:trHeight w:val="255"/>
        </w:trPr>
        <w:tc>
          <w:tcPr>
            <w:tcW w:w="3843" w:type="dxa"/>
            <w:gridSpan w:val="2"/>
            <w:tcBorders>
              <w:top w:val="nil"/>
              <w:left w:val="single" w:sz="4" w:space="0" w:color="000000"/>
              <w:bottom w:val="single" w:sz="4" w:space="0" w:color="000000"/>
              <w:right w:val="single" w:sz="4" w:space="0" w:color="000000"/>
            </w:tcBorders>
            <w:shd w:val="clear" w:color="auto" w:fill="auto"/>
            <w:hideMark/>
          </w:tcPr>
          <w:p w14:paraId="4CCD5BE2" w14:textId="77777777" w:rsidR="00D07F2F" w:rsidRDefault="00D07F2F" w:rsidP="00976231">
            <w:pPr>
              <w:rPr>
                <w:rFonts w:ascii="Arial" w:hAnsi="Arial" w:cs="Arial"/>
                <w:color w:val="000000"/>
                <w:sz w:val="16"/>
                <w:szCs w:val="16"/>
              </w:rPr>
            </w:pPr>
            <w:r>
              <w:rPr>
                <w:rFonts w:ascii="Arial" w:hAnsi="Arial" w:cs="Arial"/>
                <w:color w:val="000000"/>
                <w:sz w:val="16"/>
                <w:szCs w:val="16"/>
              </w:rPr>
              <w:t>Закупка товаров, работ и услуг для обеспечения государственных (муниципальных) нужд</w:t>
            </w:r>
          </w:p>
        </w:tc>
        <w:tc>
          <w:tcPr>
            <w:tcW w:w="708" w:type="dxa"/>
            <w:tcBorders>
              <w:top w:val="nil"/>
              <w:left w:val="single" w:sz="8" w:space="0" w:color="000000"/>
              <w:bottom w:val="single" w:sz="4" w:space="0" w:color="000000"/>
              <w:right w:val="single" w:sz="4" w:space="0" w:color="000000"/>
            </w:tcBorders>
            <w:shd w:val="clear" w:color="auto" w:fill="auto"/>
            <w:vAlign w:val="bottom"/>
            <w:hideMark/>
          </w:tcPr>
          <w:p w14:paraId="7D4AD40D"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nil"/>
              <w:bottom w:val="single" w:sz="4" w:space="0" w:color="000000"/>
              <w:right w:val="single" w:sz="4" w:space="0" w:color="000000"/>
            </w:tcBorders>
            <w:shd w:val="clear" w:color="auto" w:fill="auto"/>
            <w:vAlign w:val="bottom"/>
            <w:hideMark/>
          </w:tcPr>
          <w:p w14:paraId="3AB5E697"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000 0503 9290018050 200</w:t>
            </w:r>
          </w:p>
        </w:tc>
        <w:tc>
          <w:tcPr>
            <w:tcW w:w="1275" w:type="dxa"/>
            <w:gridSpan w:val="2"/>
            <w:tcBorders>
              <w:top w:val="nil"/>
              <w:left w:val="single" w:sz="4" w:space="0" w:color="000000"/>
              <w:bottom w:val="single" w:sz="4" w:space="0" w:color="000000"/>
              <w:right w:val="single" w:sz="4" w:space="0" w:color="000000"/>
            </w:tcBorders>
            <w:shd w:val="clear" w:color="auto" w:fill="auto"/>
            <w:vAlign w:val="bottom"/>
          </w:tcPr>
          <w:p w14:paraId="6F5C1009" w14:textId="77777777" w:rsidR="00D07F2F" w:rsidRPr="006D6F46" w:rsidRDefault="00D07F2F" w:rsidP="00976231">
            <w:pPr>
              <w:jc w:val="right"/>
              <w:rPr>
                <w:rFonts w:ascii="Arial" w:hAnsi="Arial" w:cs="Arial"/>
                <w:color w:val="000000"/>
                <w:sz w:val="16"/>
                <w:szCs w:val="16"/>
              </w:rPr>
            </w:pPr>
            <w:r>
              <w:rPr>
                <w:rFonts w:ascii="Arial" w:hAnsi="Arial" w:cs="Arial"/>
                <w:color w:val="000000"/>
                <w:sz w:val="16"/>
                <w:szCs w:val="16"/>
              </w:rPr>
              <w:t>664058,92</w:t>
            </w:r>
          </w:p>
        </w:tc>
        <w:tc>
          <w:tcPr>
            <w:tcW w:w="1200" w:type="dxa"/>
            <w:gridSpan w:val="3"/>
            <w:tcBorders>
              <w:top w:val="nil"/>
              <w:left w:val="single" w:sz="4" w:space="0" w:color="000000"/>
              <w:bottom w:val="single" w:sz="4" w:space="0" w:color="000000"/>
              <w:right w:val="single" w:sz="4" w:space="0" w:color="000000"/>
            </w:tcBorders>
            <w:shd w:val="clear" w:color="auto" w:fill="auto"/>
            <w:vAlign w:val="bottom"/>
          </w:tcPr>
          <w:p w14:paraId="39E019AA" w14:textId="77777777" w:rsidR="00D07F2F" w:rsidRPr="006D6F46" w:rsidRDefault="00D07F2F" w:rsidP="00976231">
            <w:pPr>
              <w:jc w:val="right"/>
              <w:rPr>
                <w:rFonts w:ascii="Arial" w:hAnsi="Arial" w:cs="Arial"/>
                <w:color w:val="000000"/>
                <w:sz w:val="16"/>
                <w:szCs w:val="16"/>
              </w:rPr>
            </w:pPr>
            <w:r>
              <w:rPr>
                <w:rFonts w:ascii="Arial" w:hAnsi="Arial" w:cs="Arial"/>
                <w:color w:val="000000"/>
                <w:sz w:val="16"/>
                <w:szCs w:val="16"/>
              </w:rPr>
              <w:t>664058,92</w:t>
            </w:r>
          </w:p>
        </w:tc>
        <w:tc>
          <w:tcPr>
            <w:tcW w:w="785" w:type="dxa"/>
            <w:tcBorders>
              <w:top w:val="nil"/>
              <w:left w:val="nil"/>
              <w:bottom w:val="single" w:sz="4" w:space="0" w:color="000000"/>
              <w:right w:val="single" w:sz="8" w:space="0" w:color="000000"/>
            </w:tcBorders>
            <w:shd w:val="clear" w:color="auto" w:fill="auto"/>
            <w:vAlign w:val="bottom"/>
            <w:hideMark/>
          </w:tcPr>
          <w:p w14:paraId="654553EA" w14:textId="77777777" w:rsidR="00D07F2F" w:rsidRDefault="00D07F2F" w:rsidP="00976231">
            <w:pPr>
              <w:jc w:val="center"/>
            </w:pPr>
            <w:r w:rsidRPr="00DD78DF">
              <w:rPr>
                <w:rFonts w:ascii="Arial" w:hAnsi="Arial" w:cs="Arial"/>
                <w:color w:val="000000"/>
                <w:sz w:val="16"/>
                <w:szCs w:val="16"/>
              </w:rPr>
              <w:t>100</w:t>
            </w:r>
          </w:p>
        </w:tc>
      </w:tr>
      <w:tr w:rsidR="00D07F2F" w:rsidRPr="000B39F3" w14:paraId="4EFEC451" w14:textId="77777777" w:rsidTr="00976231">
        <w:trPr>
          <w:gridAfter w:val="1"/>
          <w:wAfter w:w="1547" w:type="dxa"/>
          <w:trHeight w:val="450"/>
        </w:trPr>
        <w:tc>
          <w:tcPr>
            <w:tcW w:w="3843" w:type="dxa"/>
            <w:gridSpan w:val="2"/>
            <w:tcBorders>
              <w:top w:val="nil"/>
              <w:left w:val="single" w:sz="4" w:space="0" w:color="000000"/>
              <w:bottom w:val="single" w:sz="4" w:space="0" w:color="000000"/>
              <w:right w:val="single" w:sz="4" w:space="0" w:color="000000"/>
            </w:tcBorders>
            <w:shd w:val="clear" w:color="auto" w:fill="auto"/>
            <w:hideMark/>
          </w:tcPr>
          <w:p w14:paraId="3AC9782E" w14:textId="77777777" w:rsidR="00D07F2F" w:rsidRDefault="00D07F2F" w:rsidP="00976231">
            <w:pPr>
              <w:rPr>
                <w:rFonts w:ascii="Arial" w:hAnsi="Arial" w:cs="Arial"/>
                <w:color w:val="000000"/>
                <w:sz w:val="16"/>
                <w:szCs w:val="16"/>
              </w:rPr>
            </w:pPr>
            <w:r>
              <w:rPr>
                <w:rFonts w:ascii="Arial" w:hAnsi="Arial" w:cs="Arial"/>
                <w:color w:val="000000"/>
                <w:sz w:val="16"/>
                <w:szCs w:val="16"/>
              </w:rPr>
              <w:t>Иные закупки товаров, работ и услуг для обеспечения государственных (муниципальных) нужд</w:t>
            </w:r>
          </w:p>
        </w:tc>
        <w:tc>
          <w:tcPr>
            <w:tcW w:w="708" w:type="dxa"/>
            <w:tcBorders>
              <w:top w:val="nil"/>
              <w:left w:val="single" w:sz="8" w:space="0" w:color="000000"/>
              <w:bottom w:val="single" w:sz="4" w:space="0" w:color="000000"/>
              <w:right w:val="single" w:sz="4" w:space="0" w:color="000000"/>
            </w:tcBorders>
            <w:shd w:val="clear" w:color="auto" w:fill="auto"/>
            <w:vAlign w:val="bottom"/>
            <w:hideMark/>
          </w:tcPr>
          <w:p w14:paraId="5E1456A0"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nil"/>
              <w:bottom w:val="single" w:sz="4" w:space="0" w:color="000000"/>
              <w:right w:val="single" w:sz="4" w:space="0" w:color="000000"/>
            </w:tcBorders>
            <w:shd w:val="clear" w:color="auto" w:fill="auto"/>
            <w:vAlign w:val="bottom"/>
            <w:hideMark/>
          </w:tcPr>
          <w:p w14:paraId="4D4C10C4"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000 0503 9290018050 240</w:t>
            </w:r>
          </w:p>
        </w:tc>
        <w:tc>
          <w:tcPr>
            <w:tcW w:w="1275" w:type="dxa"/>
            <w:gridSpan w:val="2"/>
            <w:tcBorders>
              <w:top w:val="nil"/>
              <w:left w:val="single" w:sz="4" w:space="0" w:color="000000"/>
              <w:bottom w:val="single" w:sz="4" w:space="0" w:color="000000"/>
              <w:right w:val="single" w:sz="4" w:space="0" w:color="000000"/>
            </w:tcBorders>
            <w:shd w:val="clear" w:color="auto" w:fill="auto"/>
            <w:vAlign w:val="bottom"/>
          </w:tcPr>
          <w:p w14:paraId="7A2C0478" w14:textId="77777777" w:rsidR="00D07F2F" w:rsidRPr="006D6F46" w:rsidRDefault="00D07F2F" w:rsidP="00976231">
            <w:pPr>
              <w:jc w:val="right"/>
              <w:rPr>
                <w:rFonts w:ascii="Arial" w:hAnsi="Arial" w:cs="Arial"/>
                <w:color w:val="000000"/>
                <w:sz w:val="16"/>
                <w:szCs w:val="16"/>
              </w:rPr>
            </w:pPr>
            <w:r>
              <w:rPr>
                <w:rFonts w:ascii="Arial" w:hAnsi="Arial" w:cs="Arial"/>
                <w:color w:val="000000"/>
                <w:sz w:val="16"/>
                <w:szCs w:val="16"/>
              </w:rPr>
              <w:t>664058,92</w:t>
            </w:r>
          </w:p>
        </w:tc>
        <w:tc>
          <w:tcPr>
            <w:tcW w:w="1200" w:type="dxa"/>
            <w:gridSpan w:val="3"/>
            <w:tcBorders>
              <w:top w:val="nil"/>
              <w:left w:val="single" w:sz="4" w:space="0" w:color="000000"/>
              <w:bottom w:val="single" w:sz="4" w:space="0" w:color="000000"/>
              <w:right w:val="single" w:sz="4" w:space="0" w:color="000000"/>
            </w:tcBorders>
            <w:shd w:val="clear" w:color="auto" w:fill="auto"/>
            <w:vAlign w:val="bottom"/>
          </w:tcPr>
          <w:p w14:paraId="05B46490" w14:textId="77777777" w:rsidR="00D07F2F" w:rsidRPr="006D6F46" w:rsidRDefault="00D07F2F" w:rsidP="00976231">
            <w:pPr>
              <w:jc w:val="right"/>
              <w:rPr>
                <w:rFonts w:ascii="Arial" w:hAnsi="Arial" w:cs="Arial"/>
                <w:color w:val="000000"/>
                <w:sz w:val="16"/>
                <w:szCs w:val="16"/>
              </w:rPr>
            </w:pPr>
            <w:r>
              <w:rPr>
                <w:rFonts w:ascii="Arial" w:hAnsi="Arial" w:cs="Arial"/>
                <w:color w:val="000000"/>
                <w:sz w:val="16"/>
                <w:szCs w:val="16"/>
              </w:rPr>
              <w:t>664058,92</w:t>
            </w:r>
          </w:p>
        </w:tc>
        <w:tc>
          <w:tcPr>
            <w:tcW w:w="785" w:type="dxa"/>
            <w:tcBorders>
              <w:top w:val="nil"/>
              <w:left w:val="nil"/>
              <w:bottom w:val="single" w:sz="4" w:space="0" w:color="000000"/>
              <w:right w:val="single" w:sz="8" w:space="0" w:color="000000"/>
            </w:tcBorders>
            <w:shd w:val="clear" w:color="auto" w:fill="auto"/>
            <w:vAlign w:val="bottom"/>
            <w:hideMark/>
          </w:tcPr>
          <w:p w14:paraId="74828A41" w14:textId="77777777" w:rsidR="00D07F2F" w:rsidRDefault="00D07F2F" w:rsidP="00976231">
            <w:pPr>
              <w:jc w:val="center"/>
            </w:pPr>
            <w:r w:rsidRPr="00DD78DF">
              <w:rPr>
                <w:rFonts w:ascii="Arial" w:hAnsi="Arial" w:cs="Arial"/>
                <w:color w:val="000000"/>
                <w:sz w:val="16"/>
                <w:szCs w:val="16"/>
              </w:rPr>
              <w:t>100</w:t>
            </w:r>
          </w:p>
        </w:tc>
      </w:tr>
      <w:tr w:rsidR="00D07F2F" w:rsidRPr="000B39F3" w14:paraId="7299ACF3" w14:textId="77777777" w:rsidTr="00976231">
        <w:trPr>
          <w:gridAfter w:val="1"/>
          <w:wAfter w:w="1547" w:type="dxa"/>
          <w:trHeight w:val="255"/>
        </w:trPr>
        <w:tc>
          <w:tcPr>
            <w:tcW w:w="3843" w:type="dxa"/>
            <w:gridSpan w:val="2"/>
            <w:tcBorders>
              <w:top w:val="nil"/>
              <w:left w:val="single" w:sz="4" w:space="0" w:color="000000"/>
              <w:bottom w:val="single" w:sz="4" w:space="0" w:color="000000"/>
              <w:right w:val="single" w:sz="4" w:space="0" w:color="000000"/>
            </w:tcBorders>
            <w:shd w:val="clear" w:color="auto" w:fill="auto"/>
            <w:hideMark/>
          </w:tcPr>
          <w:p w14:paraId="1EBE3610" w14:textId="77777777" w:rsidR="00D07F2F" w:rsidRDefault="00D07F2F" w:rsidP="00976231">
            <w:pPr>
              <w:rPr>
                <w:rFonts w:ascii="Arial" w:hAnsi="Arial" w:cs="Arial"/>
                <w:color w:val="000000"/>
                <w:sz w:val="16"/>
                <w:szCs w:val="16"/>
              </w:rPr>
            </w:pPr>
            <w:r>
              <w:rPr>
                <w:rFonts w:ascii="Arial" w:hAnsi="Arial" w:cs="Arial"/>
                <w:color w:val="000000"/>
                <w:sz w:val="16"/>
                <w:szCs w:val="16"/>
              </w:rPr>
              <w:t>Закупка энергетических ресурсов</w:t>
            </w:r>
          </w:p>
        </w:tc>
        <w:tc>
          <w:tcPr>
            <w:tcW w:w="708" w:type="dxa"/>
            <w:tcBorders>
              <w:top w:val="nil"/>
              <w:left w:val="single" w:sz="8" w:space="0" w:color="000000"/>
              <w:bottom w:val="single" w:sz="4" w:space="0" w:color="000000"/>
              <w:right w:val="single" w:sz="4" w:space="0" w:color="000000"/>
            </w:tcBorders>
            <w:shd w:val="clear" w:color="auto" w:fill="auto"/>
            <w:vAlign w:val="bottom"/>
            <w:hideMark/>
          </w:tcPr>
          <w:p w14:paraId="022CC71A"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nil"/>
              <w:bottom w:val="single" w:sz="4" w:space="0" w:color="000000"/>
              <w:right w:val="single" w:sz="4" w:space="0" w:color="000000"/>
            </w:tcBorders>
            <w:shd w:val="clear" w:color="auto" w:fill="auto"/>
            <w:vAlign w:val="bottom"/>
            <w:hideMark/>
          </w:tcPr>
          <w:p w14:paraId="0ADEE845"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000 0503 9290018050 247</w:t>
            </w:r>
          </w:p>
        </w:tc>
        <w:tc>
          <w:tcPr>
            <w:tcW w:w="1275" w:type="dxa"/>
            <w:gridSpan w:val="2"/>
            <w:tcBorders>
              <w:top w:val="nil"/>
              <w:left w:val="single" w:sz="4" w:space="0" w:color="000000"/>
              <w:bottom w:val="single" w:sz="4" w:space="0" w:color="000000"/>
              <w:right w:val="single" w:sz="4" w:space="0" w:color="000000"/>
            </w:tcBorders>
            <w:shd w:val="clear" w:color="auto" w:fill="auto"/>
            <w:vAlign w:val="bottom"/>
          </w:tcPr>
          <w:p w14:paraId="24815EE9" w14:textId="77777777" w:rsidR="00D07F2F" w:rsidRDefault="00D07F2F" w:rsidP="00976231">
            <w:pPr>
              <w:jc w:val="right"/>
              <w:rPr>
                <w:rFonts w:ascii="Arial" w:hAnsi="Arial" w:cs="Arial"/>
                <w:color w:val="000000"/>
                <w:sz w:val="16"/>
                <w:szCs w:val="16"/>
              </w:rPr>
            </w:pPr>
            <w:r>
              <w:rPr>
                <w:rFonts w:ascii="Arial" w:hAnsi="Arial" w:cs="Arial"/>
                <w:color w:val="000000"/>
                <w:sz w:val="16"/>
                <w:szCs w:val="16"/>
              </w:rPr>
              <w:t>664058,92</w:t>
            </w:r>
          </w:p>
        </w:tc>
        <w:tc>
          <w:tcPr>
            <w:tcW w:w="1200" w:type="dxa"/>
            <w:gridSpan w:val="3"/>
            <w:tcBorders>
              <w:top w:val="nil"/>
              <w:left w:val="single" w:sz="4" w:space="0" w:color="000000"/>
              <w:bottom w:val="single" w:sz="4" w:space="0" w:color="000000"/>
              <w:right w:val="single" w:sz="4" w:space="0" w:color="000000"/>
            </w:tcBorders>
            <w:shd w:val="clear" w:color="auto" w:fill="auto"/>
            <w:vAlign w:val="bottom"/>
          </w:tcPr>
          <w:p w14:paraId="1222D1D3" w14:textId="77777777" w:rsidR="00D07F2F" w:rsidRDefault="00D07F2F" w:rsidP="00976231">
            <w:pPr>
              <w:jc w:val="right"/>
              <w:rPr>
                <w:rFonts w:ascii="Arial" w:hAnsi="Arial" w:cs="Arial"/>
                <w:color w:val="000000"/>
                <w:sz w:val="16"/>
                <w:szCs w:val="16"/>
              </w:rPr>
            </w:pPr>
            <w:r>
              <w:rPr>
                <w:rFonts w:ascii="Arial" w:hAnsi="Arial" w:cs="Arial"/>
                <w:color w:val="000000"/>
                <w:sz w:val="16"/>
                <w:szCs w:val="16"/>
              </w:rPr>
              <w:t>664058,92</w:t>
            </w:r>
          </w:p>
        </w:tc>
        <w:tc>
          <w:tcPr>
            <w:tcW w:w="785" w:type="dxa"/>
            <w:tcBorders>
              <w:top w:val="nil"/>
              <w:left w:val="nil"/>
              <w:bottom w:val="single" w:sz="4" w:space="0" w:color="000000"/>
              <w:right w:val="single" w:sz="8" w:space="0" w:color="000000"/>
            </w:tcBorders>
            <w:shd w:val="clear" w:color="auto" w:fill="auto"/>
            <w:vAlign w:val="bottom"/>
            <w:hideMark/>
          </w:tcPr>
          <w:p w14:paraId="5CD8574B" w14:textId="77777777" w:rsidR="00D07F2F" w:rsidRDefault="00D07F2F" w:rsidP="00976231">
            <w:pPr>
              <w:jc w:val="center"/>
            </w:pPr>
            <w:r w:rsidRPr="00DD78DF">
              <w:rPr>
                <w:rFonts w:ascii="Arial" w:hAnsi="Arial" w:cs="Arial"/>
                <w:color w:val="000000"/>
                <w:sz w:val="16"/>
                <w:szCs w:val="16"/>
              </w:rPr>
              <w:t>100</w:t>
            </w:r>
          </w:p>
        </w:tc>
      </w:tr>
      <w:tr w:rsidR="00D07F2F" w:rsidRPr="000B39F3" w14:paraId="27592E0F" w14:textId="77777777" w:rsidTr="00976231">
        <w:trPr>
          <w:gridAfter w:val="1"/>
          <w:wAfter w:w="1547" w:type="dxa"/>
          <w:trHeight w:val="255"/>
        </w:trPr>
        <w:tc>
          <w:tcPr>
            <w:tcW w:w="3843" w:type="dxa"/>
            <w:gridSpan w:val="2"/>
            <w:tcBorders>
              <w:top w:val="nil"/>
              <w:left w:val="single" w:sz="4" w:space="0" w:color="000000"/>
              <w:bottom w:val="single" w:sz="4" w:space="0" w:color="000000"/>
              <w:right w:val="single" w:sz="4" w:space="0" w:color="000000"/>
            </w:tcBorders>
            <w:shd w:val="clear" w:color="auto" w:fill="auto"/>
          </w:tcPr>
          <w:p w14:paraId="0C8CE090" w14:textId="77777777" w:rsidR="00D07F2F" w:rsidRDefault="00D07F2F" w:rsidP="00976231">
            <w:pPr>
              <w:rPr>
                <w:rFonts w:ascii="Arial" w:hAnsi="Arial" w:cs="Arial"/>
                <w:color w:val="000000"/>
                <w:sz w:val="16"/>
                <w:szCs w:val="16"/>
              </w:rPr>
            </w:pPr>
            <w:r>
              <w:rPr>
                <w:rFonts w:ascii="Arial" w:hAnsi="Arial" w:cs="Arial"/>
                <w:color w:val="000000"/>
                <w:sz w:val="16"/>
                <w:szCs w:val="16"/>
              </w:rPr>
              <w:t>Организация и содержание мест захоронения</w:t>
            </w:r>
          </w:p>
        </w:tc>
        <w:tc>
          <w:tcPr>
            <w:tcW w:w="708" w:type="dxa"/>
            <w:tcBorders>
              <w:top w:val="nil"/>
              <w:left w:val="single" w:sz="8" w:space="0" w:color="000000"/>
              <w:bottom w:val="single" w:sz="4" w:space="0" w:color="000000"/>
              <w:right w:val="single" w:sz="4" w:space="0" w:color="000000"/>
            </w:tcBorders>
            <w:shd w:val="clear" w:color="auto" w:fill="auto"/>
            <w:vAlign w:val="bottom"/>
          </w:tcPr>
          <w:p w14:paraId="138FB893"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nil"/>
              <w:bottom w:val="single" w:sz="4" w:space="0" w:color="000000"/>
              <w:right w:val="single" w:sz="4" w:space="0" w:color="000000"/>
            </w:tcBorders>
            <w:shd w:val="clear" w:color="auto" w:fill="auto"/>
            <w:vAlign w:val="bottom"/>
          </w:tcPr>
          <w:p w14:paraId="0BA8A517"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000 0503 9290018070 000</w:t>
            </w:r>
          </w:p>
        </w:tc>
        <w:tc>
          <w:tcPr>
            <w:tcW w:w="1275" w:type="dxa"/>
            <w:gridSpan w:val="2"/>
            <w:tcBorders>
              <w:top w:val="nil"/>
              <w:left w:val="nil"/>
              <w:bottom w:val="single" w:sz="4" w:space="0" w:color="000000"/>
              <w:right w:val="single" w:sz="4" w:space="0" w:color="000000"/>
            </w:tcBorders>
            <w:shd w:val="clear" w:color="auto" w:fill="auto"/>
            <w:vAlign w:val="bottom"/>
          </w:tcPr>
          <w:p w14:paraId="5FD213FB" w14:textId="77777777" w:rsidR="00D07F2F" w:rsidRDefault="00D07F2F" w:rsidP="00976231">
            <w:pPr>
              <w:jc w:val="right"/>
              <w:rPr>
                <w:rFonts w:ascii="Arial" w:hAnsi="Arial" w:cs="Arial"/>
                <w:color w:val="000000"/>
                <w:sz w:val="16"/>
                <w:szCs w:val="16"/>
              </w:rPr>
            </w:pPr>
            <w:r>
              <w:rPr>
                <w:rFonts w:ascii="Arial" w:hAnsi="Arial" w:cs="Arial"/>
                <w:color w:val="000000"/>
                <w:sz w:val="16"/>
                <w:szCs w:val="16"/>
              </w:rPr>
              <w:t>170 000,00</w:t>
            </w:r>
          </w:p>
        </w:tc>
        <w:tc>
          <w:tcPr>
            <w:tcW w:w="1200" w:type="dxa"/>
            <w:gridSpan w:val="3"/>
            <w:tcBorders>
              <w:top w:val="nil"/>
              <w:left w:val="nil"/>
              <w:bottom w:val="single" w:sz="4" w:space="0" w:color="000000"/>
              <w:right w:val="single" w:sz="4" w:space="0" w:color="000000"/>
            </w:tcBorders>
            <w:shd w:val="clear" w:color="auto" w:fill="auto"/>
            <w:vAlign w:val="bottom"/>
          </w:tcPr>
          <w:p w14:paraId="19557FF8" w14:textId="77777777" w:rsidR="00D07F2F" w:rsidRDefault="00D07F2F" w:rsidP="00976231">
            <w:pPr>
              <w:jc w:val="right"/>
              <w:rPr>
                <w:rFonts w:ascii="Arial" w:hAnsi="Arial" w:cs="Arial"/>
                <w:color w:val="000000"/>
                <w:sz w:val="16"/>
                <w:szCs w:val="16"/>
              </w:rPr>
            </w:pPr>
            <w:r>
              <w:rPr>
                <w:rFonts w:ascii="Arial" w:hAnsi="Arial" w:cs="Arial"/>
                <w:color w:val="000000"/>
                <w:sz w:val="16"/>
                <w:szCs w:val="16"/>
              </w:rPr>
              <w:t>170 000,00</w:t>
            </w:r>
          </w:p>
        </w:tc>
        <w:tc>
          <w:tcPr>
            <w:tcW w:w="785" w:type="dxa"/>
            <w:tcBorders>
              <w:top w:val="nil"/>
              <w:left w:val="nil"/>
              <w:bottom w:val="single" w:sz="4" w:space="0" w:color="000000"/>
              <w:right w:val="single" w:sz="8" w:space="0" w:color="000000"/>
            </w:tcBorders>
            <w:shd w:val="clear" w:color="auto" w:fill="auto"/>
            <w:vAlign w:val="bottom"/>
          </w:tcPr>
          <w:p w14:paraId="001B0345" w14:textId="77777777" w:rsidR="00D07F2F" w:rsidRDefault="00D07F2F" w:rsidP="00976231">
            <w:pPr>
              <w:jc w:val="center"/>
            </w:pPr>
            <w:r w:rsidRPr="00DD78DF">
              <w:rPr>
                <w:rFonts w:ascii="Arial" w:hAnsi="Arial" w:cs="Arial"/>
                <w:color w:val="000000"/>
                <w:sz w:val="16"/>
                <w:szCs w:val="16"/>
              </w:rPr>
              <w:t>100</w:t>
            </w:r>
          </w:p>
        </w:tc>
      </w:tr>
      <w:tr w:rsidR="00D07F2F" w:rsidRPr="000B39F3" w14:paraId="6205CF00" w14:textId="77777777" w:rsidTr="00976231">
        <w:trPr>
          <w:gridAfter w:val="1"/>
          <w:wAfter w:w="1547" w:type="dxa"/>
          <w:trHeight w:val="255"/>
        </w:trPr>
        <w:tc>
          <w:tcPr>
            <w:tcW w:w="3843" w:type="dxa"/>
            <w:gridSpan w:val="2"/>
            <w:tcBorders>
              <w:top w:val="nil"/>
              <w:left w:val="single" w:sz="4" w:space="0" w:color="000000"/>
              <w:bottom w:val="single" w:sz="4" w:space="0" w:color="000000"/>
              <w:right w:val="single" w:sz="4" w:space="0" w:color="000000"/>
            </w:tcBorders>
            <w:shd w:val="clear" w:color="auto" w:fill="auto"/>
          </w:tcPr>
          <w:p w14:paraId="2348AD93" w14:textId="77777777" w:rsidR="00D07F2F" w:rsidRDefault="00D07F2F" w:rsidP="00976231">
            <w:pPr>
              <w:rPr>
                <w:rFonts w:ascii="Arial" w:hAnsi="Arial" w:cs="Arial"/>
                <w:color w:val="000000"/>
                <w:sz w:val="16"/>
                <w:szCs w:val="16"/>
              </w:rPr>
            </w:pPr>
            <w:r>
              <w:rPr>
                <w:rFonts w:ascii="Arial" w:hAnsi="Arial" w:cs="Arial"/>
                <w:color w:val="000000"/>
                <w:sz w:val="16"/>
                <w:szCs w:val="16"/>
              </w:rPr>
              <w:t>Закупка товаров, работ и услуг для обеспечения государственных (муниципальных) нужд</w:t>
            </w:r>
          </w:p>
        </w:tc>
        <w:tc>
          <w:tcPr>
            <w:tcW w:w="708" w:type="dxa"/>
            <w:tcBorders>
              <w:top w:val="nil"/>
              <w:left w:val="single" w:sz="8" w:space="0" w:color="000000"/>
              <w:bottom w:val="single" w:sz="4" w:space="0" w:color="000000"/>
              <w:right w:val="single" w:sz="4" w:space="0" w:color="000000"/>
            </w:tcBorders>
            <w:shd w:val="clear" w:color="auto" w:fill="auto"/>
            <w:vAlign w:val="bottom"/>
          </w:tcPr>
          <w:p w14:paraId="3637A423"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nil"/>
              <w:bottom w:val="single" w:sz="4" w:space="0" w:color="000000"/>
              <w:right w:val="single" w:sz="4" w:space="0" w:color="000000"/>
            </w:tcBorders>
            <w:shd w:val="clear" w:color="auto" w:fill="auto"/>
            <w:vAlign w:val="bottom"/>
          </w:tcPr>
          <w:p w14:paraId="0FA0B45A"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000 0503 9290018070 200</w:t>
            </w:r>
          </w:p>
        </w:tc>
        <w:tc>
          <w:tcPr>
            <w:tcW w:w="1275" w:type="dxa"/>
            <w:gridSpan w:val="2"/>
            <w:tcBorders>
              <w:top w:val="nil"/>
              <w:left w:val="nil"/>
              <w:bottom w:val="single" w:sz="4" w:space="0" w:color="000000"/>
              <w:right w:val="single" w:sz="4" w:space="0" w:color="000000"/>
            </w:tcBorders>
            <w:shd w:val="clear" w:color="auto" w:fill="auto"/>
            <w:vAlign w:val="bottom"/>
          </w:tcPr>
          <w:p w14:paraId="233387CF" w14:textId="77777777" w:rsidR="00D07F2F" w:rsidRDefault="00D07F2F" w:rsidP="00976231">
            <w:pPr>
              <w:jc w:val="right"/>
              <w:rPr>
                <w:rFonts w:ascii="Arial" w:hAnsi="Arial" w:cs="Arial"/>
                <w:color w:val="000000"/>
                <w:sz w:val="16"/>
                <w:szCs w:val="16"/>
              </w:rPr>
            </w:pPr>
            <w:r>
              <w:rPr>
                <w:rFonts w:ascii="Arial" w:hAnsi="Arial" w:cs="Arial"/>
                <w:color w:val="000000"/>
                <w:sz w:val="16"/>
                <w:szCs w:val="16"/>
              </w:rPr>
              <w:t>170 000,00</w:t>
            </w:r>
          </w:p>
        </w:tc>
        <w:tc>
          <w:tcPr>
            <w:tcW w:w="1200" w:type="dxa"/>
            <w:gridSpan w:val="3"/>
            <w:tcBorders>
              <w:top w:val="nil"/>
              <w:left w:val="nil"/>
              <w:bottom w:val="single" w:sz="4" w:space="0" w:color="000000"/>
              <w:right w:val="single" w:sz="4" w:space="0" w:color="000000"/>
            </w:tcBorders>
            <w:shd w:val="clear" w:color="auto" w:fill="auto"/>
            <w:vAlign w:val="bottom"/>
          </w:tcPr>
          <w:p w14:paraId="0AEDE300" w14:textId="77777777" w:rsidR="00D07F2F" w:rsidRDefault="00D07F2F" w:rsidP="00976231">
            <w:pPr>
              <w:jc w:val="right"/>
              <w:rPr>
                <w:rFonts w:ascii="Arial" w:hAnsi="Arial" w:cs="Arial"/>
                <w:color w:val="000000"/>
                <w:sz w:val="16"/>
                <w:szCs w:val="16"/>
              </w:rPr>
            </w:pPr>
            <w:r>
              <w:rPr>
                <w:rFonts w:ascii="Arial" w:hAnsi="Arial" w:cs="Arial"/>
                <w:color w:val="000000"/>
                <w:sz w:val="16"/>
                <w:szCs w:val="16"/>
              </w:rPr>
              <w:t>170 000,00</w:t>
            </w:r>
          </w:p>
        </w:tc>
        <w:tc>
          <w:tcPr>
            <w:tcW w:w="785" w:type="dxa"/>
            <w:tcBorders>
              <w:top w:val="nil"/>
              <w:left w:val="nil"/>
              <w:bottom w:val="single" w:sz="4" w:space="0" w:color="000000"/>
              <w:right w:val="single" w:sz="8" w:space="0" w:color="000000"/>
            </w:tcBorders>
            <w:shd w:val="clear" w:color="auto" w:fill="auto"/>
            <w:vAlign w:val="bottom"/>
          </w:tcPr>
          <w:p w14:paraId="632A1F76" w14:textId="77777777" w:rsidR="00D07F2F" w:rsidRDefault="00D07F2F" w:rsidP="00976231">
            <w:pPr>
              <w:jc w:val="center"/>
            </w:pPr>
            <w:r w:rsidRPr="00DD78DF">
              <w:rPr>
                <w:rFonts w:ascii="Arial" w:hAnsi="Arial" w:cs="Arial"/>
                <w:color w:val="000000"/>
                <w:sz w:val="16"/>
                <w:szCs w:val="16"/>
              </w:rPr>
              <w:t>100</w:t>
            </w:r>
          </w:p>
        </w:tc>
      </w:tr>
      <w:tr w:rsidR="00D07F2F" w:rsidRPr="000B39F3" w14:paraId="6C7876DE" w14:textId="77777777" w:rsidTr="00976231">
        <w:trPr>
          <w:gridAfter w:val="1"/>
          <w:wAfter w:w="1547" w:type="dxa"/>
          <w:trHeight w:val="255"/>
        </w:trPr>
        <w:tc>
          <w:tcPr>
            <w:tcW w:w="3843" w:type="dxa"/>
            <w:gridSpan w:val="2"/>
            <w:tcBorders>
              <w:top w:val="nil"/>
              <w:left w:val="single" w:sz="4" w:space="0" w:color="000000"/>
              <w:bottom w:val="single" w:sz="4" w:space="0" w:color="000000"/>
              <w:right w:val="single" w:sz="4" w:space="0" w:color="000000"/>
            </w:tcBorders>
            <w:shd w:val="clear" w:color="auto" w:fill="auto"/>
          </w:tcPr>
          <w:p w14:paraId="13E32ABD" w14:textId="77777777" w:rsidR="00D07F2F" w:rsidRDefault="00D07F2F" w:rsidP="00976231">
            <w:pPr>
              <w:rPr>
                <w:rFonts w:ascii="Arial" w:hAnsi="Arial" w:cs="Arial"/>
                <w:color w:val="000000"/>
                <w:sz w:val="16"/>
                <w:szCs w:val="16"/>
              </w:rPr>
            </w:pPr>
            <w:r>
              <w:rPr>
                <w:rFonts w:ascii="Arial" w:hAnsi="Arial" w:cs="Arial"/>
                <w:color w:val="000000"/>
                <w:sz w:val="16"/>
                <w:szCs w:val="16"/>
              </w:rPr>
              <w:t>Иные закупки товаров, работ и услуг для обеспечения государственных (муниципальных) нужд</w:t>
            </w:r>
          </w:p>
        </w:tc>
        <w:tc>
          <w:tcPr>
            <w:tcW w:w="708" w:type="dxa"/>
            <w:tcBorders>
              <w:top w:val="nil"/>
              <w:left w:val="single" w:sz="8" w:space="0" w:color="000000"/>
              <w:bottom w:val="single" w:sz="4" w:space="0" w:color="000000"/>
              <w:right w:val="single" w:sz="4" w:space="0" w:color="000000"/>
            </w:tcBorders>
            <w:shd w:val="clear" w:color="auto" w:fill="auto"/>
            <w:vAlign w:val="bottom"/>
          </w:tcPr>
          <w:p w14:paraId="0CEB522E"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nil"/>
              <w:bottom w:val="single" w:sz="4" w:space="0" w:color="000000"/>
              <w:right w:val="single" w:sz="4" w:space="0" w:color="000000"/>
            </w:tcBorders>
            <w:shd w:val="clear" w:color="auto" w:fill="auto"/>
            <w:vAlign w:val="bottom"/>
          </w:tcPr>
          <w:p w14:paraId="3ABC670F"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000 0503 9290018070 240</w:t>
            </w:r>
          </w:p>
        </w:tc>
        <w:tc>
          <w:tcPr>
            <w:tcW w:w="1275" w:type="dxa"/>
            <w:gridSpan w:val="2"/>
            <w:tcBorders>
              <w:top w:val="nil"/>
              <w:left w:val="nil"/>
              <w:bottom w:val="single" w:sz="4" w:space="0" w:color="000000"/>
              <w:right w:val="single" w:sz="4" w:space="0" w:color="000000"/>
            </w:tcBorders>
            <w:shd w:val="clear" w:color="auto" w:fill="auto"/>
            <w:vAlign w:val="bottom"/>
          </w:tcPr>
          <w:p w14:paraId="68CA74B3" w14:textId="77777777" w:rsidR="00D07F2F" w:rsidRDefault="00D07F2F" w:rsidP="00976231">
            <w:pPr>
              <w:jc w:val="right"/>
              <w:rPr>
                <w:rFonts w:ascii="Arial" w:hAnsi="Arial" w:cs="Arial"/>
                <w:color w:val="000000"/>
                <w:sz w:val="16"/>
                <w:szCs w:val="16"/>
              </w:rPr>
            </w:pPr>
            <w:r>
              <w:rPr>
                <w:rFonts w:ascii="Arial" w:hAnsi="Arial" w:cs="Arial"/>
                <w:color w:val="000000"/>
                <w:sz w:val="16"/>
                <w:szCs w:val="16"/>
              </w:rPr>
              <w:t>170 000,00</w:t>
            </w:r>
          </w:p>
        </w:tc>
        <w:tc>
          <w:tcPr>
            <w:tcW w:w="1200" w:type="dxa"/>
            <w:gridSpan w:val="3"/>
            <w:tcBorders>
              <w:top w:val="nil"/>
              <w:left w:val="nil"/>
              <w:bottom w:val="single" w:sz="4" w:space="0" w:color="000000"/>
              <w:right w:val="single" w:sz="4" w:space="0" w:color="000000"/>
            </w:tcBorders>
            <w:shd w:val="clear" w:color="auto" w:fill="auto"/>
            <w:vAlign w:val="bottom"/>
          </w:tcPr>
          <w:p w14:paraId="39EBF775" w14:textId="77777777" w:rsidR="00D07F2F" w:rsidRDefault="00D07F2F" w:rsidP="00976231">
            <w:pPr>
              <w:jc w:val="right"/>
              <w:rPr>
                <w:rFonts w:ascii="Arial" w:hAnsi="Arial" w:cs="Arial"/>
                <w:color w:val="000000"/>
                <w:sz w:val="16"/>
                <w:szCs w:val="16"/>
              </w:rPr>
            </w:pPr>
            <w:r>
              <w:rPr>
                <w:rFonts w:ascii="Arial" w:hAnsi="Arial" w:cs="Arial"/>
                <w:color w:val="000000"/>
                <w:sz w:val="16"/>
                <w:szCs w:val="16"/>
              </w:rPr>
              <w:t>170 000,00</w:t>
            </w:r>
          </w:p>
        </w:tc>
        <w:tc>
          <w:tcPr>
            <w:tcW w:w="785" w:type="dxa"/>
            <w:tcBorders>
              <w:top w:val="nil"/>
              <w:left w:val="nil"/>
              <w:bottom w:val="single" w:sz="4" w:space="0" w:color="000000"/>
              <w:right w:val="single" w:sz="8" w:space="0" w:color="000000"/>
            </w:tcBorders>
            <w:shd w:val="clear" w:color="auto" w:fill="auto"/>
            <w:vAlign w:val="bottom"/>
          </w:tcPr>
          <w:p w14:paraId="2C8103B8" w14:textId="77777777" w:rsidR="00D07F2F" w:rsidRDefault="00D07F2F" w:rsidP="00976231">
            <w:pPr>
              <w:jc w:val="center"/>
            </w:pPr>
            <w:r w:rsidRPr="00DD78DF">
              <w:rPr>
                <w:rFonts w:ascii="Arial" w:hAnsi="Arial" w:cs="Arial"/>
                <w:color w:val="000000"/>
                <w:sz w:val="16"/>
                <w:szCs w:val="16"/>
              </w:rPr>
              <w:t>100</w:t>
            </w:r>
          </w:p>
        </w:tc>
      </w:tr>
      <w:tr w:rsidR="00D07F2F" w:rsidRPr="000B39F3" w14:paraId="7A7C5D38" w14:textId="77777777" w:rsidTr="00976231">
        <w:trPr>
          <w:gridAfter w:val="1"/>
          <w:wAfter w:w="1547" w:type="dxa"/>
          <w:trHeight w:val="255"/>
        </w:trPr>
        <w:tc>
          <w:tcPr>
            <w:tcW w:w="3843" w:type="dxa"/>
            <w:gridSpan w:val="2"/>
            <w:tcBorders>
              <w:top w:val="nil"/>
              <w:left w:val="single" w:sz="4" w:space="0" w:color="000000"/>
              <w:bottom w:val="single" w:sz="4" w:space="0" w:color="000000"/>
              <w:right w:val="single" w:sz="4" w:space="0" w:color="000000"/>
            </w:tcBorders>
            <w:shd w:val="clear" w:color="auto" w:fill="auto"/>
          </w:tcPr>
          <w:p w14:paraId="6475185C" w14:textId="77777777" w:rsidR="00D07F2F" w:rsidRDefault="00D07F2F" w:rsidP="00976231">
            <w:pPr>
              <w:rPr>
                <w:rFonts w:ascii="Arial" w:hAnsi="Arial" w:cs="Arial"/>
                <w:color w:val="000000"/>
                <w:sz w:val="16"/>
                <w:szCs w:val="16"/>
              </w:rPr>
            </w:pPr>
            <w:r>
              <w:rPr>
                <w:rFonts w:ascii="Arial" w:hAnsi="Arial" w:cs="Arial"/>
                <w:color w:val="000000"/>
                <w:sz w:val="16"/>
                <w:szCs w:val="16"/>
              </w:rPr>
              <w:t>Прочая закупка товаров, работ и услуг</w:t>
            </w:r>
          </w:p>
        </w:tc>
        <w:tc>
          <w:tcPr>
            <w:tcW w:w="708" w:type="dxa"/>
            <w:tcBorders>
              <w:top w:val="nil"/>
              <w:left w:val="single" w:sz="8" w:space="0" w:color="000000"/>
              <w:bottom w:val="single" w:sz="4" w:space="0" w:color="000000"/>
              <w:right w:val="single" w:sz="4" w:space="0" w:color="000000"/>
            </w:tcBorders>
            <w:shd w:val="clear" w:color="auto" w:fill="auto"/>
            <w:vAlign w:val="bottom"/>
          </w:tcPr>
          <w:p w14:paraId="7B34690B"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nil"/>
              <w:bottom w:val="single" w:sz="4" w:space="0" w:color="000000"/>
              <w:right w:val="single" w:sz="4" w:space="0" w:color="000000"/>
            </w:tcBorders>
            <w:shd w:val="clear" w:color="auto" w:fill="auto"/>
            <w:vAlign w:val="bottom"/>
          </w:tcPr>
          <w:p w14:paraId="24AED338"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000 0503 9290018070 244</w:t>
            </w:r>
          </w:p>
        </w:tc>
        <w:tc>
          <w:tcPr>
            <w:tcW w:w="1275" w:type="dxa"/>
            <w:gridSpan w:val="2"/>
            <w:tcBorders>
              <w:top w:val="nil"/>
              <w:left w:val="nil"/>
              <w:bottom w:val="single" w:sz="4" w:space="0" w:color="000000"/>
              <w:right w:val="single" w:sz="4" w:space="0" w:color="000000"/>
            </w:tcBorders>
            <w:shd w:val="clear" w:color="auto" w:fill="auto"/>
            <w:vAlign w:val="bottom"/>
          </w:tcPr>
          <w:p w14:paraId="61E9C782" w14:textId="77777777" w:rsidR="00D07F2F" w:rsidRDefault="00D07F2F" w:rsidP="00976231">
            <w:pPr>
              <w:jc w:val="right"/>
              <w:rPr>
                <w:rFonts w:ascii="Arial" w:hAnsi="Arial" w:cs="Arial"/>
                <w:color w:val="000000"/>
                <w:sz w:val="16"/>
                <w:szCs w:val="16"/>
              </w:rPr>
            </w:pPr>
            <w:r>
              <w:rPr>
                <w:rFonts w:ascii="Arial" w:hAnsi="Arial" w:cs="Arial"/>
                <w:color w:val="000000"/>
                <w:sz w:val="16"/>
                <w:szCs w:val="16"/>
              </w:rPr>
              <w:t>170 000,00</w:t>
            </w:r>
          </w:p>
        </w:tc>
        <w:tc>
          <w:tcPr>
            <w:tcW w:w="1200" w:type="dxa"/>
            <w:gridSpan w:val="3"/>
            <w:tcBorders>
              <w:top w:val="nil"/>
              <w:left w:val="nil"/>
              <w:bottom w:val="single" w:sz="4" w:space="0" w:color="000000"/>
              <w:right w:val="single" w:sz="4" w:space="0" w:color="000000"/>
            </w:tcBorders>
            <w:shd w:val="clear" w:color="auto" w:fill="auto"/>
            <w:vAlign w:val="bottom"/>
          </w:tcPr>
          <w:p w14:paraId="6097C0F5" w14:textId="77777777" w:rsidR="00D07F2F" w:rsidRDefault="00D07F2F" w:rsidP="00976231">
            <w:pPr>
              <w:jc w:val="right"/>
              <w:rPr>
                <w:rFonts w:ascii="Arial" w:hAnsi="Arial" w:cs="Arial"/>
                <w:color w:val="000000"/>
                <w:sz w:val="16"/>
                <w:szCs w:val="16"/>
              </w:rPr>
            </w:pPr>
            <w:r>
              <w:rPr>
                <w:rFonts w:ascii="Arial" w:hAnsi="Arial" w:cs="Arial"/>
                <w:color w:val="000000"/>
                <w:sz w:val="16"/>
                <w:szCs w:val="16"/>
              </w:rPr>
              <w:t>170 000,00</w:t>
            </w:r>
          </w:p>
        </w:tc>
        <w:tc>
          <w:tcPr>
            <w:tcW w:w="785" w:type="dxa"/>
            <w:tcBorders>
              <w:top w:val="nil"/>
              <w:left w:val="nil"/>
              <w:bottom w:val="single" w:sz="4" w:space="0" w:color="000000"/>
              <w:right w:val="single" w:sz="8" w:space="0" w:color="000000"/>
            </w:tcBorders>
            <w:shd w:val="clear" w:color="auto" w:fill="auto"/>
            <w:vAlign w:val="bottom"/>
          </w:tcPr>
          <w:p w14:paraId="38D26513" w14:textId="77777777" w:rsidR="00D07F2F" w:rsidRDefault="00D07F2F" w:rsidP="00976231">
            <w:pPr>
              <w:jc w:val="center"/>
            </w:pPr>
            <w:r w:rsidRPr="00DD78DF">
              <w:rPr>
                <w:rFonts w:ascii="Arial" w:hAnsi="Arial" w:cs="Arial"/>
                <w:color w:val="000000"/>
                <w:sz w:val="16"/>
                <w:szCs w:val="16"/>
              </w:rPr>
              <w:t>100</w:t>
            </w:r>
          </w:p>
        </w:tc>
      </w:tr>
      <w:tr w:rsidR="00D07F2F" w:rsidRPr="000B39F3" w14:paraId="62972B5C" w14:textId="77777777" w:rsidTr="00976231">
        <w:trPr>
          <w:gridAfter w:val="1"/>
          <w:wAfter w:w="1547" w:type="dxa"/>
          <w:trHeight w:val="255"/>
        </w:trPr>
        <w:tc>
          <w:tcPr>
            <w:tcW w:w="3843" w:type="dxa"/>
            <w:gridSpan w:val="2"/>
            <w:tcBorders>
              <w:top w:val="nil"/>
              <w:left w:val="single" w:sz="4" w:space="0" w:color="000000"/>
              <w:bottom w:val="single" w:sz="4" w:space="0" w:color="000000"/>
              <w:right w:val="single" w:sz="4" w:space="0" w:color="000000"/>
            </w:tcBorders>
            <w:shd w:val="clear" w:color="auto" w:fill="auto"/>
          </w:tcPr>
          <w:p w14:paraId="10112CF3" w14:textId="77777777" w:rsidR="00D07F2F" w:rsidRDefault="00D07F2F" w:rsidP="00976231">
            <w:pPr>
              <w:rPr>
                <w:rFonts w:ascii="Arial" w:hAnsi="Arial" w:cs="Arial"/>
                <w:color w:val="000000"/>
                <w:sz w:val="16"/>
                <w:szCs w:val="16"/>
              </w:rPr>
            </w:pPr>
            <w:r>
              <w:rPr>
                <w:rFonts w:ascii="Arial" w:hAnsi="Arial" w:cs="Arial"/>
                <w:color w:val="000000"/>
                <w:sz w:val="16"/>
                <w:szCs w:val="16"/>
              </w:rPr>
              <w:t>Прочие мероприятия по благоустройству городских округов и поселений</w:t>
            </w:r>
          </w:p>
        </w:tc>
        <w:tc>
          <w:tcPr>
            <w:tcW w:w="708" w:type="dxa"/>
            <w:tcBorders>
              <w:top w:val="nil"/>
              <w:left w:val="single" w:sz="8" w:space="0" w:color="000000"/>
              <w:bottom w:val="single" w:sz="4" w:space="0" w:color="000000"/>
              <w:right w:val="single" w:sz="4" w:space="0" w:color="000000"/>
            </w:tcBorders>
            <w:shd w:val="clear" w:color="auto" w:fill="auto"/>
            <w:vAlign w:val="bottom"/>
          </w:tcPr>
          <w:p w14:paraId="7DF626A3"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nil"/>
              <w:bottom w:val="single" w:sz="4" w:space="0" w:color="000000"/>
              <w:right w:val="single" w:sz="4" w:space="0" w:color="000000"/>
            </w:tcBorders>
            <w:shd w:val="clear" w:color="auto" w:fill="auto"/>
            <w:vAlign w:val="bottom"/>
          </w:tcPr>
          <w:p w14:paraId="67353C8A"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000 0503 9290018080 000</w:t>
            </w:r>
          </w:p>
        </w:tc>
        <w:tc>
          <w:tcPr>
            <w:tcW w:w="1275" w:type="dxa"/>
            <w:gridSpan w:val="2"/>
            <w:tcBorders>
              <w:top w:val="nil"/>
              <w:left w:val="single" w:sz="4" w:space="0" w:color="000000"/>
              <w:bottom w:val="single" w:sz="4" w:space="0" w:color="000000"/>
              <w:right w:val="single" w:sz="4" w:space="0" w:color="000000"/>
            </w:tcBorders>
            <w:shd w:val="clear" w:color="auto" w:fill="auto"/>
            <w:vAlign w:val="bottom"/>
          </w:tcPr>
          <w:p w14:paraId="006067C2" w14:textId="77777777" w:rsidR="00D07F2F" w:rsidRDefault="00D07F2F" w:rsidP="00976231">
            <w:pPr>
              <w:jc w:val="right"/>
              <w:rPr>
                <w:rFonts w:ascii="Arial" w:hAnsi="Arial" w:cs="Arial"/>
                <w:color w:val="000000"/>
                <w:sz w:val="16"/>
                <w:szCs w:val="16"/>
              </w:rPr>
            </w:pPr>
            <w:r>
              <w:rPr>
                <w:rFonts w:ascii="Arial" w:hAnsi="Arial" w:cs="Arial"/>
                <w:color w:val="000000"/>
                <w:sz w:val="16"/>
                <w:szCs w:val="16"/>
              </w:rPr>
              <w:t>5378643,73</w:t>
            </w:r>
          </w:p>
        </w:tc>
        <w:tc>
          <w:tcPr>
            <w:tcW w:w="1200" w:type="dxa"/>
            <w:gridSpan w:val="3"/>
            <w:tcBorders>
              <w:top w:val="nil"/>
              <w:left w:val="nil"/>
              <w:bottom w:val="single" w:sz="4" w:space="0" w:color="000000"/>
              <w:right w:val="single" w:sz="4" w:space="0" w:color="000000"/>
            </w:tcBorders>
            <w:shd w:val="clear" w:color="auto" w:fill="auto"/>
            <w:vAlign w:val="bottom"/>
          </w:tcPr>
          <w:p w14:paraId="0D7926FE" w14:textId="77777777" w:rsidR="00D07F2F" w:rsidRDefault="00D07F2F" w:rsidP="00976231">
            <w:pPr>
              <w:jc w:val="right"/>
            </w:pPr>
            <w:r>
              <w:rPr>
                <w:rFonts w:ascii="Arial" w:hAnsi="Arial" w:cs="Arial"/>
                <w:color w:val="000000"/>
                <w:sz w:val="16"/>
                <w:szCs w:val="16"/>
              </w:rPr>
              <w:t>5378643,73</w:t>
            </w:r>
          </w:p>
        </w:tc>
        <w:tc>
          <w:tcPr>
            <w:tcW w:w="785" w:type="dxa"/>
            <w:tcBorders>
              <w:top w:val="nil"/>
              <w:left w:val="nil"/>
              <w:bottom w:val="single" w:sz="4" w:space="0" w:color="000000"/>
              <w:right w:val="single" w:sz="8" w:space="0" w:color="000000"/>
            </w:tcBorders>
            <w:shd w:val="clear" w:color="auto" w:fill="auto"/>
            <w:vAlign w:val="bottom"/>
          </w:tcPr>
          <w:p w14:paraId="7BD98383" w14:textId="77777777" w:rsidR="00D07F2F" w:rsidRDefault="00D07F2F" w:rsidP="00976231">
            <w:pPr>
              <w:jc w:val="center"/>
            </w:pPr>
            <w:r w:rsidRPr="00DD78DF">
              <w:rPr>
                <w:rFonts w:ascii="Arial" w:hAnsi="Arial" w:cs="Arial"/>
                <w:color w:val="000000"/>
                <w:sz w:val="16"/>
                <w:szCs w:val="16"/>
              </w:rPr>
              <w:t>100</w:t>
            </w:r>
          </w:p>
        </w:tc>
      </w:tr>
      <w:tr w:rsidR="00D07F2F" w:rsidRPr="000B39F3" w14:paraId="6CEF9337" w14:textId="77777777" w:rsidTr="00976231">
        <w:trPr>
          <w:gridAfter w:val="1"/>
          <w:wAfter w:w="1547" w:type="dxa"/>
          <w:trHeight w:val="255"/>
        </w:trPr>
        <w:tc>
          <w:tcPr>
            <w:tcW w:w="3843" w:type="dxa"/>
            <w:gridSpan w:val="2"/>
            <w:tcBorders>
              <w:top w:val="nil"/>
              <w:left w:val="single" w:sz="4" w:space="0" w:color="000000"/>
              <w:bottom w:val="single" w:sz="4" w:space="0" w:color="000000"/>
              <w:right w:val="single" w:sz="4" w:space="0" w:color="000000"/>
            </w:tcBorders>
            <w:shd w:val="clear" w:color="auto" w:fill="auto"/>
          </w:tcPr>
          <w:p w14:paraId="5C6754B1" w14:textId="77777777" w:rsidR="00D07F2F" w:rsidRDefault="00D07F2F" w:rsidP="00976231">
            <w:pPr>
              <w:rPr>
                <w:rFonts w:ascii="Arial" w:hAnsi="Arial" w:cs="Arial"/>
                <w:color w:val="000000"/>
                <w:sz w:val="16"/>
                <w:szCs w:val="16"/>
              </w:rPr>
            </w:pPr>
            <w:r>
              <w:rPr>
                <w:rFonts w:ascii="Arial" w:hAnsi="Arial" w:cs="Arial"/>
                <w:color w:val="000000"/>
                <w:sz w:val="16"/>
                <w:szCs w:val="16"/>
              </w:rPr>
              <w:t>Закупка товаров, работ и услуг для обеспечения государственных (муниципальных) нужд</w:t>
            </w:r>
          </w:p>
        </w:tc>
        <w:tc>
          <w:tcPr>
            <w:tcW w:w="708" w:type="dxa"/>
            <w:tcBorders>
              <w:top w:val="nil"/>
              <w:left w:val="single" w:sz="8" w:space="0" w:color="000000"/>
              <w:bottom w:val="single" w:sz="4" w:space="0" w:color="000000"/>
              <w:right w:val="single" w:sz="4" w:space="0" w:color="000000"/>
            </w:tcBorders>
            <w:shd w:val="clear" w:color="auto" w:fill="auto"/>
            <w:vAlign w:val="bottom"/>
          </w:tcPr>
          <w:p w14:paraId="0328F634"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nil"/>
              <w:bottom w:val="single" w:sz="4" w:space="0" w:color="000000"/>
              <w:right w:val="single" w:sz="4" w:space="0" w:color="000000"/>
            </w:tcBorders>
            <w:shd w:val="clear" w:color="auto" w:fill="auto"/>
            <w:vAlign w:val="bottom"/>
          </w:tcPr>
          <w:p w14:paraId="5579CB95"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000 0503 9290018080 200</w:t>
            </w:r>
          </w:p>
        </w:tc>
        <w:tc>
          <w:tcPr>
            <w:tcW w:w="1275" w:type="dxa"/>
            <w:gridSpan w:val="2"/>
            <w:tcBorders>
              <w:top w:val="nil"/>
              <w:left w:val="single" w:sz="4" w:space="0" w:color="000000"/>
              <w:bottom w:val="single" w:sz="4" w:space="0" w:color="000000"/>
              <w:right w:val="single" w:sz="4" w:space="0" w:color="000000"/>
            </w:tcBorders>
            <w:shd w:val="clear" w:color="auto" w:fill="auto"/>
            <w:vAlign w:val="bottom"/>
          </w:tcPr>
          <w:p w14:paraId="3C83F0CB" w14:textId="77777777" w:rsidR="00D07F2F" w:rsidRDefault="00D07F2F" w:rsidP="00976231">
            <w:pPr>
              <w:jc w:val="right"/>
            </w:pPr>
            <w:r>
              <w:rPr>
                <w:rFonts w:ascii="Arial" w:hAnsi="Arial" w:cs="Arial"/>
                <w:color w:val="000000"/>
                <w:sz w:val="16"/>
                <w:szCs w:val="16"/>
              </w:rPr>
              <w:t>5378643,73</w:t>
            </w:r>
          </w:p>
        </w:tc>
        <w:tc>
          <w:tcPr>
            <w:tcW w:w="1200" w:type="dxa"/>
            <w:gridSpan w:val="3"/>
            <w:tcBorders>
              <w:top w:val="nil"/>
              <w:left w:val="nil"/>
              <w:bottom w:val="single" w:sz="4" w:space="0" w:color="000000"/>
              <w:right w:val="single" w:sz="4" w:space="0" w:color="000000"/>
            </w:tcBorders>
            <w:shd w:val="clear" w:color="auto" w:fill="auto"/>
            <w:vAlign w:val="bottom"/>
          </w:tcPr>
          <w:p w14:paraId="2CB9682D" w14:textId="77777777" w:rsidR="00D07F2F" w:rsidRDefault="00D07F2F" w:rsidP="00976231">
            <w:pPr>
              <w:jc w:val="right"/>
            </w:pPr>
            <w:r>
              <w:rPr>
                <w:rFonts w:ascii="Arial" w:hAnsi="Arial" w:cs="Arial"/>
                <w:color w:val="000000"/>
                <w:sz w:val="16"/>
                <w:szCs w:val="16"/>
              </w:rPr>
              <w:t>5378643,73</w:t>
            </w:r>
          </w:p>
        </w:tc>
        <w:tc>
          <w:tcPr>
            <w:tcW w:w="785" w:type="dxa"/>
            <w:tcBorders>
              <w:top w:val="nil"/>
              <w:left w:val="nil"/>
              <w:bottom w:val="single" w:sz="4" w:space="0" w:color="000000"/>
              <w:right w:val="single" w:sz="8" w:space="0" w:color="000000"/>
            </w:tcBorders>
            <w:shd w:val="clear" w:color="auto" w:fill="auto"/>
            <w:vAlign w:val="bottom"/>
          </w:tcPr>
          <w:p w14:paraId="5FDE4450" w14:textId="77777777" w:rsidR="00D07F2F" w:rsidRDefault="00D07F2F" w:rsidP="00976231">
            <w:pPr>
              <w:jc w:val="center"/>
            </w:pPr>
            <w:r w:rsidRPr="00DD78DF">
              <w:rPr>
                <w:rFonts w:ascii="Arial" w:hAnsi="Arial" w:cs="Arial"/>
                <w:color w:val="000000"/>
                <w:sz w:val="16"/>
                <w:szCs w:val="16"/>
              </w:rPr>
              <w:t>100</w:t>
            </w:r>
          </w:p>
        </w:tc>
      </w:tr>
      <w:tr w:rsidR="00D07F2F" w:rsidRPr="000B39F3" w14:paraId="7C2618B9" w14:textId="77777777" w:rsidTr="00976231">
        <w:trPr>
          <w:gridAfter w:val="1"/>
          <w:wAfter w:w="1547" w:type="dxa"/>
          <w:trHeight w:val="255"/>
        </w:trPr>
        <w:tc>
          <w:tcPr>
            <w:tcW w:w="3843" w:type="dxa"/>
            <w:gridSpan w:val="2"/>
            <w:tcBorders>
              <w:top w:val="nil"/>
              <w:left w:val="single" w:sz="4" w:space="0" w:color="000000"/>
              <w:bottom w:val="single" w:sz="4" w:space="0" w:color="000000"/>
              <w:right w:val="single" w:sz="4" w:space="0" w:color="000000"/>
            </w:tcBorders>
            <w:shd w:val="clear" w:color="auto" w:fill="auto"/>
          </w:tcPr>
          <w:p w14:paraId="3DEFA33C" w14:textId="77777777" w:rsidR="00D07F2F" w:rsidRDefault="00D07F2F" w:rsidP="00976231">
            <w:pPr>
              <w:rPr>
                <w:rFonts w:ascii="Arial" w:hAnsi="Arial" w:cs="Arial"/>
                <w:color w:val="000000"/>
                <w:sz w:val="16"/>
                <w:szCs w:val="16"/>
              </w:rPr>
            </w:pPr>
            <w:r>
              <w:rPr>
                <w:rFonts w:ascii="Arial" w:hAnsi="Arial" w:cs="Arial"/>
                <w:color w:val="000000"/>
                <w:sz w:val="16"/>
                <w:szCs w:val="16"/>
              </w:rPr>
              <w:t>Иные закупки товаров, работ и услуг для обеспечения государственных (муниципальных) нужд</w:t>
            </w:r>
          </w:p>
        </w:tc>
        <w:tc>
          <w:tcPr>
            <w:tcW w:w="708" w:type="dxa"/>
            <w:tcBorders>
              <w:top w:val="nil"/>
              <w:left w:val="single" w:sz="8" w:space="0" w:color="000000"/>
              <w:bottom w:val="single" w:sz="4" w:space="0" w:color="000000"/>
              <w:right w:val="single" w:sz="4" w:space="0" w:color="000000"/>
            </w:tcBorders>
            <w:shd w:val="clear" w:color="auto" w:fill="auto"/>
            <w:vAlign w:val="bottom"/>
          </w:tcPr>
          <w:p w14:paraId="2D56112F"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nil"/>
              <w:bottom w:val="single" w:sz="4" w:space="0" w:color="000000"/>
              <w:right w:val="single" w:sz="4" w:space="0" w:color="000000"/>
            </w:tcBorders>
            <w:shd w:val="clear" w:color="auto" w:fill="auto"/>
            <w:vAlign w:val="bottom"/>
          </w:tcPr>
          <w:p w14:paraId="59DE107D"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000 0503 9290018080 240</w:t>
            </w:r>
          </w:p>
        </w:tc>
        <w:tc>
          <w:tcPr>
            <w:tcW w:w="1275" w:type="dxa"/>
            <w:gridSpan w:val="2"/>
            <w:tcBorders>
              <w:top w:val="nil"/>
              <w:left w:val="single" w:sz="4" w:space="0" w:color="000000"/>
              <w:bottom w:val="single" w:sz="4" w:space="0" w:color="000000"/>
              <w:right w:val="single" w:sz="4" w:space="0" w:color="000000"/>
            </w:tcBorders>
            <w:shd w:val="clear" w:color="auto" w:fill="auto"/>
            <w:vAlign w:val="bottom"/>
          </w:tcPr>
          <w:p w14:paraId="372B7223" w14:textId="77777777" w:rsidR="00D07F2F" w:rsidRDefault="00D07F2F" w:rsidP="00976231">
            <w:pPr>
              <w:jc w:val="right"/>
            </w:pPr>
            <w:r>
              <w:rPr>
                <w:rFonts w:ascii="Arial" w:hAnsi="Arial" w:cs="Arial"/>
                <w:color w:val="000000"/>
                <w:sz w:val="16"/>
                <w:szCs w:val="16"/>
              </w:rPr>
              <w:t>5378643,73</w:t>
            </w:r>
          </w:p>
        </w:tc>
        <w:tc>
          <w:tcPr>
            <w:tcW w:w="1200" w:type="dxa"/>
            <w:gridSpan w:val="3"/>
            <w:tcBorders>
              <w:top w:val="nil"/>
              <w:left w:val="nil"/>
              <w:bottom w:val="single" w:sz="4" w:space="0" w:color="000000"/>
              <w:right w:val="single" w:sz="4" w:space="0" w:color="000000"/>
            </w:tcBorders>
            <w:shd w:val="clear" w:color="auto" w:fill="auto"/>
            <w:vAlign w:val="bottom"/>
          </w:tcPr>
          <w:p w14:paraId="18C683AE" w14:textId="77777777" w:rsidR="00D07F2F" w:rsidRDefault="00D07F2F" w:rsidP="00976231">
            <w:pPr>
              <w:jc w:val="right"/>
            </w:pPr>
            <w:r>
              <w:rPr>
                <w:rFonts w:ascii="Arial" w:hAnsi="Arial" w:cs="Arial"/>
                <w:color w:val="000000"/>
                <w:sz w:val="16"/>
                <w:szCs w:val="16"/>
              </w:rPr>
              <w:t>5378643,73</w:t>
            </w:r>
          </w:p>
        </w:tc>
        <w:tc>
          <w:tcPr>
            <w:tcW w:w="785" w:type="dxa"/>
            <w:tcBorders>
              <w:top w:val="nil"/>
              <w:left w:val="nil"/>
              <w:bottom w:val="single" w:sz="4" w:space="0" w:color="000000"/>
              <w:right w:val="single" w:sz="8" w:space="0" w:color="000000"/>
            </w:tcBorders>
            <w:shd w:val="clear" w:color="auto" w:fill="auto"/>
            <w:vAlign w:val="bottom"/>
          </w:tcPr>
          <w:p w14:paraId="12B67152" w14:textId="77777777" w:rsidR="00D07F2F" w:rsidRDefault="00D07F2F" w:rsidP="00976231">
            <w:pPr>
              <w:jc w:val="center"/>
            </w:pPr>
            <w:r w:rsidRPr="00DD78DF">
              <w:rPr>
                <w:rFonts w:ascii="Arial" w:hAnsi="Arial" w:cs="Arial"/>
                <w:color w:val="000000"/>
                <w:sz w:val="16"/>
                <w:szCs w:val="16"/>
              </w:rPr>
              <w:t>100</w:t>
            </w:r>
          </w:p>
        </w:tc>
      </w:tr>
      <w:tr w:rsidR="00D07F2F" w:rsidRPr="000B39F3" w14:paraId="2B71AD8D" w14:textId="77777777" w:rsidTr="00976231">
        <w:trPr>
          <w:gridAfter w:val="1"/>
          <w:wAfter w:w="1547" w:type="dxa"/>
          <w:trHeight w:val="255"/>
        </w:trPr>
        <w:tc>
          <w:tcPr>
            <w:tcW w:w="3843" w:type="dxa"/>
            <w:gridSpan w:val="2"/>
            <w:tcBorders>
              <w:top w:val="nil"/>
              <w:left w:val="single" w:sz="4" w:space="0" w:color="000000"/>
              <w:bottom w:val="single" w:sz="4" w:space="0" w:color="000000"/>
              <w:right w:val="single" w:sz="4" w:space="0" w:color="000000"/>
            </w:tcBorders>
            <w:shd w:val="clear" w:color="auto" w:fill="auto"/>
          </w:tcPr>
          <w:p w14:paraId="5C8F6B6A" w14:textId="77777777" w:rsidR="00D07F2F" w:rsidRDefault="00D07F2F" w:rsidP="00976231">
            <w:pPr>
              <w:rPr>
                <w:rFonts w:ascii="Arial" w:hAnsi="Arial" w:cs="Arial"/>
                <w:color w:val="000000"/>
                <w:sz w:val="16"/>
                <w:szCs w:val="16"/>
              </w:rPr>
            </w:pPr>
            <w:r>
              <w:rPr>
                <w:rFonts w:ascii="Arial" w:hAnsi="Arial" w:cs="Arial"/>
                <w:color w:val="000000"/>
                <w:sz w:val="16"/>
                <w:szCs w:val="16"/>
              </w:rPr>
              <w:t>Прочая закупка товаров, работ и услуг</w:t>
            </w:r>
          </w:p>
        </w:tc>
        <w:tc>
          <w:tcPr>
            <w:tcW w:w="708" w:type="dxa"/>
            <w:tcBorders>
              <w:top w:val="nil"/>
              <w:left w:val="single" w:sz="8" w:space="0" w:color="000000"/>
              <w:bottom w:val="single" w:sz="4" w:space="0" w:color="000000"/>
              <w:right w:val="single" w:sz="4" w:space="0" w:color="000000"/>
            </w:tcBorders>
            <w:shd w:val="clear" w:color="auto" w:fill="auto"/>
            <w:vAlign w:val="bottom"/>
          </w:tcPr>
          <w:p w14:paraId="0518A53E"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nil"/>
              <w:bottom w:val="single" w:sz="4" w:space="0" w:color="000000"/>
              <w:right w:val="single" w:sz="4" w:space="0" w:color="000000"/>
            </w:tcBorders>
            <w:shd w:val="clear" w:color="auto" w:fill="auto"/>
            <w:vAlign w:val="bottom"/>
          </w:tcPr>
          <w:p w14:paraId="1D87E5EF"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000 0503 9290018080 244</w:t>
            </w:r>
          </w:p>
        </w:tc>
        <w:tc>
          <w:tcPr>
            <w:tcW w:w="1275" w:type="dxa"/>
            <w:gridSpan w:val="2"/>
            <w:tcBorders>
              <w:top w:val="nil"/>
              <w:left w:val="single" w:sz="4" w:space="0" w:color="000000"/>
              <w:bottom w:val="single" w:sz="4" w:space="0" w:color="000000"/>
              <w:right w:val="single" w:sz="4" w:space="0" w:color="000000"/>
            </w:tcBorders>
            <w:shd w:val="clear" w:color="auto" w:fill="auto"/>
            <w:vAlign w:val="bottom"/>
          </w:tcPr>
          <w:p w14:paraId="018CD453" w14:textId="77777777" w:rsidR="00D07F2F" w:rsidRDefault="00D07F2F" w:rsidP="00976231">
            <w:pPr>
              <w:jc w:val="right"/>
            </w:pPr>
            <w:r>
              <w:rPr>
                <w:rFonts w:ascii="Arial" w:hAnsi="Arial" w:cs="Arial"/>
                <w:color w:val="000000"/>
                <w:sz w:val="16"/>
                <w:szCs w:val="16"/>
              </w:rPr>
              <w:t>5378643,73</w:t>
            </w:r>
          </w:p>
        </w:tc>
        <w:tc>
          <w:tcPr>
            <w:tcW w:w="1200" w:type="dxa"/>
            <w:gridSpan w:val="3"/>
            <w:tcBorders>
              <w:top w:val="nil"/>
              <w:left w:val="nil"/>
              <w:bottom w:val="single" w:sz="4" w:space="0" w:color="000000"/>
              <w:right w:val="single" w:sz="4" w:space="0" w:color="000000"/>
            </w:tcBorders>
            <w:shd w:val="clear" w:color="auto" w:fill="auto"/>
            <w:vAlign w:val="bottom"/>
          </w:tcPr>
          <w:p w14:paraId="12BA271B" w14:textId="77777777" w:rsidR="00D07F2F" w:rsidRDefault="00D07F2F" w:rsidP="00976231">
            <w:pPr>
              <w:jc w:val="right"/>
            </w:pPr>
            <w:r>
              <w:rPr>
                <w:rFonts w:ascii="Arial" w:hAnsi="Arial" w:cs="Arial"/>
                <w:color w:val="000000"/>
                <w:sz w:val="16"/>
                <w:szCs w:val="16"/>
              </w:rPr>
              <w:t>5378643,73</w:t>
            </w:r>
          </w:p>
        </w:tc>
        <w:tc>
          <w:tcPr>
            <w:tcW w:w="785" w:type="dxa"/>
            <w:tcBorders>
              <w:top w:val="nil"/>
              <w:left w:val="nil"/>
              <w:bottom w:val="single" w:sz="4" w:space="0" w:color="000000"/>
              <w:right w:val="single" w:sz="8" w:space="0" w:color="000000"/>
            </w:tcBorders>
            <w:shd w:val="clear" w:color="auto" w:fill="auto"/>
            <w:vAlign w:val="bottom"/>
          </w:tcPr>
          <w:p w14:paraId="0A7AFE12" w14:textId="77777777" w:rsidR="00D07F2F" w:rsidRDefault="00D07F2F" w:rsidP="00976231">
            <w:pPr>
              <w:jc w:val="center"/>
            </w:pPr>
            <w:r w:rsidRPr="00DD78DF">
              <w:rPr>
                <w:rFonts w:ascii="Arial" w:hAnsi="Arial" w:cs="Arial"/>
                <w:color w:val="000000"/>
                <w:sz w:val="16"/>
                <w:szCs w:val="16"/>
              </w:rPr>
              <w:t>100</w:t>
            </w:r>
          </w:p>
        </w:tc>
      </w:tr>
      <w:tr w:rsidR="00D07F2F" w:rsidRPr="000B39F3" w14:paraId="520FDCDD" w14:textId="77777777" w:rsidTr="00976231">
        <w:trPr>
          <w:gridAfter w:val="1"/>
          <w:wAfter w:w="1547" w:type="dxa"/>
          <w:trHeight w:val="450"/>
        </w:trPr>
        <w:tc>
          <w:tcPr>
            <w:tcW w:w="3843" w:type="dxa"/>
            <w:gridSpan w:val="2"/>
            <w:tcBorders>
              <w:top w:val="nil"/>
              <w:left w:val="single" w:sz="4" w:space="0" w:color="000000"/>
              <w:bottom w:val="single" w:sz="4" w:space="0" w:color="000000"/>
              <w:right w:val="single" w:sz="4" w:space="0" w:color="000000"/>
            </w:tcBorders>
            <w:shd w:val="clear" w:color="auto" w:fill="auto"/>
            <w:hideMark/>
          </w:tcPr>
          <w:p w14:paraId="431BD479" w14:textId="77777777" w:rsidR="00D07F2F" w:rsidRDefault="00D07F2F" w:rsidP="00976231">
            <w:pPr>
              <w:rPr>
                <w:rFonts w:ascii="Arial" w:hAnsi="Arial" w:cs="Arial"/>
                <w:color w:val="000000"/>
                <w:sz w:val="16"/>
                <w:szCs w:val="16"/>
              </w:rPr>
            </w:pPr>
            <w:r>
              <w:rPr>
                <w:rFonts w:ascii="Arial" w:hAnsi="Arial" w:cs="Arial"/>
                <w:color w:val="000000"/>
                <w:sz w:val="16"/>
                <w:szCs w:val="16"/>
              </w:rPr>
              <w:t>КУЛЬТУРА, КИНЕМАТОГРАФИЯ</w:t>
            </w:r>
          </w:p>
        </w:tc>
        <w:tc>
          <w:tcPr>
            <w:tcW w:w="708" w:type="dxa"/>
            <w:tcBorders>
              <w:top w:val="nil"/>
              <w:left w:val="single" w:sz="8" w:space="0" w:color="000000"/>
              <w:bottom w:val="single" w:sz="4" w:space="0" w:color="000000"/>
              <w:right w:val="single" w:sz="4" w:space="0" w:color="000000"/>
            </w:tcBorders>
            <w:shd w:val="clear" w:color="auto" w:fill="auto"/>
            <w:vAlign w:val="bottom"/>
            <w:hideMark/>
          </w:tcPr>
          <w:p w14:paraId="1DB30AC7"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nil"/>
              <w:bottom w:val="single" w:sz="4" w:space="0" w:color="000000"/>
              <w:right w:val="single" w:sz="4" w:space="0" w:color="000000"/>
            </w:tcBorders>
            <w:shd w:val="clear" w:color="auto" w:fill="auto"/>
            <w:vAlign w:val="bottom"/>
            <w:hideMark/>
          </w:tcPr>
          <w:p w14:paraId="78B123CB"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000 0800 0000000000 000</w:t>
            </w:r>
          </w:p>
        </w:tc>
        <w:tc>
          <w:tcPr>
            <w:tcW w:w="1275" w:type="dxa"/>
            <w:gridSpan w:val="2"/>
            <w:tcBorders>
              <w:top w:val="nil"/>
              <w:left w:val="single" w:sz="4" w:space="0" w:color="000000"/>
              <w:bottom w:val="single" w:sz="4" w:space="0" w:color="000000"/>
              <w:right w:val="single" w:sz="4" w:space="0" w:color="000000"/>
            </w:tcBorders>
            <w:shd w:val="clear" w:color="auto" w:fill="auto"/>
            <w:vAlign w:val="bottom"/>
          </w:tcPr>
          <w:p w14:paraId="3EB72918" w14:textId="77777777" w:rsidR="00D07F2F" w:rsidRDefault="00D07F2F" w:rsidP="00976231">
            <w:pPr>
              <w:jc w:val="right"/>
              <w:rPr>
                <w:rFonts w:ascii="Arial" w:hAnsi="Arial" w:cs="Arial"/>
                <w:color w:val="000000"/>
                <w:sz w:val="16"/>
                <w:szCs w:val="16"/>
              </w:rPr>
            </w:pPr>
            <w:r>
              <w:rPr>
                <w:rFonts w:ascii="Arial" w:hAnsi="Arial" w:cs="Arial"/>
                <w:color w:val="000000"/>
                <w:sz w:val="16"/>
                <w:szCs w:val="16"/>
              </w:rPr>
              <w:t>5907479,94</w:t>
            </w:r>
          </w:p>
        </w:tc>
        <w:tc>
          <w:tcPr>
            <w:tcW w:w="1200" w:type="dxa"/>
            <w:gridSpan w:val="3"/>
            <w:tcBorders>
              <w:top w:val="nil"/>
              <w:left w:val="single" w:sz="4" w:space="0" w:color="000000"/>
              <w:bottom w:val="single" w:sz="4" w:space="0" w:color="000000"/>
              <w:right w:val="single" w:sz="4" w:space="0" w:color="000000"/>
            </w:tcBorders>
            <w:shd w:val="clear" w:color="auto" w:fill="auto"/>
            <w:vAlign w:val="bottom"/>
          </w:tcPr>
          <w:p w14:paraId="13B04B6C" w14:textId="77777777" w:rsidR="00D07F2F" w:rsidRDefault="00D07F2F" w:rsidP="00976231">
            <w:pPr>
              <w:jc w:val="right"/>
              <w:rPr>
                <w:rFonts w:ascii="Arial" w:hAnsi="Arial" w:cs="Arial"/>
                <w:color w:val="000000"/>
                <w:sz w:val="16"/>
                <w:szCs w:val="16"/>
              </w:rPr>
            </w:pPr>
            <w:r>
              <w:rPr>
                <w:rFonts w:ascii="Arial" w:hAnsi="Arial" w:cs="Arial"/>
                <w:color w:val="000000"/>
                <w:sz w:val="16"/>
                <w:szCs w:val="16"/>
              </w:rPr>
              <w:t>5907479,94</w:t>
            </w:r>
          </w:p>
        </w:tc>
        <w:tc>
          <w:tcPr>
            <w:tcW w:w="785" w:type="dxa"/>
            <w:tcBorders>
              <w:top w:val="nil"/>
              <w:left w:val="nil"/>
              <w:bottom w:val="single" w:sz="4" w:space="0" w:color="000000"/>
              <w:right w:val="single" w:sz="8" w:space="0" w:color="000000"/>
            </w:tcBorders>
            <w:shd w:val="clear" w:color="auto" w:fill="auto"/>
            <w:vAlign w:val="bottom"/>
            <w:hideMark/>
          </w:tcPr>
          <w:p w14:paraId="6D4A2F92" w14:textId="77777777" w:rsidR="00D07F2F" w:rsidRDefault="00D07F2F" w:rsidP="00976231">
            <w:pPr>
              <w:jc w:val="center"/>
            </w:pPr>
            <w:r w:rsidRPr="001B55A3">
              <w:rPr>
                <w:rFonts w:ascii="Arial" w:hAnsi="Arial" w:cs="Arial"/>
                <w:color w:val="000000"/>
                <w:sz w:val="16"/>
                <w:szCs w:val="16"/>
              </w:rPr>
              <w:t>100</w:t>
            </w:r>
          </w:p>
        </w:tc>
      </w:tr>
      <w:tr w:rsidR="00D07F2F" w:rsidRPr="000B39F3" w14:paraId="0E9B3883" w14:textId="77777777" w:rsidTr="00976231">
        <w:trPr>
          <w:gridAfter w:val="1"/>
          <w:wAfter w:w="1547" w:type="dxa"/>
          <w:trHeight w:val="255"/>
        </w:trPr>
        <w:tc>
          <w:tcPr>
            <w:tcW w:w="3843" w:type="dxa"/>
            <w:gridSpan w:val="2"/>
            <w:tcBorders>
              <w:top w:val="nil"/>
              <w:left w:val="single" w:sz="4" w:space="0" w:color="000000"/>
              <w:bottom w:val="single" w:sz="4" w:space="0" w:color="000000"/>
              <w:right w:val="single" w:sz="4" w:space="0" w:color="000000"/>
            </w:tcBorders>
            <w:shd w:val="clear" w:color="auto" w:fill="auto"/>
            <w:hideMark/>
          </w:tcPr>
          <w:p w14:paraId="4598E89F" w14:textId="77777777" w:rsidR="00D07F2F" w:rsidRDefault="00D07F2F" w:rsidP="00976231">
            <w:pPr>
              <w:rPr>
                <w:rFonts w:ascii="Arial" w:hAnsi="Arial" w:cs="Arial"/>
                <w:color w:val="000000"/>
                <w:sz w:val="16"/>
                <w:szCs w:val="16"/>
              </w:rPr>
            </w:pPr>
            <w:r>
              <w:rPr>
                <w:rFonts w:ascii="Arial" w:hAnsi="Arial" w:cs="Arial"/>
                <w:color w:val="000000"/>
                <w:sz w:val="16"/>
                <w:szCs w:val="16"/>
              </w:rPr>
              <w:t>Культура</w:t>
            </w:r>
          </w:p>
        </w:tc>
        <w:tc>
          <w:tcPr>
            <w:tcW w:w="708" w:type="dxa"/>
            <w:tcBorders>
              <w:top w:val="nil"/>
              <w:left w:val="single" w:sz="8" w:space="0" w:color="000000"/>
              <w:bottom w:val="single" w:sz="4" w:space="0" w:color="000000"/>
              <w:right w:val="single" w:sz="4" w:space="0" w:color="000000"/>
            </w:tcBorders>
            <w:shd w:val="clear" w:color="auto" w:fill="auto"/>
            <w:vAlign w:val="bottom"/>
            <w:hideMark/>
          </w:tcPr>
          <w:p w14:paraId="1620E98A"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nil"/>
              <w:bottom w:val="single" w:sz="4" w:space="0" w:color="000000"/>
              <w:right w:val="single" w:sz="4" w:space="0" w:color="000000"/>
            </w:tcBorders>
            <w:shd w:val="clear" w:color="auto" w:fill="auto"/>
            <w:vAlign w:val="bottom"/>
            <w:hideMark/>
          </w:tcPr>
          <w:p w14:paraId="07AC1B71"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000 0801 0000000000 000</w:t>
            </w:r>
          </w:p>
        </w:tc>
        <w:tc>
          <w:tcPr>
            <w:tcW w:w="1275" w:type="dxa"/>
            <w:gridSpan w:val="2"/>
            <w:tcBorders>
              <w:top w:val="nil"/>
              <w:left w:val="single" w:sz="4" w:space="0" w:color="000000"/>
              <w:bottom w:val="single" w:sz="4" w:space="0" w:color="000000"/>
              <w:right w:val="single" w:sz="4" w:space="0" w:color="000000"/>
            </w:tcBorders>
            <w:shd w:val="clear" w:color="auto" w:fill="auto"/>
            <w:vAlign w:val="bottom"/>
          </w:tcPr>
          <w:p w14:paraId="70A57C63" w14:textId="77777777" w:rsidR="00D07F2F" w:rsidRPr="006D6F46" w:rsidRDefault="00D07F2F" w:rsidP="00976231">
            <w:pPr>
              <w:jc w:val="right"/>
              <w:rPr>
                <w:rFonts w:ascii="Arial" w:hAnsi="Arial" w:cs="Arial"/>
                <w:color w:val="000000"/>
                <w:sz w:val="16"/>
                <w:szCs w:val="16"/>
              </w:rPr>
            </w:pPr>
            <w:r>
              <w:rPr>
                <w:rFonts w:ascii="Arial" w:hAnsi="Arial" w:cs="Arial"/>
                <w:color w:val="000000"/>
                <w:sz w:val="16"/>
                <w:szCs w:val="16"/>
              </w:rPr>
              <w:t>3663660,93</w:t>
            </w:r>
          </w:p>
        </w:tc>
        <w:tc>
          <w:tcPr>
            <w:tcW w:w="1200" w:type="dxa"/>
            <w:gridSpan w:val="3"/>
            <w:tcBorders>
              <w:top w:val="nil"/>
              <w:left w:val="single" w:sz="4" w:space="0" w:color="000000"/>
              <w:bottom w:val="single" w:sz="4" w:space="0" w:color="000000"/>
              <w:right w:val="single" w:sz="4" w:space="0" w:color="000000"/>
            </w:tcBorders>
            <w:shd w:val="clear" w:color="auto" w:fill="auto"/>
            <w:vAlign w:val="bottom"/>
          </w:tcPr>
          <w:p w14:paraId="17A1E6F7" w14:textId="77777777" w:rsidR="00D07F2F" w:rsidRPr="006D6F46" w:rsidRDefault="00D07F2F" w:rsidP="00976231">
            <w:pPr>
              <w:jc w:val="right"/>
              <w:rPr>
                <w:rFonts w:ascii="Arial" w:hAnsi="Arial" w:cs="Arial"/>
                <w:color w:val="000000"/>
                <w:sz w:val="16"/>
                <w:szCs w:val="16"/>
              </w:rPr>
            </w:pPr>
            <w:r>
              <w:rPr>
                <w:rFonts w:ascii="Arial" w:hAnsi="Arial" w:cs="Arial"/>
                <w:color w:val="000000"/>
                <w:sz w:val="16"/>
                <w:szCs w:val="16"/>
              </w:rPr>
              <w:t>3663660,93</w:t>
            </w:r>
          </w:p>
        </w:tc>
        <w:tc>
          <w:tcPr>
            <w:tcW w:w="785" w:type="dxa"/>
            <w:tcBorders>
              <w:top w:val="nil"/>
              <w:left w:val="nil"/>
              <w:bottom w:val="single" w:sz="4" w:space="0" w:color="000000"/>
              <w:right w:val="single" w:sz="8" w:space="0" w:color="000000"/>
            </w:tcBorders>
            <w:shd w:val="clear" w:color="auto" w:fill="auto"/>
            <w:vAlign w:val="bottom"/>
            <w:hideMark/>
          </w:tcPr>
          <w:p w14:paraId="39265517" w14:textId="77777777" w:rsidR="00D07F2F" w:rsidRDefault="00D07F2F" w:rsidP="00976231">
            <w:pPr>
              <w:jc w:val="center"/>
            </w:pPr>
            <w:r w:rsidRPr="001B55A3">
              <w:rPr>
                <w:rFonts w:ascii="Arial" w:hAnsi="Arial" w:cs="Arial"/>
                <w:color w:val="000000"/>
                <w:sz w:val="16"/>
                <w:szCs w:val="16"/>
              </w:rPr>
              <w:t>100</w:t>
            </w:r>
          </w:p>
        </w:tc>
      </w:tr>
      <w:tr w:rsidR="00D07F2F" w:rsidRPr="000B39F3" w14:paraId="50DC4FE5" w14:textId="77777777" w:rsidTr="00976231">
        <w:trPr>
          <w:gridAfter w:val="1"/>
          <w:wAfter w:w="1547" w:type="dxa"/>
          <w:trHeight w:val="255"/>
        </w:trPr>
        <w:tc>
          <w:tcPr>
            <w:tcW w:w="3843" w:type="dxa"/>
            <w:gridSpan w:val="2"/>
            <w:tcBorders>
              <w:top w:val="nil"/>
              <w:left w:val="single" w:sz="4" w:space="0" w:color="000000"/>
              <w:bottom w:val="single" w:sz="4" w:space="0" w:color="000000"/>
              <w:right w:val="single" w:sz="4" w:space="0" w:color="000000"/>
            </w:tcBorders>
            <w:shd w:val="clear" w:color="auto" w:fill="auto"/>
          </w:tcPr>
          <w:p w14:paraId="73D3B54E" w14:textId="77777777" w:rsidR="00D07F2F" w:rsidRDefault="00D07F2F" w:rsidP="00976231">
            <w:pPr>
              <w:rPr>
                <w:rFonts w:ascii="Arial" w:hAnsi="Arial" w:cs="Arial"/>
                <w:color w:val="000000"/>
                <w:sz w:val="16"/>
                <w:szCs w:val="16"/>
              </w:rPr>
            </w:pPr>
            <w:r>
              <w:rPr>
                <w:rFonts w:ascii="Arial" w:hAnsi="Arial" w:cs="Arial"/>
                <w:color w:val="000000"/>
                <w:sz w:val="16"/>
                <w:szCs w:val="16"/>
              </w:rPr>
              <w:t>Расходы на обеспечение деятельности (оказание услуг) подведомственных учреждений</w:t>
            </w:r>
          </w:p>
        </w:tc>
        <w:tc>
          <w:tcPr>
            <w:tcW w:w="708" w:type="dxa"/>
            <w:tcBorders>
              <w:top w:val="nil"/>
              <w:left w:val="single" w:sz="8" w:space="0" w:color="000000"/>
              <w:bottom w:val="single" w:sz="4" w:space="0" w:color="000000"/>
              <w:right w:val="single" w:sz="4" w:space="0" w:color="000000"/>
            </w:tcBorders>
            <w:shd w:val="clear" w:color="auto" w:fill="auto"/>
            <w:vAlign w:val="bottom"/>
          </w:tcPr>
          <w:p w14:paraId="1BDF68A0"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nil"/>
              <w:bottom w:val="single" w:sz="4" w:space="0" w:color="000000"/>
              <w:right w:val="single" w:sz="4" w:space="0" w:color="000000"/>
            </w:tcBorders>
            <w:shd w:val="clear" w:color="auto" w:fill="auto"/>
            <w:vAlign w:val="bottom"/>
          </w:tcPr>
          <w:p w14:paraId="64BD7C31"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000 0801 0200000000 000</w:t>
            </w:r>
          </w:p>
        </w:tc>
        <w:tc>
          <w:tcPr>
            <w:tcW w:w="1275" w:type="dxa"/>
            <w:gridSpan w:val="2"/>
            <w:tcBorders>
              <w:top w:val="nil"/>
              <w:left w:val="single" w:sz="4" w:space="0" w:color="000000"/>
              <w:bottom w:val="single" w:sz="4" w:space="0" w:color="000000"/>
              <w:right w:val="single" w:sz="4" w:space="0" w:color="000000"/>
            </w:tcBorders>
            <w:shd w:val="clear" w:color="auto" w:fill="auto"/>
            <w:vAlign w:val="bottom"/>
          </w:tcPr>
          <w:p w14:paraId="54525B3C" w14:textId="77777777" w:rsidR="00D07F2F" w:rsidRPr="006D6F46" w:rsidRDefault="00D07F2F" w:rsidP="00976231">
            <w:pPr>
              <w:jc w:val="right"/>
              <w:rPr>
                <w:rFonts w:ascii="Arial" w:hAnsi="Arial" w:cs="Arial"/>
                <w:color w:val="000000"/>
                <w:sz w:val="16"/>
                <w:szCs w:val="16"/>
              </w:rPr>
            </w:pPr>
            <w:r>
              <w:rPr>
                <w:rFonts w:ascii="Arial" w:hAnsi="Arial" w:cs="Arial"/>
                <w:color w:val="000000"/>
                <w:sz w:val="16"/>
                <w:szCs w:val="16"/>
              </w:rPr>
              <w:t>3663660,93</w:t>
            </w:r>
          </w:p>
        </w:tc>
        <w:tc>
          <w:tcPr>
            <w:tcW w:w="1200" w:type="dxa"/>
            <w:gridSpan w:val="3"/>
            <w:tcBorders>
              <w:top w:val="nil"/>
              <w:left w:val="single" w:sz="4" w:space="0" w:color="000000"/>
              <w:bottom w:val="single" w:sz="4" w:space="0" w:color="000000"/>
              <w:right w:val="single" w:sz="4" w:space="0" w:color="000000"/>
            </w:tcBorders>
            <w:shd w:val="clear" w:color="auto" w:fill="auto"/>
            <w:vAlign w:val="bottom"/>
          </w:tcPr>
          <w:p w14:paraId="7682FB2A" w14:textId="77777777" w:rsidR="00D07F2F" w:rsidRPr="006D6F46" w:rsidRDefault="00D07F2F" w:rsidP="00976231">
            <w:pPr>
              <w:jc w:val="right"/>
              <w:rPr>
                <w:rFonts w:ascii="Arial" w:hAnsi="Arial" w:cs="Arial"/>
                <w:color w:val="000000"/>
                <w:sz w:val="16"/>
                <w:szCs w:val="16"/>
              </w:rPr>
            </w:pPr>
            <w:r>
              <w:rPr>
                <w:rFonts w:ascii="Arial" w:hAnsi="Arial" w:cs="Arial"/>
                <w:color w:val="000000"/>
                <w:sz w:val="16"/>
                <w:szCs w:val="16"/>
              </w:rPr>
              <w:t>3663660,93</w:t>
            </w:r>
          </w:p>
        </w:tc>
        <w:tc>
          <w:tcPr>
            <w:tcW w:w="785" w:type="dxa"/>
            <w:tcBorders>
              <w:top w:val="nil"/>
              <w:left w:val="nil"/>
              <w:bottom w:val="single" w:sz="4" w:space="0" w:color="000000"/>
              <w:right w:val="single" w:sz="8" w:space="0" w:color="000000"/>
            </w:tcBorders>
            <w:shd w:val="clear" w:color="auto" w:fill="auto"/>
            <w:vAlign w:val="bottom"/>
          </w:tcPr>
          <w:p w14:paraId="19EA6974" w14:textId="77777777" w:rsidR="00D07F2F" w:rsidRDefault="00D07F2F" w:rsidP="00976231">
            <w:pPr>
              <w:jc w:val="center"/>
            </w:pPr>
            <w:r w:rsidRPr="001B55A3">
              <w:rPr>
                <w:rFonts w:ascii="Arial" w:hAnsi="Arial" w:cs="Arial"/>
                <w:color w:val="000000"/>
                <w:sz w:val="16"/>
                <w:szCs w:val="16"/>
              </w:rPr>
              <w:t>100</w:t>
            </w:r>
          </w:p>
        </w:tc>
      </w:tr>
      <w:tr w:rsidR="00D07F2F" w:rsidRPr="000B39F3" w14:paraId="547B9487" w14:textId="77777777" w:rsidTr="00976231">
        <w:trPr>
          <w:gridAfter w:val="1"/>
          <w:wAfter w:w="1547" w:type="dxa"/>
          <w:trHeight w:val="450"/>
        </w:trPr>
        <w:tc>
          <w:tcPr>
            <w:tcW w:w="3843" w:type="dxa"/>
            <w:gridSpan w:val="2"/>
            <w:tcBorders>
              <w:top w:val="nil"/>
              <w:left w:val="single" w:sz="4" w:space="0" w:color="000000"/>
              <w:bottom w:val="single" w:sz="4" w:space="0" w:color="000000"/>
              <w:right w:val="single" w:sz="4" w:space="0" w:color="000000"/>
            </w:tcBorders>
            <w:shd w:val="clear" w:color="auto" w:fill="auto"/>
            <w:hideMark/>
          </w:tcPr>
          <w:p w14:paraId="2EF1EC58" w14:textId="77777777" w:rsidR="00D07F2F" w:rsidRDefault="00D07F2F" w:rsidP="00976231">
            <w:pPr>
              <w:rPr>
                <w:rFonts w:ascii="Arial" w:hAnsi="Arial" w:cs="Arial"/>
                <w:color w:val="000000"/>
                <w:sz w:val="16"/>
                <w:szCs w:val="16"/>
              </w:rPr>
            </w:pPr>
            <w:r>
              <w:rPr>
                <w:rFonts w:ascii="Arial" w:hAnsi="Arial" w:cs="Arial"/>
                <w:color w:val="000000"/>
                <w:sz w:val="16"/>
                <w:szCs w:val="16"/>
              </w:rPr>
              <w:t>Расходы на обеспечение деятельности (оказание услуг) подведомственных учреждений в сфере культуры</w:t>
            </w:r>
          </w:p>
        </w:tc>
        <w:tc>
          <w:tcPr>
            <w:tcW w:w="708" w:type="dxa"/>
            <w:tcBorders>
              <w:top w:val="nil"/>
              <w:left w:val="single" w:sz="8" w:space="0" w:color="000000"/>
              <w:bottom w:val="single" w:sz="4" w:space="0" w:color="000000"/>
              <w:right w:val="single" w:sz="4" w:space="0" w:color="000000"/>
            </w:tcBorders>
            <w:shd w:val="clear" w:color="auto" w:fill="auto"/>
            <w:vAlign w:val="bottom"/>
            <w:hideMark/>
          </w:tcPr>
          <w:p w14:paraId="1204B1E1"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nil"/>
              <w:bottom w:val="single" w:sz="4" w:space="0" w:color="000000"/>
              <w:right w:val="single" w:sz="4" w:space="0" w:color="000000"/>
            </w:tcBorders>
            <w:shd w:val="clear" w:color="auto" w:fill="auto"/>
            <w:vAlign w:val="bottom"/>
            <w:hideMark/>
          </w:tcPr>
          <w:p w14:paraId="5928CA45"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000 0801 0220000000 000</w:t>
            </w:r>
          </w:p>
        </w:tc>
        <w:tc>
          <w:tcPr>
            <w:tcW w:w="1275" w:type="dxa"/>
            <w:gridSpan w:val="2"/>
            <w:tcBorders>
              <w:top w:val="nil"/>
              <w:left w:val="single" w:sz="4" w:space="0" w:color="000000"/>
              <w:bottom w:val="single" w:sz="4" w:space="0" w:color="000000"/>
              <w:right w:val="single" w:sz="4" w:space="0" w:color="000000"/>
            </w:tcBorders>
            <w:shd w:val="clear" w:color="auto" w:fill="auto"/>
            <w:vAlign w:val="bottom"/>
          </w:tcPr>
          <w:p w14:paraId="0CE4A87D" w14:textId="77777777" w:rsidR="00D07F2F" w:rsidRDefault="00D07F2F" w:rsidP="00976231">
            <w:pPr>
              <w:jc w:val="right"/>
            </w:pPr>
            <w:r>
              <w:rPr>
                <w:rFonts w:ascii="Arial" w:hAnsi="Arial" w:cs="Arial"/>
                <w:color w:val="000000"/>
                <w:sz w:val="16"/>
                <w:szCs w:val="16"/>
              </w:rPr>
              <w:t>3663660,93</w:t>
            </w:r>
          </w:p>
        </w:tc>
        <w:tc>
          <w:tcPr>
            <w:tcW w:w="1200" w:type="dxa"/>
            <w:gridSpan w:val="3"/>
            <w:tcBorders>
              <w:top w:val="nil"/>
              <w:left w:val="single" w:sz="4" w:space="0" w:color="000000"/>
              <w:bottom w:val="single" w:sz="4" w:space="0" w:color="000000"/>
              <w:right w:val="single" w:sz="4" w:space="0" w:color="000000"/>
            </w:tcBorders>
            <w:shd w:val="clear" w:color="auto" w:fill="auto"/>
            <w:vAlign w:val="bottom"/>
          </w:tcPr>
          <w:p w14:paraId="3B207AB5" w14:textId="77777777" w:rsidR="00D07F2F" w:rsidRDefault="00D07F2F" w:rsidP="00976231">
            <w:pPr>
              <w:jc w:val="right"/>
            </w:pPr>
            <w:r>
              <w:rPr>
                <w:rFonts w:ascii="Arial" w:hAnsi="Arial" w:cs="Arial"/>
                <w:color w:val="000000"/>
                <w:sz w:val="16"/>
                <w:szCs w:val="16"/>
              </w:rPr>
              <w:t>3663660,93</w:t>
            </w:r>
          </w:p>
        </w:tc>
        <w:tc>
          <w:tcPr>
            <w:tcW w:w="785" w:type="dxa"/>
            <w:tcBorders>
              <w:top w:val="nil"/>
              <w:left w:val="nil"/>
              <w:bottom w:val="single" w:sz="4" w:space="0" w:color="000000"/>
              <w:right w:val="single" w:sz="8" w:space="0" w:color="000000"/>
            </w:tcBorders>
            <w:shd w:val="clear" w:color="auto" w:fill="auto"/>
            <w:vAlign w:val="bottom"/>
            <w:hideMark/>
          </w:tcPr>
          <w:p w14:paraId="68104D8A" w14:textId="77777777" w:rsidR="00D07F2F" w:rsidRDefault="00D07F2F" w:rsidP="00976231">
            <w:pPr>
              <w:jc w:val="center"/>
            </w:pPr>
            <w:r w:rsidRPr="001B55A3">
              <w:rPr>
                <w:rFonts w:ascii="Arial" w:hAnsi="Arial" w:cs="Arial"/>
                <w:color w:val="000000"/>
                <w:sz w:val="16"/>
                <w:szCs w:val="16"/>
              </w:rPr>
              <w:t>100</w:t>
            </w:r>
          </w:p>
        </w:tc>
      </w:tr>
      <w:tr w:rsidR="00D07F2F" w:rsidRPr="000B39F3" w14:paraId="495CC5B5" w14:textId="77777777" w:rsidTr="00976231">
        <w:trPr>
          <w:gridAfter w:val="1"/>
          <w:wAfter w:w="1547" w:type="dxa"/>
          <w:trHeight w:val="255"/>
        </w:trPr>
        <w:tc>
          <w:tcPr>
            <w:tcW w:w="3843" w:type="dxa"/>
            <w:gridSpan w:val="2"/>
            <w:tcBorders>
              <w:top w:val="nil"/>
              <w:left w:val="single" w:sz="4" w:space="0" w:color="000000"/>
              <w:bottom w:val="single" w:sz="4" w:space="0" w:color="000000"/>
              <w:right w:val="single" w:sz="4" w:space="0" w:color="000000"/>
            </w:tcBorders>
            <w:shd w:val="clear" w:color="auto" w:fill="auto"/>
            <w:hideMark/>
          </w:tcPr>
          <w:p w14:paraId="23FDE060" w14:textId="77777777" w:rsidR="00D07F2F" w:rsidRDefault="00D07F2F" w:rsidP="00976231">
            <w:pPr>
              <w:rPr>
                <w:rFonts w:ascii="Arial" w:hAnsi="Arial" w:cs="Arial"/>
                <w:color w:val="000000"/>
                <w:sz w:val="16"/>
                <w:szCs w:val="16"/>
              </w:rPr>
            </w:pPr>
            <w:r>
              <w:rPr>
                <w:rFonts w:ascii="Arial" w:hAnsi="Arial" w:cs="Arial"/>
                <w:color w:val="000000"/>
                <w:sz w:val="16"/>
                <w:szCs w:val="16"/>
              </w:rPr>
              <w:t>Учреждения культуры</w:t>
            </w:r>
          </w:p>
        </w:tc>
        <w:tc>
          <w:tcPr>
            <w:tcW w:w="708" w:type="dxa"/>
            <w:tcBorders>
              <w:top w:val="nil"/>
              <w:left w:val="single" w:sz="8" w:space="0" w:color="000000"/>
              <w:bottom w:val="single" w:sz="4" w:space="0" w:color="000000"/>
              <w:right w:val="single" w:sz="4" w:space="0" w:color="000000"/>
            </w:tcBorders>
            <w:shd w:val="clear" w:color="auto" w:fill="auto"/>
            <w:vAlign w:val="bottom"/>
            <w:hideMark/>
          </w:tcPr>
          <w:p w14:paraId="5D959AD7"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nil"/>
              <w:bottom w:val="single" w:sz="4" w:space="0" w:color="000000"/>
              <w:right w:val="single" w:sz="4" w:space="0" w:color="000000"/>
            </w:tcBorders>
            <w:shd w:val="clear" w:color="auto" w:fill="auto"/>
            <w:vAlign w:val="bottom"/>
            <w:hideMark/>
          </w:tcPr>
          <w:p w14:paraId="4F620D63"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000 0801 0220010530 000</w:t>
            </w:r>
          </w:p>
        </w:tc>
        <w:tc>
          <w:tcPr>
            <w:tcW w:w="1275" w:type="dxa"/>
            <w:gridSpan w:val="2"/>
            <w:tcBorders>
              <w:top w:val="nil"/>
              <w:left w:val="single" w:sz="4" w:space="0" w:color="000000"/>
              <w:bottom w:val="single" w:sz="4" w:space="0" w:color="000000"/>
              <w:right w:val="single" w:sz="4" w:space="0" w:color="000000"/>
            </w:tcBorders>
            <w:shd w:val="clear" w:color="auto" w:fill="auto"/>
            <w:vAlign w:val="bottom"/>
          </w:tcPr>
          <w:p w14:paraId="7FA85C4A" w14:textId="77777777" w:rsidR="00D07F2F" w:rsidRDefault="00D07F2F" w:rsidP="00976231">
            <w:pPr>
              <w:jc w:val="right"/>
            </w:pPr>
            <w:r>
              <w:rPr>
                <w:rFonts w:ascii="Arial" w:hAnsi="Arial" w:cs="Arial"/>
                <w:color w:val="000000"/>
                <w:sz w:val="16"/>
                <w:szCs w:val="16"/>
              </w:rPr>
              <w:t>3663660,93</w:t>
            </w:r>
          </w:p>
        </w:tc>
        <w:tc>
          <w:tcPr>
            <w:tcW w:w="1200" w:type="dxa"/>
            <w:gridSpan w:val="3"/>
            <w:tcBorders>
              <w:top w:val="nil"/>
              <w:left w:val="single" w:sz="4" w:space="0" w:color="000000"/>
              <w:bottom w:val="single" w:sz="4" w:space="0" w:color="000000"/>
              <w:right w:val="single" w:sz="4" w:space="0" w:color="000000"/>
            </w:tcBorders>
            <w:shd w:val="clear" w:color="auto" w:fill="auto"/>
            <w:vAlign w:val="bottom"/>
          </w:tcPr>
          <w:p w14:paraId="78E96E1A" w14:textId="77777777" w:rsidR="00D07F2F" w:rsidRDefault="00D07F2F" w:rsidP="00976231">
            <w:pPr>
              <w:jc w:val="right"/>
            </w:pPr>
            <w:r>
              <w:rPr>
                <w:rFonts w:ascii="Arial" w:hAnsi="Arial" w:cs="Arial"/>
                <w:color w:val="000000"/>
                <w:sz w:val="16"/>
                <w:szCs w:val="16"/>
              </w:rPr>
              <w:t>3663660,93</w:t>
            </w:r>
          </w:p>
        </w:tc>
        <w:tc>
          <w:tcPr>
            <w:tcW w:w="785" w:type="dxa"/>
            <w:tcBorders>
              <w:top w:val="nil"/>
              <w:left w:val="nil"/>
              <w:bottom w:val="single" w:sz="4" w:space="0" w:color="000000"/>
              <w:right w:val="single" w:sz="8" w:space="0" w:color="000000"/>
            </w:tcBorders>
            <w:shd w:val="clear" w:color="auto" w:fill="auto"/>
            <w:vAlign w:val="bottom"/>
            <w:hideMark/>
          </w:tcPr>
          <w:p w14:paraId="2E31D8F4" w14:textId="77777777" w:rsidR="00D07F2F" w:rsidRDefault="00D07F2F" w:rsidP="00976231">
            <w:pPr>
              <w:jc w:val="center"/>
            </w:pPr>
            <w:r w:rsidRPr="001B55A3">
              <w:rPr>
                <w:rFonts w:ascii="Arial" w:hAnsi="Arial" w:cs="Arial"/>
                <w:color w:val="000000"/>
                <w:sz w:val="16"/>
                <w:szCs w:val="16"/>
              </w:rPr>
              <w:t>100</w:t>
            </w:r>
          </w:p>
        </w:tc>
      </w:tr>
      <w:tr w:rsidR="00D07F2F" w:rsidRPr="000B39F3" w14:paraId="616F5406" w14:textId="77777777" w:rsidTr="00976231">
        <w:trPr>
          <w:gridAfter w:val="1"/>
          <w:wAfter w:w="1547" w:type="dxa"/>
          <w:trHeight w:val="450"/>
        </w:trPr>
        <w:tc>
          <w:tcPr>
            <w:tcW w:w="3843" w:type="dxa"/>
            <w:gridSpan w:val="2"/>
            <w:tcBorders>
              <w:top w:val="nil"/>
              <w:left w:val="single" w:sz="4" w:space="0" w:color="000000"/>
              <w:bottom w:val="single" w:sz="4" w:space="0" w:color="000000"/>
              <w:right w:val="single" w:sz="4" w:space="0" w:color="000000"/>
            </w:tcBorders>
            <w:shd w:val="clear" w:color="auto" w:fill="auto"/>
            <w:hideMark/>
          </w:tcPr>
          <w:p w14:paraId="07198C05" w14:textId="77777777" w:rsidR="00D07F2F" w:rsidRDefault="00D07F2F" w:rsidP="00976231">
            <w:pPr>
              <w:rPr>
                <w:rFonts w:ascii="Arial" w:hAnsi="Arial" w:cs="Arial"/>
                <w:color w:val="000000"/>
                <w:sz w:val="16"/>
                <w:szCs w:val="16"/>
              </w:rPr>
            </w:pPr>
            <w:r>
              <w:rPr>
                <w:rFonts w:ascii="Arial" w:hAnsi="Arial" w:cs="Arial"/>
                <w:color w:val="000000"/>
                <w:sz w:val="16"/>
                <w:szCs w:val="16"/>
              </w:rPr>
              <w:t>Закупка товаров, работ и услуг для обеспечения государственных (муниципальных) нужд</w:t>
            </w:r>
          </w:p>
        </w:tc>
        <w:tc>
          <w:tcPr>
            <w:tcW w:w="708" w:type="dxa"/>
            <w:tcBorders>
              <w:top w:val="nil"/>
              <w:left w:val="single" w:sz="8" w:space="0" w:color="000000"/>
              <w:bottom w:val="single" w:sz="4" w:space="0" w:color="000000"/>
              <w:right w:val="single" w:sz="4" w:space="0" w:color="000000"/>
            </w:tcBorders>
            <w:shd w:val="clear" w:color="auto" w:fill="auto"/>
            <w:vAlign w:val="bottom"/>
            <w:hideMark/>
          </w:tcPr>
          <w:p w14:paraId="7A1D586E"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nil"/>
              <w:bottom w:val="single" w:sz="4" w:space="0" w:color="000000"/>
              <w:right w:val="single" w:sz="4" w:space="0" w:color="000000"/>
            </w:tcBorders>
            <w:shd w:val="clear" w:color="auto" w:fill="auto"/>
            <w:vAlign w:val="bottom"/>
            <w:hideMark/>
          </w:tcPr>
          <w:p w14:paraId="52D67224"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000 0801 0220010530 200</w:t>
            </w:r>
          </w:p>
        </w:tc>
        <w:tc>
          <w:tcPr>
            <w:tcW w:w="1275" w:type="dxa"/>
            <w:gridSpan w:val="2"/>
            <w:tcBorders>
              <w:top w:val="nil"/>
              <w:left w:val="single" w:sz="4" w:space="0" w:color="000000"/>
              <w:bottom w:val="single" w:sz="4" w:space="0" w:color="000000"/>
              <w:right w:val="single" w:sz="4" w:space="0" w:color="000000"/>
            </w:tcBorders>
            <w:shd w:val="clear" w:color="auto" w:fill="auto"/>
            <w:vAlign w:val="bottom"/>
          </w:tcPr>
          <w:p w14:paraId="07E5A46D" w14:textId="77777777" w:rsidR="00D07F2F" w:rsidRDefault="00D07F2F" w:rsidP="00976231">
            <w:pPr>
              <w:jc w:val="right"/>
            </w:pPr>
            <w:r>
              <w:rPr>
                <w:rFonts w:ascii="Arial" w:hAnsi="Arial" w:cs="Arial"/>
                <w:color w:val="000000"/>
                <w:sz w:val="16"/>
                <w:szCs w:val="16"/>
              </w:rPr>
              <w:t>3663660,93</w:t>
            </w:r>
          </w:p>
        </w:tc>
        <w:tc>
          <w:tcPr>
            <w:tcW w:w="1200" w:type="dxa"/>
            <w:gridSpan w:val="3"/>
            <w:tcBorders>
              <w:top w:val="nil"/>
              <w:left w:val="single" w:sz="4" w:space="0" w:color="000000"/>
              <w:bottom w:val="single" w:sz="4" w:space="0" w:color="000000"/>
              <w:right w:val="single" w:sz="4" w:space="0" w:color="000000"/>
            </w:tcBorders>
            <w:shd w:val="clear" w:color="auto" w:fill="auto"/>
            <w:vAlign w:val="bottom"/>
          </w:tcPr>
          <w:p w14:paraId="0FE198CE" w14:textId="77777777" w:rsidR="00D07F2F" w:rsidRDefault="00D07F2F" w:rsidP="00976231">
            <w:pPr>
              <w:jc w:val="right"/>
            </w:pPr>
            <w:r>
              <w:rPr>
                <w:rFonts w:ascii="Arial" w:hAnsi="Arial" w:cs="Arial"/>
                <w:color w:val="000000"/>
                <w:sz w:val="16"/>
                <w:szCs w:val="16"/>
              </w:rPr>
              <w:t>3663660,93</w:t>
            </w:r>
          </w:p>
        </w:tc>
        <w:tc>
          <w:tcPr>
            <w:tcW w:w="785" w:type="dxa"/>
            <w:tcBorders>
              <w:top w:val="nil"/>
              <w:left w:val="nil"/>
              <w:bottom w:val="single" w:sz="4" w:space="0" w:color="000000"/>
              <w:right w:val="single" w:sz="8" w:space="0" w:color="000000"/>
            </w:tcBorders>
            <w:shd w:val="clear" w:color="auto" w:fill="auto"/>
            <w:vAlign w:val="bottom"/>
            <w:hideMark/>
          </w:tcPr>
          <w:p w14:paraId="5CAFDAF2" w14:textId="77777777" w:rsidR="00D07F2F" w:rsidRDefault="00D07F2F" w:rsidP="00976231">
            <w:pPr>
              <w:jc w:val="center"/>
            </w:pPr>
            <w:r w:rsidRPr="001B55A3">
              <w:rPr>
                <w:rFonts w:ascii="Arial" w:hAnsi="Arial" w:cs="Arial"/>
                <w:color w:val="000000"/>
                <w:sz w:val="16"/>
                <w:szCs w:val="16"/>
              </w:rPr>
              <w:t>100</w:t>
            </w:r>
          </w:p>
        </w:tc>
      </w:tr>
      <w:tr w:rsidR="00D07F2F" w:rsidRPr="000B39F3" w14:paraId="31ABC7DB" w14:textId="77777777" w:rsidTr="00976231">
        <w:trPr>
          <w:gridAfter w:val="1"/>
          <w:wAfter w:w="1547" w:type="dxa"/>
          <w:trHeight w:val="255"/>
        </w:trPr>
        <w:tc>
          <w:tcPr>
            <w:tcW w:w="3843" w:type="dxa"/>
            <w:gridSpan w:val="2"/>
            <w:tcBorders>
              <w:top w:val="nil"/>
              <w:left w:val="single" w:sz="4" w:space="0" w:color="000000"/>
              <w:bottom w:val="single" w:sz="4" w:space="0" w:color="000000"/>
              <w:right w:val="single" w:sz="4" w:space="0" w:color="000000"/>
            </w:tcBorders>
            <w:shd w:val="clear" w:color="auto" w:fill="auto"/>
            <w:hideMark/>
          </w:tcPr>
          <w:p w14:paraId="06F7496B" w14:textId="77777777" w:rsidR="00D07F2F" w:rsidRDefault="00D07F2F" w:rsidP="00976231">
            <w:pPr>
              <w:rPr>
                <w:rFonts w:ascii="Arial" w:hAnsi="Arial" w:cs="Arial"/>
                <w:color w:val="000000"/>
                <w:sz w:val="16"/>
                <w:szCs w:val="16"/>
              </w:rPr>
            </w:pPr>
            <w:r>
              <w:rPr>
                <w:rFonts w:ascii="Arial" w:hAnsi="Arial" w:cs="Arial"/>
                <w:color w:val="000000"/>
                <w:sz w:val="16"/>
                <w:szCs w:val="16"/>
              </w:rPr>
              <w:t>Иные закупки товаров, работ и услуг для обеспечения государственных (муниципальных) нужд</w:t>
            </w:r>
          </w:p>
        </w:tc>
        <w:tc>
          <w:tcPr>
            <w:tcW w:w="708" w:type="dxa"/>
            <w:tcBorders>
              <w:top w:val="nil"/>
              <w:left w:val="single" w:sz="8" w:space="0" w:color="000000"/>
              <w:bottom w:val="single" w:sz="4" w:space="0" w:color="000000"/>
              <w:right w:val="single" w:sz="4" w:space="0" w:color="000000"/>
            </w:tcBorders>
            <w:shd w:val="clear" w:color="auto" w:fill="auto"/>
            <w:vAlign w:val="bottom"/>
            <w:hideMark/>
          </w:tcPr>
          <w:p w14:paraId="57C83C2D"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nil"/>
              <w:bottom w:val="single" w:sz="4" w:space="0" w:color="000000"/>
              <w:right w:val="single" w:sz="4" w:space="0" w:color="000000"/>
            </w:tcBorders>
            <w:shd w:val="clear" w:color="auto" w:fill="auto"/>
            <w:vAlign w:val="bottom"/>
            <w:hideMark/>
          </w:tcPr>
          <w:p w14:paraId="37B96DEE"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000 0801 0220010530 240</w:t>
            </w:r>
          </w:p>
        </w:tc>
        <w:tc>
          <w:tcPr>
            <w:tcW w:w="1275" w:type="dxa"/>
            <w:gridSpan w:val="2"/>
            <w:tcBorders>
              <w:top w:val="nil"/>
              <w:left w:val="single" w:sz="4" w:space="0" w:color="000000"/>
              <w:bottom w:val="single" w:sz="4" w:space="0" w:color="000000"/>
              <w:right w:val="single" w:sz="4" w:space="0" w:color="000000"/>
            </w:tcBorders>
            <w:shd w:val="clear" w:color="auto" w:fill="auto"/>
            <w:vAlign w:val="bottom"/>
          </w:tcPr>
          <w:p w14:paraId="5FBB064C" w14:textId="77777777" w:rsidR="00D07F2F" w:rsidRDefault="00D07F2F" w:rsidP="00976231">
            <w:pPr>
              <w:jc w:val="right"/>
            </w:pPr>
            <w:r>
              <w:rPr>
                <w:rFonts w:ascii="Arial" w:hAnsi="Arial" w:cs="Arial"/>
                <w:color w:val="000000"/>
                <w:sz w:val="16"/>
                <w:szCs w:val="16"/>
              </w:rPr>
              <w:t>3663660,93</w:t>
            </w:r>
          </w:p>
        </w:tc>
        <w:tc>
          <w:tcPr>
            <w:tcW w:w="1200" w:type="dxa"/>
            <w:gridSpan w:val="3"/>
            <w:tcBorders>
              <w:top w:val="nil"/>
              <w:left w:val="single" w:sz="4" w:space="0" w:color="000000"/>
              <w:bottom w:val="single" w:sz="4" w:space="0" w:color="000000"/>
              <w:right w:val="single" w:sz="4" w:space="0" w:color="000000"/>
            </w:tcBorders>
            <w:shd w:val="clear" w:color="auto" w:fill="auto"/>
            <w:vAlign w:val="bottom"/>
          </w:tcPr>
          <w:p w14:paraId="24ED6C59" w14:textId="77777777" w:rsidR="00D07F2F" w:rsidRDefault="00D07F2F" w:rsidP="00976231">
            <w:pPr>
              <w:jc w:val="right"/>
            </w:pPr>
            <w:r>
              <w:rPr>
                <w:rFonts w:ascii="Arial" w:hAnsi="Arial" w:cs="Arial"/>
                <w:color w:val="000000"/>
                <w:sz w:val="16"/>
                <w:szCs w:val="16"/>
              </w:rPr>
              <w:t>3663660,93</w:t>
            </w:r>
          </w:p>
        </w:tc>
        <w:tc>
          <w:tcPr>
            <w:tcW w:w="785" w:type="dxa"/>
            <w:tcBorders>
              <w:top w:val="nil"/>
              <w:left w:val="nil"/>
              <w:bottom w:val="single" w:sz="4" w:space="0" w:color="000000"/>
              <w:right w:val="single" w:sz="8" w:space="0" w:color="000000"/>
            </w:tcBorders>
            <w:shd w:val="clear" w:color="auto" w:fill="auto"/>
            <w:vAlign w:val="bottom"/>
            <w:hideMark/>
          </w:tcPr>
          <w:p w14:paraId="43626AE6" w14:textId="77777777" w:rsidR="00D07F2F" w:rsidRDefault="00D07F2F" w:rsidP="00976231">
            <w:pPr>
              <w:jc w:val="center"/>
            </w:pPr>
            <w:r w:rsidRPr="001B55A3">
              <w:rPr>
                <w:rFonts w:ascii="Arial" w:hAnsi="Arial" w:cs="Arial"/>
                <w:color w:val="000000"/>
                <w:sz w:val="16"/>
                <w:szCs w:val="16"/>
              </w:rPr>
              <w:t>100</w:t>
            </w:r>
          </w:p>
        </w:tc>
      </w:tr>
      <w:tr w:rsidR="00D07F2F" w:rsidRPr="000B39F3" w14:paraId="2B56A989" w14:textId="77777777" w:rsidTr="00976231">
        <w:trPr>
          <w:gridAfter w:val="1"/>
          <w:wAfter w:w="1547" w:type="dxa"/>
          <w:trHeight w:val="450"/>
        </w:trPr>
        <w:tc>
          <w:tcPr>
            <w:tcW w:w="3843" w:type="dxa"/>
            <w:gridSpan w:val="2"/>
            <w:tcBorders>
              <w:top w:val="nil"/>
              <w:left w:val="single" w:sz="4" w:space="0" w:color="000000"/>
              <w:bottom w:val="single" w:sz="4" w:space="0" w:color="000000"/>
              <w:right w:val="single" w:sz="4" w:space="0" w:color="000000"/>
            </w:tcBorders>
            <w:shd w:val="clear" w:color="auto" w:fill="auto"/>
            <w:hideMark/>
          </w:tcPr>
          <w:p w14:paraId="261EEF48" w14:textId="77777777" w:rsidR="00D07F2F" w:rsidRDefault="00D07F2F" w:rsidP="00976231">
            <w:pPr>
              <w:rPr>
                <w:rFonts w:ascii="Arial" w:hAnsi="Arial" w:cs="Arial"/>
                <w:color w:val="000000"/>
                <w:sz w:val="16"/>
                <w:szCs w:val="16"/>
              </w:rPr>
            </w:pPr>
            <w:r>
              <w:rPr>
                <w:rFonts w:ascii="Arial" w:hAnsi="Arial" w:cs="Arial"/>
                <w:color w:val="000000"/>
                <w:sz w:val="16"/>
                <w:szCs w:val="16"/>
              </w:rPr>
              <w:t>Прочая закупка товаров, работ и услуг</w:t>
            </w:r>
          </w:p>
        </w:tc>
        <w:tc>
          <w:tcPr>
            <w:tcW w:w="708" w:type="dxa"/>
            <w:tcBorders>
              <w:top w:val="nil"/>
              <w:left w:val="single" w:sz="8" w:space="0" w:color="000000"/>
              <w:bottom w:val="single" w:sz="4" w:space="0" w:color="000000"/>
              <w:right w:val="single" w:sz="4" w:space="0" w:color="000000"/>
            </w:tcBorders>
            <w:shd w:val="clear" w:color="auto" w:fill="auto"/>
            <w:vAlign w:val="bottom"/>
            <w:hideMark/>
          </w:tcPr>
          <w:p w14:paraId="0BCE6504"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nil"/>
              <w:bottom w:val="single" w:sz="4" w:space="0" w:color="000000"/>
              <w:right w:val="single" w:sz="4" w:space="0" w:color="000000"/>
            </w:tcBorders>
            <w:shd w:val="clear" w:color="auto" w:fill="auto"/>
            <w:vAlign w:val="bottom"/>
            <w:hideMark/>
          </w:tcPr>
          <w:p w14:paraId="0806055A"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000 0801 0220010530 244</w:t>
            </w:r>
          </w:p>
        </w:tc>
        <w:tc>
          <w:tcPr>
            <w:tcW w:w="1275" w:type="dxa"/>
            <w:gridSpan w:val="2"/>
            <w:tcBorders>
              <w:top w:val="nil"/>
              <w:left w:val="single" w:sz="4" w:space="0" w:color="000000"/>
              <w:bottom w:val="single" w:sz="4" w:space="0" w:color="000000"/>
              <w:right w:val="single" w:sz="4" w:space="0" w:color="000000"/>
            </w:tcBorders>
            <w:shd w:val="clear" w:color="auto" w:fill="auto"/>
            <w:vAlign w:val="bottom"/>
          </w:tcPr>
          <w:p w14:paraId="6A07F854" w14:textId="77777777" w:rsidR="00D07F2F" w:rsidRPr="006D6F46" w:rsidRDefault="00D07F2F" w:rsidP="00976231">
            <w:pPr>
              <w:jc w:val="right"/>
              <w:rPr>
                <w:rFonts w:ascii="Arial" w:hAnsi="Arial" w:cs="Arial"/>
                <w:color w:val="000000"/>
                <w:sz w:val="16"/>
                <w:szCs w:val="16"/>
              </w:rPr>
            </w:pPr>
            <w:r>
              <w:rPr>
                <w:rFonts w:ascii="Arial" w:hAnsi="Arial" w:cs="Arial"/>
                <w:color w:val="000000"/>
                <w:sz w:val="16"/>
                <w:szCs w:val="16"/>
              </w:rPr>
              <w:t>2877818,25</w:t>
            </w:r>
          </w:p>
        </w:tc>
        <w:tc>
          <w:tcPr>
            <w:tcW w:w="1200" w:type="dxa"/>
            <w:gridSpan w:val="3"/>
            <w:tcBorders>
              <w:top w:val="nil"/>
              <w:left w:val="single" w:sz="4" w:space="0" w:color="000000"/>
              <w:bottom w:val="single" w:sz="4" w:space="0" w:color="000000"/>
              <w:right w:val="single" w:sz="4" w:space="0" w:color="000000"/>
            </w:tcBorders>
            <w:shd w:val="clear" w:color="auto" w:fill="auto"/>
            <w:vAlign w:val="bottom"/>
          </w:tcPr>
          <w:p w14:paraId="4ECE95EB" w14:textId="77777777" w:rsidR="00D07F2F" w:rsidRPr="006D6F46" w:rsidRDefault="00D07F2F" w:rsidP="00976231">
            <w:pPr>
              <w:jc w:val="right"/>
              <w:rPr>
                <w:rFonts w:ascii="Arial" w:hAnsi="Arial" w:cs="Arial"/>
                <w:color w:val="000000"/>
                <w:sz w:val="16"/>
                <w:szCs w:val="16"/>
              </w:rPr>
            </w:pPr>
            <w:r>
              <w:rPr>
                <w:rFonts w:ascii="Arial" w:hAnsi="Arial" w:cs="Arial"/>
                <w:color w:val="000000"/>
                <w:sz w:val="16"/>
                <w:szCs w:val="16"/>
              </w:rPr>
              <w:t>2877818,25</w:t>
            </w:r>
          </w:p>
        </w:tc>
        <w:tc>
          <w:tcPr>
            <w:tcW w:w="785" w:type="dxa"/>
            <w:tcBorders>
              <w:top w:val="nil"/>
              <w:left w:val="nil"/>
              <w:bottom w:val="single" w:sz="4" w:space="0" w:color="000000"/>
              <w:right w:val="single" w:sz="8" w:space="0" w:color="000000"/>
            </w:tcBorders>
            <w:shd w:val="clear" w:color="auto" w:fill="auto"/>
            <w:vAlign w:val="bottom"/>
            <w:hideMark/>
          </w:tcPr>
          <w:p w14:paraId="665A2552" w14:textId="77777777" w:rsidR="00D07F2F" w:rsidRDefault="00D07F2F" w:rsidP="00976231">
            <w:pPr>
              <w:jc w:val="center"/>
            </w:pPr>
            <w:r w:rsidRPr="001B55A3">
              <w:rPr>
                <w:rFonts w:ascii="Arial" w:hAnsi="Arial" w:cs="Arial"/>
                <w:color w:val="000000"/>
                <w:sz w:val="16"/>
                <w:szCs w:val="16"/>
              </w:rPr>
              <w:t>100</w:t>
            </w:r>
          </w:p>
        </w:tc>
      </w:tr>
      <w:tr w:rsidR="00D07F2F" w:rsidRPr="000B39F3" w14:paraId="3C4CEE2B" w14:textId="77777777" w:rsidTr="00976231">
        <w:trPr>
          <w:gridAfter w:val="1"/>
          <w:wAfter w:w="1547" w:type="dxa"/>
          <w:trHeight w:val="255"/>
        </w:trPr>
        <w:tc>
          <w:tcPr>
            <w:tcW w:w="3843" w:type="dxa"/>
            <w:gridSpan w:val="2"/>
            <w:tcBorders>
              <w:top w:val="nil"/>
              <w:left w:val="single" w:sz="4" w:space="0" w:color="000000"/>
              <w:bottom w:val="single" w:sz="4" w:space="0" w:color="000000"/>
              <w:right w:val="single" w:sz="4" w:space="0" w:color="000000"/>
            </w:tcBorders>
            <w:shd w:val="clear" w:color="auto" w:fill="auto"/>
            <w:hideMark/>
          </w:tcPr>
          <w:p w14:paraId="36B2B214" w14:textId="77777777" w:rsidR="00D07F2F" w:rsidRDefault="00D07F2F" w:rsidP="00976231">
            <w:pPr>
              <w:rPr>
                <w:rFonts w:ascii="Arial" w:hAnsi="Arial" w:cs="Arial"/>
                <w:color w:val="000000"/>
                <w:sz w:val="16"/>
                <w:szCs w:val="16"/>
              </w:rPr>
            </w:pPr>
            <w:r>
              <w:rPr>
                <w:rFonts w:ascii="Arial" w:hAnsi="Arial" w:cs="Arial"/>
                <w:color w:val="000000"/>
                <w:sz w:val="16"/>
                <w:szCs w:val="16"/>
              </w:rPr>
              <w:t>Закупка энергетических ресурсов</w:t>
            </w:r>
          </w:p>
        </w:tc>
        <w:tc>
          <w:tcPr>
            <w:tcW w:w="708" w:type="dxa"/>
            <w:tcBorders>
              <w:top w:val="nil"/>
              <w:left w:val="single" w:sz="8" w:space="0" w:color="000000"/>
              <w:bottom w:val="single" w:sz="4" w:space="0" w:color="000000"/>
              <w:right w:val="single" w:sz="4" w:space="0" w:color="000000"/>
            </w:tcBorders>
            <w:shd w:val="clear" w:color="auto" w:fill="auto"/>
            <w:vAlign w:val="bottom"/>
            <w:hideMark/>
          </w:tcPr>
          <w:p w14:paraId="006683C9"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nil"/>
              <w:bottom w:val="single" w:sz="4" w:space="0" w:color="000000"/>
              <w:right w:val="single" w:sz="4" w:space="0" w:color="000000"/>
            </w:tcBorders>
            <w:shd w:val="clear" w:color="auto" w:fill="auto"/>
            <w:vAlign w:val="bottom"/>
            <w:hideMark/>
          </w:tcPr>
          <w:p w14:paraId="77DA5350"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000 0801 0220010530 247</w:t>
            </w:r>
          </w:p>
        </w:tc>
        <w:tc>
          <w:tcPr>
            <w:tcW w:w="1275" w:type="dxa"/>
            <w:gridSpan w:val="2"/>
            <w:tcBorders>
              <w:top w:val="nil"/>
              <w:left w:val="single" w:sz="4" w:space="0" w:color="000000"/>
              <w:bottom w:val="single" w:sz="4" w:space="0" w:color="000000"/>
              <w:right w:val="single" w:sz="4" w:space="0" w:color="000000"/>
            </w:tcBorders>
            <w:shd w:val="clear" w:color="auto" w:fill="auto"/>
            <w:vAlign w:val="bottom"/>
          </w:tcPr>
          <w:p w14:paraId="0DBB2518" w14:textId="77777777" w:rsidR="00D07F2F" w:rsidRPr="006D6F46" w:rsidRDefault="00D07F2F" w:rsidP="00976231">
            <w:pPr>
              <w:jc w:val="right"/>
              <w:rPr>
                <w:rFonts w:ascii="Arial" w:hAnsi="Arial" w:cs="Arial"/>
                <w:color w:val="000000"/>
                <w:sz w:val="16"/>
                <w:szCs w:val="16"/>
              </w:rPr>
            </w:pPr>
            <w:r>
              <w:rPr>
                <w:rFonts w:ascii="Arial" w:hAnsi="Arial" w:cs="Arial"/>
                <w:color w:val="000000"/>
                <w:sz w:val="16"/>
                <w:szCs w:val="16"/>
              </w:rPr>
              <w:t>785842,68</w:t>
            </w:r>
          </w:p>
        </w:tc>
        <w:tc>
          <w:tcPr>
            <w:tcW w:w="1200" w:type="dxa"/>
            <w:gridSpan w:val="3"/>
            <w:tcBorders>
              <w:top w:val="nil"/>
              <w:left w:val="single" w:sz="4" w:space="0" w:color="000000"/>
              <w:bottom w:val="single" w:sz="4" w:space="0" w:color="000000"/>
              <w:right w:val="single" w:sz="4" w:space="0" w:color="000000"/>
            </w:tcBorders>
            <w:shd w:val="clear" w:color="auto" w:fill="auto"/>
            <w:vAlign w:val="bottom"/>
          </w:tcPr>
          <w:p w14:paraId="5F8AC356" w14:textId="77777777" w:rsidR="00D07F2F" w:rsidRPr="006D6F46" w:rsidRDefault="00D07F2F" w:rsidP="00976231">
            <w:pPr>
              <w:jc w:val="right"/>
              <w:rPr>
                <w:rFonts w:ascii="Arial" w:hAnsi="Arial" w:cs="Arial"/>
                <w:color w:val="000000"/>
                <w:sz w:val="16"/>
                <w:szCs w:val="16"/>
              </w:rPr>
            </w:pPr>
            <w:r>
              <w:rPr>
                <w:rFonts w:ascii="Arial" w:hAnsi="Arial" w:cs="Arial"/>
                <w:color w:val="000000"/>
                <w:sz w:val="16"/>
                <w:szCs w:val="16"/>
              </w:rPr>
              <w:t>785842,68</w:t>
            </w:r>
          </w:p>
        </w:tc>
        <w:tc>
          <w:tcPr>
            <w:tcW w:w="785" w:type="dxa"/>
            <w:tcBorders>
              <w:top w:val="nil"/>
              <w:left w:val="nil"/>
              <w:bottom w:val="single" w:sz="4" w:space="0" w:color="000000"/>
              <w:right w:val="single" w:sz="8" w:space="0" w:color="000000"/>
            </w:tcBorders>
            <w:shd w:val="clear" w:color="auto" w:fill="auto"/>
            <w:vAlign w:val="bottom"/>
            <w:hideMark/>
          </w:tcPr>
          <w:p w14:paraId="6974AE3B" w14:textId="77777777" w:rsidR="00D07F2F" w:rsidRDefault="00D07F2F" w:rsidP="00976231">
            <w:pPr>
              <w:jc w:val="center"/>
            </w:pPr>
            <w:r w:rsidRPr="001B55A3">
              <w:rPr>
                <w:rFonts w:ascii="Arial" w:hAnsi="Arial" w:cs="Arial"/>
                <w:color w:val="000000"/>
                <w:sz w:val="16"/>
                <w:szCs w:val="16"/>
              </w:rPr>
              <w:t>100</w:t>
            </w:r>
          </w:p>
        </w:tc>
      </w:tr>
      <w:tr w:rsidR="00D07F2F" w:rsidRPr="000B39F3" w14:paraId="001AAA99" w14:textId="77777777" w:rsidTr="00976231">
        <w:trPr>
          <w:gridAfter w:val="1"/>
          <w:wAfter w:w="1547" w:type="dxa"/>
          <w:trHeight w:val="255"/>
        </w:trPr>
        <w:tc>
          <w:tcPr>
            <w:tcW w:w="3843" w:type="dxa"/>
            <w:gridSpan w:val="2"/>
            <w:tcBorders>
              <w:top w:val="nil"/>
              <w:left w:val="single" w:sz="4" w:space="0" w:color="000000"/>
              <w:bottom w:val="single" w:sz="4" w:space="0" w:color="000000"/>
              <w:right w:val="single" w:sz="4" w:space="0" w:color="000000"/>
            </w:tcBorders>
            <w:shd w:val="clear" w:color="auto" w:fill="auto"/>
          </w:tcPr>
          <w:p w14:paraId="6E59AE33" w14:textId="77777777" w:rsidR="00D07F2F" w:rsidRDefault="00D07F2F" w:rsidP="00976231">
            <w:pPr>
              <w:rPr>
                <w:rFonts w:ascii="Arial" w:hAnsi="Arial" w:cs="Arial"/>
                <w:color w:val="000000"/>
                <w:sz w:val="16"/>
                <w:szCs w:val="16"/>
              </w:rPr>
            </w:pPr>
            <w:r>
              <w:rPr>
                <w:rFonts w:ascii="Arial" w:hAnsi="Arial" w:cs="Arial"/>
                <w:color w:val="000000"/>
                <w:sz w:val="16"/>
                <w:szCs w:val="16"/>
              </w:rPr>
              <w:t>Другие вопросы в области культуры, кинематографии</w:t>
            </w:r>
          </w:p>
        </w:tc>
        <w:tc>
          <w:tcPr>
            <w:tcW w:w="708" w:type="dxa"/>
            <w:tcBorders>
              <w:top w:val="nil"/>
              <w:left w:val="single" w:sz="8" w:space="0" w:color="000000"/>
              <w:bottom w:val="single" w:sz="4" w:space="0" w:color="000000"/>
              <w:right w:val="single" w:sz="4" w:space="0" w:color="000000"/>
            </w:tcBorders>
            <w:shd w:val="clear" w:color="auto" w:fill="auto"/>
            <w:vAlign w:val="bottom"/>
          </w:tcPr>
          <w:p w14:paraId="017CDEC8"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nil"/>
              <w:bottom w:val="single" w:sz="4" w:space="0" w:color="000000"/>
              <w:right w:val="single" w:sz="4" w:space="0" w:color="000000"/>
            </w:tcBorders>
            <w:shd w:val="clear" w:color="auto" w:fill="auto"/>
            <w:vAlign w:val="bottom"/>
          </w:tcPr>
          <w:p w14:paraId="2E7B42B3"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000 0804 0000000000 000</w:t>
            </w:r>
          </w:p>
        </w:tc>
        <w:tc>
          <w:tcPr>
            <w:tcW w:w="1275" w:type="dxa"/>
            <w:gridSpan w:val="2"/>
            <w:tcBorders>
              <w:top w:val="nil"/>
              <w:left w:val="single" w:sz="4" w:space="0" w:color="000000"/>
              <w:bottom w:val="single" w:sz="4" w:space="0" w:color="000000"/>
              <w:right w:val="single" w:sz="4" w:space="0" w:color="000000"/>
            </w:tcBorders>
            <w:shd w:val="clear" w:color="auto" w:fill="auto"/>
            <w:vAlign w:val="bottom"/>
          </w:tcPr>
          <w:p w14:paraId="49BA8EAA" w14:textId="77777777" w:rsidR="00D07F2F" w:rsidRDefault="00D07F2F" w:rsidP="00976231">
            <w:pPr>
              <w:jc w:val="right"/>
              <w:rPr>
                <w:rFonts w:ascii="Arial" w:hAnsi="Arial" w:cs="Arial"/>
                <w:color w:val="000000"/>
                <w:sz w:val="16"/>
                <w:szCs w:val="16"/>
              </w:rPr>
            </w:pPr>
            <w:r>
              <w:rPr>
                <w:rFonts w:ascii="Arial" w:hAnsi="Arial" w:cs="Arial"/>
                <w:color w:val="000000"/>
                <w:sz w:val="16"/>
                <w:szCs w:val="16"/>
              </w:rPr>
              <w:t>2243819,01</w:t>
            </w:r>
          </w:p>
        </w:tc>
        <w:tc>
          <w:tcPr>
            <w:tcW w:w="1200" w:type="dxa"/>
            <w:gridSpan w:val="3"/>
            <w:tcBorders>
              <w:top w:val="nil"/>
              <w:left w:val="nil"/>
              <w:bottom w:val="single" w:sz="4" w:space="0" w:color="000000"/>
              <w:right w:val="single" w:sz="4" w:space="0" w:color="000000"/>
            </w:tcBorders>
            <w:shd w:val="clear" w:color="auto" w:fill="auto"/>
            <w:vAlign w:val="bottom"/>
          </w:tcPr>
          <w:p w14:paraId="14FFF999" w14:textId="77777777" w:rsidR="00D07F2F" w:rsidRDefault="00D07F2F" w:rsidP="00976231">
            <w:pPr>
              <w:jc w:val="right"/>
            </w:pPr>
            <w:r>
              <w:rPr>
                <w:rFonts w:ascii="Arial" w:hAnsi="Arial" w:cs="Arial"/>
                <w:color w:val="000000"/>
                <w:sz w:val="16"/>
                <w:szCs w:val="16"/>
              </w:rPr>
              <w:t>2243819,01</w:t>
            </w:r>
          </w:p>
        </w:tc>
        <w:tc>
          <w:tcPr>
            <w:tcW w:w="785" w:type="dxa"/>
            <w:tcBorders>
              <w:top w:val="nil"/>
              <w:left w:val="nil"/>
              <w:bottom w:val="single" w:sz="4" w:space="0" w:color="000000"/>
              <w:right w:val="single" w:sz="8" w:space="0" w:color="000000"/>
            </w:tcBorders>
            <w:shd w:val="clear" w:color="auto" w:fill="auto"/>
            <w:vAlign w:val="bottom"/>
          </w:tcPr>
          <w:p w14:paraId="3B1718AE" w14:textId="77777777" w:rsidR="00D07F2F" w:rsidRDefault="00D07F2F" w:rsidP="00976231">
            <w:pPr>
              <w:jc w:val="center"/>
            </w:pPr>
            <w:r w:rsidRPr="001B55A3">
              <w:rPr>
                <w:rFonts w:ascii="Arial" w:hAnsi="Arial" w:cs="Arial"/>
                <w:color w:val="000000"/>
                <w:sz w:val="16"/>
                <w:szCs w:val="16"/>
              </w:rPr>
              <w:t>100</w:t>
            </w:r>
          </w:p>
        </w:tc>
      </w:tr>
      <w:tr w:rsidR="00D07F2F" w:rsidRPr="000B39F3" w14:paraId="3AE31BD7" w14:textId="77777777" w:rsidTr="00976231">
        <w:trPr>
          <w:gridAfter w:val="1"/>
          <w:wAfter w:w="1547" w:type="dxa"/>
          <w:trHeight w:val="255"/>
        </w:trPr>
        <w:tc>
          <w:tcPr>
            <w:tcW w:w="3843" w:type="dxa"/>
            <w:gridSpan w:val="2"/>
            <w:tcBorders>
              <w:top w:val="nil"/>
              <w:left w:val="single" w:sz="4" w:space="0" w:color="000000"/>
              <w:bottom w:val="single" w:sz="4" w:space="0" w:color="000000"/>
              <w:right w:val="single" w:sz="4" w:space="0" w:color="000000"/>
            </w:tcBorders>
            <w:shd w:val="clear" w:color="auto" w:fill="auto"/>
          </w:tcPr>
          <w:p w14:paraId="1A0F6BD4" w14:textId="77777777" w:rsidR="00D07F2F" w:rsidRDefault="00D07F2F" w:rsidP="00976231">
            <w:pPr>
              <w:rPr>
                <w:rFonts w:ascii="Arial" w:hAnsi="Arial" w:cs="Arial"/>
                <w:color w:val="000000"/>
                <w:sz w:val="16"/>
                <w:szCs w:val="16"/>
              </w:rPr>
            </w:pPr>
            <w:r>
              <w:rPr>
                <w:rFonts w:ascii="Arial" w:hAnsi="Arial" w:cs="Arial"/>
                <w:color w:val="000000"/>
                <w:sz w:val="16"/>
                <w:szCs w:val="16"/>
              </w:rPr>
              <w:lastRenderedPageBreak/>
              <w:t>Расходы на обеспечение деятельности (оказание услуг) подведомственных учреждений</w:t>
            </w:r>
          </w:p>
        </w:tc>
        <w:tc>
          <w:tcPr>
            <w:tcW w:w="708" w:type="dxa"/>
            <w:tcBorders>
              <w:top w:val="nil"/>
              <w:left w:val="single" w:sz="8" w:space="0" w:color="000000"/>
              <w:bottom w:val="single" w:sz="4" w:space="0" w:color="000000"/>
              <w:right w:val="single" w:sz="4" w:space="0" w:color="000000"/>
            </w:tcBorders>
            <w:shd w:val="clear" w:color="auto" w:fill="auto"/>
            <w:vAlign w:val="bottom"/>
          </w:tcPr>
          <w:p w14:paraId="5CA858FD"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nil"/>
              <w:bottom w:val="single" w:sz="4" w:space="0" w:color="000000"/>
              <w:right w:val="single" w:sz="4" w:space="0" w:color="000000"/>
            </w:tcBorders>
            <w:shd w:val="clear" w:color="auto" w:fill="auto"/>
            <w:vAlign w:val="bottom"/>
          </w:tcPr>
          <w:p w14:paraId="416ADA3A"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000 0804 0200000000 000</w:t>
            </w:r>
          </w:p>
        </w:tc>
        <w:tc>
          <w:tcPr>
            <w:tcW w:w="1275" w:type="dxa"/>
            <w:gridSpan w:val="2"/>
            <w:tcBorders>
              <w:top w:val="nil"/>
              <w:left w:val="single" w:sz="4" w:space="0" w:color="000000"/>
              <w:bottom w:val="single" w:sz="4" w:space="0" w:color="000000"/>
              <w:right w:val="single" w:sz="4" w:space="0" w:color="000000"/>
            </w:tcBorders>
            <w:shd w:val="clear" w:color="auto" w:fill="auto"/>
            <w:vAlign w:val="bottom"/>
          </w:tcPr>
          <w:p w14:paraId="3B42B9D6" w14:textId="77777777" w:rsidR="00D07F2F" w:rsidRDefault="00D07F2F" w:rsidP="00976231">
            <w:pPr>
              <w:jc w:val="right"/>
            </w:pPr>
            <w:r>
              <w:rPr>
                <w:rFonts w:ascii="Arial" w:hAnsi="Arial" w:cs="Arial"/>
                <w:color w:val="000000"/>
                <w:sz w:val="16"/>
                <w:szCs w:val="16"/>
              </w:rPr>
              <w:t>2243819,01</w:t>
            </w:r>
          </w:p>
        </w:tc>
        <w:tc>
          <w:tcPr>
            <w:tcW w:w="1200" w:type="dxa"/>
            <w:gridSpan w:val="3"/>
            <w:tcBorders>
              <w:top w:val="nil"/>
              <w:left w:val="nil"/>
              <w:bottom w:val="single" w:sz="4" w:space="0" w:color="000000"/>
              <w:right w:val="single" w:sz="4" w:space="0" w:color="000000"/>
            </w:tcBorders>
            <w:shd w:val="clear" w:color="auto" w:fill="auto"/>
            <w:vAlign w:val="bottom"/>
          </w:tcPr>
          <w:p w14:paraId="09E02D9F" w14:textId="77777777" w:rsidR="00D07F2F" w:rsidRDefault="00D07F2F" w:rsidP="00976231">
            <w:pPr>
              <w:jc w:val="right"/>
            </w:pPr>
            <w:r>
              <w:rPr>
                <w:rFonts w:ascii="Arial" w:hAnsi="Arial" w:cs="Arial"/>
                <w:color w:val="000000"/>
                <w:sz w:val="16"/>
                <w:szCs w:val="16"/>
              </w:rPr>
              <w:t>2243819,01</w:t>
            </w:r>
          </w:p>
        </w:tc>
        <w:tc>
          <w:tcPr>
            <w:tcW w:w="785" w:type="dxa"/>
            <w:tcBorders>
              <w:top w:val="nil"/>
              <w:left w:val="nil"/>
              <w:bottom w:val="single" w:sz="4" w:space="0" w:color="000000"/>
              <w:right w:val="single" w:sz="8" w:space="0" w:color="000000"/>
            </w:tcBorders>
            <w:shd w:val="clear" w:color="auto" w:fill="auto"/>
            <w:vAlign w:val="bottom"/>
          </w:tcPr>
          <w:p w14:paraId="7842EF4C" w14:textId="77777777" w:rsidR="00D07F2F" w:rsidRDefault="00D07F2F" w:rsidP="00976231">
            <w:pPr>
              <w:jc w:val="center"/>
            </w:pPr>
            <w:r w:rsidRPr="001B55A3">
              <w:rPr>
                <w:rFonts w:ascii="Arial" w:hAnsi="Arial" w:cs="Arial"/>
                <w:color w:val="000000"/>
                <w:sz w:val="16"/>
                <w:szCs w:val="16"/>
              </w:rPr>
              <w:t>100</w:t>
            </w:r>
          </w:p>
        </w:tc>
      </w:tr>
      <w:tr w:rsidR="00D07F2F" w:rsidRPr="000B39F3" w14:paraId="7187704E" w14:textId="77777777" w:rsidTr="00976231">
        <w:trPr>
          <w:gridAfter w:val="1"/>
          <w:wAfter w:w="1547" w:type="dxa"/>
          <w:trHeight w:val="255"/>
        </w:trPr>
        <w:tc>
          <w:tcPr>
            <w:tcW w:w="3843" w:type="dxa"/>
            <w:gridSpan w:val="2"/>
            <w:tcBorders>
              <w:top w:val="nil"/>
              <w:left w:val="single" w:sz="4" w:space="0" w:color="000000"/>
              <w:bottom w:val="single" w:sz="4" w:space="0" w:color="000000"/>
              <w:right w:val="single" w:sz="4" w:space="0" w:color="000000"/>
            </w:tcBorders>
            <w:shd w:val="clear" w:color="auto" w:fill="auto"/>
          </w:tcPr>
          <w:p w14:paraId="35AFC9DE" w14:textId="77777777" w:rsidR="00D07F2F" w:rsidRDefault="00D07F2F" w:rsidP="00976231">
            <w:pPr>
              <w:rPr>
                <w:rFonts w:ascii="Arial" w:hAnsi="Arial" w:cs="Arial"/>
                <w:color w:val="000000"/>
                <w:sz w:val="16"/>
                <w:szCs w:val="16"/>
              </w:rPr>
            </w:pPr>
            <w:r>
              <w:rPr>
                <w:rFonts w:ascii="Arial" w:hAnsi="Arial" w:cs="Arial"/>
                <w:color w:val="000000"/>
                <w:sz w:val="16"/>
                <w:szCs w:val="16"/>
              </w:rPr>
              <w:t>Расходы на обеспечение деятельности (оказание услуг) иных подведомственных учреждений</w:t>
            </w:r>
          </w:p>
        </w:tc>
        <w:tc>
          <w:tcPr>
            <w:tcW w:w="708" w:type="dxa"/>
            <w:tcBorders>
              <w:top w:val="nil"/>
              <w:left w:val="single" w:sz="8" w:space="0" w:color="000000"/>
              <w:bottom w:val="single" w:sz="4" w:space="0" w:color="000000"/>
              <w:right w:val="single" w:sz="4" w:space="0" w:color="000000"/>
            </w:tcBorders>
            <w:shd w:val="clear" w:color="auto" w:fill="auto"/>
            <w:vAlign w:val="bottom"/>
          </w:tcPr>
          <w:p w14:paraId="33E01D6B"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nil"/>
              <w:bottom w:val="single" w:sz="4" w:space="0" w:color="000000"/>
              <w:right w:val="single" w:sz="4" w:space="0" w:color="000000"/>
            </w:tcBorders>
            <w:shd w:val="clear" w:color="auto" w:fill="auto"/>
            <w:vAlign w:val="bottom"/>
          </w:tcPr>
          <w:p w14:paraId="37D56E8F"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000 0804 0250000000 000</w:t>
            </w:r>
          </w:p>
        </w:tc>
        <w:tc>
          <w:tcPr>
            <w:tcW w:w="1275" w:type="dxa"/>
            <w:gridSpan w:val="2"/>
            <w:tcBorders>
              <w:top w:val="nil"/>
              <w:left w:val="single" w:sz="4" w:space="0" w:color="000000"/>
              <w:bottom w:val="single" w:sz="4" w:space="0" w:color="000000"/>
              <w:right w:val="single" w:sz="4" w:space="0" w:color="000000"/>
            </w:tcBorders>
            <w:shd w:val="clear" w:color="auto" w:fill="auto"/>
            <w:vAlign w:val="bottom"/>
          </w:tcPr>
          <w:p w14:paraId="11FF31E1" w14:textId="77777777" w:rsidR="00D07F2F" w:rsidRDefault="00D07F2F" w:rsidP="00976231">
            <w:pPr>
              <w:jc w:val="right"/>
            </w:pPr>
            <w:r>
              <w:rPr>
                <w:rFonts w:ascii="Arial" w:hAnsi="Arial" w:cs="Arial"/>
                <w:color w:val="000000"/>
                <w:sz w:val="16"/>
                <w:szCs w:val="16"/>
              </w:rPr>
              <w:t>2243819,01</w:t>
            </w:r>
          </w:p>
        </w:tc>
        <w:tc>
          <w:tcPr>
            <w:tcW w:w="1200" w:type="dxa"/>
            <w:gridSpan w:val="3"/>
            <w:tcBorders>
              <w:top w:val="nil"/>
              <w:left w:val="nil"/>
              <w:bottom w:val="single" w:sz="4" w:space="0" w:color="000000"/>
              <w:right w:val="single" w:sz="4" w:space="0" w:color="000000"/>
            </w:tcBorders>
            <w:shd w:val="clear" w:color="auto" w:fill="auto"/>
            <w:vAlign w:val="bottom"/>
          </w:tcPr>
          <w:p w14:paraId="0629349F" w14:textId="77777777" w:rsidR="00D07F2F" w:rsidRDefault="00D07F2F" w:rsidP="00976231">
            <w:pPr>
              <w:jc w:val="right"/>
            </w:pPr>
            <w:r>
              <w:rPr>
                <w:rFonts w:ascii="Arial" w:hAnsi="Arial" w:cs="Arial"/>
                <w:color w:val="000000"/>
                <w:sz w:val="16"/>
                <w:szCs w:val="16"/>
              </w:rPr>
              <w:t>2243819,01</w:t>
            </w:r>
          </w:p>
        </w:tc>
        <w:tc>
          <w:tcPr>
            <w:tcW w:w="785" w:type="dxa"/>
            <w:tcBorders>
              <w:top w:val="nil"/>
              <w:left w:val="nil"/>
              <w:bottom w:val="single" w:sz="4" w:space="0" w:color="000000"/>
              <w:right w:val="single" w:sz="8" w:space="0" w:color="000000"/>
            </w:tcBorders>
            <w:shd w:val="clear" w:color="auto" w:fill="auto"/>
            <w:vAlign w:val="bottom"/>
          </w:tcPr>
          <w:p w14:paraId="75D46DDB" w14:textId="77777777" w:rsidR="00D07F2F" w:rsidRDefault="00D07F2F" w:rsidP="00976231">
            <w:pPr>
              <w:jc w:val="center"/>
            </w:pPr>
            <w:r w:rsidRPr="001B55A3">
              <w:rPr>
                <w:rFonts w:ascii="Arial" w:hAnsi="Arial" w:cs="Arial"/>
                <w:color w:val="000000"/>
                <w:sz w:val="16"/>
                <w:szCs w:val="16"/>
              </w:rPr>
              <w:t>100</w:t>
            </w:r>
          </w:p>
        </w:tc>
      </w:tr>
      <w:tr w:rsidR="00D07F2F" w:rsidRPr="000B39F3" w14:paraId="0D21F325" w14:textId="77777777" w:rsidTr="00976231">
        <w:trPr>
          <w:gridAfter w:val="1"/>
          <w:wAfter w:w="1547" w:type="dxa"/>
          <w:trHeight w:val="255"/>
        </w:trPr>
        <w:tc>
          <w:tcPr>
            <w:tcW w:w="3843" w:type="dxa"/>
            <w:gridSpan w:val="2"/>
            <w:tcBorders>
              <w:top w:val="nil"/>
              <w:left w:val="single" w:sz="4" w:space="0" w:color="000000"/>
              <w:bottom w:val="single" w:sz="4" w:space="0" w:color="000000"/>
              <w:right w:val="single" w:sz="4" w:space="0" w:color="000000"/>
            </w:tcBorders>
            <w:shd w:val="clear" w:color="auto" w:fill="auto"/>
          </w:tcPr>
          <w:p w14:paraId="73EC4303" w14:textId="77777777" w:rsidR="00D07F2F" w:rsidRDefault="00D07F2F" w:rsidP="00976231">
            <w:pPr>
              <w:rPr>
                <w:rFonts w:ascii="Arial" w:hAnsi="Arial" w:cs="Arial"/>
                <w:color w:val="000000"/>
                <w:sz w:val="16"/>
                <w:szCs w:val="16"/>
              </w:rPr>
            </w:pPr>
            <w:r>
              <w:rPr>
                <w:rFonts w:ascii="Arial" w:hAnsi="Arial" w:cs="Arial"/>
                <w:color w:val="000000"/>
                <w:sz w:val="16"/>
                <w:szCs w:val="16"/>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708" w:type="dxa"/>
            <w:tcBorders>
              <w:top w:val="nil"/>
              <w:left w:val="single" w:sz="8" w:space="0" w:color="000000"/>
              <w:bottom w:val="single" w:sz="4" w:space="0" w:color="000000"/>
              <w:right w:val="single" w:sz="4" w:space="0" w:color="000000"/>
            </w:tcBorders>
            <w:shd w:val="clear" w:color="auto" w:fill="auto"/>
            <w:vAlign w:val="bottom"/>
          </w:tcPr>
          <w:p w14:paraId="49D3D2D5"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nil"/>
              <w:bottom w:val="single" w:sz="4" w:space="0" w:color="000000"/>
              <w:right w:val="single" w:sz="4" w:space="0" w:color="000000"/>
            </w:tcBorders>
            <w:shd w:val="clear" w:color="auto" w:fill="auto"/>
            <w:vAlign w:val="bottom"/>
          </w:tcPr>
          <w:p w14:paraId="5E4C2240"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000 0804 0250010820 000</w:t>
            </w:r>
          </w:p>
        </w:tc>
        <w:tc>
          <w:tcPr>
            <w:tcW w:w="1275" w:type="dxa"/>
            <w:gridSpan w:val="2"/>
            <w:tcBorders>
              <w:top w:val="nil"/>
              <w:left w:val="single" w:sz="4" w:space="0" w:color="000000"/>
              <w:bottom w:val="single" w:sz="4" w:space="0" w:color="000000"/>
              <w:right w:val="single" w:sz="4" w:space="0" w:color="000000"/>
            </w:tcBorders>
            <w:shd w:val="clear" w:color="auto" w:fill="auto"/>
            <w:vAlign w:val="bottom"/>
          </w:tcPr>
          <w:p w14:paraId="29CAC82B" w14:textId="77777777" w:rsidR="00D07F2F" w:rsidRDefault="00D07F2F" w:rsidP="00976231">
            <w:pPr>
              <w:jc w:val="right"/>
            </w:pPr>
            <w:r>
              <w:rPr>
                <w:rFonts w:ascii="Arial" w:hAnsi="Arial" w:cs="Arial"/>
                <w:color w:val="000000"/>
                <w:sz w:val="16"/>
                <w:szCs w:val="16"/>
              </w:rPr>
              <w:t>2243819,01</w:t>
            </w:r>
          </w:p>
        </w:tc>
        <w:tc>
          <w:tcPr>
            <w:tcW w:w="1200" w:type="dxa"/>
            <w:gridSpan w:val="3"/>
            <w:tcBorders>
              <w:top w:val="nil"/>
              <w:left w:val="nil"/>
              <w:bottom w:val="single" w:sz="4" w:space="0" w:color="000000"/>
              <w:right w:val="single" w:sz="4" w:space="0" w:color="000000"/>
            </w:tcBorders>
            <w:shd w:val="clear" w:color="auto" w:fill="auto"/>
            <w:vAlign w:val="bottom"/>
          </w:tcPr>
          <w:p w14:paraId="636DE812" w14:textId="77777777" w:rsidR="00D07F2F" w:rsidRDefault="00D07F2F" w:rsidP="00976231">
            <w:pPr>
              <w:jc w:val="right"/>
            </w:pPr>
            <w:r>
              <w:rPr>
                <w:rFonts w:ascii="Arial" w:hAnsi="Arial" w:cs="Arial"/>
                <w:color w:val="000000"/>
                <w:sz w:val="16"/>
                <w:szCs w:val="16"/>
              </w:rPr>
              <w:t>2243819,01</w:t>
            </w:r>
          </w:p>
        </w:tc>
        <w:tc>
          <w:tcPr>
            <w:tcW w:w="785" w:type="dxa"/>
            <w:tcBorders>
              <w:top w:val="nil"/>
              <w:left w:val="nil"/>
              <w:bottom w:val="single" w:sz="4" w:space="0" w:color="000000"/>
              <w:right w:val="single" w:sz="8" w:space="0" w:color="000000"/>
            </w:tcBorders>
            <w:shd w:val="clear" w:color="auto" w:fill="auto"/>
            <w:vAlign w:val="bottom"/>
          </w:tcPr>
          <w:p w14:paraId="0A6CDB33" w14:textId="77777777" w:rsidR="00D07F2F" w:rsidRDefault="00D07F2F" w:rsidP="00976231">
            <w:pPr>
              <w:jc w:val="center"/>
            </w:pPr>
            <w:r w:rsidRPr="001B55A3">
              <w:rPr>
                <w:rFonts w:ascii="Arial" w:hAnsi="Arial" w:cs="Arial"/>
                <w:color w:val="000000"/>
                <w:sz w:val="16"/>
                <w:szCs w:val="16"/>
              </w:rPr>
              <w:t>100</w:t>
            </w:r>
          </w:p>
        </w:tc>
      </w:tr>
      <w:tr w:rsidR="00D07F2F" w:rsidRPr="000B39F3" w14:paraId="0D6CDD1C" w14:textId="77777777" w:rsidTr="00976231">
        <w:trPr>
          <w:gridAfter w:val="1"/>
          <w:wAfter w:w="1547" w:type="dxa"/>
          <w:trHeight w:val="255"/>
        </w:trPr>
        <w:tc>
          <w:tcPr>
            <w:tcW w:w="3843" w:type="dxa"/>
            <w:gridSpan w:val="2"/>
            <w:tcBorders>
              <w:top w:val="nil"/>
              <w:left w:val="single" w:sz="4" w:space="0" w:color="000000"/>
              <w:bottom w:val="single" w:sz="4" w:space="0" w:color="000000"/>
              <w:right w:val="single" w:sz="4" w:space="0" w:color="000000"/>
            </w:tcBorders>
            <w:shd w:val="clear" w:color="auto" w:fill="auto"/>
          </w:tcPr>
          <w:p w14:paraId="6A798E15" w14:textId="77777777" w:rsidR="00D07F2F" w:rsidRDefault="00D07F2F" w:rsidP="00976231">
            <w:pPr>
              <w:rPr>
                <w:rFonts w:ascii="Arial" w:hAnsi="Arial" w:cs="Arial"/>
                <w:color w:val="000000"/>
                <w:sz w:val="16"/>
                <w:szCs w:val="16"/>
              </w:rPr>
            </w:pPr>
            <w:r>
              <w:rPr>
                <w:rFonts w:ascii="Arial" w:hAnsi="Arial" w:cs="Arial"/>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single" w:sz="8" w:space="0" w:color="000000"/>
              <w:bottom w:val="single" w:sz="4" w:space="0" w:color="000000"/>
              <w:right w:val="single" w:sz="4" w:space="0" w:color="000000"/>
            </w:tcBorders>
            <w:shd w:val="clear" w:color="auto" w:fill="auto"/>
            <w:vAlign w:val="bottom"/>
          </w:tcPr>
          <w:p w14:paraId="544CABF2"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nil"/>
              <w:bottom w:val="single" w:sz="4" w:space="0" w:color="000000"/>
              <w:right w:val="single" w:sz="4" w:space="0" w:color="000000"/>
            </w:tcBorders>
            <w:shd w:val="clear" w:color="auto" w:fill="auto"/>
            <w:vAlign w:val="bottom"/>
          </w:tcPr>
          <w:p w14:paraId="1C6D4778"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000 0804 0250010820 100</w:t>
            </w:r>
          </w:p>
        </w:tc>
        <w:tc>
          <w:tcPr>
            <w:tcW w:w="1275" w:type="dxa"/>
            <w:gridSpan w:val="2"/>
            <w:tcBorders>
              <w:top w:val="nil"/>
              <w:left w:val="single" w:sz="4" w:space="0" w:color="000000"/>
              <w:bottom w:val="single" w:sz="4" w:space="0" w:color="000000"/>
              <w:right w:val="single" w:sz="4" w:space="0" w:color="000000"/>
            </w:tcBorders>
            <w:shd w:val="clear" w:color="auto" w:fill="auto"/>
            <w:vAlign w:val="bottom"/>
          </w:tcPr>
          <w:p w14:paraId="275B974B" w14:textId="77777777" w:rsidR="00D07F2F" w:rsidRDefault="00D07F2F" w:rsidP="00976231">
            <w:pPr>
              <w:jc w:val="right"/>
            </w:pPr>
            <w:r>
              <w:rPr>
                <w:rFonts w:ascii="Arial" w:hAnsi="Arial" w:cs="Arial"/>
                <w:color w:val="000000"/>
                <w:sz w:val="16"/>
                <w:szCs w:val="16"/>
              </w:rPr>
              <w:t>2243819,01</w:t>
            </w:r>
          </w:p>
        </w:tc>
        <w:tc>
          <w:tcPr>
            <w:tcW w:w="1200" w:type="dxa"/>
            <w:gridSpan w:val="3"/>
            <w:tcBorders>
              <w:top w:val="nil"/>
              <w:left w:val="nil"/>
              <w:bottom w:val="single" w:sz="4" w:space="0" w:color="000000"/>
              <w:right w:val="single" w:sz="4" w:space="0" w:color="000000"/>
            </w:tcBorders>
            <w:shd w:val="clear" w:color="auto" w:fill="auto"/>
            <w:vAlign w:val="bottom"/>
          </w:tcPr>
          <w:p w14:paraId="7FC7E3C5" w14:textId="77777777" w:rsidR="00D07F2F" w:rsidRDefault="00D07F2F" w:rsidP="00976231">
            <w:pPr>
              <w:jc w:val="right"/>
            </w:pPr>
            <w:r>
              <w:rPr>
                <w:rFonts w:ascii="Arial" w:hAnsi="Arial" w:cs="Arial"/>
                <w:color w:val="000000"/>
                <w:sz w:val="16"/>
                <w:szCs w:val="16"/>
              </w:rPr>
              <w:t>2243819,01</w:t>
            </w:r>
          </w:p>
        </w:tc>
        <w:tc>
          <w:tcPr>
            <w:tcW w:w="785" w:type="dxa"/>
            <w:tcBorders>
              <w:top w:val="nil"/>
              <w:left w:val="nil"/>
              <w:bottom w:val="single" w:sz="4" w:space="0" w:color="000000"/>
              <w:right w:val="single" w:sz="8" w:space="0" w:color="000000"/>
            </w:tcBorders>
            <w:shd w:val="clear" w:color="auto" w:fill="auto"/>
            <w:vAlign w:val="bottom"/>
          </w:tcPr>
          <w:p w14:paraId="327A005E" w14:textId="77777777" w:rsidR="00D07F2F" w:rsidRDefault="00D07F2F" w:rsidP="00976231">
            <w:pPr>
              <w:jc w:val="center"/>
            </w:pPr>
            <w:r w:rsidRPr="001B55A3">
              <w:rPr>
                <w:rFonts w:ascii="Arial" w:hAnsi="Arial" w:cs="Arial"/>
                <w:color w:val="000000"/>
                <w:sz w:val="16"/>
                <w:szCs w:val="16"/>
              </w:rPr>
              <w:t>100</w:t>
            </w:r>
          </w:p>
        </w:tc>
      </w:tr>
      <w:tr w:rsidR="00D07F2F" w:rsidRPr="000B39F3" w14:paraId="3200B78A" w14:textId="77777777" w:rsidTr="00976231">
        <w:trPr>
          <w:gridAfter w:val="1"/>
          <w:wAfter w:w="1547" w:type="dxa"/>
          <w:trHeight w:val="255"/>
        </w:trPr>
        <w:tc>
          <w:tcPr>
            <w:tcW w:w="3843" w:type="dxa"/>
            <w:gridSpan w:val="2"/>
            <w:tcBorders>
              <w:top w:val="nil"/>
              <w:left w:val="single" w:sz="4" w:space="0" w:color="000000"/>
              <w:bottom w:val="single" w:sz="4" w:space="0" w:color="000000"/>
              <w:right w:val="single" w:sz="4" w:space="0" w:color="000000"/>
            </w:tcBorders>
            <w:shd w:val="clear" w:color="auto" w:fill="auto"/>
          </w:tcPr>
          <w:p w14:paraId="246B2F2D" w14:textId="77777777" w:rsidR="00D07F2F" w:rsidRDefault="00D07F2F" w:rsidP="00976231">
            <w:pPr>
              <w:rPr>
                <w:rFonts w:ascii="Arial" w:hAnsi="Arial" w:cs="Arial"/>
                <w:color w:val="000000"/>
                <w:sz w:val="16"/>
                <w:szCs w:val="16"/>
              </w:rPr>
            </w:pPr>
            <w:r>
              <w:rPr>
                <w:rFonts w:ascii="Arial" w:hAnsi="Arial" w:cs="Arial"/>
                <w:color w:val="000000"/>
                <w:sz w:val="16"/>
                <w:szCs w:val="16"/>
              </w:rPr>
              <w:t>Расходы на выплаты персоналу государственных (муниципальных) органов</w:t>
            </w:r>
          </w:p>
        </w:tc>
        <w:tc>
          <w:tcPr>
            <w:tcW w:w="708" w:type="dxa"/>
            <w:tcBorders>
              <w:top w:val="nil"/>
              <w:left w:val="single" w:sz="8" w:space="0" w:color="000000"/>
              <w:bottom w:val="single" w:sz="4" w:space="0" w:color="000000"/>
              <w:right w:val="single" w:sz="4" w:space="0" w:color="000000"/>
            </w:tcBorders>
            <w:shd w:val="clear" w:color="auto" w:fill="auto"/>
            <w:vAlign w:val="bottom"/>
          </w:tcPr>
          <w:p w14:paraId="3EFD8712"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nil"/>
              <w:bottom w:val="single" w:sz="4" w:space="0" w:color="000000"/>
              <w:right w:val="single" w:sz="4" w:space="0" w:color="000000"/>
            </w:tcBorders>
            <w:shd w:val="clear" w:color="auto" w:fill="auto"/>
            <w:vAlign w:val="bottom"/>
          </w:tcPr>
          <w:p w14:paraId="1F33A072"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000 0804 0250010820 120</w:t>
            </w:r>
          </w:p>
        </w:tc>
        <w:tc>
          <w:tcPr>
            <w:tcW w:w="1275" w:type="dxa"/>
            <w:gridSpan w:val="2"/>
            <w:tcBorders>
              <w:top w:val="nil"/>
              <w:left w:val="single" w:sz="4" w:space="0" w:color="000000"/>
              <w:bottom w:val="single" w:sz="4" w:space="0" w:color="000000"/>
              <w:right w:val="single" w:sz="4" w:space="0" w:color="000000"/>
            </w:tcBorders>
            <w:shd w:val="clear" w:color="auto" w:fill="auto"/>
            <w:vAlign w:val="bottom"/>
          </w:tcPr>
          <w:p w14:paraId="1A9F0644" w14:textId="77777777" w:rsidR="00D07F2F" w:rsidRDefault="00D07F2F" w:rsidP="00976231">
            <w:pPr>
              <w:jc w:val="right"/>
            </w:pPr>
            <w:r>
              <w:rPr>
                <w:rFonts w:ascii="Arial" w:hAnsi="Arial" w:cs="Arial"/>
                <w:color w:val="000000"/>
                <w:sz w:val="16"/>
                <w:szCs w:val="16"/>
              </w:rPr>
              <w:t>2243819,01</w:t>
            </w:r>
          </w:p>
        </w:tc>
        <w:tc>
          <w:tcPr>
            <w:tcW w:w="1200" w:type="dxa"/>
            <w:gridSpan w:val="3"/>
            <w:tcBorders>
              <w:top w:val="nil"/>
              <w:left w:val="nil"/>
              <w:bottom w:val="single" w:sz="4" w:space="0" w:color="000000"/>
              <w:right w:val="single" w:sz="4" w:space="0" w:color="000000"/>
            </w:tcBorders>
            <w:shd w:val="clear" w:color="auto" w:fill="auto"/>
            <w:vAlign w:val="bottom"/>
          </w:tcPr>
          <w:p w14:paraId="61C011CD" w14:textId="77777777" w:rsidR="00D07F2F" w:rsidRDefault="00D07F2F" w:rsidP="00976231">
            <w:pPr>
              <w:jc w:val="right"/>
            </w:pPr>
            <w:r>
              <w:rPr>
                <w:rFonts w:ascii="Arial" w:hAnsi="Arial" w:cs="Arial"/>
                <w:color w:val="000000"/>
                <w:sz w:val="16"/>
                <w:szCs w:val="16"/>
              </w:rPr>
              <w:t>2243819,01</w:t>
            </w:r>
          </w:p>
        </w:tc>
        <w:tc>
          <w:tcPr>
            <w:tcW w:w="785" w:type="dxa"/>
            <w:tcBorders>
              <w:top w:val="nil"/>
              <w:left w:val="nil"/>
              <w:bottom w:val="single" w:sz="4" w:space="0" w:color="000000"/>
              <w:right w:val="single" w:sz="8" w:space="0" w:color="000000"/>
            </w:tcBorders>
            <w:shd w:val="clear" w:color="auto" w:fill="auto"/>
            <w:vAlign w:val="bottom"/>
          </w:tcPr>
          <w:p w14:paraId="2077E108" w14:textId="77777777" w:rsidR="00D07F2F" w:rsidRDefault="00D07F2F" w:rsidP="00976231">
            <w:pPr>
              <w:jc w:val="center"/>
            </w:pPr>
            <w:r w:rsidRPr="001B55A3">
              <w:rPr>
                <w:rFonts w:ascii="Arial" w:hAnsi="Arial" w:cs="Arial"/>
                <w:color w:val="000000"/>
                <w:sz w:val="16"/>
                <w:szCs w:val="16"/>
              </w:rPr>
              <w:t>100</w:t>
            </w:r>
          </w:p>
        </w:tc>
      </w:tr>
      <w:tr w:rsidR="00D07F2F" w:rsidRPr="000B39F3" w14:paraId="68E466A1" w14:textId="77777777" w:rsidTr="00976231">
        <w:trPr>
          <w:gridAfter w:val="1"/>
          <w:wAfter w:w="1547" w:type="dxa"/>
          <w:trHeight w:val="255"/>
        </w:trPr>
        <w:tc>
          <w:tcPr>
            <w:tcW w:w="3843" w:type="dxa"/>
            <w:gridSpan w:val="2"/>
            <w:tcBorders>
              <w:top w:val="nil"/>
              <w:left w:val="single" w:sz="4" w:space="0" w:color="000000"/>
              <w:bottom w:val="single" w:sz="4" w:space="0" w:color="000000"/>
              <w:right w:val="single" w:sz="4" w:space="0" w:color="000000"/>
            </w:tcBorders>
            <w:shd w:val="clear" w:color="auto" w:fill="auto"/>
            <w:hideMark/>
          </w:tcPr>
          <w:p w14:paraId="608DF57C" w14:textId="77777777" w:rsidR="00D07F2F" w:rsidRDefault="00D07F2F" w:rsidP="00976231">
            <w:pPr>
              <w:rPr>
                <w:rFonts w:ascii="Arial" w:hAnsi="Arial" w:cs="Arial"/>
                <w:color w:val="000000"/>
                <w:sz w:val="16"/>
                <w:szCs w:val="16"/>
              </w:rPr>
            </w:pPr>
            <w:r>
              <w:rPr>
                <w:rFonts w:ascii="Arial" w:hAnsi="Arial" w:cs="Arial"/>
                <w:color w:val="000000"/>
                <w:sz w:val="16"/>
                <w:szCs w:val="16"/>
              </w:rPr>
              <w:t>Фонд оплаты труда государственных (муниципальных) органов</w:t>
            </w:r>
          </w:p>
        </w:tc>
        <w:tc>
          <w:tcPr>
            <w:tcW w:w="708" w:type="dxa"/>
            <w:tcBorders>
              <w:top w:val="nil"/>
              <w:left w:val="single" w:sz="8" w:space="0" w:color="000000"/>
              <w:bottom w:val="single" w:sz="4" w:space="0" w:color="000000"/>
              <w:right w:val="single" w:sz="4" w:space="0" w:color="000000"/>
            </w:tcBorders>
            <w:shd w:val="clear" w:color="auto" w:fill="auto"/>
            <w:vAlign w:val="bottom"/>
            <w:hideMark/>
          </w:tcPr>
          <w:p w14:paraId="410F7368"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nil"/>
              <w:bottom w:val="single" w:sz="4" w:space="0" w:color="000000"/>
              <w:right w:val="single" w:sz="4" w:space="0" w:color="000000"/>
            </w:tcBorders>
            <w:shd w:val="clear" w:color="auto" w:fill="auto"/>
            <w:vAlign w:val="bottom"/>
            <w:hideMark/>
          </w:tcPr>
          <w:p w14:paraId="08CB4310"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000 0804 0250010820 121</w:t>
            </w:r>
          </w:p>
        </w:tc>
        <w:tc>
          <w:tcPr>
            <w:tcW w:w="1275" w:type="dxa"/>
            <w:gridSpan w:val="2"/>
            <w:tcBorders>
              <w:top w:val="nil"/>
              <w:left w:val="single" w:sz="4" w:space="0" w:color="000000"/>
              <w:bottom w:val="single" w:sz="4" w:space="0" w:color="000000"/>
              <w:right w:val="single" w:sz="4" w:space="0" w:color="000000"/>
            </w:tcBorders>
            <w:shd w:val="clear" w:color="auto" w:fill="auto"/>
            <w:vAlign w:val="bottom"/>
          </w:tcPr>
          <w:p w14:paraId="78D86DF6" w14:textId="77777777" w:rsidR="00D07F2F" w:rsidRPr="0031768A" w:rsidRDefault="00D07F2F" w:rsidP="00976231">
            <w:pPr>
              <w:jc w:val="right"/>
              <w:rPr>
                <w:rFonts w:ascii="Arial" w:hAnsi="Arial" w:cs="Arial"/>
                <w:color w:val="000000"/>
                <w:sz w:val="16"/>
                <w:szCs w:val="16"/>
              </w:rPr>
            </w:pPr>
            <w:r>
              <w:rPr>
                <w:rFonts w:ascii="Arial" w:hAnsi="Arial" w:cs="Arial"/>
                <w:color w:val="000000"/>
                <w:sz w:val="16"/>
                <w:szCs w:val="16"/>
              </w:rPr>
              <w:t>1723363,28</w:t>
            </w:r>
          </w:p>
        </w:tc>
        <w:tc>
          <w:tcPr>
            <w:tcW w:w="1200" w:type="dxa"/>
            <w:gridSpan w:val="3"/>
            <w:tcBorders>
              <w:top w:val="nil"/>
              <w:left w:val="single" w:sz="4" w:space="0" w:color="000000"/>
              <w:bottom w:val="single" w:sz="4" w:space="0" w:color="000000"/>
              <w:right w:val="single" w:sz="4" w:space="0" w:color="000000"/>
            </w:tcBorders>
            <w:shd w:val="clear" w:color="auto" w:fill="auto"/>
            <w:vAlign w:val="bottom"/>
          </w:tcPr>
          <w:p w14:paraId="21FF7C91" w14:textId="77777777" w:rsidR="00D07F2F" w:rsidRPr="0031768A" w:rsidRDefault="00D07F2F" w:rsidP="00976231">
            <w:pPr>
              <w:jc w:val="right"/>
              <w:rPr>
                <w:rFonts w:ascii="Arial" w:hAnsi="Arial" w:cs="Arial"/>
                <w:color w:val="000000"/>
                <w:sz w:val="16"/>
                <w:szCs w:val="16"/>
              </w:rPr>
            </w:pPr>
            <w:r>
              <w:rPr>
                <w:rFonts w:ascii="Arial" w:hAnsi="Arial" w:cs="Arial"/>
                <w:color w:val="000000"/>
                <w:sz w:val="16"/>
                <w:szCs w:val="16"/>
              </w:rPr>
              <w:t>1723363,28</w:t>
            </w:r>
          </w:p>
        </w:tc>
        <w:tc>
          <w:tcPr>
            <w:tcW w:w="785" w:type="dxa"/>
            <w:tcBorders>
              <w:top w:val="nil"/>
              <w:left w:val="nil"/>
              <w:bottom w:val="single" w:sz="4" w:space="0" w:color="000000"/>
              <w:right w:val="single" w:sz="8" w:space="0" w:color="000000"/>
            </w:tcBorders>
            <w:shd w:val="clear" w:color="auto" w:fill="auto"/>
            <w:vAlign w:val="bottom"/>
            <w:hideMark/>
          </w:tcPr>
          <w:p w14:paraId="615A8670" w14:textId="77777777" w:rsidR="00D07F2F" w:rsidRDefault="00D07F2F" w:rsidP="00976231">
            <w:pPr>
              <w:jc w:val="center"/>
            </w:pPr>
            <w:r w:rsidRPr="001B55A3">
              <w:rPr>
                <w:rFonts w:ascii="Arial" w:hAnsi="Arial" w:cs="Arial"/>
                <w:color w:val="000000"/>
                <w:sz w:val="16"/>
                <w:szCs w:val="16"/>
              </w:rPr>
              <w:t>100</w:t>
            </w:r>
          </w:p>
        </w:tc>
      </w:tr>
      <w:tr w:rsidR="00D07F2F" w:rsidRPr="000B39F3" w14:paraId="4B14B5CC" w14:textId="77777777" w:rsidTr="00976231">
        <w:trPr>
          <w:gridAfter w:val="1"/>
          <w:wAfter w:w="1547" w:type="dxa"/>
          <w:trHeight w:val="255"/>
        </w:trPr>
        <w:tc>
          <w:tcPr>
            <w:tcW w:w="3843" w:type="dxa"/>
            <w:gridSpan w:val="2"/>
            <w:tcBorders>
              <w:top w:val="nil"/>
              <w:left w:val="single" w:sz="4" w:space="0" w:color="000000"/>
              <w:bottom w:val="single" w:sz="4" w:space="0" w:color="000000"/>
              <w:right w:val="single" w:sz="4" w:space="0" w:color="000000"/>
            </w:tcBorders>
            <w:shd w:val="clear" w:color="auto" w:fill="auto"/>
            <w:hideMark/>
          </w:tcPr>
          <w:p w14:paraId="1D421691" w14:textId="77777777" w:rsidR="00D07F2F" w:rsidRDefault="00D07F2F" w:rsidP="00976231">
            <w:pPr>
              <w:rPr>
                <w:rFonts w:ascii="Arial" w:hAnsi="Arial" w:cs="Arial"/>
                <w:color w:val="000000"/>
                <w:sz w:val="16"/>
                <w:szCs w:val="16"/>
              </w:rPr>
            </w:pPr>
            <w:r>
              <w:rPr>
                <w:rFonts w:ascii="Arial" w:hAnsi="Arial" w:cs="Arial"/>
                <w:color w:val="000000"/>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8" w:type="dxa"/>
            <w:tcBorders>
              <w:top w:val="nil"/>
              <w:left w:val="single" w:sz="8" w:space="0" w:color="000000"/>
              <w:bottom w:val="single" w:sz="4" w:space="0" w:color="000000"/>
              <w:right w:val="single" w:sz="4" w:space="0" w:color="000000"/>
            </w:tcBorders>
            <w:shd w:val="clear" w:color="auto" w:fill="auto"/>
            <w:vAlign w:val="bottom"/>
            <w:hideMark/>
          </w:tcPr>
          <w:p w14:paraId="0B68779E"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nil"/>
              <w:bottom w:val="single" w:sz="4" w:space="0" w:color="000000"/>
              <w:right w:val="single" w:sz="4" w:space="0" w:color="000000"/>
            </w:tcBorders>
            <w:shd w:val="clear" w:color="auto" w:fill="auto"/>
            <w:vAlign w:val="bottom"/>
            <w:hideMark/>
          </w:tcPr>
          <w:p w14:paraId="41C1B20E"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000 0804 0250010820 129</w:t>
            </w:r>
          </w:p>
        </w:tc>
        <w:tc>
          <w:tcPr>
            <w:tcW w:w="1275" w:type="dxa"/>
            <w:gridSpan w:val="2"/>
            <w:tcBorders>
              <w:top w:val="nil"/>
              <w:left w:val="single" w:sz="4" w:space="0" w:color="000000"/>
              <w:bottom w:val="single" w:sz="4" w:space="0" w:color="000000"/>
              <w:right w:val="single" w:sz="4" w:space="0" w:color="000000"/>
            </w:tcBorders>
            <w:shd w:val="clear" w:color="auto" w:fill="auto"/>
            <w:vAlign w:val="bottom"/>
          </w:tcPr>
          <w:p w14:paraId="3ED88BC4" w14:textId="77777777" w:rsidR="00D07F2F" w:rsidRPr="0031768A" w:rsidRDefault="00D07F2F" w:rsidP="00976231">
            <w:pPr>
              <w:jc w:val="right"/>
              <w:rPr>
                <w:rFonts w:ascii="Arial" w:hAnsi="Arial" w:cs="Arial"/>
                <w:color w:val="000000"/>
                <w:sz w:val="16"/>
                <w:szCs w:val="16"/>
              </w:rPr>
            </w:pPr>
            <w:r>
              <w:rPr>
                <w:rFonts w:ascii="Arial" w:hAnsi="Arial" w:cs="Arial"/>
                <w:color w:val="000000"/>
                <w:sz w:val="16"/>
                <w:szCs w:val="16"/>
              </w:rPr>
              <w:t>520455,73</w:t>
            </w:r>
          </w:p>
        </w:tc>
        <w:tc>
          <w:tcPr>
            <w:tcW w:w="1200" w:type="dxa"/>
            <w:gridSpan w:val="3"/>
            <w:tcBorders>
              <w:top w:val="nil"/>
              <w:left w:val="single" w:sz="4" w:space="0" w:color="000000"/>
              <w:bottom w:val="single" w:sz="4" w:space="0" w:color="000000"/>
              <w:right w:val="single" w:sz="4" w:space="0" w:color="000000"/>
            </w:tcBorders>
            <w:shd w:val="clear" w:color="auto" w:fill="auto"/>
            <w:vAlign w:val="bottom"/>
          </w:tcPr>
          <w:p w14:paraId="1476BF63" w14:textId="77777777" w:rsidR="00D07F2F" w:rsidRPr="0031768A" w:rsidRDefault="00D07F2F" w:rsidP="00976231">
            <w:pPr>
              <w:jc w:val="right"/>
              <w:rPr>
                <w:rFonts w:ascii="Arial" w:hAnsi="Arial" w:cs="Arial"/>
                <w:color w:val="000000"/>
                <w:sz w:val="16"/>
                <w:szCs w:val="16"/>
              </w:rPr>
            </w:pPr>
            <w:r>
              <w:rPr>
                <w:rFonts w:ascii="Arial" w:hAnsi="Arial" w:cs="Arial"/>
                <w:color w:val="000000"/>
                <w:sz w:val="16"/>
                <w:szCs w:val="16"/>
              </w:rPr>
              <w:t>520455,73</w:t>
            </w:r>
          </w:p>
        </w:tc>
        <w:tc>
          <w:tcPr>
            <w:tcW w:w="785" w:type="dxa"/>
            <w:tcBorders>
              <w:top w:val="nil"/>
              <w:left w:val="nil"/>
              <w:bottom w:val="single" w:sz="4" w:space="0" w:color="000000"/>
              <w:right w:val="single" w:sz="8" w:space="0" w:color="000000"/>
            </w:tcBorders>
            <w:shd w:val="clear" w:color="auto" w:fill="auto"/>
            <w:vAlign w:val="bottom"/>
            <w:hideMark/>
          </w:tcPr>
          <w:p w14:paraId="2A9902FF" w14:textId="77777777" w:rsidR="00D07F2F" w:rsidRDefault="00D07F2F" w:rsidP="00976231">
            <w:pPr>
              <w:jc w:val="center"/>
            </w:pPr>
            <w:r w:rsidRPr="001B55A3">
              <w:rPr>
                <w:rFonts w:ascii="Arial" w:hAnsi="Arial" w:cs="Arial"/>
                <w:color w:val="000000"/>
                <w:sz w:val="16"/>
                <w:szCs w:val="16"/>
              </w:rPr>
              <w:t>100</w:t>
            </w:r>
          </w:p>
        </w:tc>
      </w:tr>
      <w:tr w:rsidR="00D07F2F" w:rsidRPr="000B39F3" w14:paraId="4DDAD801" w14:textId="77777777" w:rsidTr="00976231">
        <w:trPr>
          <w:gridAfter w:val="1"/>
          <w:wAfter w:w="1547" w:type="dxa"/>
          <w:trHeight w:val="450"/>
        </w:trPr>
        <w:tc>
          <w:tcPr>
            <w:tcW w:w="3843" w:type="dxa"/>
            <w:gridSpan w:val="2"/>
            <w:tcBorders>
              <w:top w:val="nil"/>
              <w:left w:val="single" w:sz="4" w:space="0" w:color="000000"/>
              <w:bottom w:val="single" w:sz="4" w:space="0" w:color="000000"/>
              <w:right w:val="single" w:sz="4" w:space="0" w:color="000000"/>
            </w:tcBorders>
            <w:shd w:val="clear" w:color="auto" w:fill="auto"/>
            <w:hideMark/>
          </w:tcPr>
          <w:p w14:paraId="748F1FAF" w14:textId="77777777" w:rsidR="00D07F2F" w:rsidRDefault="00D07F2F" w:rsidP="00976231">
            <w:pPr>
              <w:rPr>
                <w:rFonts w:ascii="Arial" w:hAnsi="Arial" w:cs="Arial"/>
                <w:color w:val="000000"/>
                <w:sz w:val="16"/>
                <w:szCs w:val="16"/>
              </w:rPr>
            </w:pPr>
            <w:r>
              <w:rPr>
                <w:rFonts w:ascii="Arial" w:hAnsi="Arial" w:cs="Arial"/>
                <w:color w:val="000000"/>
                <w:sz w:val="16"/>
                <w:szCs w:val="16"/>
              </w:rPr>
              <w:t>СОЦИАЛЬНАЯ ПОЛИТИКА</w:t>
            </w:r>
          </w:p>
        </w:tc>
        <w:tc>
          <w:tcPr>
            <w:tcW w:w="708" w:type="dxa"/>
            <w:tcBorders>
              <w:top w:val="nil"/>
              <w:left w:val="single" w:sz="8" w:space="0" w:color="000000"/>
              <w:bottom w:val="single" w:sz="4" w:space="0" w:color="000000"/>
              <w:right w:val="single" w:sz="4" w:space="0" w:color="000000"/>
            </w:tcBorders>
            <w:shd w:val="clear" w:color="auto" w:fill="auto"/>
            <w:vAlign w:val="bottom"/>
            <w:hideMark/>
          </w:tcPr>
          <w:p w14:paraId="31BF6ED7"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nil"/>
              <w:bottom w:val="single" w:sz="4" w:space="0" w:color="000000"/>
              <w:right w:val="single" w:sz="4" w:space="0" w:color="000000"/>
            </w:tcBorders>
            <w:shd w:val="clear" w:color="auto" w:fill="auto"/>
            <w:vAlign w:val="bottom"/>
            <w:hideMark/>
          </w:tcPr>
          <w:p w14:paraId="180C0819"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000 1000 0000000000 000</w:t>
            </w:r>
          </w:p>
        </w:tc>
        <w:tc>
          <w:tcPr>
            <w:tcW w:w="1275" w:type="dxa"/>
            <w:gridSpan w:val="2"/>
            <w:tcBorders>
              <w:top w:val="nil"/>
              <w:left w:val="single" w:sz="4" w:space="0" w:color="000000"/>
              <w:bottom w:val="single" w:sz="4" w:space="0" w:color="000000"/>
              <w:right w:val="single" w:sz="4" w:space="0" w:color="000000"/>
            </w:tcBorders>
            <w:shd w:val="clear" w:color="auto" w:fill="auto"/>
            <w:vAlign w:val="bottom"/>
          </w:tcPr>
          <w:p w14:paraId="209F6054" w14:textId="77777777" w:rsidR="00D07F2F" w:rsidRDefault="00D07F2F" w:rsidP="00976231">
            <w:pPr>
              <w:jc w:val="right"/>
              <w:rPr>
                <w:rFonts w:ascii="Arial" w:hAnsi="Arial" w:cs="Arial"/>
                <w:color w:val="000000"/>
                <w:sz w:val="16"/>
                <w:szCs w:val="16"/>
              </w:rPr>
            </w:pPr>
            <w:r>
              <w:rPr>
                <w:rFonts w:ascii="Arial" w:hAnsi="Arial" w:cs="Arial"/>
                <w:color w:val="000000"/>
                <w:sz w:val="16"/>
                <w:szCs w:val="16"/>
              </w:rPr>
              <w:t>20000,00</w:t>
            </w:r>
          </w:p>
        </w:tc>
        <w:tc>
          <w:tcPr>
            <w:tcW w:w="1200" w:type="dxa"/>
            <w:gridSpan w:val="3"/>
            <w:tcBorders>
              <w:top w:val="nil"/>
              <w:left w:val="nil"/>
              <w:bottom w:val="single" w:sz="4" w:space="0" w:color="000000"/>
              <w:right w:val="single" w:sz="4" w:space="0" w:color="000000"/>
            </w:tcBorders>
            <w:shd w:val="clear" w:color="auto" w:fill="auto"/>
            <w:vAlign w:val="bottom"/>
          </w:tcPr>
          <w:p w14:paraId="1D3F47AA" w14:textId="77777777" w:rsidR="00D07F2F" w:rsidRDefault="00D07F2F" w:rsidP="00976231">
            <w:pPr>
              <w:jc w:val="right"/>
            </w:pPr>
            <w:r>
              <w:rPr>
                <w:rFonts w:ascii="Arial" w:hAnsi="Arial" w:cs="Arial"/>
                <w:color w:val="000000"/>
                <w:sz w:val="16"/>
                <w:szCs w:val="16"/>
              </w:rPr>
              <w:t>20000,00</w:t>
            </w:r>
          </w:p>
        </w:tc>
        <w:tc>
          <w:tcPr>
            <w:tcW w:w="785" w:type="dxa"/>
            <w:tcBorders>
              <w:top w:val="nil"/>
              <w:left w:val="nil"/>
              <w:bottom w:val="single" w:sz="4" w:space="0" w:color="000000"/>
              <w:right w:val="single" w:sz="8" w:space="0" w:color="000000"/>
            </w:tcBorders>
            <w:shd w:val="clear" w:color="auto" w:fill="auto"/>
            <w:vAlign w:val="bottom"/>
            <w:hideMark/>
          </w:tcPr>
          <w:p w14:paraId="1FAD13BC" w14:textId="77777777" w:rsidR="00D07F2F" w:rsidRDefault="00D07F2F" w:rsidP="00976231">
            <w:pPr>
              <w:jc w:val="center"/>
            </w:pPr>
            <w:r w:rsidRPr="001B55A3">
              <w:rPr>
                <w:rFonts w:ascii="Arial" w:hAnsi="Arial" w:cs="Arial"/>
                <w:color w:val="000000"/>
                <w:sz w:val="16"/>
                <w:szCs w:val="16"/>
              </w:rPr>
              <w:t>100</w:t>
            </w:r>
          </w:p>
        </w:tc>
      </w:tr>
      <w:tr w:rsidR="00D07F2F" w:rsidRPr="000B39F3" w14:paraId="494EF1F6" w14:textId="77777777" w:rsidTr="00976231">
        <w:trPr>
          <w:gridAfter w:val="1"/>
          <w:wAfter w:w="1547" w:type="dxa"/>
          <w:trHeight w:val="675"/>
        </w:trPr>
        <w:tc>
          <w:tcPr>
            <w:tcW w:w="3843" w:type="dxa"/>
            <w:gridSpan w:val="2"/>
            <w:tcBorders>
              <w:top w:val="nil"/>
              <w:left w:val="single" w:sz="4" w:space="0" w:color="000000"/>
              <w:bottom w:val="single" w:sz="4" w:space="0" w:color="000000"/>
              <w:right w:val="single" w:sz="4" w:space="0" w:color="000000"/>
            </w:tcBorders>
            <w:shd w:val="clear" w:color="auto" w:fill="auto"/>
            <w:hideMark/>
          </w:tcPr>
          <w:p w14:paraId="5F9D8DDB" w14:textId="77777777" w:rsidR="00D07F2F" w:rsidRDefault="00D07F2F" w:rsidP="00976231">
            <w:pPr>
              <w:rPr>
                <w:rFonts w:ascii="Arial" w:hAnsi="Arial" w:cs="Arial"/>
                <w:color w:val="000000"/>
                <w:sz w:val="16"/>
                <w:szCs w:val="16"/>
              </w:rPr>
            </w:pPr>
            <w:r>
              <w:rPr>
                <w:rFonts w:ascii="Arial" w:hAnsi="Arial" w:cs="Arial"/>
                <w:color w:val="000000"/>
                <w:sz w:val="16"/>
                <w:szCs w:val="16"/>
              </w:rPr>
              <w:t>Другие вопросы в области социальной политики</w:t>
            </w:r>
          </w:p>
        </w:tc>
        <w:tc>
          <w:tcPr>
            <w:tcW w:w="708" w:type="dxa"/>
            <w:tcBorders>
              <w:top w:val="nil"/>
              <w:left w:val="single" w:sz="8" w:space="0" w:color="000000"/>
              <w:bottom w:val="single" w:sz="4" w:space="0" w:color="000000"/>
              <w:right w:val="single" w:sz="4" w:space="0" w:color="000000"/>
            </w:tcBorders>
            <w:shd w:val="clear" w:color="auto" w:fill="auto"/>
            <w:vAlign w:val="bottom"/>
            <w:hideMark/>
          </w:tcPr>
          <w:p w14:paraId="3A57EF30"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nil"/>
              <w:bottom w:val="single" w:sz="4" w:space="0" w:color="000000"/>
              <w:right w:val="single" w:sz="4" w:space="0" w:color="000000"/>
            </w:tcBorders>
            <w:shd w:val="clear" w:color="auto" w:fill="auto"/>
            <w:vAlign w:val="bottom"/>
            <w:hideMark/>
          </w:tcPr>
          <w:p w14:paraId="5A7FDC1A"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000 1006 0000000000 000</w:t>
            </w:r>
          </w:p>
        </w:tc>
        <w:tc>
          <w:tcPr>
            <w:tcW w:w="1275" w:type="dxa"/>
            <w:gridSpan w:val="2"/>
            <w:tcBorders>
              <w:top w:val="nil"/>
              <w:left w:val="single" w:sz="4" w:space="0" w:color="000000"/>
              <w:bottom w:val="single" w:sz="4" w:space="0" w:color="000000"/>
              <w:right w:val="single" w:sz="4" w:space="0" w:color="000000"/>
            </w:tcBorders>
            <w:shd w:val="clear" w:color="auto" w:fill="auto"/>
            <w:vAlign w:val="bottom"/>
          </w:tcPr>
          <w:p w14:paraId="762BBF36" w14:textId="77777777" w:rsidR="00D07F2F" w:rsidRDefault="00D07F2F" w:rsidP="00976231">
            <w:pPr>
              <w:jc w:val="right"/>
            </w:pPr>
            <w:r>
              <w:rPr>
                <w:rFonts w:ascii="Arial" w:hAnsi="Arial" w:cs="Arial"/>
                <w:color w:val="000000"/>
                <w:sz w:val="16"/>
                <w:szCs w:val="16"/>
              </w:rPr>
              <w:t>20000,00</w:t>
            </w:r>
          </w:p>
        </w:tc>
        <w:tc>
          <w:tcPr>
            <w:tcW w:w="1200" w:type="dxa"/>
            <w:gridSpan w:val="3"/>
            <w:tcBorders>
              <w:top w:val="nil"/>
              <w:left w:val="nil"/>
              <w:bottom w:val="single" w:sz="4" w:space="0" w:color="000000"/>
              <w:right w:val="single" w:sz="4" w:space="0" w:color="000000"/>
            </w:tcBorders>
            <w:shd w:val="clear" w:color="auto" w:fill="auto"/>
            <w:vAlign w:val="bottom"/>
          </w:tcPr>
          <w:p w14:paraId="07537ECB" w14:textId="77777777" w:rsidR="00D07F2F" w:rsidRDefault="00D07F2F" w:rsidP="00976231">
            <w:pPr>
              <w:jc w:val="right"/>
            </w:pPr>
            <w:r>
              <w:rPr>
                <w:rFonts w:ascii="Arial" w:hAnsi="Arial" w:cs="Arial"/>
                <w:color w:val="000000"/>
                <w:sz w:val="16"/>
                <w:szCs w:val="16"/>
              </w:rPr>
              <w:t>20000,00</w:t>
            </w:r>
          </w:p>
        </w:tc>
        <w:tc>
          <w:tcPr>
            <w:tcW w:w="785" w:type="dxa"/>
            <w:tcBorders>
              <w:top w:val="nil"/>
              <w:left w:val="nil"/>
              <w:bottom w:val="single" w:sz="4" w:space="0" w:color="000000"/>
              <w:right w:val="single" w:sz="8" w:space="0" w:color="000000"/>
            </w:tcBorders>
            <w:shd w:val="clear" w:color="auto" w:fill="auto"/>
            <w:vAlign w:val="bottom"/>
            <w:hideMark/>
          </w:tcPr>
          <w:p w14:paraId="2933F51C" w14:textId="77777777" w:rsidR="00D07F2F" w:rsidRDefault="00D07F2F" w:rsidP="00976231">
            <w:pPr>
              <w:jc w:val="center"/>
            </w:pPr>
            <w:r w:rsidRPr="001B55A3">
              <w:rPr>
                <w:rFonts w:ascii="Arial" w:hAnsi="Arial" w:cs="Arial"/>
                <w:color w:val="000000"/>
                <w:sz w:val="16"/>
                <w:szCs w:val="16"/>
              </w:rPr>
              <w:t>100</w:t>
            </w:r>
          </w:p>
        </w:tc>
      </w:tr>
      <w:tr w:rsidR="00D07F2F" w:rsidRPr="000B39F3" w14:paraId="65D55269" w14:textId="77777777" w:rsidTr="00976231">
        <w:trPr>
          <w:gridAfter w:val="1"/>
          <w:wAfter w:w="1547" w:type="dxa"/>
          <w:trHeight w:val="675"/>
        </w:trPr>
        <w:tc>
          <w:tcPr>
            <w:tcW w:w="3843" w:type="dxa"/>
            <w:gridSpan w:val="2"/>
            <w:tcBorders>
              <w:top w:val="nil"/>
              <w:left w:val="single" w:sz="4" w:space="0" w:color="000000"/>
              <w:bottom w:val="single" w:sz="4" w:space="0" w:color="000000"/>
              <w:right w:val="single" w:sz="4" w:space="0" w:color="000000"/>
            </w:tcBorders>
            <w:shd w:val="clear" w:color="auto" w:fill="auto"/>
            <w:hideMark/>
          </w:tcPr>
          <w:p w14:paraId="74A54C72" w14:textId="77777777" w:rsidR="00D07F2F" w:rsidRDefault="00D07F2F" w:rsidP="00976231">
            <w:pPr>
              <w:rPr>
                <w:rFonts w:ascii="Arial" w:hAnsi="Arial" w:cs="Arial"/>
                <w:color w:val="000000"/>
                <w:sz w:val="16"/>
                <w:szCs w:val="16"/>
              </w:rPr>
            </w:pPr>
            <w:r>
              <w:rPr>
                <w:rFonts w:ascii="Arial" w:hAnsi="Arial" w:cs="Arial"/>
                <w:color w:val="000000"/>
                <w:sz w:val="16"/>
                <w:szCs w:val="16"/>
              </w:rPr>
              <w:t>Иные расходы органов государственной власти субъектов Российской Федерации и органов местного самоуправления</w:t>
            </w:r>
          </w:p>
        </w:tc>
        <w:tc>
          <w:tcPr>
            <w:tcW w:w="708" w:type="dxa"/>
            <w:tcBorders>
              <w:top w:val="nil"/>
              <w:left w:val="single" w:sz="8" w:space="0" w:color="000000"/>
              <w:bottom w:val="single" w:sz="4" w:space="0" w:color="000000"/>
              <w:right w:val="single" w:sz="4" w:space="0" w:color="000000"/>
            </w:tcBorders>
            <w:shd w:val="clear" w:color="auto" w:fill="auto"/>
            <w:vAlign w:val="bottom"/>
            <w:hideMark/>
          </w:tcPr>
          <w:p w14:paraId="0472A8B4"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nil"/>
              <w:bottom w:val="single" w:sz="4" w:space="0" w:color="000000"/>
              <w:right w:val="single" w:sz="4" w:space="0" w:color="000000"/>
            </w:tcBorders>
            <w:shd w:val="clear" w:color="auto" w:fill="auto"/>
            <w:vAlign w:val="bottom"/>
            <w:hideMark/>
          </w:tcPr>
          <w:p w14:paraId="3DBEBB76"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000 1006 9900000000 000</w:t>
            </w:r>
          </w:p>
        </w:tc>
        <w:tc>
          <w:tcPr>
            <w:tcW w:w="1275" w:type="dxa"/>
            <w:gridSpan w:val="2"/>
            <w:tcBorders>
              <w:top w:val="nil"/>
              <w:left w:val="single" w:sz="4" w:space="0" w:color="000000"/>
              <w:bottom w:val="single" w:sz="4" w:space="0" w:color="000000"/>
              <w:right w:val="single" w:sz="4" w:space="0" w:color="000000"/>
            </w:tcBorders>
            <w:shd w:val="clear" w:color="auto" w:fill="auto"/>
            <w:vAlign w:val="bottom"/>
          </w:tcPr>
          <w:p w14:paraId="592A6EF0" w14:textId="77777777" w:rsidR="00D07F2F" w:rsidRDefault="00D07F2F" w:rsidP="00976231">
            <w:pPr>
              <w:jc w:val="right"/>
            </w:pPr>
            <w:r>
              <w:rPr>
                <w:rFonts w:ascii="Arial" w:hAnsi="Arial" w:cs="Arial"/>
                <w:color w:val="000000"/>
                <w:sz w:val="16"/>
                <w:szCs w:val="16"/>
              </w:rPr>
              <w:t>20000,00</w:t>
            </w:r>
          </w:p>
        </w:tc>
        <w:tc>
          <w:tcPr>
            <w:tcW w:w="1200" w:type="dxa"/>
            <w:gridSpan w:val="3"/>
            <w:tcBorders>
              <w:top w:val="nil"/>
              <w:left w:val="nil"/>
              <w:bottom w:val="single" w:sz="4" w:space="0" w:color="000000"/>
              <w:right w:val="single" w:sz="4" w:space="0" w:color="000000"/>
            </w:tcBorders>
            <w:shd w:val="clear" w:color="auto" w:fill="auto"/>
            <w:vAlign w:val="bottom"/>
          </w:tcPr>
          <w:p w14:paraId="4BEEDB8E" w14:textId="77777777" w:rsidR="00D07F2F" w:rsidRDefault="00D07F2F" w:rsidP="00976231">
            <w:pPr>
              <w:jc w:val="right"/>
            </w:pPr>
            <w:r>
              <w:rPr>
                <w:rFonts w:ascii="Arial" w:hAnsi="Arial" w:cs="Arial"/>
                <w:color w:val="000000"/>
                <w:sz w:val="16"/>
                <w:szCs w:val="16"/>
              </w:rPr>
              <w:t>20000,00</w:t>
            </w:r>
          </w:p>
        </w:tc>
        <w:tc>
          <w:tcPr>
            <w:tcW w:w="785" w:type="dxa"/>
            <w:tcBorders>
              <w:top w:val="nil"/>
              <w:left w:val="nil"/>
              <w:bottom w:val="single" w:sz="4" w:space="0" w:color="000000"/>
              <w:right w:val="single" w:sz="8" w:space="0" w:color="000000"/>
            </w:tcBorders>
            <w:shd w:val="clear" w:color="auto" w:fill="auto"/>
            <w:vAlign w:val="bottom"/>
            <w:hideMark/>
          </w:tcPr>
          <w:p w14:paraId="2569C5C8" w14:textId="77777777" w:rsidR="00D07F2F" w:rsidRDefault="00D07F2F" w:rsidP="00976231">
            <w:pPr>
              <w:jc w:val="center"/>
            </w:pPr>
            <w:r w:rsidRPr="001B55A3">
              <w:rPr>
                <w:rFonts w:ascii="Arial" w:hAnsi="Arial" w:cs="Arial"/>
                <w:color w:val="000000"/>
                <w:sz w:val="16"/>
                <w:szCs w:val="16"/>
              </w:rPr>
              <w:t>100</w:t>
            </w:r>
          </w:p>
        </w:tc>
      </w:tr>
      <w:tr w:rsidR="00D07F2F" w:rsidRPr="000B39F3" w14:paraId="4AAF855B" w14:textId="77777777" w:rsidTr="00976231">
        <w:trPr>
          <w:gridAfter w:val="1"/>
          <w:wAfter w:w="1547" w:type="dxa"/>
          <w:trHeight w:val="255"/>
        </w:trPr>
        <w:tc>
          <w:tcPr>
            <w:tcW w:w="3843" w:type="dxa"/>
            <w:gridSpan w:val="2"/>
            <w:tcBorders>
              <w:top w:val="nil"/>
              <w:left w:val="single" w:sz="4" w:space="0" w:color="000000"/>
              <w:bottom w:val="single" w:sz="4" w:space="0" w:color="000000"/>
              <w:right w:val="single" w:sz="4" w:space="0" w:color="000000"/>
            </w:tcBorders>
            <w:shd w:val="clear" w:color="auto" w:fill="auto"/>
            <w:hideMark/>
          </w:tcPr>
          <w:p w14:paraId="43C76E4C" w14:textId="77777777" w:rsidR="00D07F2F" w:rsidRDefault="00D07F2F" w:rsidP="00976231">
            <w:pPr>
              <w:rPr>
                <w:rFonts w:ascii="Arial" w:hAnsi="Arial" w:cs="Arial"/>
                <w:color w:val="000000"/>
                <w:sz w:val="16"/>
                <w:szCs w:val="16"/>
              </w:rPr>
            </w:pPr>
            <w:r>
              <w:rPr>
                <w:rFonts w:ascii="Arial" w:hAnsi="Arial" w:cs="Arial"/>
                <w:color w:val="000000"/>
                <w:sz w:val="16"/>
                <w:szCs w:val="16"/>
              </w:rPr>
              <w:t>Резервные фонды</w:t>
            </w:r>
          </w:p>
        </w:tc>
        <w:tc>
          <w:tcPr>
            <w:tcW w:w="708" w:type="dxa"/>
            <w:tcBorders>
              <w:top w:val="nil"/>
              <w:left w:val="single" w:sz="8" w:space="0" w:color="000000"/>
              <w:bottom w:val="single" w:sz="4" w:space="0" w:color="000000"/>
              <w:right w:val="single" w:sz="4" w:space="0" w:color="000000"/>
            </w:tcBorders>
            <w:shd w:val="clear" w:color="auto" w:fill="auto"/>
            <w:vAlign w:val="bottom"/>
            <w:hideMark/>
          </w:tcPr>
          <w:p w14:paraId="54DF1F84"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nil"/>
              <w:bottom w:val="single" w:sz="4" w:space="0" w:color="000000"/>
              <w:right w:val="single" w:sz="4" w:space="0" w:color="000000"/>
            </w:tcBorders>
            <w:shd w:val="clear" w:color="auto" w:fill="auto"/>
            <w:vAlign w:val="bottom"/>
            <w:hideMark/>
          </w:tcPr>
          <w:p w14:paraId="0EC8F6DA"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000 1006 9910000000 000</w:t>
            </w:r>
          </w:p>
        </w:tc>
        <w:tc>
          <w:tcPr>
            <w:tcW w:w="1275" w:type="dxa"/>
            <w:gridSpan w:val="2"/>
            <w:tcBorders>
              <w:top w:val="nil"/>
              <w:left w:val="single" w:sz="4" w:space="0" w:color="000000"/>
              <w:bottom w:val="single" w:sz="4" w:space="0" w:color="000000"/>
              <w:right w:val="single" w:sz="4" w:space="0" w:color="000000"/>
            </w:tcBorders>
            <w:shd w:val="clear" w:color="auto" w:fill="auto"/>
            <w:vAlign w:val="bottom"/>
          </w:tcPr>
          <w:p w14:paraId="4EB2D240" w14:textId="77777777" w:rsidR="00D07F2F" w:rsidRDefault="00D07F2F" w:rsidP="00976231">
            <w:pPr>
              <w:jc w:val="right"/>
            </w:pPr>
            <w:r>
              <w:rPr>
                <w:rFonts w:ascii="Arial" w:hAnsi="Arial" w:cs="Arial"/>
                <w:color w:val="000000"/>
                <w:sz w:val="16"/>
                <w:szCs w:val="16"/>
              </w:rPr>
              <w:t>20000,00</w:t>
            </w:r>
          </w:p>
        </w:tc>
        <w:tc>
          <w:tcPr>
            <w:tcW w:w="1200" w:type="dxa"/>
            <w:gridSpan w:val="3"/>
            <w:tcBorders>
              <w:top w:val="nil"/>
              <w:left w:val="nil"/>
              <w:bottom w:val="single" w:sz="4" w:space="0" w:color="000000"/>
              <w:right w:val="single" w:sz="4" w:space="0" w:color="000000"/>
            </w:tcBorders>
            <w:shd w:val="clear" w:color="auto" w:fill="auto"/>
            <w:vAlign w:val="bottom"/>
          </w:tcPr>
          <w:p w14:paraId="3D38BEE9" w14:textId="77777777" w:rsidR="00D07F2F" w:rsidRDefault="00D07F2F" w:rsidP="00976231">
            <w:pPr>
              <w:jc w:val="right"/>
            </w:pPr>
            <w:r>
              <w:rPr>
                <w:rFonts w:ascii="Arial" w:hAnsi="Arial" w:cs="Arial"/>
                <w:color w:val="000000"/>
                <w:sz w:val="16"/>
                <w:szCs w:val="16"/>
              </w:rPr>
              <w:t>20000,00</w:t>
            </w:r>
          </w:p>
        </w:tc>
        <w:tc>
          <w:tcPr>
            <w:tcW w:w="785" w:type="dxa"/>
            <w:tcBorders>
              <w:top w:val="nil"/>
              <w:left w:val="nil"/>
              <w:bottom w:val="single" w:sz="4" w:space="0" w:color="000000"/>
              <w:right w:val="single" w:sz="8" w:space="0" w:color="000000"/>
            </w:tcBorders>
            <w:shd w:val="clear" w:color="auto" w:fill="auto"/>
            <w:vAlign w:val="bottom"/>
            <w:hideMark/>
          </w:tcPr>
          <w:p w14:paraId="4500CC6F" w14:textId="77777777" w:rsidR="00D07F2F" w:rsidRDefault="00D07F2F" w:rsidP="00976231">
            <w:pPr>
              <w:jc w:val="center"/>
            </w:pPr>
            <w:r w:rsidRPr="001B55A3">
              <w:rPr>
                <w:rFonts w:ascii="Arial" w:hAnsi="Arial" w:cs="Arial"/>
                <w:color w:val="000000"/>
                <w:sz w:val="16"/>
                <w:szCs w:val="16"/>
              </w:rPr>
              <w:t>100</w:t>
            </w:r>
          </w:p>
        </w:tc>
      </w:tr>
      <w:tr w:rsidR="00D07F2F" w:rsidRPr="000B39F3" w14:paraId="60EE1327" w14:textId="77777777" w:rsidTr="00976231">
        <w:trPr>
          <w:gridAfter w:val="1"/>
          <w:wAfter w:w="1547" w:type="dxa"/>
          <w:trHeight w:val="255"/>
        </w:trPr>
        <w:tc>
          <w:tcPr>
            <w:tcW w:w="3843" w:type="dxa"/>
            <w:gridSpan w:val="2"/>
            <w:tcBorders>
              <w:top w:val="nil"/>
              <w:left w:val="single" w:sz="4" w:space="0" w:color="000000"/>
              <w:bottom w:val="single" w:sz="4" w:space="0" w:color="000000"/>
              <w:right w:val="single" w:sz="4" w:space="0" w:color="000000"/>
            </w:tcBorders>
            <w:shd w:val="clear" w:color="auto" w:fill="auto"/>
            <w:hideMark/>
          </w:tcPr>
          <w:p w14:paraId="4A9BD564" w14:textId="77777777" w:rsidR="00D07F2F" w:rsidRDefault="00D07F2F" w:rsidP="00976231">
            <w:pPr>
              <w:rPr>
                <w:rFonts w:ascii="Arial" w:hAnsi="Arial" w:cs="Arial"/>
                <w:color w:val="000000"/>
                <w:sz w:val="16"/>
                <w:szCs w:val="16"/>
              </w:rPr>
            </w:pPr>
            <w:r>
              <w:rPr>
                <w:rFonts w:ascii="Arial" w:hAnsi="Arial" w:cs="Arial"/>
                <w:color w:val="000000"/>
                <w:sz w:val="16"/>
                <w:szCs w:val="16"/>
              </w:rPr>
              <w:t>Резервные фонды местных администраций</w:t>
            </w:r>
          </w:p>
        </w:tc>
        <w:tc>
          <w:tcPr>
            <w:tcW w:w="708" w:type="dxa"/>
            <w:tcBorders>
              <w:top w:val="nil"/>
              <w:left w:val="single" w:sz="8" w:space="0" w:color="000000"/>
              <w:bottom w:val="single" w:sz="4" w:space="0" w:color="000000"/>
              <w:right w:val="single" w:sz="4" w:space="0" w:color="000000"/>
            </w:tcBorders>
            <w:shd w:val="clear" w:color="auto" w:fill="auto"/>
            <w:vAlign w:val="bottom"/>
            <w:hideMark/>
          </w:tcPr>
          <w:p w14:paraId="5756354B"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nil"/>
              <w:bottom w:val="single" w:sz="4" w:space="0" w:color="000000"/>
              <w:right w:val="single" w:sz="4" w:space="0" w:color="000000"/>
            </w:tcBorders>
            <w:shd w:val="clear" w:color="auto" w:fill="auto"/>
            <w:vAlign w:val="bottom"/>
            <w:hideMark/>
          </w:tcPr>
          <w:p w14:paraId="21476187"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000 1006 9910014100 000</w:t>
            </w:r>
          </w:p>
        </w:tc>
        <w:tc>
          <w:tcPr>
            <w:tcW w:w="1275" w:type="dxa"/>
            <w:gridSpan w:val="2"/>
            <w:tcBorders>
              <w:top w:val="nil"/>
              <w:left w:val="single" w:sz="4" w:space="0" w:color="000000"/>
              <w:bottom w:val="single" w:sz="4" w:space="0" w:color="000000"/>
              <w:right w:val="single" w:sz="4" w:space="0" w:color="000000"/>
            </w:tcBorders>
            <w:shd w:val="clear" w:color="auto" w:fill="auto"/>
            <w:vAlign w:val="bottom"/>
          </w:tcPr>
          <w:p w14:paraId="4A75455E" w14:textId="77777777" w:rsidR="00D07F2F" w:rsidRDefault="00D07F2F" w:rsidP="00976231">
            <w:pPr>
              <w:jc w:val="right"/>
            </w:pPr>
            <w:r>
              <w:rPr>
                <w:rFonts w:ascii="Arial" w:hAnsi="Arial" w:cs="Arial"/>
                <w:color w:val="000000"/>
                <w:sz w:val="16"/>
                <w:szCs w:val="16"/>
              </w:rPr>
              <w:t>20000,00</w:t>
            </w:r>
          </w:p>
        </w:tc>
        <w:tc>
          <w:tcPr>
            <w:tcW w:w="1200" w:type="dxa"/>
            <w:gridSpan w:val="3"/>
            <w:tcBorders>
              <w:top w:val="nil"/>
              <w:left w:val="nil"/>
              <w:bottom w:val="single" w:sz="4" w:space="0" w:color="000000"/>
              <w:right w:val="single" w:sz="4" w:space="0" w:color="000000"/>
            </w:tcBorders>
            <w:shd w:val="clear" w:color="auto" w:fill="auto"/>
            <w:vAlign w:val="bottom"/>
          </w:tcPr>
          <w:p w14:paraId="0FF31260" w14:textId="77777777" w:rsidR="00D07F2F" w:rsidRDefault="00D07F2F" w:rsidP="00976231">
            <w:pPr>
              <w:jc w:val="right"/>
            </w:pPr>
            <w:r>
              <w:rPr>
                <w:rFonts w:ascii="Arial" w:hAnsi="Arial" w:cs="Arial"/>
                <w:color w:val="000000"/>
                <w:sz w:val="16"/>
                <w:szCs w:val="16"/>
              </w:rPr>
              <w:t>20000,00</w:t>
            </w:r>
          </w:p>
        </w:tc>
        <w:tc>
          <w:tcPr>
            <w:tcW w:w="785" w:type="dxa"/>
            <w:tcBorders>
              <w:top w:val="nil"/>
              <w:left w:val="nil"/>
              <w:bottom w:val="single" w:sz="4" w:space="0" w:color="000000"/>
              <w:right w:val="single" w:sz="8" w:space="0" w:color="000000"/>
            </w:tcBorders>
            <w:shd w:val="clear" w:color="auto" w:fill="auto"/>
            <w:vAlign w:val="bottom"/>
            <w:hideMark/>
          </w:tcPr>
          <w:p w14:paraId="7B149D93" w14:textId="77777777" w:rsidR="00D07F2F" w:rsidRDefault="00D07F2F" w:rsidP="00976231">
            <w:pPr>
              <w:jc w:val="center"/>
            </w:pPr>
            <w:r w:rsidRPr="001B55A3">
              <w:rPr>
                <w:rFonts w:ascii="Arial" w:hAnsi="Arial" w:cs="Arial"/>
                <w:color w:val="000000"/>
                <w:sz w:val="16"/>
                <w:szCs w:val="16"/>
              </w:rPr>
              <w:t>100</w:t>
            </w:r>
          </w:p>
        </w:tc>
      </w:tr>
      <w:tr w:rsidR="00D07F2F" w:rsidRPr="000B39F3" w14:paraId="584116A9" w14:textId="77777777" w:rsidTr="00976231">
        <w:trPr>
          <w:gridAfter w:val="1"/>
          <w:wAfter w:w="1547" w:type="dxa"/>
          <w:trHeight w:val="450"/>
        </w:trPr>
        <w:tc>
          <w:tcPr>
            <w:tcW w:w="3843" w:type="dxa"/>
            <w:gridSpan w:val="2"/>
            <w:tcBorders>
              <w:top w:val="nil"/>
              <w:left w:val="single" w:sz="4" w:space="0" w:color="000000"/>
              <w:bottom w:val="single" w:sz="4" w:space="0" w:color="000000"/>
              <w:right w:val="single" w:sz="4" w:space="0" w:color="000000"/>
            </w:tcBorders>
            <w:shd w:val="clear" w:color="auto" w:fill="auto"/>
            <w:hideMark/>
          </w:tcPr>
          <w:p w14:paraId="286197A9" w14:textId="77777777" w:rsidR="00D07F2F" w:rsidRDefault="00D07F2F" w:rsidP="00976231">
            <w:pPr>
              <w:rPr>
                <w:rFonts w:ascii="Arial" w:hAnsi="Arial" w:cs="Arial"/>
                <w:color w:val="000000"/>
                <w:sz w:val="16"/>
                <w:szCs w:val="16"/>
              </w:rPr>
            </w:pPr>
            <w:r>
              <w:rPr>
                <w:rFonts w:ascii="Arial" w:hAnsi="Arial" w:cs="Arial"/>
                <w:color w:val="000000"/>
                <w:sz w:val="16"/>
                <w:szCs w:val="16"/>
              </w:rPr>
              <w:t>Социальное обеспечение и иные выплаты населению</w:t>
            </w:r>
          </w:p>
        </w:tc>
        <w:tc>
          <w:tcPr>
            <w:tcW w:w="708" w:type="dxa"/>
            <w:tcBorders>
              <w:top w:val="nil"/>
              <w:left w:val="single" w:sz="8" w:space="0" w:color="000000"/>
              <w:bottom w:val="single" w:sz="4" w:space="0" w:color="000000"/>
              <w:right w:val="single" w:sz="4" w:space="0" w:color="000000"/>
            </w:tcBorders>
            <w:shd w:val="clear" w:color="auto" w:fill="auto"/>
            <w:vAlign w:val="bottom"/>
            <w:hideMark/>
          </w:tcPr>
          <w:p w14:paraId="4303F5BA"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nil"/>
              <w:bottom w:val="single" w:sz="4" w:space="0" w:color="000000"/>
              <w:right w:val="single" w:sz="4" w:space="0" w:color="000000"/>
            </w:tcBorders>
            <w:shd w:val="clear" w:color="auto" w:fill="auto"/>
            <w:vAlign w:val="bottom"/>
            <w:hideMark/>
          </w:tcPr>
          <w:p w14:paraId="09F6B76A"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000 1006 9910014100 300</w:t>
            </w:r>
          </w:p>
        </w:tc>
        <w:tc>
          <w:tcPr>
            <w:tcW w:w="1275" w:type="dxa"/>
            <w:gridSpan w:val="2"/>
            <w:tcBorders>
              <w:top w:val="nil"/>
              <w:left w:val="single" w:sz="4" w:space="0" w:color="000000"/>
              <w:bottom w:val="single" w:sz="4" w:space="0" w:color="000000"/>
              <w:right w:val="single" w:sz="4" w:space="0" w:color="000000"/>
            </w:tcBorders>
            <w:shd w:val="clear" w:color="auto" w:fill="auto"/>
            <w:vAlign w:val="bottom"/>
          </w:tcPr>
          <w:p w14:paraId="58E724FD" w14:textId="77777777" w:rsidR="00D07F2F" w:rsidRDefault="00D07F2F" w:rsidP="00976231">
            <w:pPr>
              <w:jc w:val="right"/>
            </w:pPr>
            <w:r>
              <w:rPr>
                <w:rFonts w:ascii="Arial" w:hAnsi="Arial" w:cs="Arial"/>
                <w:color w:val="000000"/>
                <w:sz w:val="16"/>
                <w:szCs w:val="16"/>
              </w:rPr>
              <w:t>20000,00</w:t>
            </w:r>
          </w:p>
        </w:tc>
        <w:tc>
          <w:tcPr>
            <w:tcW w:w="1200" w:type="dxa"/>
            <w:gridSpan w:val="3"/>
            <w:tcBorders>
              <w:top w:val="nil"/>
              <w:left w:val="nil"/>
              <w:bottom w:val="single" w:sz="4" w:space="0" w:color="000000"/>
              <w:right w:val="single" w:sz="4" w:space="0" w:color="000000"/>
            </w:tcBorders>
            <w:shd w:val="clear" w:color="auto" w:fill="auto"/>
            <w:vAlign w:val="bottom"/>
          </w:tcPr>
          <w:p w14:paraId="3682E2B1" w14:textId="77777777" w:rsidR="00D07F2F" w:rsidRDefault="00D07F2F" w:rsidP="00976231">
            <w:pPr>
              <w:jc w:val="right"/>
            </w:pPr>
            <w:r>
              <w:rPr>
                <w:rFonts w:ascii="Arial" w:hAnsi="Arial" w:cs="Arial"/>
                <w:color w:val="000000"/>
                <w:sz w:val="16"/>
                <w:szCs w:val="16"/>
              </w:rPr>
              <w:t>20000,00</w:t>
            </w:r>
          </w:p>
        </w:tc>
        <w:tc>
          <w:tcPr>
            <w:tcW w:w="785" w:type="dxa"/>
            <w:tcBorders>
              <w:top w:val="nil"/>
              <w:left w:val="nil"/>
              <w:bottom w:val="single" w:sz="4" w:space="0" w:color="000000"/>
              <w:right w:val="single" w:sz="8" w:space="0" w:color="000000"/>
            </w:tcBorders>
            <w:shd w:val="clear" w:color="auto" w:fill="auto"/>
            <w:vAlign w:val="bottom"/>
            <w:hideMark/>
          </w:tcPr>
          <w:p w14:paraId="563F5F8A" w14:textId="77777777" w:rsidR="00D07F2F" w:rsidRDefault="00D07F2F" w:rsidP="00976231">
            <w:pPr>
              <w:jc w:val="center"/>
            </w:pPr>
            <w:r w:rsidRPr="001B55A3">
              <w:rPr>
                <w:rFonts w:ascii="Arial" w:hAnsi="Arial" w:cs="Arial"/>
                <w:color w:val="000000"/>
                <w:sz w:val="16"/>
                <w:szCs w:val="16"/>
              </w:rPr>
              <w:t>100</w:t>
            </w:r>
          </w:p>
        </w:tc>
      </w:tr>
      <w:tr w:rsidR="00D07F2F" w:rsidRPr="000B39F3" w14:paraId="44B64AD6" w14:textId="77777777" w:rsidTr="00976231">
        <w:trPr>
          <w:gridAfter w:val="1"/>
          <w:wAfter w:w="1547" w:type="dxa"/>
          <w:trHeight w:val="450"/>
        </w:trPr>
        <w:tc>
          <w:tcPr>
            <w:tcW w:w="3843" w:type="dxa"/>
            <w:gridSpan w:val="2"/>
            <w:tcBorders>
              <w:top w:val="nil"/>
              <w:left w:val="single" w:sz="4" w:space="0" w:color="000000"/>
              <w:bottom w:val="single" w:sz="4" w:space="0" w:color="000000"/>
              <w:right w:val="single" w:sz="4" w:space="0" w:color="000000"/>
            </w:tcBorders>
            <w:shd w:val="clear" w:color="auto" w:fill="auto"/>
          </w:tcPr>
          <w:p w14:paraId="540F2FF4" w14:textId="77777777" w:rsidR="00D07F2F" w:rsidRDefault="00D07F2F" w:rsidP="00976231">
            <w:pPr>
              <w:rPr>
                <w:rFonts w:ascii="Arial" w:hAnsi="Arial" w:cs="Arial"/>
                <w:color w:val="000000"/>
                <w:sz w:val="16"/>
                <w:szCs w:val="16"/>
              </w:rPr>
            </w:pPr>
            <w:r>
              <w:rPr>
                <w:rFonts w:ascii="Arial" w:hAnsi="Arial" w:cs="Arial"/>
                <w:color w:val="000000"/>
                <w:sz w:val="16"/>
                <w:szCs w:val="16"/>
              </w:rPr>
              <w:t>Социальные выплаты гражданам, кроме публичных нормативных социальных выплат</w:t>
            </w:r>
          </w:p>
        </w:tc>
        <w:tc>
          <w:tcPr>
            <w:tcW w:w="708" w:type="dxa"/>
            <w:tcBorders>
              <w:top w:val="nil"/>
              <w:left w:val="single" w:sz="8" w:space="0" w:color="000000"/>
              <w:bottom w:val="single" w:sz="4" w:space="0" w:color="000000"/>
              <w:right w:val="single" w:sz="4" w:space="0" w:color="000000"/>
            </w:tcBorders>
            <w:shd w:val="clear" w:color="auto" w:fill="auto"/>
            <w:vAlign w:val="bottom"/>
          </w:tcPr>
          <w:p w14:paraId="65AF8652"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nil"/>
              <w:bottom w:val="single" w:sz="4" w:space="0" w:color="000000"/>
              <w:right w:val="single" w:sz="4" w:space="0" w:color="000000"/>
            </w:tcBorders>
            <w:shd w:val="clear" w:color="auto" w:fill="auto"/>
            <w:vAlign w:val="bottom"/>
          </w:tcPr>
          <w:p w14:paraId="19C0DA19"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000 1006 9910014100 320</w:t>
            </w:r>
          </w:p>
        </w:tc>
        <w:tc>
          <w:tcPr>
            <w:tcW w:w="1275" w:type="dxa"/>
            <w:gridSpan w:val="2"/>
            <w:tcBorders>
              <w:top w:val="nil"/>
              <w:left w:val="single" w:sz="4" w:space="0" w:color="000000"/>
              <w:bottom w:val="single" w:sz="4" w:space="0" w:color="000000"/>
              <w:right w:val="single" w:sz="4" w:space="0" w:color="000000"/>
            </w:tcBorders>
            <w:shd w:val="clear" w:color="auto" w:fill="auto"/>
            <w:vAlign w:val="bottom"/>
          </w:tcPr>
          <w:p w14:paraId="167BB08D" w14:textId="77777777" w:rsidR="00D07F2F" w:rsidRDefault="00D07F2F" w:rsidP="00976231">
            <w:pPr>
              <w:jc w:val="right"/>
            </w:pPr>
            <w:r>
              <w:rPr>
                <w:rFonts w:ascii="Arial" w:hAnsi="Arial" w:cs="Arial"/>
                <w:color w:val="000000"/>
                <w:sz w:val="16"/>
                <w:szCs w:val="16"/>
              </w:rPr>
              <w:t>20000,00</w:t>
            </w:r>
          </w:p>
        </w:tc>
        <w:tc>
          <w:tcPr>
            <w:tcW w:w="1200" w:type="dxa"/>
            <w:gridSpan w:val="3"/>
            <w:tcBorders>
              <w:top w:val="nil"/>
              <w:left w:val="nil"/>
              <w:bottom w:val="single" w:sz="4" w:space="0" w:color="000000"/>
              <w:right w:val="single" w:sz="4" w:space="0" w:color="000000"/>
            </w:tcBorders>
            <w:shd w:val="clear" w:color="auto" w:fill="auto"/>
            <w:vAlign w:val="bottom"/>
          </w:tcPr>
          <w:p w14:paraId="2230BEEE" w14:textId="77777777" w:rsidR="00D07F2F" w:rsidRDefault="00D07F2F" w:rsidP="00976231">
            <w:pPr>
              <w:jc w:val="right"/>
            </w:pPr>
            <w:r>
              <w:rPr>
                <w:rFonts w:ascii="Arial" w:hAnsi="Arial" w:cs="Arial"/>
                <w:color w:val="000000"/>
                <w:sz w:val="16"/>
                <w:szCs w:val="16"/>
              </w:rPr>
              <w:t>20000,00</w:t>
            </w:r>
          </w:p>
        </w:tc>
        <w:tc>
          <w:tcPr>
            <w:tcW w:w="785" w:type="dxa"/>
            <w:tcBorders>
              <w:top w:val="nil"/>
              <w:left w:val="nil"/>
              <w:bottom w:val="single" w:sz="4" w:space="0" w:color="000000"/>
              <w:right w:val="single" w:sz="8" w:space="0" w:color="000000"/>
            </w:tcBorders>
            <w:shd w:val="clear" w:color="auto" w:fill="auto"/>
            <w:vAlign w:val="bottom"/>
          </w:tcPr>
          <w:p w14:paraId="431982A8" w14:textId="77777777" w:rsidR="00D07F2F" w:rsidRPr="001B55A3" w:rsidRDefault="00D07F2F" w:rsidP="00976231">
            <w:pPr>
              <w:jc w:val="center"/>
              <w:rPr>
                <w:rFonts w:ascii="Arial" w:hAnsi="Arial" w:cs="Arial"/>
                <w:color w:val="000000"/>
                <w:sz w:val="16"/>
                <w:szCs w:val="16"/>
              </w:rPr>
            </w:pPr>
            <w:r>
              <w:rPr>
                <w:rFonts w:ascii="Arial" w:hAnsi="Arial" w:cs="Arial"/>
                <w:color w:val="000000"/>
                <w:sz w:val="16"/>
                <w:szCs w:val="16"/>
              </w:rPr>
              <w:t>100</w:t>
            </w:r>
          </w:p>
        </w:tc>
      </w:tr>
      <w:tr w:rsidR="00D07F2F" w:rsidRPr="000B39F3" w14:paraId="60900757" w14:textId="77777777" w:rsidTr="00976231">
        <w:trPr>
          <w:gridAfter w:val="1"/>
          <w:wAfter w:w="1547" w:type="dxa"/>
          <w:trHeight w:val="450"/>
        </w:trPr>
        <w:tc>
          <w:tcPr>
            <w:tcW w:w="3843" w:type="dxa"/>
            <w:gridSpan w:val="2"/>
            <w:tcBorders>
              <w:top w:val="nil"/>
              <w:left w:val="single" w:sz="4" w:space="0" w:color="000000"/>
              <w:bottom w:val="single" w:sz="4" w:space="0" w:color="000000"/>
              <w:right w:val="single" w:sz="4" w:space="0" w:color="000000"/>
            </w:tcBorders>
            <w:shd w:val="clear" w:color="auto" w:fill="auto"/>
          </w:tcPr>
          <w:p w14:paraId="2061CB7C" w14:textId="77777777" w:rsidR="00D07F2F" w:rsidRDefault="00D07F2F" w:rsidP="00976231">
            <w:pPr>
              <w:rPr>
                <w:rFonts w:ascii="Arial" w:hAnsi="Arial" w:cs="Arial"/>
                <w:color w:val="000000"/>
                <w:sz w:val="16"/>
                <w:szCs w:val="16"/>
              </w:rPr>
            </w:pPr>
            <w:r>
              <w:rPr>
                <w:rFonts w:ascii="Arial" w:hAnsi="Arial" w:cs="Arial"/>
                <w:color w:val="000000"/>
                <w:sz w:val="16"/>
                <w:szCs w:val="16"/>
              </w:rPr>
              <w:t>Пособия, компенсации и иные социальные выплаты гражданам, кроме публичных нормативных обязательств</w:t>
            </w:r>
          </w:p>
        </w:tc>
        <w:tc>
          <w:tcPr>
            <w:tcW w:w="708" w:type="dxa"/>
            <w:tcBorders>
              <w:top w:val="nil"/>
              <w:left w:val="single" w:sz="8" w:space="0" w:color="000000"/>
              <w:bottom w:val="single" w:sz="4" w:space="0" w:color="000000"/>
              <w:right w:val="single" w:sz="4" w:space="0" w:color="000000"/>
            </w:tcBorders>
            <w:shd w:val="clear" w:color="auto" w:fill="auto"/>
            <w:vAlign w:val="bottom"/>
          </w:tcPr>
          <w:p w14:paraId="62C8226C"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200</w:t>
            </w:r>
          </w:p>
        </w:tc>
        <w:tc>
          <w:tcPr>
            <w:tcW w:w="2127" w:type="dxa"/>
            <w:tcBorders>
              <w:top w:val="nil"/>
              <w:left w:val="nil"/>
              <w:bottom w:val="single" w:sz="4" w:space="0" w:color="000000"/>
              <w:right w:val="single" w:sz="4" w:space="0" w:color="000000"/>
            </w:tcBorders>
            <w:shd w:val="clear" w:color="auto" w:fill="auto"/>
            <w:vAlign w:val="bottom"/>
          </w:tcPr>
          <w:p w14:paraId="32DD62ED" w14:textId="77777777" w:rsidR="00D07F2F" w:rsidRDefault="00D07F2F" w:rsidP="00976231">
            <w:pPr>
              <w:jc w:val="center"/>
              <w:rPr>
                <w:rFonts w:ascii="Arial" w:hAnsi="Arial" w:cs="Arial"/>
                <w:color w:val="000000"/>
                <w:sz w:val="16"/>
                <w:szCs w:val="16"/>
              </w:rPr>
            </w:pPr>
            <w:r>
              <w:rPr>
                <w:rFonts w:ascii="Arial" w:hAnsi="Arial" w:cs="Arial"/>
                <w:color w:val="000000"/>
                <w:sz w:val="16"/>
                <w:szCs w:val="16"/>
              </w:rPr>
              <w:t>000 1006 9910014100 321</w:t>
            </w:r>
          </w:p>
        </w:tc>
        <w:tc>
          <w:tcPr>
            <w:tcW w:w="1275" w:type="dxa"/>
            <w:gridSpan w:val="2"/>
            <w:tcBorders>
              <w:top w:val="nil"/>
              <w:left w:val="single" w:sz="4" w:space="0" w:color="000000"/>
              <w:bottom w:val="single" w:sz="4" w:space="0" w:color="000000"/>
              <w:right w:val="single" w:sz="4" w:space="0" w:color="000000"/>
            </w:tcBorders>
            <w:shd w:val="clear" w:color="auto" w:fill="auto"/>
            <w:vAlign w:val="bottom"/>
          </w:tcPr>
          <w:p w14:paraId="7228E1D5" w14:textId="77777777" w:rsidR="00D07F2F" w:rsidRDefault="00D07F2F" w:rsidP="00976231">
            <w:pPr>
              <w:jc w:val="right"/>
            </w:pPr>
            <w:r>
              <w:rPr>
                <w:rFonts w:ascii="Arial" w:hAnsi="Arial" w:cs="Arial"/>
                <w:color w:val="000000"/>
                <w:sz w:val="16"/>
                <w:szCs w:val="16"/>
              </w:rPr>
              <w:t>20000,00</w:t>
            </w:r>
          </w:p>
        </w:tc>
        <w:tc>
          <w:tcPr>
            <w:tcW w:w="1200" w:type="dxa"/>
            <w:gridSpan w:val="3"/>
            <w:tcBorders>
              <w:top w:val="nil"/>
              <w:left w:val="nil"/>
              <w:bottom w:val="single" w:sz="4" w:space="0" w:color="000000"/>
              <w:right w:val="single" w:sz="4" w:space="0" w:color="000000"/>
            </w:tcBorders>
            <w:shd w:val="clear" w:color="auto" w:fill="auto"/>
            <w:vAlign w:val="bottom"/>
          </w:tcPr>
          <w:p w14:paraId="256C8A03" w14:textId="77777777" w:rsidR="00D07F2F" w:rsidRDefault="00D07F2F" w:rsidP="00976231">
            <w:pPr>
              <w:jc w:val="right"/>
            </w:pPr>
            <w:r>
              <w:rPr>
                <w:rFonts w:ascii="Arial" w:hAnsi="Arial" w:cs="Arial"/>
                <w:color w:val="000000"/>
                <w:sz w:val="16"/>
                <w:szCs w:val="16"/>
              </w:rPr>
              <w:t>20000,00</w:t>
            </w:r>
          </w:p>
        </w:tc>
        <w:tc>
          <w:tcPr>
            <w:tcW w:w="785" w:type="dxa"/>
            <w:tcBorders>
              <w:top w:val="nil"/>
              <w:left w:val="nil"/>
              <w:bottom w:val="single" w:sz="4" w:space="0" w:color="000000"/>
              <w:right w:val="single" w:sz="8" w:space="0" w:color="000000"/>
            </w:tcBorders>
            <w:shd w:val="clear" w:color="auto" w:fill="auto"/>
            <w:vAlign w:val="bottom"/>
          </w:tcPr>
          <w:p w14:paraId="4FF762A4" w14:textId="77777777" w:rsidR="00D07F2F" w:rsidRPr="001B55A3" w:rsidRDefault="00D07F2F" w:rsidP="00976231">
            <w:pPr>
              <w:jc w:val="center"/>
              <w:rPr>
                <w:rFonts w:ascii="Arial" w:hAnsi="Arial" w:cs="Arial"/>
                <w:color w:val="000000"/>
                <w:sz w:val="16"/>
                <w:szCs w:val="16"/>
              </w:rPr>
            </w:pPr>
            <w:r>
              <w:rPr>
                <w:rFonts w:ascii="Arial" w:hAnsi="Arial" w:cs="Arial"/>
                <w:color w:val="000000"/>
                <w:sz w:val="16"/>
                <w:szCs w:val="16"/>
              </w:rPr>
              <w:t>100</w:t>
            </w:r>
          </w:p>
        </w:tc>
      </w:tr>
      <w:tr w:rsidR="00D07F2F" w:rsidRPr="00E0488D" w14:paraId="457B2143" w14:textId="77777777" w:rsidTr="00976231">
        <w:trPr>
          <w:gridAfter w:val="1"/>
          <w:wAfter w:w="1547" w:type="dxa"/>
          <w:trHeight w:val="549"/>
        </w:trPr>
        <w:tc>
          <w:tcPr>
            <w:tcW w:w="3843" w:type="dxa"/>
            <w:gridSpan w:val="2"/>
            <w:tcBorders>
              <w:top w:val="nil"/>
              <w:left w:val="single" w:sz="4" w:space="0" w:color="000000"/>
              <w:bottom w:val="single" w:sz="4" w:space="0" w:color="000000"/>
              <w:right w:val="single" w:sz="4" w:space="0" w:color="000000"/>
            </w:tcBorders>
            <w:shd w:val="clear" w:color="auto" w:fill="auto"/>
            <w:hideMark/>
          </w:tcPr>
          <w:p w14:paraId="107685AD" w14:textId="77777777" w:rsidR="00D07F2F" w:rsidRPr="00E0488D" w:rsidRDefault="00D07F2F" w:rsidP="00976231">
            <w:pPr>
              <w:rPr>
                <w:rFonts w:ascii="Arial" w:hAnsi="Arial" w:cs="Arial"/>
                <w:color w:val="000000"/>
                <w:sz w:val="16"/>
                <w:szCs w:val="16"/>
              </w:rPr>
            </w:pPr>
            <w:r w:rsidRPr="00E0488D">
              <w:rPr>
                <w:rFonts w:ascii="Arial" w:hAnsi="Arial" w:cs="Arial"/>
                <w:color w:val="000000"/>
                <w:sz w:val="16"/>
                <w:szCs w:val="16"/>
              </w:rPr>
              <w:t>Результат исполнения бюджета (дефицит/профицит)</w:t>
            </w:r>
          </w:p>
        </w:tc>
        <w:tc>
          <w:tcPr>
            <w:tcW w:w="708" w:type="dxa"/>
            <w:tcBorders>
              <w:top w:val="nil"/>
              <w:left w:val="single" w:sz="8" w:space="0" w:color="000000"/>
              <w:bottom w:val="single" w:sz="4" w:space="0" w:color="000000"/>
              <w:right w:val="single" w:sz="4" w:space="0" w:color="000000"/>
            </w:tcBorders>
            <w:shd w:val="clear" w:color="auto" w:fill="auto"/>
            <w:vAlign w:val="bottom"/>
            <w:hideMark/>
          </w:tcPr>
          <w:p w14:paraId="2DF2F4FF" w14:textId="77777777" w:rsidR="00D07F2F" w:rsidRPr="00E0488D" w:rsidRDefault="00D07F2F" w:rsidP="00976231">
            <w:pPr>
              <w:jc w:val="center"/>
              <w:rPr>
                <w:rFonts w:ascii="Arial" w:hAnsi="Arial" w:cs="Arial"/>
                <w:color w:val="000000"/>
                <w:sz w:val="16"/>
                <w:szCs w:val="16"/>
              </w:rPr>
            </w:pPr>
            <w:r w:rsidRPr="00E0488D">
              <w:rPr>
                <w:rFonts w:ascii="Arial" w:hAnsi="Arial" w:cs="Arial"/>
                <w:color w:val="000000"/>
                <w:sz w:val="16"/>
                <w:szCs w:val="16"/>
              </w:rPr>
              <w:t>450</w:t>
            </w:r>
          </w:p>
        </w:tc>
        <w:tc>
          <w:tcPr>
            <w:tcW w:w="2127" w:type="dxa"/>
            <w:tcBorders>
              <w:top w:val="nil"/>
              <w:left w:val="nil"/>
              <w:bottom w:val="single" w:sz="4" w:space="0" w:color="000000"/>
              <w:right w:val="single" w:sz="4" w:space="0" w:color="000000"/>
            </w:tcBorders>
            <w:shd w:val="clear" w:color="auto" w:fill="auto"/>
            <w:vAlign w:val="bottom"/>
            <w:hideMark/>
          </w:tcPr>
          <w:p w14:paraId="5CADA87C" w14:textId="77777777" w:rsidR="00D07F2F" w:rsidRPr="00E0488D" w:rsidRDefault="00D07F2F" w:rsidP="00976231">
            <w:pPr>
              <w:jc w:val="center"/>
              <w:rPr>
                <w:rFonts w:ascii="Arial" w:hAnsi="Arial" w:cs="Arial"/>
                <w:color w:val="000000"/>
                <w:sz w:val="16"/>
                <w:szCs w:val="16"/>
              </w:rPr>
            </w:pPr>
            <w:r w:rsidRPr="00E0488D">
              <w:rPr>
                <w:rFonts w:ascii="Arial" w:hAnsi="Arial" w:cs="Arial"/>
                <w:color w:val="000000"/>
                <w:sz w:val="16"/>
                <w:szCs w:val="16"/>
              </w:rPr>
              <w:t>X</w:t>
            </w:r>
          </w:p>
        </w:tc>
        <w:tc>
          <w:tcPr>
            <w:tcW w:w="1275" w:type="dxa"/>
            <w:gridSpan w:val="2"/>
            <w:tcBorders>
              <w:top w:val="nil"/>
              <w:left w:val="single" w:sz="4" w:space="0" w:color="000000"/>
              <w:bottom w:val="single" w:sz="4" w:space="0" w:color="000000"/>
              <w:right w:val="single" w:sz="4" w:space="0" w:color="000000"/>
            </w:tcBorders>
            <w:shd w:val="clear" w:color="auto" w:fill="auto"/>
            <w:vAlign w:val="bottom"/>
          </w:tcPr>
          <w:p w14:paraId="0D2592B0" w14:textId="77777777" w:rsidR="00D07F2F" w:rsidRDefault="00D07F2F" w:rsidP="00976231">
            <w:pPr>
              <w:jc w:val="right"/>
              <w:rPr>
                <w:rFonts w:ascii="Arial" w:hAnsi="Arial" w:cs="Arial"/>
                <w:color w:val="000000"/>
                <w:sz w:val="16"/>
                <w:szCs w:val="16"/>
              </w:rPr>
            </w:pPr>
            <w:r>
              <w:rPr>
                <w:rFonts w:ascii="Arial" w:hAnsi="Arial" w:cs="Arial"/>
                <w:color w:val="000000"/>
                <w:sz w:val="16"/>
                <w:szCs w:val="16"/>
              </w:rPr>
              <w:t>-810493,27</w:t>
            </w:r>
          </w:p>
        </w:tc>
        <w:tc>
          <w:tcPr>
            <w:tcW w:w="1200" w:type="dxa"/>
            <w:gridSpan w:val="3"/>
            <w:tcBorders>
              <w:top w:val="nil"/>
              <w:left w:val="nil"/>
              <w:bottom w:val="single" w:sz="4" w:space="0" w:color="000000"/>
              <w:right w:val="single" w:sz="4" w:space="0" w:color="000000"/>
            </w:tcBorders>
            <w:shd w:val="clear" w:color="auto" w:fill="auto"/>
            <w:vAlign w:val="bottom"/>
          </w:tcPr>
          <w:p w14:paraId="75792427" w14:textId="77777777" w:rsidR="00D07F2F" w:rsidRPr="0031768A" w:rsidRDefault="00D07F2F" w:rsidP="00976231">
            <w:pPr>
              <w:jc w:val="right"/>
              <w:rPr>
                <w:rFonts w:ascii="Arial" w:hAnsi="Arial" w:cs="Arial"/>
                <w:color w:val="000000"/>
                <w:sz w:val="16"/>
                <w:szCs w:val="16"/>
              </w:rPr>
            </w:pPr>
            <w:r>
              <w:rPr>
                <w:rFonts w:ascii="Arial" w:hAnsi="Arial" w:cs="Arial"/>
                <w:color w:val="000000"/>
                <w:sz w:val="16"/>
                <w:szCs w:val="16"/>
              </w:rPr>
              <w:t>-842973,82</w:t>
            </w:r>
          </w:p>
        </w:tc>
        <w:tc>
          <w:tcPr>
            <w:tcW w:w="785" w:type="dxa"/>
            <w:tcBorders>
              <w:top w:val="nil"/>
              <w:left w:val="nil"/>
              <w:bottom w:val="single" w:sz="4" w:space="0" w:color="000000"/>
              <w:right w:val="single" w:sz="8" w:space="0" w:color="000000"/>
            </w:tcBorders>
            <w:shd w:val="clear" w:color="auto" w:fill="auto"/>
            <w:vAlign w:val="bottom"/>
            <w:hideMark/>
          </w:tcPr>
          <w:p w14:paraId="436CF18A" w14:textId="77777777" w:rsidR="00D07F2F" w:rsidRPr="00E0488D" w:rsidRDefault="00D07F2F" w:rsidP="00976231">
            <w:pPr>
              <w:jc w:val="center"/>
              <w:rPr>
                <w:rFonts w:ascii="Arial" w:hAnsi="Arial" w:cs="Arial"/>
                <w:color w:val="000000"/>
                <w:sz w:val="16"/>
                <w:szCs w:val="16"/>
              </w:rPr>
            </w:pPr>
            <w:r w:rsidRPr="00E0488D">
              <w:rPr>
                <w:rFonts w:ascii="Arial" w:hAnsi="Arial" w:cs="Arial"/>
                <w:color w:val="000000"/>
                <w:sz w:val="16"/>
                <w:szCs w:val="16"/>
              </w:rPr>
              <w:t>X</w:t>
            </w:r>
          </w:p>
        </w:tc>
      </w:tr>
    </w:tbl>
    <w:p w14:paraId="1FB7D0EC" w14:textId="77777777" w:rsidR="00D07F2F" w:rsidRPr="008F4AB2" w:rsidRDefault="00D07F2F" w:rsidP="00D07F2F">
      <w:r>
        <w:br w:type="textWrapping" w:clear="all"/>
      </w:r>
    </w:p>
    <w:tbl>
      <w:tblPr>
        <w:tblW w:w="11187" w:type="dxa"/>
        <w:tblInd w:w="93" w:type="dxa"/>
        <w:tblLayout w:type="fixed"/>
        <w:tblLook w:val="04A0" w:firstRow="1" w:lastRow="0" w:firstColumn="1" w:lastColumn="0" w:noHBand="0" w:noVBand="1"/>
      </w:tblPr>
      <w:tblGrid>
        <w:gridCol w:w="3843"/>
        <w:gridCol w:w="708"/>
        <w:gridCol w:w="2268"/>
        <w:gridCol w:w="535"/>
        <w:gridCol w:w="707"/>
        <w:gridCol w:w="34"/>
        <w:gridCol w:w="284"/>
        <w:gridCol w:w="992"/>
        <w:gridCol w:w="567"/>
        <w:gridCol w:w="1249"/>
      </w:tblGrid>
      <w:tr w:rsidR="00D07F2F" w:rsidRPr="00CD58C8" w14:paraId="208D5DC4" w14:textId="77777777" w:rsidTr="00976231">
        <w:trPr>
          <w:trHeight w:val="255"/>
        </w:trPr>
        <w:tc>
          <w:tcPr>
            <w:tcW w:w="7354" w:type="dxa"/>
            <w:gridSpan w:val="4"/>
            <w:tcBorders>
              <w:top w:val="nil"/>
              <w:left w:val="nil"/>
              <w:bottom w:val="nil"/>
              <w:right w:val="nil"/>
            </w:tcBorders>
            <w:shd w:val="clear" w:color="auto" w:fill="auto"/>
            <w:vAlign w:val="center"/>
            <w:hideMark/>
          </w:tcPr>
          <w:p w14:paraId="69D6AF72" w14:textId="77777777" w:rsidR="00D07F2F" w:rsidRPr="00CD58C8" w:rsidRDefault="00D07F2F" w:rsidP="00976231">
            <w:pPr>
              <w:jc w:val="center"/>
              <w:rPr>
                <w:rFonts w:ascii="Arial" w:hAnsi="Arial" w:cs="Arial"/>
                <w:color w:val="000000"/>
                <w:sz w:val="16"/>
                <w:szCs w:val="16"/>
              </w:rPr>
            </w:pPr>
          </w:p>
        </w:tc>
        <w:tc>
          <w:tcPr>
            <w:tcW w:w="707" w:type="dxa"/>
            <w:tcBorders>
              <w:top w:val="nil"/>
              <w:left w:val="nil"/>
              <w:bottom w:val="nil"/>
              <w:right w:val="nil"/>
            </w:tcBorders>
            <w:shd w:val="clear" w:color="auto" w:fill="auto"/>
            <w:vAlign w:val="center"/>
            <w:hideMark/>
          </w:tcPr>
          <w:p w14:paraId="6C158DB7" w14:textId="77777777" w:rsidR="00D07F2F" w:rsidRPr="00CD58C8" w:rsidRDefault="00D07F2F" w:rsidP="00976231">
            <w:pPr>
              <w:jc w:val="center"/>
              <w:rPr>
                <w:rFonts w:ascii="Arial" w:hAnsi="Arial" w:cs="Arial"/>
                <w:color w:val="000000"/>
                <w:sz w:val="16"/>
                <w:szCs w:val="16"/>
              </w:rPr>
            </w:pPr>
          </w:p>
        </w:tc>
        <w:tc>
          <w:tcPr>
            <w:tcW w:w="318" w:type="dxa"/>
            <w:gridSpan w:val="2"/>
            <w:tcBorders>
              <w:top w:val="nil"/>
              <w:left w:val="nil"/>
              <w:bottom w:val="nil"/>
              <w:right w:val="nil"/>
            </w:tcBorders>
            <w:shd w:val="clear" w:color="auto" w:fill="auto"/>
            <w:vAlign w:val="center"/>
            <w:hideMark/>
          </w:tcPr>
          <w:p w14:paraId="11EA9580" w14:textId="77777777" w:rsidR="00D07F2F" w:rsidRPr="00CD58C8" w:rsidRDefault="00D07F2F" w:rsidP="00976231">
            <w:pPr>
              <w:jc w:val="center"/>
              <w:rPr>
                <w:rFonts w:ascii="Arial" w:hAnsi="Arial" w:cs="Arial"/>
                <w:color w:val="000000"/>
                <w:sz w:val="16"/>
                <w:szCs w:val="16"/>
              </w:rPr>
            </w:pPr>
          </w:p>
        </w:tc>
        <w:tc>
          <w:tcPr>
            <w:tcW w:w="2808" w:type="dxa"/>
            <w:gridSpan w:val="3"/>
            <w:tcBorders>
              <w:top w:val="nil"/>
              <w:left w:val="nil"/>
              <w:bottom w:val="nil"/>
              <w:right w:val="nil"/>
            </w:tcBorders>
            <w:shd w:val="clear" w:color="auto" w:fill="auto"/>
            <w:vAlign w:val="center"/>
            <w:hideMark/>
          </w:tcPr>
          <w:p w14:paraId="6F761841" w14:textId="77777777" w:rsidR="00D07F2F" w:rsidRPr="00CD58C8" w:rsidRDefault="00D07F2F" w:rsidP="00976231">
            <w:pPr>
              <w:rPr>
                <w:rFonts w:ascii="Arial" w:hAnsi="Arial" w:cs="Arial"/>
                <w:color w:val="000000"/>
                <w:sz w:val="16"/>
                <w:szCs w:val="16"/>
              </w:rPr>
            </w:pPr>
            <w:r w:rsidRPr="00CD58C8">
              <w:rPr>
                <w:rFonts w:ascii="Arial" w:hAnsi="Arial" w:cs="Arial"/>
                <w:color w:val="000000"/>
                <w:sz w:val="16"/>
                <w:szCs w:val="16"/>
              </w:rPr>
              <w:t xml:space="preserve">                                                              Приложение №3</w:t>
            </w:r>
          </w:p>
        </w:tc>
      </w:tr>
      <w:tr w:rsidR="00D07F2F" w:rsidRPr="00CD58C8" w14:paraId="0A8B53D0" w14:textId="77777777" w:rsidTr="00976231">
        <w:trPr>
          <w:gridAfter w:val="1"/>
          <w:wAfter w:w="1249" w:type="dxa"/>
          <w:trHeight w:val="304"/>
        </w:trPr>
        <w:tc>
          <w:tcPr>
            <w:tcW w:w="9938" w:type="dxa"/>
            <w:gridSpan w:val="9"/>
            <w:tcBorders>
              <w:top w:val="nil"/>
              <w:left w:val="nil"/>
              <w:bottom w:val="nil"/>
              <w:right w:val="nil"/>
            </w:tcBorders>
            <w:shd w:val="clear" w:color="auto" w:fill="auto"/>
            <w:vAlign w:val="center"/>
            <w:hideMark/>
          </w:tcPr>
          <w:p w14:paraId="6A52EE42" w14:textId="77777777" w:rsidR="00D07F2F" w:rsidRPr="00CD58C8" w:rsidRDefault="00D07F2F" w:rsidP="00976231">
            <w:pPr>
              <w:jc w:val="center"/>
              <w:rPr>
                <w:rFonts w:ascii="Arial" w:hAnsi="Arial" w:cs="Arial"/>
                <w:b/>
                <w:bCs/>
                <w:color w:val="000000"/>
                <w:sz w:val="22"/>
                <w:szCs w:val="22"/>
              </w:rPr>
            </w:pPr>
            <w:r w:rsidRPr="00CD58C8">
              <w:rPr>
                <w:rFonts w:ascii="Arial" w:hAnsi="Arial" w:cs="Arial"/>
                <w:b/>
                <w:bCs/>
                <w:color w:val="000000"/>
                <w:sz w:val="22"/>
                <w:szCs w:val="22"/>
              </w:rPr>
              <w:t>3. Источники финансирования дефицита бюджета</w:t>
            </w:r>
          </w:p>
        </w:tc>
      </w:tr>
      <w:tr w:rsidR="00D07F2F" w:rsidRPr="00CD58C8" w14:paraId="40FE5AB7" w14:textId="77777777" w:rsidTr="00976231">
        <w:trPr>
          <w:gridAfter w:val="1"/>
          <w:wAfter w:w="1249" w:type="dxa"/>
          <w:trHeight w:val="255"/>
        </w:trPr>
        <w:tc>
          <w:tcPr>
            <w:tcW w:w="3843" w:type="dxa"/>
            <w:tcBorders>
              <w:top w:val="nil"/>
              <w:left w:val="nil"/>
              <w:bottom w:val="single" w:sz="4" w:space="0" w:color="000000"/>
              <w:right w:val="nil"/>
            </w:tcBorders>
            <w:shd w:val="clear" w:color="auto" w:fill="auto"/>
            <w:vAlign w:val="center"/>
            <w:hideMark/>
          </w:tcPr>
          <w:p w14:paraId="1E1B1361" w14:textId="77777777" w:rsidR="00D07F2F" w:rsidRPr="00CD58C8" w:rsidRDefault="00D07F2F" w:rsidP="00976231">
            <w:pPr>
              <w:jc w:val="center"/>
              <w:rPr>
                <w:rFonts w:ascii="Arial" w:hAnsi="Arial" w:cs="Arial"/>
                <w:color w:val="000000"/>
                <w:sz w:val="16"/>
                <w:szCs w:val="16"/>
              </w:rPr>
            </w:pPr>
            <w:r w:rsidRPr="00CD58C8">
              <w:rPr>
                <w:rFonts w:ascii="Arial" w:hAnsi="Arial" w:cs="Arial"/>
                <w:color w:val="000000"/>
                <w:sz w:val="16"/>
                <w:szCs w:val="16"/>
              </w:rPr>
              <w:t> </w:t>
            </w:r>
          </w:p>
        </w:tc>
        <w:tc>
          <w:tcPr>
            <w:tcW w:w="708" w:type="dxa"/>
            <w:tcBorders>
              <w:top w:val="nil"/>
              <w:left w:val="nil"/>
              <w:bottom w:val="nil"/>
              <w:right w:val="nil"/>
            </w:tcBorders>
            <w:shd w:val="clear" w:color="auto" w:fill="auto"/>
            <w:vAlign w:val="center"/>
            <w:hideMark/>
          </w:tcPr>
          <w:p w14:paraId="0FC3284A" w14:textId="77777777" w:rsidR="00D07F2F" w:rsidRPr="00CD58C8" w:rsidRDefault="00D07F2F" w:rsidP="00976231">
            <w:pPr>
              <w:jc w:val="center"/>
              <w:rPr>
                <w:rFonts w:ascii="Arial" w:hAnsi="Arial" w:cs="Arial"/>
                <w:color w:val="000000"/>
                <w:sz w:val="16"/>
                <w:szCs w:val="16"/>
              </w:rPr>
            </w:pPr>
          </w:p>
        </w:tc>
        <w:tc>
          <w:tcPr>
            <w:tcW w:w="2268" w:type="dxa"/>
            <w:tcBorders>
              <w:top w:val="nil"/>
              <w:left w:val="nil"/>
              <w:bottom w:val="nil"/>
              <w:right w:val="nil"/>
            </w:tcBorders>
            <w:shd w:val="clear" w:color="auto" w:fill="auto"/>
            <w:vAlign w:val="center"/>
            <w:hideMark/>
          </w:tcPr>
          <w:p w14:paraId="4CED4D43" w14:textId="77777777" w:rsidR="00D07F2F" w:rsidRPr="00CD58C8" w:rsidRDefault="00D07F2F" w:rsidP="00976231">
            <w:pPr>
              <w:jc w:val="center"/>
              <w:rPr>
                <w:rFonts w:ascii="Arial" w:hAnsi="Arial" w:cs="Arial"/>
                <w:color w:val="000000"/>
                <w:sz w:val="16"/>
                <w:szCs w:val="16"/>
              </w:rPr>
            </w:pPr>
          </w:p>
        </w:tc>
        <w:tc>
          <w:tcPr>
            <w:tcW w:w="1276" w:type="dxa"/>
            <w:gridSpan w:val="3"/>
            <w:tcBorders>
              <w:top w:val="nil"/>
              <w:left w:val="nil"/>
              <w:bottom w:val="nil"/>
              <w:right w:val="nil"/>
            </w:tcBorders>
            <w:shd w:val="clear" w:color="auto" w:fill="auto"/>
            <w:vAlign w:val="center"/>
            <w:hideMark/>
          </w:tcPr>
          <w:p w14:paraId="46B9EDE3" w14:textId="77777777" w:rsidR="00D07F2F" w:rsidRPr="00CD58C8" w:rsidRDefault="00D07F2F" w:rsidP="00976231">
            <w:pPr>
              <w:jc w:val="center"/>
              <w:rPr>
                <w:rFonts w:ascii="Arial" w:hAnsi="Arial" w:cs="Arial"/>
                <w:color w:val="000000"/>
                <w:sz w:val="16"/>
                <w:szCs w:val="16"/>
              </w:rPr>
            </w:pPr>
          </w:p>
        </w:tc>
        <w:tc>
          <w:tcPr>
            <w:tcW w:w="1276" w:type="dxa"/>
            <w:gridSpan w:val="2"/>
            <w:tcBorders>
              <w:top w:val="nil"/>
              <w:left w:val="nil"/>
              <w:bottom w:val="nil"/>
              <w:right w:val="nil"/>
            </w:tcBorders>
            <w:shd w:val="clear" w:color="auto" w:fill="auto"/>
            <w:vAlign w:val="center"/>
            <w:hideMark/>
          </w:tcPr>
          <w:p w14:paraId="65E8028B" w14:textId="77777777" w:rsidR="00D07F2F" w:rsidRPr="00CD58C8" w:rsidRDefault="00D07F2F" w:rsidP="00976231">
            <w:pPr>
              <w:jc w:val="center"/>
              <w:rPr>
                <w:rFonts w:ascii="Arial" w:hAnsi="Arial" w:cs="Arial"/>
                <w:color w:val="000000"/>
                <w:sz w:val="16"/>
                <w:szCs w:val="16"/>
              </w:rPr>
            </w:pPr>
          </w:p>
        </w:tc>
        <w:tc>
          <w:tcPr>
            <w:tcW w:w="567" w:type="dxa"/>
            <w:tcBorders>
              <w:top w:val="nil"/>
              <w:left w:val="nil"/>
              <w:bottom w:val="nil"/>
              <w:right w:val="nil"/>
            </w:tcBorders>
            <w:shd w:val="clear" w:color="auto" w:fill="auto"/>
            <w:vAlign w:val="center"/>
            <w:hideMark/>
          </w:tcPr>
          <w:p w14:paraId="10B6699D" w14:textId="77777777" w:rsidR="00D07F2F" w:rsidRPr="00CD58C8" w:rsidRDefault="00D07F2F" w:rsidP="00976231">
            <w:pPr>
              <w:jc w:val="center"/>
              <w:rPr>
                <w:rFonts w:ascii="Arial" w:hAnsi="Arial" w:cs="Arial"/>
                <w:color w:val="000000"/>
                <w:sz w:val="16"/>
                <w:szCs w:val="16"/>
              </w:rPr>
            </w:pPr>
            <w:proofErr w:type="spellStart"/>
            <w:r w:rsidRPr="00CD58C8">
              <w:rPr>
                <w:rFonts w:ascii="Arial" w:hAnsi="Arial" w:cs="Arial"/>
                <w:color w:val="000000"/>
                <w:sz w:val="16"/>
                <w:szCs w:val="16"/>
              </w:rPr>
              <w:t>тыс.руб</w:t>
            </w:r>
            <w:proofErr w:type="spellEnd"/>
            <w:r w:rsidRPr="00CD58C8">
              <w:rPr>
                <w:rFonts w:ascii="Arial" w:hAnsi="Arial" w:cs="Arial"/>
                <w:color w:val="000000"/>
                <w:sz w:val="16"/>
                <w:szCs w:val="16"/>
              </w:rPr>
              <w:t>.</w:t>
            </w:r>
          </w:p>
        </w:tc>
      </w:tr>
      <w:tr w:rsidR="00D07F2F" w:rsidRPr="00CD58C8" w14:paraId="2D7D0C72" w14:textId="77777777" w:rsidTr="00976231">
        <w:trPr>
          <w:gridAfter w:val="1"/>
          <w:wAfter w:w="1249" w:type="dxa"/>
          <w:trHeight w:val="1362"/>
        </w:trPr>
        <w:tc>
          <w:tcPr>
            <w:tcW w:w="3843" w:type="dxa"/>
            <w:tcBorders>
              <w:top w:val="nil"/>
              <w:left w:val="single" w:sz="4" w:space="0" w:color="000000"/>
              <w:bottom w:val="single" w:sz="4" w:space="0" w:color="000000"/>
              <w:right w:val="single" w:sz="4" w:space="0" w:color="000000"/>
            </w:tcBorders>
            <w:shd w:val="clear" w:color="auto" w:fill="auto"/>
            <w:vAlign w:val="center"/>
            <w:hideMark/>
          </w:tcPr>
          <w:p w14:paraId="78EAFE89" w14:textId="77777777" w:rsidR="00D07F2F" w:rsidRPr="00CD58C8" w:rsidRDefault="00D07F2F" w:rsidP="00976231">
            <w:pPr>
              <w:jc w:val="center"/>
              <w:rPr>
                <w:rFonts w:ascii="Arial" w:hAnsi="Arial" w:cs="Arial"/>
                <w:color w:val="000000"/>
                <w:sz w:val="16"/>
                <w:szCs w:val="16"/>
              </w:rPr>
            </w:pPr>
            <w:r w:rsidRPr="00CD58C8">
              <w:rPr>
                <w:rFonts w:ascii="Arial" w:hAnsi="Arial" w:cs="Arial"/>
                <w:color w:val="000000"/>
                <w:sz w:val="16"/>
                <w:szCs w:val="16"/>
              </w:rPr>
              <w:t>Наименование показателя</w:t>
            </w:r>
          </w:p>
        </w:tc>
        <w:tc>
          <w:tcPr>
            <w:tcW w:w="708" w:type="dxa"/>
            <w:tcBorders>
              <w:top w:val="single" w:sz="4" w:space="0" w:color="000000"/>
              <w:left w:val="nil"/>
              <w:bottom w:val="single" w:sz="4" w:space="0" w:color="000000"/>
              <w:right w:val="single" w:sz="4" w:space="0" w:color="000000"/>
            </w:tcBorders>
            <w:shd w:val="clear" w:color="auto" w:fill="auto"/>
            <w:vAlign w:val="center"/>
            <w:hideMark/>
          </w:tcPr>
          <w:p w14:paraId="6A33C8BA" w14:textId="77777777" w:rsidR="00D07F2F" w:rsidRPr="00CD58C8" w:rsidRDefault="00D07F2F" w:rsidP="00976231">
            <w:pPr>
              <w:jc w:val="center"/>
              <w:rPr>
                <w:rFonts w:ascii="Arial" w:hAnsi="Arial" w:cs="Arial"/>
                <w:color w:val="000000"/>
                <w:sz w:val="16"/>
                <w:szCs w:val="16"/>
              </w:rPr>
            </w:pPr>
            <w:r w:rsidRPr="00CD58C8">
              <w:rPr>
                <w:rFonts w:ascii="Arial" w:hAnsi="Arial" w:cs="Arial"/>
                <w:color w:val="000000"/>
                <w:sz w:val="16"/>
                <w:szCs w:val="16"/>
              </w:rPr>
              <w:t>Код строки</w:t>
            </w:r>
          </w:p>
        </w:tc>
        <w:tc>
          <w:tcPr>
            <w:tcW w:w="2268" w:type="dxa"/>
            <w:tcBorders>
              <w:top w:val="single" w:sz="4" w:space="0" w:color="000000"/>
              <w:left w:val="nil"/>
              <w:bottom w:val="single" w:sz="4" w:space="0" w:color="000000"/>
              <w:right w:val="single" w:sz="4" w:space="0" w:color="000000"/>
            </w:tcBorders>
            <w:shd w:val="clear" w:color="auto" w:fill="auto"/>
            <w:vAlign w:val="center"/>
            <w:hideMark/>
          </w:tcPr>
          <w:p w14:paraId="5FA86441" w14:textId="77777777" w:rsidR="00D07F2F" w:rsidRPr="00CD58C8" w:rsidRDefault="00D07F2F" w:rsidP="00976231">
            <w:pPr>
              <w:jc w:val="center"/>
              <w:rPr>
                <w:rFonts w:ascii="Arial" w:hAnsi="Arial" w:cs="Arial"/>
                <w:color w:val="000000"/>
                <w:sz w:val="16"/>
                <w:szCs w:val="16"/>
              </w:rPr>
            </w:pPr>
            <w:r w:rsidRPr="00CD58C8">
              <w:rPr>
                <w:rFonts w:ascii="Arial" w:hAnsi="Arial" w:cs="Arial"/>
                <w:color w:val="000000"/>
                <w:sz w:val="16"/>
                <w:szCs w:val="16"/>
              </w:rPr>
              <w:t>Код источника финансирования дефицита бюджета по бюджетной классификации</w:t>
            </w:r>
          </w:p>
        </w:tc>
        <w:tc>
          <w:tcPr>
            <w:tcW w:w="1276" w:type="dxa"/>
            <w:gridSpan w:val="3"/>
            <w:tcBorders>
              <w:top w:val="single" w:sz="4" w:space="0" w:color="000000"/>
              <w:left w:val="nil"/>
              <w:bottom w:val="single" w:sz="4" w:space="0" w:color="000000"/>
              <w:right w:val="single" w:sz="4" w:space="0" w:color="000000"/>
            </w:tcBorders>
            <w:shd w:val="clear" w:color="auto" w:fill="auto"/>
            <w:vAlign w:val="center"/>
            <w:hideMark/>
          </w:tcPr>
          <w:p w14:paraId="5A1B05E7" w14:textId="77777777" w:rsidR="00D07F2F" w:rsidRPr="00CD58C8" w:rsidRDefault="00D07F2F" w:rsidP="00976231">
            <w:pPr>
              <w:jc w:val="center"/>
              <w:rPr>
                <w:rFonts w:ascii="Arial" w:hAnsi="Arial" w:cs="Arial"/>
                <w:color w:val="000000"/>
                <w:sz w:val="16"/>
                <w:szCs w:val="16"/>
              </w:rPr>
            </w:pPr>
            <w:r w:rsidRPr="00CD58C8">
              <w:rPr>
                <w:rFonts w:ascii="Arial" w:hAnsi="Arial" w:cs="Arial"/>
                <w:color w:val="000000"/>
                <w:sz w:val="16"/>
                <w:szCs w:val="16"/>
              </w:rPr>
              <w:t>Утвержденные бюджетные назначения</w:t>
            </w:r>
          </w:p>
        </w:tc>
        <w:tc>
          <w:tcPr>
            <w:tcW w:w="1276" w:type="dxa"/>
            <w:gridSpan w:val="2"/>
            <w:tcBorders>
              <w:top w:val="single" w:sz="4" w:space="0" w:color="000000"/>
              <w:left w:val="nil"/>
              <w:bottom w:val="single" w:sz="4" w:space="0" w:color="000000"/>
              <w:right w:val="single" w:sz="4" w:space="0" w:color="000000"/>
            </w:tcBorders>
            <w:shd w:val="clear" w:color="auto" w:fill="auto"/>
            <w:vAlign w:val="center"/>
            <w:hideMark/>
          </w:tcPr>
          <w:p w14:paraId="59BE4529" w14:textId="77777777" w:rsidR="00D07F2F" w:rsidRPr="00CD58C8" w:rsidRDefault="00D07F2F" w:rsidP="00976231">
            <w:pPr>
              <w:jc w:val="center"/>
              <w:rPr>
                <w:rFonts w:ascii="Arial" w:hAnsi="Arial" w:cs="Arial"/>
                <w:color w:val="000000"/>
                <w:sz w:val="16"/>
                <w:szCs w:val="16"/>
              </w:rPr>
            </w:pPr>
            <w:r w:rsidRPr="00CD58C8">
              <w:rPr>
                <w:rFonts w:ascii="Arial" w:hAnsi="Arial" w:cs="Arial"/>
                <w:color w:val="000000"/>
                <w:sz w:val="16"/>
                <w:szCs w:val="16"/>
              </w:rPr>
              <w:t>Исполнено</w:t>
            </w:r>
          </w:p>
        </w:tc>
        <w:tc>
          <w:tcPr>
            <w:tcW w:w="567" w:type="dxa"/>
            <w:tcBorders>
              <w:top w:val="single" w:sz="4" w:space="0" w:color="000000"/>
              <w:left w:val="nil"/>
              <w:bottom w:val="single" w:sz="4" w:space="0" w:color="000000"/>
              <w:right w:val="single" w:sz="4" w:space="0" w:color="000000"/>
            </w:tcBorders>
            <w:shd w:val="clear" w:color="auto" w:fill="auto"/>
            <w:vAlign w:val="center"/>
            <w:hideMark/>
          </w:tcPr>
          <w:p w14:paraId="7370125A" w14:textId="77777777" w:rsidR="00D07F2F" w:rsidRPr="00CD58C8" w:rsidRDefault="00D07F2F" w:rsidP="00976231">
            <w:pPr>
              <w:jc w:val="center"/>
              <w:rPr>
                <w:rFonts w:ascii="Arial" w:hAnsi="Arial" w:cs="Arial"/>
                <w:color w:val="000000"/>
                <w:sz w:val="16"/>
                <w:szCs w:val="16"/>
              </w:rPr>
            </w:pPr>
            <w:r w:rsidRPr="00CD58C8">
              <w:rPr>
                <w:rFonts w:ascii="Arial" w:hAnsi="Arial" w:cs="Arial"/>
                <w:color w:val="000000"/>
                <w:sz w:val="16"/>
                <w:szCs w:val="16"/>
              </w:rPr>
              <w:t>% исполнения</w:t>
            </w:r>
          </w:p>
        </w:tc>
      </w:tr>
      <w:tr w:rsidR="00D07F2F" w:rsidRPr="00CD58C8" w14:paraId="20EF74BD" w14:textId="77777777" w:rsidTr="00976231">
        <w:trPr>
          <w:gridAfter w:val="1"/>
          <w:wAfter w:w="1249" w:type="dxa"/>
          <w:trHeight w:val="255"/>
        </w:trPr>
        <w:tc>
          <w:tcPr>
            <w:tcW w:w="3843" w:type="dxa"/>
            <w:tcBorders>
              <w:top w:val="nil"/>
              <w:left w:val="single" w:sz="4" w:space="0" w:color="000000"/>
              <w:bottom w:val="single" w:sz="4" w:space="0" w:color="000000"/>
              <w:right w:val="single" w:sz="4" w:space="0" w:color="000000"/>
            </w:tcBorders>
            <w:shd w:val="clear" w:color="auto" w:fill="auto"/>
            <w:vAlign w:val="center"/>
            <w:hideMark/>
          </w:tcPr>
          <w:p w14:paraId="31532DBC" w14:textId="77777777" w:rsidR="00D07F2F" w:rsidRPr="00CD58C8" w:rsidRDefault="00D07F2F" w:rsidP="00976231">
            <w:pPr>
              <w:jc w:val="center"/>
              <w:rPr>
                <w:rFonts w:ascii="Arial" w:hAnsi="Arial" w:cs="Arial"/>
                <w:color w:val="000000"/>
                <w:sz w:val="16"/>
                <w:szCs w:val="16"/>
              </w:rPr>
            </w:pPr>
            <w:r w:rsidRPr="00CD58C8">
              <w:rPr>
                <w:rFonts w:ascii="Arial" w:hAnsi="Arial" w:cs="Arial"/>
                <w:color w:val="000000"/>
                <w:sz w:val="16"/>
                <w:szCs w:val="16"/>
              </w:rPr>
              <w:t>1</w:t>
            </w:r>
          </w:p>
        </w:tc>
        <w:tc>
          <w:tcPr>
            <w:tcW w:w="708" w:type="dxa"/>
            <w:tcBorders>
              <w:top w:val="nil"/>
              <w:left w:val="nil"/>
              <w:bottom w:val="single" w:sz="8" w:space="0" w:color="000000"/>
              <w:right w:val="single" w:sz="4" w:space="0" w:color="000000"/>
            </w:tcBorders>
            <w:shd w:val="clear" w:color="auto" w:fill="auto"/>
            <w:vAlign w:val="center"/>
            <w:hideMark/>
          </w:tcPr>
          <w:p w14:paraId="5F0E413D" w14:textId="77777777" w:rsidR="00D07F2F" w:rsidRPr="00CD58C8" w:rsidRDefault="00D07F2F" w:rsidP="00976231">
            <w:pPr>
              <w:jc w:val="center"/>
              <w:rPr>
                <w:rFonts w:ascii="Arial" w:hAnsi="Arial" w:cs="Arial"/>
                <w:color w:val="000000"/>
                <w:sz w:val="16"/>
                <w:szCs w:val="16"/>
              </w:rPr>
            </w:pPr>
            <w:r w:rsidRPr="00CD58C8">
              <w:rPr>
                <w:rFonts w:ascii="Arial" w:hAnsi="Arial" w:cs="Arial"/>
                <w:color w:val="000000"/>
                <w:sz w:val="16"/>
                <w:szCs w:val="16"/>
              </w:rPr>
              <w:t>2</w:t>
            </w:r>
          </w:p>
        </w:tc>
        <w:tc>
          <w:tcPr>
            <w:tcW w:w="2268" w:type="dxa"/>
            <w:tcBorders>
              <w:top w:val="nil"/>
              <w:left w:val="nil"/>
              <w:bottom w:val="single" w:sz="8" w:space="0" w:color="000000"/>
              <w:right w:val="single" w:sz="4" w:space="0" w:color="000000"/>
            </w:tcBorders>
            <w:shd w:val="clear" w:color="auto" w:fill="auto"/>
            <w:vAlign w:val="center"/>
            <w:hideMark/>
          </w:tcPr>
          <w:p w14:paraId="40E9A6FD" w14:textId="77777777" w:rsidR="00D07F2F" w:rsidRPr="00CD58C8" w:rsidRDefault="00D07F2F" w:rsidP="00976231">
            <w:pPr>
              <w:jc w:val="center"/>
              <w:rPr>
                <w:rFonts w:ascii="Arial" w:hAnsi="Arial" w:cs="Arial"/>
                <w:color w:val="000000"/>
                <w:sz w:val="16"/>
                <w:szCs w:val="16"/>
              </w:rPr>
            </w:pPr>
            <w:r w:rsidRPr="00CD58C8">
              <w:rPr>
                <w:rFonts w:ascii="Arial" w:hAnsi="Arial" w:cs="Arial"/>
                <w:color w:val="000000"/>
                <w:sz w:val="16"/>
                <w:szCs w:val="16"/>
              </w:rPr>
              <w:t>3</w:t>
            </w:r>
          </w:p>
        </w:tc>
        <w:tc>
          <w:tcPr>
            <w:tcW w:w="1276" w:type="dxa"/>
            <w:gridSpan w:val="3"/>
            <w:tcBorders>
              <w:top w:val="nil"/>
              <w:left w:val="nil"/>
              <w:bottom w:val="single" w:sz="8" w:space="0" w:color="000000"/>
              <w:right w:val="single" w:sz="4" w:space="0" w:color="000000"/>
            </w:tcBorders>
            <w:shd w:val="clear" w:color="auto" w:fill="auto"/>
            <w:vAlign w:val="center"/>
            <w:hideMark/>
          </w:tcPr>
          <w:p w14:paraId="5EB80BFA" w14:textId="77777777" w:rsidR="00D07F2F" w:rsidRPr="00CD58C8" w:rsidRDefault="00D07F2F" w:rsidP="00976231">
            <w:pPr>
              <w:jc w:val="center"/>
              <w:rPr>
                <w:rFonts w:ascii="Arial" w:hAnsi="Arial" w:cs="Arial"/>
                <w:color w:val="000000"/>
                <w:sz w:val="16"/>
                <w:szCs w:val="16"/>
              </w:rPr>
            </w:pPr>
            <w:r w:rsidRPr="00CD58C8">
              <w:rPr>
                <w:rFonts w:ascii="Arial" w:hAnsi="Arial" w:cs="Arial"/>
                <w:color w:val="000000"/>
                <w:sz w:val="16"/>
                <w:szCs w:val="16"/>
              </w:rPr>
              <w:t>4</w:t>
            </w:r>
          </w:p>
        </w:tc>
        <w:tc>
          <w:tcPr>
            <w:tcW w:w="1276" w:type="dxa"/>
            <w:gridSpan w:val="2"/>
            <w:tcBorders>
              <w:top w:val="nil"/>
              <w:left w:val="nil"/>
              <w:bottom w:val="single" w:sz="8" w:space="0" w:color="000000"/>
              <w:right w:val="single" w:sz="4" w:space="0" w:color="000000"/>
            </w:tcBorders>
            <w:shd w:val="clear" w:color="auto" w:fill="auto"/>
            <w:vAlign w:val="center"/>
            <w:hideMark/>
          </w:tcPr>
          <w:p w14:paraId="55B06E61" w14:textId="77777777" w:rsidR="00D07F2F" w:rsidRPr="00CD58C8" w:rsidRDefault="00D07F2F" w:rsidP="00976231">
            <w:pPr>
              <w:jc w:val="center"/>
              <w:rPr>
                <w:rFonts w:ascii="Arial" w:hAnsi="Arial" w:cs="Arial"/>
                <w:color w:val="000000"/>
                <w:sz w:val="16"/>
                <w:szCs w:val="16"/>
              </w:rPr>
            </w:pPr>
            <w:r w:rsidRPr="00CD58C8">
              <w:rPr>
                <w:rFonts w:ascii="Arial" w:hAnsi="Arial" w:cs="Arial"/>
                <w:color w:val="000000"/>
                <w:sz w:val="16"/>
                <w:szCs w:val="16"/>
              </w:rPr>
              <w:t>5</w:t>
            </w:r>
          </w:p>
        </w:tc>
        <w:tc>
          <w:tcPr>
            <w:tcW w:w="567" w:type="dxa"/>
            <w:tcBorders>
              <w:top w:val="nil"/>
              <w:left w:val="nil"/>
              <w:bottom w:val="single" w:sz="8" w:space="0" w:color="000000"/>
              <w:right w:val="single" w:sz="4" w:space="0" w:color="000000"/>
            </w:tcBorders>
            <w:shd w:val="clear" w:color="auto" w:fill="auto"/>
            <w:vAlign w:val="center"/>
            <w:hideMark/>
          </w:tcPr>
          <w:p w14:paraId="6C87630A" w14:textId="77777777" w:rsidR="00D07F2F" w:rsidRPr="00CD58C8" w:rsidRDefault="00D07F2F" w:rsidP="00976231">
            <w:pPr>
              <w:jc w:val="center"/>
              <w:rPr>
                <w:rFonts w:ascii="Arial" w:hAnsi="Arial" w:cs="Arial"/>
                <w:color w:val="000000"/>
                <w:sz w:val="16"/>
                <w:szCs w:val="16"/>
              </w:rPr>
            </w:pPr>
            <w:r w:rsidRPr="00CD58C8">
              <w:rPr>
                <w:rFonts w:ascii="Arial" w:hAnsi="Arial" w:cs="Arial"/>
                <w:color w:val="000000"/>
                <w:sz w:val="16"/>
                <w:szCs w:val="16"/>
              </w:rPr>
              <w:t>6</w:t>
            </w:r>
          </w:p>
        </w:tc>
      </w:tr>
      <w:tr w:rsidR="00D07F2F" w:rsidRPr="00CD58C8" w14:paraId="69A1AD36" w14:textId="77777777" w:rsidTr="00976231">
        <w:trPr>
          <w:gridAfter w:val="1"/>
          <w:wAfter w:w="1249" w:type="dxa"/>
          <w:trHeight w:val="255"/>
        </w:trPr>
        <w:tc>
          <w:tcPr>
            <w:tcW w:w="3843" w:type="dxa"/>
            <w:tcBorders>
              <w:top w:val="nil"/>
              <w:left w:val="single" w:sz="4" w:space="0" w:color="000000"/>
              <w:bottom w:val="single" w:sz="4" w:space="0" w:color="000000"/>
              <w:right w:val="single" w:sz="4" w:space="0" w:color="000000"/>
            </w:tcBorders>
            <w:shd w:val="clear" w:color="auto" w:fill="auto"/>
            <w:hideMark/>
          </w:tcPr>
          <w:p w14:paraId="1D5E451D" w14:textId="77777777" w:rsidR="00D07F2F" w:rsidRPr="00CD58C8" w:rsidRDefault="00D07F2F" w:rsidP="00976231">
            <w:pPr>
              <w:rPr>
                <w:rFonts w:ascii="Arial" w:hAnsi="Arial" w:cs="Arial"/>
                <w:color w:val="000000"/>
                <w:sz w:val="16"/>
                <w:szCs w:val="16"/>
              </w:rPr>
            </w:pPr>
            <w:r w:rsidRPr="00CD58C8">
              <w:rPr>
                <w:rFonts w:ascii="Arial" w:hAnsi="Arial" w:cs="Arial"/>
                <w:color w:val="000000"/>
                <w:sz w:val="16"/>
                <w:szCs w:val="16"/>
              </w:rPr>
              <w:t>Источники финансирования дефицита бюджета - всего</w:t>
            </w:r>
          </w:p>
        </w:tc>
        <w:tc>
          <w:tcPr>
            <w:tcW w:w="708" w:type="dxa"/>
            <w:tcBorders>
              <w:top w:val="nil"/>
              <w:left w:val="single" w:sz="8" w:space="0" w:color="000000"/>
              <w:bottom w:val="single" w:sz="4" w:space="0" w:color="000000"/>
              <w:right w:val="single" w:sz="4" w:space="0" w:color="000000"/>
            </w:tcBorders>
            <w:shd w:val="clear" w:color="auto" w:fill="auto"/>
            <w:vAlign w:val="bottom"/>
            <w:hideMark/>
          </w:tcPr>
          <w:p w14:paraId="448E23D4" w14:textId="77777777" w:rsidR="00D07F2F" w:rsidRPr="00CD58C8" w:rsidRDefault="00D07F2F" w:rsidP="00976231">
            <w:pPr>
              <w:jc w:val="center"/>
              <w:rPr>
                <w:rFonts w:ascii="Arial" w:hAnsi="Arial" w:cs="Arial"/>
                <w:color w:val="000000"/>
                <w:sz w:val="16"/>
                <w:szCs w:val="16"/>
              </w:rPr>
            </w:pPr>
            <w:r w:rsidRPr="00CD58C8">
              <w:rPr>
                <w:rFonts w:ascii="Arial" w:hAnsi="Arial" w:cs="Arial"/>
                <w:color w:val="000000"/>
                <w:sz w:val="16"/>
                <w:szCs w:val="16"/>
              </w:rPr>
              <w:t>500</w:t>
            </w:r>
          </w:p>
        </w:tc>
        <w:tc>
          <w:tcPr>
            <w:tcW w:w="2268" w:type="dxa"/>
            <w:tcBorders>
              <w:top w:val="nil"/>
              <w:left w:val="nil"/>
              <w:bottom w:val="single" w:sz="4" w:space="0" w:color="000000"/>
              <w:right w:val="single" w:sz="4" w:space="0" w:color="000000"/>
            </w:tcBorders>
            <w:shd w:val="clear" w:color="auto" w:fill="auto"/>
            <w:vAlign w:val="bottom"/>
            <w:hideMark/>
          </w:tcPr>
          <w:p w14:paraId="1C0161FF" w14:textId="77777777" w:rsidR="00D07F2F" w:rsidRPr="00CD58C8" w:rsidRDefault="00D07F2F" w:rsidP="00976231">
            <w:pPr>
              <w:jc w:val="center"/>
              <w:rPr>
                <w:rFonts w:ascii="Arial" w:hAnsi="Arial" w:cs="Arial"/>
                <w:color w:val="000000"/>
                <w:sz w:val="16"/>
                <w:szCs w:val="16"/>
              </w:rPr>
            </w:pPr>
            <w:r w:rsidRPr="00CD58C8">
              <w:rPr>
                <w:rFonts w:ascii="Arial" w:hAnsi="Arial" w:cs="Arial"/>
                <w:color w:val="000000"/>
                <w:sz w:val="16"/>
                <w:szCs w:val="16"/>
              </w:rPr>
              <w:t>X</w:t>
            </w:r>
          </w:p>
        </w:tc>
        <w:tc>
          <w:tcPr>
            <w:tcW w:w="1276" w:type="dxa"/>
            <w:gridSpan w:val="3"/>
            <w:tcBorders>
              <w:top w:val="nil"/>
              <w:left w:val="single" w:sz="4" w:space="0" w:color="000000"/>
              <w:bottom w:val="single" w:sz="4" w:space="0" w:color="000000"/>
              <w:right w:val="single" w:sz="4" w:space="0" w:color="000000"/>
            </w:tcBorders>
            <w:shd w:val="clear" w:color="auto" w:fill="auto"/>
            <w:vAlign w:val="bottom"/>
          </w:tcPr>
          <w:p w14:paraId="7C192F47" w14:textId="77777777" w:rsidR="00D07F2F" w:rsidRDefault="00D07F2F" w:rsidP="00976231">
            <w:pPr>
              <w:jc w:val="right"/>
              <w:rPr>
                <w:rFonts w:ascii="Arial" w:hAnsi="Arial" w:cs="Arial"/>
                <w:color w:val="000000"/>
                <w:sz w:val="16"/>
                <w:szCs w:val="16"/>
              </w:rPr>
            </w:pPr>
            <w:r>
              <w:rPr>
                <w:rFonts w:ascii="Arial" w:hAnsi="Arial" w:cs="Arial"/>
                <w:color w:val="000000"/>
                <w:sz w:val="16"/>
                <w:szCs w:val="16"/>
              </w:rPr>
              <w:t>810493,27</w:t>
            </w:r>
          </w:p>
        </w:tc>
        <w:tc>
          <w:tcPr>
            <w:tcW w:w="1276" w:type="dxa"/>
            <w:gridSpan w:val="2"/>
            <w:tcBorders>
              <w:top w:val="nil"/>
              <w:left w:val="nil"/>
              <w:bottom w:val="single" w:sz="4" w:space="0" w:color="000000"/>
              <w:right w:val="single" w:sz="4" w:space="0" w:color="000000"/>
            </w:tcBorders>
            <w:shd w:val="clear" w:color="auto" w:fill="auto"/>
            <w:vAlign w:val="bottom"/>
          </w:tcPr>
          <w:p w14:paraId="6D37A71C" w14:textId="77777777" w:rsidR="00D07F2F" w:rsidRPr="0031768A" w:rsidRDefault="00D07F2F" w:rsidP="00976231">
            <w:pPr>
              <w:jc w:val="right"/>
              <w:rPr>
                <w:rFonts w:ascii="Arial" w:hAnsi="Arial" w:cs="Arial"/>
                <w:color w:val="000000"/>
                <w:sz w:val="16"/>
                <w:szCs w:val="16"/>
              </w:rPr>
            </w:pPr>
            <w:r>
              <w:rPr>
                <w:rFonts w:ascii="Arial" w:hAnsi="Arial" w:cs="Arial"/>
                <w:color w:val="000000"/>
                <w:sz w:val="16"/>
                <w:szCs w:val="16"/>
              </w:rPr>
              <w:t>842973,82</w:t>
            </w:r>
          </w:p>
        </w:tc>
        <w:tc>
          <w:tcPr>
            <w:tcW w:w="567" w:type="dxa"/>
            <w:tcBorders>
              <w:top w:val="nil"/>
              <w:left w:val="nil"/>
              <w:bottom w:val="single" w:sz="4" w:space="0" w:color="000000"/>
              <w:right w:val="single" w:sz="8" w:space="0" w:color="000000"/>
            </w:tcBorders>
            <w:shd w:val="clear" w:color="auto" w:fill="auto"/>
            <w:vAlign w:val="bottom"/>
          </w:tcPr>
          <w:p w14:paraId="0B12C1CE" w14:textId="77777777" w:rsidR="00D07F2F" w:rsidRPr="00404029" w:rsidRDefault="00D07F2F" w:rsidP="00976231">
            <w:pPr>
              <w:jc w:val="right"/>
              <w:rPr>
                <w:rFonts w:ascii="Arial" w:hAnsi="Arial" w:cs="Arial"/>
                <w:color w:val="000000"/>
                <w:sz w:val="16"/>
                <w:szCs w:val="16"/>
              </w:rPr>
            </w:pPr>
            <w:r>
              <w:rPr>
                <w:rFonts w:ascii="Arial" w:hAnsi="Arial" w:cs="Arial"/>
                <w:color w:val="000000"/>
                <w:sz w:val="16"/>
                <w:szCs w:val="16"/>
              </w:rPr>
              <w:t>0</w:t>
            </w:r>
          </w:p>
        </w:tc>
      </w:tr>
      <w:tr w:rsidR="00D07F2F" w:rsidRPr="00CD58C8" w14:paraId="35837CB2" w14:textId="77777777" w:rsidTr="00976231">
        <w:trPr>
          <w:gridAfter w:val="1"/>
          <w:wAfter w:w="1249" w:type="dxa"/>
          <w:trHeight w:val="255"/>
        </w:trPr>
        <w:tc>
          <w:tcPr>
            <w:tcW w:w="3843" w:type="dxa"/>
            <w:tcBorders>
              <w:top w:val="nil"/>
              <w:left w:val="single" w:sz="4" w:space="0" w:color="000000"/>
              <w:bottom w:val="nil"/>
              <w:right w:val="single" w:sz="4" w:space="0" w:color="000000"/>
            </w:tcBorders>
            <w:shd w:val="clear" w:color="auto" w:fill="auto"/>
            <w:hideMark/>
          </w:tcPr>
          <w:p w14:paraId="7A7EE55A" w14:textId="77777777" w:rsidR="00D07F2F" w:rsidRPr="00CD58C8" w:rsidRDefault="00D07F2F" w:rsidP="00976231">
            <w:pPr>
              <w:rPr>
                <w:rFonts w:ascii="Arial" w:hAnsi="Arial" w:cs="Arial"/>
                <w:color w:val="000000"/>
                <w:sz w:val="16"/>
                <w:szCs w:val="16"/>
              </w:rPr>
            </w:pPr>
            <w:r w:rsidRPr="00CD58C8">
              <w:rPr>
                <w:rFonts w:ascii="Arial" w:hAnsi="Arial" w:cs="Arial"/>
                <w:color w:val="000000"/>
                <w:sz w:val="16"/>
                <w:szCs w:val="16"/>
              </w:rPr>
              <w:t>в том числе:</w:t>
            </w:r>
          </w:p>
        </w:tc>
        <w:tc>
          <w:tcPr>
            <w:tcW w:w="708" w:type="dxa"/>
            <w:tcBorders>
              <w:top w:val="nil"/>
              <w:left w:val="single" w:sz="8" w:space="0" w:color="000000"/>
              <w:bottom w:val="nil"/>
              <w:right w:val="single" w:sz="4" w:space="0" w:color="000000"/>
            </w:tcBorders>
            <w:shd w:val="clear" w:color="auto" w:fill="auto"/>
            <w:vAlign w:val="bottom"/>
            <w:hideMark/>
          </w:tcPr>
          <w:p w14:paraId="7131ADBF" w14:textId="77777777" w:rsidR="00D07F2F" w:rsidRPr="00CD58C8" w:rsidRDefault="00D07F2F" w:rsidP="00976231">
            <w:pPr>
              <w:jc w:val="center"/>
              <w:rPr>
                <w:rFonts w:ascii="Arial" w:hAnsi="Arial" w:cs="Arial"/>
                <w:color w:val="000000"/>
                <w:sz w:val="16"/>
                <w:szCs w:val="16"/>
              </w:rPr>
            </w:pPr>
            <w:r w:rsidRPr="00CD58C8">
              <w:rPr>
                <w:rFonts w:ascii="Arial" w:hAnsi="Arial" w:cs="Arial"/>
                <w:color w:val="000000"/>
                <w:sz w:val="16"/>
                <w:szCs w:val="16"/>
              </w:rPr>
              <w:t> </w:t>
            </w:r>
          </w:p>
        </w:tc>
        <w:tc>
          <w:tcPr>
            <w:tcW w:w="2268" w:type="dxa"/>
            <w:tcBorders>
              <w:top w:val="nil"/>
              <w:left w:val="nil"/>
              <w:bottom w:val="nil"/>
              <w:right w:val="single" w:sz="4" w:space="0" w:color="000000"/>
            </w:tcBorders>
            <w:shd w:val="clear" w:color="auto" w:fill="auto"/>
            <w:vAlign w:val="bottom"/>
            <w:hideMark/>
          </w:tcPr>
          <w:p w14:paraId="19E36290" w14:textId="77777777" w:rsidR="00D07F2F" w:rsidRPr="00CD58C8" w:rsidRDefault="00D07F2F" w:rsidP="00976231">
            <w:pPr>
              <w:jc w:val="center"/>
              <w:rPr>
                <w:rFonts w:ascii="Arial" w:hAnsi="Arial" w:cs="Arial"/>
                <w:color w:val="000000"/>
                <w:sz w:val="16"/>
                <w:szCs w:val="16"/>
              </w:rPr>
            </w:pPr>
            <w:r w:rsidRPr="00CD58C8">
              <w:rPr>
                <w:rFonts w:ascii="Arial" w:hAnsi="Arial" w:cs="Arial"/>
                <w:color w:val="000000"/>
                <w:sz w:val="16"/>
                <w:szCs w:val="16"/>
              </w:rPr>
              <w:t> </w:t>
            </w:r>
          </w:p>
        </w:tc>
        <w:tc>
          <w:tcPr>
            <w:tcW w:w="1276" w:type="dxa"/>
            <w:gridSpan w:val="3"/>
            <w:tcBorders>
              <w:top w:val="nil"/>
              <w:left w:val="nil"/>
              <w:bottom w:val="nil"/>
              <w:right w:val="single" w:sz="4" w:space="0" w:color="000000"/>
            </w:tcBorders>
            <w:shd w:val="clear" w:color="auto" w:fill="auto"/>
            <w:vAlign w:val="bottom"/>
            <w:hideMark/>
          </w:tcPr>
          <w:p w14:paraId="4348F0A0" w14:textId="77777777" w:rsidR="00D07F2F" w:rsidRPr="00CD58C8" w:rsidRDefault="00D07F2F" w:rsidP="00976231">
            <w:pPr>
              <w:jc w:val="right"/>
              <w:rPr>
                <w:rFonts w:ascii="Arial" w:hAnsi="Arial" w:cs="Arial"/>
                <w:color w:val="000000"/>
                <w:sz w:val="16"/>
                <w:szCs w:val="16"/>
              </w:rPr>
            </w:pPr>
            <w:r w:rsidRPr="00CD58C8">
              <w:rPr>
                <w:rFonts w:ascii="Arial" w:hAnsi="Arial" w:cs="Arial"/>
                <w:color w:val="000000"/>
                <w:sz w:val="16"/>
                <w:szCs w:val="16"/>
              </w:rPr>
              <w:t>0,0</w:t>
            </w:r>
          </w:p>
        </w:tc>
        <w:tc>
          <w:tcPr>
            <w:tcW w:w="1276" w:type="dxa"/>
            <w:gridSpan w:val="2"/>
            <w:tcBorders>
              <w:top w:val="nil"/>
              <w:left w:val="nil"/>
              <w:bottom w:val="nil"/>
              <w:right w:val="single" w:sz="4" w:space="0" w:color="000000"/>
            </w:tcBorders>
            <w:shd w:val="clear" w:color="auto" w:fill="auto"/>
            <w:vAlign w:val="bottom"/>
            <w:hideMark/>
          </w:tcPr>
          <w:p w14:paraId="6043FA72" w14:textId="77777777" w:rsidR="00D07F2F" w:rsidRPr="00CD58C8" w:rsidRDefault="00D07F2F" w:rsidP="00976231">
            <w:pPr>
              <w:jc w:val="right"/>
              <w:rPr>
                <w:rFonts w:ascii="Arial" w:hAnsi="Arial" w:cs="Arial"/>
                <w:color w:val="000000"/>
                <w:sz w:val="16"/>
                <w:szCs w:val="16"/>
              </w:rPr>
            </w:pPr>
            <w:r w:rsidRPr="00CD58C8">
              <w:rPr>
                <w:rFonts w:ascii="Arial" w:hAnsi="Arial" w:cs="Arial"/>
                <w:color w:val="000000"/>
                <w:sz w:val="16"/>
                <w:szCs w:val="16"/>
              </w:rPr>
              <w:t>0,0</w:t>
            </w:r>
          </w:p>
        </w:tc>
        <w:tc>
          <w:tcPr>
            <w:tcW w:w="567" w:type="dxa"/>
            <w:tcBorders>
              <w:top w:val="nil"/>
              <w:left w:val="nil"/>
              <w:bottom w:val="nil"/>
              <w:right w:val="single" w:sz="8" w:space="0" w:color="000000"/>
            </w:tcBorders>
            <w:shd w:val="clear" w:color="auto" w:fill="auto"/>
            <w:vAlign w:val="bottom"/>
          </w:tcPr>
          <w:p w14:paraId="2AEBDCD4" w14:textId="77777777" w:rsidR="00D07F2F" w:rsidRPr="00CD58C8" w:rsidRDefault="00D07F2F" w:rsidP="00976231">
            <w:pPr>
              <w:jc w:val="right"/>
              <w:rPr>
                <w:rFonts w:ascii="Arial" w:hAnsi="Arial" w:cs="Arial"/>
                <w:color w:val="000000"/>
                <w:sz w:val="16"/>
                <w:szCs w:val="16"/>
              </w:rPr>
            </w:pPr>
            <w:r>
              <w:rPr>
                <w:rFonts w:ascii="Arial" w:hAnsi="Arial" w:cs="Arial"/>
                <w:color w:val="000000"/>
                <w:sz w:val="16"/>
                <w:szCs w:val="16"/>
              </w:rPr>
              <w:t>0,0</w:t>
            </w:r>
          </w:p>
        </w:tc>
      </w:tr>
      <w:tr w:rsidR="00D07F2F" w:rsidRPr="00CD58C8" w14:paraId="5D1435FF" w14:textId="77777777" w:rsidTr="00976231">
        <w:trPr>
          <w:gridAfter w:val="1"/>
          <w:wAfter w:w="1249" w:type="dxa"/>
          <w:trHeight w:val="255"/>
        </w:trPr>
        <w:tc>
          <w:tcPr>
            <w:tcW w:w="3843" w:type="dxa"/>
            <w:tcBorders>
              <w:top w:val="nil"/>
              <w:left w:val="single" w:sz="4" w:space="0" w:color="000000"/>
              <w:bottom w:val="single" w:sz="4" w:space="0" w:color="000000"/>
              <w:right w:val="single" w:sz="4" w:space="0" w:color="000000"/>
            </w:tcBorders>
            <w:shd w:val="clear" w:color="auto" w:fill="auto"/>
            <w:hideMark/>
          </w:tcPr>
          <w:p w14:paraId="10537DAD" w14:textId="77777777" w:rsidR="00D07F2F" w:rsidRPr="00CD58C8" w:rsidRDefault="00D07F2F" w:rsidP="00976231">
            <w:pPr>
              <w:rPr>
                <w:rFonts w:ascii="Arial" w:hAnsi="Arial" w:cs="Arial"/>
                <w:color w:val="000000"/>
                <w:sz w:val="16"/>
                <w:szCs w:val="16"/>
              </w:rPr>
            </w:pPr>
            <w:r w:rsidRPr="00CD58C8">
              <w:rPr>
                <w:rFonts w:ascii="Arial" w:hAnsi="Arial" w:cs="Arial"/>
                <w:color w:val="000000"/>
                <w:sz w:val="16"/>
                <w:szCs w:val="16"/>
              </w:rPr>
              <w:t>источники внутреннего финансирования бюджета</w:t>
            </w:r>
          </w:p>
        </w:tc>
        <w:tc>
          <w:tcPr>
            <w:tcW w:w="708" w:type="dxa"/>
            <w:tcBorders>
              <w:top w:val="nil"/>
              <w:left w:val="single" w:sz="8" w:space="0" w:color="000000"/>
              <w:bottom w:val="single" w:sz="4" w:space="0" w:color="000000"/>
              <w:right w:val="single" w:sz="4" w:space="0" w:color="000000"/>
            </w:tcBorders>
            <w:shd w:val="clear" w:color="auto" w:fill="auto"/>
            <w:vAlign w:val="bottom"/>
            <w:hideMark/>
          </w:tcPr>
          <w:p w14:paraId="6E09147C" w14:textId="77777777" w:rsidR="00D07F2F" w:rsidRPr="00CD58C8" w:rsidRDefault="00D07F2F" w:rsidP="00976231">
            <w:pPr>
              <w:jc w:val="center"/>
              <w:rPr>
                <w:rFonts w:ascii="Arial" w:hAnsi="Arial" w:cs="Arial"/>
                <w:color w:val="000000"/>
                <w:sz w:val="16"/>
                <w:szCs w:val="16"/>
              </w:rPr>
            </w:pPr>
            <w:r w:rsidRPr="00CD58C8">
              <w:rPr>
                <w:rFonts w:ascii="Arial" w:hAnsi="Arial" w:cs="Arial"/>
                <w:color w:val="000000"/>
                <w:sz w:val="16"/>
                <w:szCs w:val="16"/>
              </w:rPr>
              <w:t>520</w:t>
            </w:r>
          </w:p>
        </w:tc>
        <w:tc>
          <w:tcPr>
            <w:tcW w:w="2268" w:type="dxa"/>
            <w:tcBorders>
              <w:top w:val="nil"/>
              <w:left w:val="nil"/>
              <w:bottom w:val="single" w:sz="4" w:space="0" w:color="000000"/>
              <w:right w:val="single" w:sz="4" w:space="0" w:color="000000"/>
            </w:tcBorders>
            <w:shd w:val="clear" w:color="auto" w:fill="auto"/>
            <w:vAlign w:val="bottom"/>
            <w:hideMark/>
          </w:tcPr>
          <w:p w14:paraId="6D63D38D" w14:textId="77777777" w:rsidR="00D07F2F" w:rsidRPr="00CD58C8" w:rsidRDefault="00D07F2F" w:rsidP="00976231">
            <w:pPr>
              <w:jc w:val="center"/>
              <w:rPr>
                <w:rFonts w:ascii="Arial" w:hAnsi="Arial" w:cs="Arial"/>
                <w:color w:val="000000"/>
                <w:sz w:val="16"/>
                <w:szCs w:val="16"/>
              </w:rPr>
            </w:pPr>
            <w:r w:rsidRPr="00CD58C8">
              <w:rPr>
                <w:rFonts w:ascii="Arial" w:hAnsi="Arial" w:cs="Arial"/>
                <w:color w:val="000000"/>
                <w:sz w:val="16"/>
                <w:szCs w:val="16"/>
              </w:rPr>
              <w:t>X</w:t>
            </w:r>
          </w:p>
        </w:tc>
        <w:tc>
          <w:tcPr>
            <w:tcW w:w="1276" w:type="dxa"/>
            <w:gridSpan w:val="3"/>
            <w:tcBorders>
              <w:top w:val="nil"/>
              <w:left w:val="nil"/>
              <w:bottom w:val="single" w:sz="4" w:space="0" w:color="000000"/>
              <w:right w:val="single" w:sz="4" w:space="0" w:color="000000"/>
            </w:tcBorders>
            <w:shd w:val="clear" w:color="auto" w:fill="auto"/>
            <w:vAlign w:val="bottom"/>
            <w:hideMark/>
          </w:tcPr>
          <w:p w14:paraId="29B7C7D4" w14:textId="77777777" w:rsidR="00D07F2F" w:rsidRPr="00CD58C8" w:rsidRDefault="00D07F2F" w:rsidP="00976231">
            <w:pPr>
              <w:jc w:val="right"/>
              <w:rPr>
                <w:rFonts w:ascii="Arial" w:hAnsi="Arial" w:cs="Arial"/>
                <w:color w:val="000000"/>
                <w:sz w:val="16"/>
                <w:szCs w:val="16"/>
              </w:rPr>
            </w:pPr>
            <w:r w:rsidRPr="00CD58C8">
              <w:rPr>
                <w:rFonts w:ascii="Arial" w:hAnsi="Arial" w:cs="Arial"/>
                <w:color w:val="000000"/>
                <w:sz w:val="16"/>
                <w:szCs w:val="16"/>
              </w:rPr>
              <w:t>0,0</w:t>
            </w:r>
          </w:p>
        </w:tc>
        <w:tc>
          <w:tcPr>
            <w:tcW w:w="1276" w:type="dxa"/>
            <w:gridSpan w:val="2"/>
            <w:tcBorders>
              <w:top w:val="nil"/>
              <w:left w:val="nil"/>
              <w:bottom w:val="single" w:sz="4" w:space="0" w:color="000000"/>
              <w:right w:val="single" w:sz="4" w:space="0" w:color="000000"/>
            </w:tcBorders>
            <w:shd w:val="clear" w:color="auto" w:fill="auto"/>
            <w:vAlign w:val="bottom"/>
            <w:hideMark/>
          </w:tcPr>
          <w:p w14:paraId="0A79D062" w14:textId="77777777" w:rsidR="00D07F2F" w:rsidRPr="00CD58C8" w:rsidRDefault="00D07F2F" w:rsidP="00976231">
            <w:pPr>
              <w:jc w:val="right"/>
              <w:rPr>
                <w:rFonts w:ascii="Arial" w:hAnsi="Arial" w:cs="Arial"/>
                <w:color w:val="000000"/>
                <w:sz w:val="16"/>
                <w:szCs w:val="16"/>
              </w:rPr>
            </w:pPr>
            <w:r w:rsidRPr="00CD58C8">
              <w:rPr>
                <w:rFonts w:ascii="Arial" w:hAnsi="Arial" w:cs="Arial"/>
                <w:color w:val="000000"/>
                <w:sz w:val="16"/>
                <w:szCs w:val="16"/>
              </w:rPr>
              <w:t>0,0</w:t>
            </w:r>
          </w:p>
        </w:tc>
        <w:tc>
          <w:tcPr>
            <w:tcW w:w="567" w:type="dxa"/>
            <w:tcBorders>
              <w:top w:val="nil"/>
              <w:left w:val="nil"/>
              <w:bottom w:val="single" w:sz="4" w:space="0" w:color="000000"/>
              <w:right w:val="single" w:sz="8" w:space="0" w:color="000000"/>
            </w:tcBorders>
            <w:shd w:val="clear" w:color="auto" w:fill="auto"/>
            <w:vAlign w:val="bottom"/>
          </w:tcPr>
          <w:p w14:paraId="7E3BF433" w14:textId="77777777" w:rsidR="00D07F2F" w:rsidRPr="00CD58C8" w:rsidRDefault="00D07F2F" w:rsidP="00976231">
            <w:pPr>
              <w:jc w:val="right"/>
              <w:rPr>
                <w:rFonts w:ascii="Arial" w:hAnsi="Arial" w:cs="Arial"/>
                <w:color w:val="000000"/>
                <w:sz w:val="16"/>
                <w:szCs w:val="16"/>
              </w:rPr>
            </w:pPr>
            <w:r>
              <w:rPr>
                <w:rFonts w:ascii="Arial" w:hAnsi="Arial" w:cs="Arial"/>
                <w:color w:val="000000"/>
                <w:sz w:val="16"/>
                <w:szCs w:val="16"/>
              </w:rPr>
              <w:t>0,0</w:t>
            </w:r>
          </w:p>
        </w:tc>
      </w:tr>
      <w:tr w:rsidR="00D07F2F" w:rsidRPr="00CD58C8" w14:paraId="19DE8EE9" w14:textId="77777777" w:rsidTr="00976231">
        <w:trPr>
          <w:gridAfter w:val="1"/>
          <w:wAfter w:w="1249" w:type="dxa"/>
          <w:trHeight w:val="255"/>
        </w:trPr>
        <w:tc>
          <w:tcPr>
            <w:tcW w:w="3843" w:type="dxa"/>
            <w:tcBorders>
              <w:top w:val="nil"/>
              <w:left w:val="single" w:sz="4" w:space="0" w:color="000000"/>
              <w:bottom w:val="nil"/>
              <w:right w:val="single" w:sz="4" w:space="0" w:color="000000"/>
            </w:tcBorders>
            <w:shd w:val="clear" w:color="auto" w:fill="auto"/>
            <w:hideMark/>
          </w:tcPr>
          <w:p w14:paraId="6B686002" w14:textId="77777777" w:rsidR="00D07F2F" w:rsidRPr="00CD58C8" w:rsidRDefault="00D07F2F" w:rsidP="00976231">
            <w:pPr>
              <w:rPr>
                <w:rFonts w:ascii="Arial" w:hAnsi="Arial" w:cs="Arial"/>
                <w:color w:val="000000"/>
                <w:sz w:val="16"/>
                <w:szCs w:val="16"/>
              </w:rPr>
            </w:pPr>
            <w:r w:rsidRPr="00CD58C8">
              <w:rPr>
                <w:rFonts w:ascii="Arial" w:hAnsi="Arial" w:cs="Arial"/>
                <w:color w:val="000000"/>
                <w:sz w:val="16"/>
                <w:szCs w:val="16"/>
              </w:rPr>
              <w:t>из них:</w:t>
            </w:r>
          </w:p>
        </w:tc>
        <w:tc>
          <w:tcPr>
            <w:tcW w:w="708" w:type="dxa"/>
            <w:tcBorders>
              <w:top w:val="nil"/>
              <w:left w:val="single" w:sz="8" w:space="0" w:color="000000"/>
              <w:bottom w:val="nil"/>
              <w:right w:val="single" w:sz="4" w:space="0" w:color="000000"/>
            </w:tcBorders>
            <w:shd w:val="clear" w:color="auto" w:fill="auto"/>
            <w:vAlign w:val="bottom"/>
            <w:hideMark/>
          </w:tcPr>
          <w:p w14:paraId="1E382DE8" w14:textId="77777777" w:rsidR="00D07F2F" w:rsidRPr="00CD58C8" w:rsidRDefault="00D07F2F" w:rsidP="00976231">
            <w:pPr>
              <w:jc w:val="center"/>
              <w:rPr>
                <w:rFonts w:ascii="Arial" w:hAnsi="Arial" w:cs="Arial"/>
                <w:color w:val="000000"/>
                <w:sz w:val="16"/>
                <w:szCs w:val="16"/>
              </w:rPr>
            </w:pPr>
            <w:r w:rsidRPr="00CD58C8">
              <w:rPr>
                <w:rFonts w:ascii="Arial" w:hAnsi="Arial" w:cs="Arial"/>
                <w:color w:val="000000"/>
                <w:sz w:val="16"/>
                <w:szCs w:val="16"/>
              </w:rPr>
              <w:t> </w:t>
            </w:r>
          </w:p>
        </w:tc>
        <w:tc>
          <w:tcPr>
            <w:tcW w:w="2268" w:type="dxa"/>
            <w:tcBorders>
              <w:top w:val="nil"/>
              <w:left w:val="nil"/>
              <w:bottom w:val="nil"/>
              <w:right w:val="single" w:sz="4" w:space="0" w:color="000000"/>
            </w:tcBorders>
            <w:shd w:val="clear" w:color="auto" w:fill="auto"/>
            <w:vAlign w:val="bottom"/>
            <w:hideMark/>
          </w:tcPr>
          <w:p w14:paraId="6C45D673" w14:textId="77777777" w:rsidR="00D07F2F" w:rsidRPr="00CD58C8" w:rsidRDefault="00D07F2F" w:rsidP="00976231">
            <w:pPr>
              <w:jc w:val="center"/>
              <w:rPr>
                <w:rFonts w:ascii="Arial" w:hAnsi="Arial" w:cs="Arial"/>
                <w:color w:val="000000"/>
                <w:sz w:val="16"/>
                <w:szCs w:val="16"/>
              </w:rPr>
            </w:pPr>
            <w:r w:rsidRPr="00CD58C8">
              <w:rPr>
                <w:rFonts w:ascii="Arial" w:hAnsi="Arial" w:cs="Arial"/>
                <w:color w:val="000000"/>
                <w:sz w:val="16"/>
                <w:szCs w:val="16"/>
              </w:rPr>
              <w:t> </w:t>
            </w:r>
          </w:p>
        </w:tc>
        <w:tc>
          <w:tcPr>
            <w:tcW w:w="1276" w:type="dxa"/>
            <w:gridSpan w:val="3"/>
            <w:tcBorders>
              <w:top w:val="nil"/>
              <w:left w:val="nil"/>
              <w:bottom w:val="nil"/>
              <w:right w:val="single" w:sz="4" w:space="0" w:color="000000"/>
            </w:tcBorders>
            <w:shd w:val="clear" w:color="auto" w:fill="auto"/>
            <w:vAlign w:val="bottom"/>
            <w:hideMark/>
          </w:tcPr>
          <w:p w14:paraId="4E40EA52" w14:textId="77777777" w:rsidR="00D07F2F" w:rsidRPr="00CD58C8" w:rsidRDefault="00D07F2F" w:rsidP="00976231">
            <w:pPr>
              <w:jc w:val="right"/>
              <w:rPr>
                <w:rFonts w:ascii="Arial" w:hAnsi="Arial" w:cs="Arial"/>
                <w:color w:val="000000"/>
                <w:sz w:val="16"/>
                <w:szCs w:val="16"/>
              </w:rPr>
            </w:pPr>
            <w:r w:rsidRPr="00CD58C8">
              <w:rPr>
                <w:rFonts w:ascii="Arial" w:hAnsi="Arial" w:cs="Arial"/>
                <w:color w:val="000000"/>
                <w:sz w:val="16"/>
                <w:szCs w:val="16"/>
              </w:rPr>
              <w:t>0,0</w:t>
            </w:r>
          </w:p>
        </w:tc>
        <w:tc>
          <w:tcPr>
            <w:tcW w:w="1276" w:type="dxa"/>
            <w:gridSpan w:val="2"/>
            <w:tcBorders>
              <w:top w:val="nil"/>
              <w:left w:val="nil"/>
              <w:bottom w:val="nil"/>
              <w:right w:val="single" w:sz="4" w:space="0" w:color="000000"/>
            </w:tcBorders>
            <w:shd w:val="clear" w:color="auto" w:fill="auto"/>
            <w:vAlign w:val="bottom"/>
            <w:hideMark/>
          </w:tcPr>
          <w:p w14:paraId="2B6A1F09" w14:textId="77777777" w:rsidR="00D07F2F" w:rsidRPr="00CD58C8" w:rsidRDefault="00D07F2F" w:rsidP="00976231">
            <w:pPr>
              <w:jc w:val="right"/>
              <w:rPr>
                <w:rFonts w:ascii="Arial" w:hAnsi="Arial" w:cs="Arial"/>
                <w:color w:val="000000"/>
                <w:sz w:val="16"/>
                <w:szCs w:val="16"/>
              </w:rPr>
            </w:pPr>
            <w:r w:rsidRPr="00CD58C8">
              <w:rPr>
                <w:rFonts w:ascii="Arial" w:hAnsi="Arial" w:cs="Arial"/>
                <w:color w:val="000000"/>
                <w:sz w:val="16"/>
                <w:szCs w:val="16"/>
              </w:rPr>
              <w:t>0,0</w:t>
            </w:r>
          </w:p>
        </w:tc>
        <w:tc>
          <w:tcPr>
            <w:tcW w:w="567" w:type="dxa"/>
            <w:tcBorders>
              <w:top w:val="nil"/>
              <w:left w:val="nil"/>
              <w:bottom w:val="nil"/>
              <w:right w:val="single" w:sz="8" w:space="0" w:color="000000"/>
            </w:tcBorders>
            <w:shd w:val="clear" w:color="auto" w:fill="auto"/>
            <w:vAlign w:val="bottom"/>
          </w:tcPr>
          <w:p w14:paraId="21356E8B" w14:textId="77777777" w:rsidR="00D07F2F" w:rsidRPr="00CD58C8" w:rsidRDefault="00D07F2F" w:rsidP="00976231">
            <w:pPr>
              <w:jc w:val="right"/>
              <w:rPr>
                <w:rFonts w:ascii="Arial" w:hAnsi="Arial" w:cs="Arial"/>
                <w:color w:val="000000"/>
                <w:sz w:val="16"/>
                <w:szCs w:val="16"/>
              </w:rPr>
            </w:pPr>
            <w:r>
              <w:rPr>
                <w:rFonts w:ascii="Arial" w:hAnsi="Arial" w:cs="Arial"/>
                <w:color w:val="000000"/>
                <w:sz w:val="16"/>
                <w:szCs w:val="16"/>
              </w:rPr>
              <w:t>0,0</w:t>
            </w:r>
          </w:p>
        </w:tc>
      </w:tr>
      <w:tr w:rsidR="00D07F2F" w:rsidRPr="00CD58C8" w14:paraId="43670287" w14:textId="77777777" w:rsidTr="00976231">
        <w:trPr>
          <w:gridAfter w:val="1"/>
          <w:wAfter w:w="1249" w:type="dxa"/>
          <w:trHeight w:val="255"/>
        </w:trPr>
        <w:tc>
          <w:tcPr>
            <w:tcW w:w="3843" w:type="dxa"/>
            <w:tcBorders>
              <w:top w:val="nil"/>
              <w:left w:val="single" w:sz="4" w:space="0" w:color="000000"/>
              <w:bottom w:val="single" w:sz="4" w:space="0" w:color="000000"/>
              <w:right w:val="single" w:sz="4" w:space="0" w:color="000000"/>
            </w:tcBorders>
            <w:shd w:val="clear" w:color="auto" w:fill="auto"/>
            <w:hideMark/>
          </w:tcPr>
          <w:p w14:paraId="0A1D2DE8" w14:textId="77777777" w:rsidR="00D07F2F" w:rsidRPr="00CD58C8" w:rsidRDefault="00D07F2F" w:rsidP="00976231">
            <w:pPr>
              <w:rPr>
                <w:rFonts w:ascii="Arial" w:hAnsi="Arial" w:cs="Arial"/>
                <w:color w:val="000000"/>
                <w:sz w:val="16"/>
                <w:szCs w:val="16"/>
              </w:rPr>
            </w:pPr>
            <w:r w:rsidRPr="00CD58C8">
              <w:rPr>
                <w:rFonts w:ascii="Arial" w:hAnsi="Arial" w:cs="Arial"/>
                <w:color w:val="000000"/>
                <w:sz w:val="16"/>
                <w:szCs w:val="16"/>
              </w:rPr>
              <w:t> </w:t>
            </w:r>
          </w:p>
        </w:tc>
        <w:tc>
          <w:tcPr>
            <w:tcW w:w="708" w:type="dxa"/>
            <w:tcBorders>
              <w:top w:val="nil"/>
              <w:left w:val="single" w:sz="8" w:space="0" w:color="000000"/>
              <w:bottom w:val="single" w:sz="4" w:space="0" w:color="000000"/>
              <w:right w:val="single" w:sz="4" w:space="0" w:color="000000"/>
            </w:tcBorders>
            <w:shd w:val="clear" w:color="auto" w:fill="auto"/>
            <w:vAlign w:val="bottom"/>
            <w:hideMark/>
          </w:tcPr>
          <w:p w14:paraId="1C76C5AC" w14:textId="77777777" w:rsidR="00D07F2F" w:rsidRPr="00CD58C8" w:rsidRDefault="00D07F2F" w:rsidP="00976231">
            <w:pPr>
              <w:jc w:val="center"/>
              <w:rPr>
                <w:rFonts w:ascii="Arial" w:hAnsi="Arial" w:cs="Arial"/>
                <w:color w:val="000000"/>
                <w:sz w:val="16"/>
                <w:szCs w:val="16"/>
              </w:rPr>
            </w:pPr>
            <w:r w:rsidRPr="00CD58C8">
              <w:rPr>
                <w:rFonts w:ascii="Arial" w:hAnsi="Arial" w:cs="Arial"/>
                <w:color w:val="000000"/>
                <w:sz w:val="16"/>
                <w:szCs w:val="16"/>
              </w:rPr>
              <w:t>520</w:t>
            </w:r>
          </w:p>
        </w:tc>
        <w:tc>
          <w:tcPr>
            <w:tcW w:w="2268" w:type="dxa"/>
            <w:tcBorders>
              <w:top w:val="nil"/>
              <w:left w:val="nil"/>
              <w:bottom w:val="single" w:sz="4" w:space="0" w:color="000000"/>
              <w:right w:val="single" w:sz="4" w:space="0" w:color="000000"/>
            </w:tcBorders>
            <w:shd w:val="clear" w:color="auto" w:fill="auto"/>
            <w:vAlign w:val="bottom"/>
            <w:hideMark/>
          </w:tcPr>
          <w:p w14:paraId="138A074B" w14:textId="77777777" w:rsidR="00D07F2F" w:rsidRPr="00CD58C8" w:rsidRDefault="00D07F2F" w:rsidP="00976231">
            <w:pPr>
              <w:jc w:val="center"/>
              <w:rPr>
                <w:rFonts w:ascii="Arial" w:hAnsi="Arial" w:cs="Arial"/>
                <w:color w:val="000000"/>
                <w:sz w:val="16"/>
                <w:szCs w:val="16"/>
              </w:rPr>
            </w:pPr>
            <w:r w:rsidRPr="00CD58C8">
              <w:rPr>
                <w:rFonts w:ascii="Arial" w:hAnsi="Arial" w:cs="Arial"/>
                <w:color w:val="000000"/>
                <w:sz w:val="16"/>
                <w:szCs w:val="16"/>
              </w:rPr>
              <w:t xml:space="preserve"> </w:t>
            </w:r>
          </w:p>
        </w:tc>
        <w:tc>
          <w:tcPr>
            <w:tcW w:w="1276" w:type="dxa"/>
            <w:gridSpan w:val="3"/>
            <w:tcBorders>
              <w:top w:val="nil"/>
              <w:left w:val="nil"/>
              <w:bottom w:val="single" w:sz="4" w:space="0" w:color="000000"/>
              <w:right w:val="single" w:sz="4" w:space="0" w:color="000000"/>
            </w:tcBorders>
            <w:shd w:val="clear" w:color="auto" w:fill="auto"/>
            <w:vAlign w:val="bottom"/>
            <w:hideMark/>
          </w:tcPr>
          <w:p w14:paraId="31467761" w14:textId="77777777" w:rsidR="00D07F2F" w:rsidRPr="00CD58C8" w:rsidRDefault="00D07F2F" w:rsidP="00976231">
            <w:pPr>
              <w:jc w:val="right"/>
              <w:rPr>
                <w:rFonts w:ascii="Arial" w:hAnsi="Arial" w:cs="Arial"/>
                <w:color w:val="000000"/>
                <w:sz w:val="16"/>
                <w:szCs w:val="16"/>
              </w:rPr>
            </w:pPr>
            <w:r w:rsidRPr="00CD58C8">
              <w:rPr>
                <w:rFonts w:ascii="Arial" w:hAnsi="Arial" w:cs="Arial"/>
                <w:color w:val="000000"/>
                <w:sz w:val="16"/>
                <w:szCs w:val="16"/>
              </w:rPr>
              <w:t>0,0</w:t>
            </w:r>
          </w:p>
        </w:tc>
        <w:tc>
          <w:tcPr>
            <w:tcW w:w="1276" w:type="dxa"/>
            <w:gridSpan w:val="2"/>
            <w:tcBorders>
              <w:top w:val="nil"/>
              <w:left w:val="nil"/>
              <w:bottom w:val="single" w:sz="4" w:space="0" w:color="000000"/>
              <w:right w:val="single" w:sz="4" w:space="0" w:color="000000"/>
            </w:tcBorders>
            <w:shd w:val="clear" w:color="auto" w:fill="auto"/>
            <w:vAlign w:val="bottom"/>
            <w:hideMark/>
          </w:tcPr>
          <w:p w14:paraId="775E8160" w14:textId="77777777" w:rsidR="00D07F2F" w:rsidRPr="00CD58C8" w:rsidRDefault="00D07F2F" w:rsidP="00976231">
            <w:pPr>
              <w:jc w:val="right"/>
              <w:rPr>
                <w:rFonts w:ascii="Arial" w:hAnsi="Arial" w:cs="Arial"/>
                <w:color w:val="000000"/>
                <w:sz w:val="16"/>
                <w:szCs w:val="16"/>
              </w:rPr>
            </w:pPr>
            <w:r w:rsidRPr="00CD58C8">
              <w:rPr>
                <w:rFonts w:ascii="Arial" w:hAnsi="Arial" w:cs="Arial"/>
                <w:color w:val="000000"/>
                <w:sz w:val="16"/>
                <w:szCs w:val="16"/>
              </w:rPr>
              <w:t>0,0</w:t>
            </w:r>
          </w:p>
        </w:tc>
        <w:tc>
          <w:tcPr>
            <w:tcW w:w="567" w:type="dxa"/>
            <w:tcBorders>
              <w:top w:val="nil"/>
              <w:left w:val="nil"/>
              <w:bottom w:val="single" w:sz="4" w:space="0" w:color="000000"/>
              <w:right w:val="single" w:sz="8" w:space="0" w:color="000000"/>
            </w:tcBorders>
            <w:shd w:val="clear" w:color="auto" w:fill="auto"/>
            <w:vAlign w:val="bottom"/>
          </w:tcPr>
          <w:p w14:paraId="7F964877" w14:textId="77777777" w:rsidR="00D07F2F" w:rsidRPr="00CD58C8" w:rsidRDefault="00D07F2F" w:rsidP="00976231">
            <w:pPr>
              <w:jc w:val="right"/>
              <w:rPr>
                <w:rFonts w:ascii="Arial" w:hAnsi="Arial" w:cs="Arial"/>
                <w:color w:val="000000"/>
                <w:sz w:val="16"/>
                <w:szCs w:val="16"/>
              </w:rPr>
            </w:pPr>
            <w:r>
              <w:rPr>
                <w:rFonts w:ascii="Arial" w:hAnsi="Arial" w:cs="Arial"/>
                <w:color w:val="000000"/>
                <w:sz w:val="16"/>
                <w:szCs w:val="16"/>
              </w:rPr>
              <w:t>0,0</w:t>
            </w:r>
          </w:p>
        </w:tc>
      </w:tr>
      <w:tr w:rsidR="00D07F2F" w:rsidRPr="00CD58C8" w14:paraId="16C95FBD" w14:textId="77777777" w:rsidTr="00976231">
        <w:trPr>
          <w:gridAfter w:val="1"/>
          <w:wAfter w:w="1249" w:type="dxa"/>
          <w:trHeight w:val="255"/>
        </w:trPr>
        <w:tc>
          <w:tcPr>
            <w:tcW w:w="3843" w:type="dxa"/>
            <w:tcBorders>
              <w:top w:val="nil"/>
              <w:left w:val="single" w:sz="4" w:space="0" w:color="000000"/>
              <w:bottom w:val="single" w:sz="4" w:space="0" w:color="000000"/>
              <w:right w:val="single" w:sz="4" w:space="0" w:color="000000"/>
            </w:tcBorders>
            <w:shd w:val="clear" w:color="auto" w:fill="auto"/>
            <w:hideMark/>
          </w:tcPr>
          <w:p w14:paraId="61D8D446" w14:textId="77777777" w:rsidR="00D07F2F" w:rsidRPr="00CD58C8" w:rsidRDefault="00D07F2F" w:rsidP="00976231">
            <w:pPr>
              <w:rPr>
                <w:rFonts w:ascii="Arial" w:hAnsi="Arial" w:cs="Arial"/>
                <w:color w:val="000000"/>
                <w:sz w:val="16"/>
                <w:szCs w:val="16"/>
              </w:rPr>
            </w:pPr>
            <w:r w:rsidRPr="00CD58C8">
              <w:rPr>
                <w:rFonts w:ascii="Arial" w:hAnsi="Arial" w:cs="Arial"/>
                <w:color w:val="000000"/>
                <w:sz w:val="16"/>
                <w:szCs w:val="16"/>
              </w:rPr>
              <w:t>источники внешнего финансирования бюджета</w:t>
            </w:r>
          </w:p>
        </w:tc>
        <w:tc>
          <w:tcPr>
            <w:tcW w:w="708" w:type="dxa"/>
            <w:tcBorders>
              <w:top w:val="nil"/>
              <w:left w:val="single" w:sz="8" w:space="0" w:color="000000"/>
              <w:bottom w:val="single" w:sz="4" w:space="0" w:color="000000"/>
              <w:right w:val="single" w:sz="4" w:space="0" w:color="000000"/>
            </w:tcBorders>
            <w:shd w:val="clear" w:color="auto" w:fill="auto"/>
            <w:vAlign w:val="bottom"/>
            <w:hideMark/>
          </w:tcPr>
          <w:p w14:paraId="56547C76" w14:textId="77777777" w:rsidR="00D07F2F" w:rsidRPr="00CD58C8" w:rsidRDefault="00D07F2F" w:rsidP="00976231">
            <w:pPr>
              <w:jc w:val="center"/>
              <w:rPr>
                <w:rFonts w:ascii="Arial" w:hAnsi="Arial" w:cs="Arial"/>
                <w:color w:val="000000"/>
                <w:sz w:val="16"/>
                <w:szCs w:val="16"/>
              </w:rPr>
            </w:pPr>
            <w:r w:rsidRPr="00CD58C8">
              <w:rPr>
                <w:rFonts w:ascii="Arial" w:hAnsi="Arial" w:cs="Arial"/>
                <w:color w:val="000000"/>
                <w:sz w:val="16"/>
                <w:szCs w:val="16"/>
              </w:rPr>
              <w:t>620</w:t>
            </w:r>
          </w:p>
        </w:tc>
        <w:tc>
          <w:tcPr>
            <w:tcW w:w="2268" w:type="dxa"/>
            <w:tcBorders>
              <w:top w:val="nil"/>
              <w:left w:val="nil"/>
              <w:bottom w:val="single" w:sz="4" w:space="0" w:color="000000"/>
              <w:right w:val="single" w:sz="4" w:space="0" w:color="000000"/>
            </w:tcBorders>
            <w:shd w:val="clear" w:color="auto" w:fill="auto"/>
            <w:vAlign w:val="bottom"/>
            <w:hideMark/>
          </w:tcPr>
          <w:p w14:paraId="02379E73" w14:textId="77777777" w:rsidR="00D07F2F" w:rsidRPr="00CD58C8" w:rsidRDefault="00D07F2F" w:rsidP="00976231">
            <w:pPr>
              <w:jc w:val="center"/>
              <w:rPr>
                <w:rFonts w:ascii="Arial" w:hAnsi="Arial" w:cs="Arial"/>
                <w:color w:val="000000"/>
                <w:sz w:val="16"/>
                <w:szCs w:val="16"/>
              </w:rPr>
            </w:pPr>
            <w:r w:rsidRPr="00CD58C8">
              <w:rPr>
                <w:rFonts w:ascii="Arial" w:hAnsi="Arial" w:cs="Arial"/>
                <w:color w:val="000000"/>
                <w:sz w:val="16"/>
                <w:szCs w:val="16"/>
              </w:rPr>
              <w:t>X</w:t>
            </w:r>
          </w:p>
        </w:tc>
        <w:tc>
          <w:tcPr>
            <w:tcW w:w="1276" w:type="dxa"/>
            <w:gridSpan w:val="3"/>
            <w:tcBorders>
              <w:top w:val="nil"/>
              <w:left w:val="nil"/>
              <w:bottom w:val="single" w:sz="4" w:space="0" w:color="000000"/>
              <w:right w:val="single" w:sz="4" w:space="0" w:color="000000"/>
            </w:tcBorders>
            <w:shd w:val="clear" w:color="auto" w:fill="auto"/>
            <w:vAlign w:val="bottom"/>
            <w:hideMark/>
          </w:tcPr>
          <w:p w14:paraId="2AC6649D" w14:textId="77777777" w:rsidR="00D07F2F" w:rsidRPr="00CD58C8" w:rsidRDefault="00D07F2F" w:rsidP="00976231">
            <w:pPr>
              <w:jc w:val="right"/>
              <w:rPr>
                <w:rFonts w:ascii="Arial" w:hAnsi="Arial" w:cs="Arial"/>
                <w:color w:val="000000"/>
                <w:sz w:val="16"/>
                <w:szCs w:val="16"/>
              </w:rPr>
            </w:pPr>
            <w:r w:rsidRPr="00CD58C8">
              <w:rPr>
                <w:rFonts w:ascii="Arial" w:hAnsi="Arial" w:cs="Arial"/>
                <w:color w:val="000000"/>
                <w:sz w:val="16"/>
                <w:szCs w:val="16"/>
              </w:rPr>
              <w:t>0,0</w:t>
            </w:r>
          </w:p>
        </w:tc>
        <w:tc>
          <w:tcPr>
            <w:tcW w:w="1276" w:type="dxa"/>
            <w:gridSpan w:val="2"/>
            <w:tcBorders>
              <w:top w:val="nil"/>
              <w:left w:val="nil"/>
              <w:bottom w:val="single" w:sz="4" w:space="0" w:color="000000"/>
              <w:right w:val="single" w:sz="4" w:space="0" w:color="000000"/>
            </w:tcBorders>
            <w:shd w:val="clear" w:color="auto" w:fill="auto"/>
            <w:vAlign w:val="bottom"/>
            <w:hideMark/>
          </w:tcPr>
          <w:p w14:paraId="180EB5C7" w14:textId="77777777" w:rsidR="00D07F2F" w:rsidRPr="00CD58C8" w:rsidRDefault="00D07F2F" w:rsidP="00976231">
            <w:pPr>
              <w:jc w:val="right"/>
              <w:rPr>
                <w:rFonts w:ascii="Arial" w:hAnsi="Arial" w:cs="Arial"/>
                <w:color w:val="000000"/>
                <w:sz w:val="16"/>
                <w:szCs w:val="16"/>
              </w:rPr>
            </w:pPr>
            <w:r w:rsidRPr="00CD58C8">
              <w:rPr>
                <w:rFonts w:ascii="Arial" w:hAnsi="Arial" w:cs="Arial"/>
                <w:color w:val="000000"/>
                <w:sz w:val="16"/>
                <w:szCs w:val="16"/>
              </w:rPr>
              <w:t>0,0</w:t>
            </w:r>
          </w:p>
        </w:tc>
        <w:tc>
          <w:tcPr>
            <w:tcW w:w="567" w:type="dxa"/>
            <w:tcBorders>
              <w:top w:val="nil"/>
              <w:left w:val="nil"/>
              <w:bottom w:val="single" w:sz="4" w:space="0" w:color="000000"/>
              <w:right w:val="single" w:sz="8" w:space="0" w:color="000000"/>
            </w:tcBorders>
            <w:shd w:val="clear" w:color="auto" w:fill="auto"/>
            <w:vAlign w:val="bottom"/>
          </w:tcPr>
          <w:p w14:paraId="07605C80" w14:textId="77777777" w:rsidR="00D07F2F" w:rsidRPr="00CD58C8" w:rsidRDefault="00D07F2F" w:rsidP="00976231">
            <w:pPr>
              <w:jc w:val="right"/>
              <w:rPr>
                <w:rFonts w:ascii="Arial" w:hAnsi="Arial" w:cs="Arial"/>
                <w:color w:val="000000"/>
                <w:sz w:val="16"/>
                <w:szCs w:val="16"/>
              </w:rPr>
            </w:pPr>
            <w:r>
              <w:rPr>
                <w:rFonts w:ascii="Arial" w:hAnsi="Arial" w:cs="Arial"/>
                <w:color w:val="000000"/>
                <w:sz w:val="16"/>
                <w:szCs w:val="16"/>
              </w:rPr>
              <w:t>0,0</w:t>
            </w:r>
          </w:p>
        </w:tc>
      </w:tr>
      <w:tr w:rsidR="00D07F2F" w:rsidRPr="00CD58C8" w14:paraId="5F531FE4" w14:textId="77777777" w:rsidTr="00976231">
        <w:trPr>
          <w:gridAfter w:val="1"/>
          <w:wAfter w:w="1249" w:type="dxa"/>
          <w:trHeight w:val="255"/>
        </w:trPr>
        <w:tc>
          <w:tcPr>
            <w:tcW w:w="3843" w:type="dxa"/>
            <w:tcBorders>
              <w:top w:val="nil"/>
              <w:left w:val="single" w:sz="4" w:space="0" w:color="000000"/>
              <w:bottom w:val="nil"/>
              <w:right w:val="single" w:sz="4" w:space="0" w:color="000000"/>
            </w:tcBorders>
            <w:shd w:val="clear" w:color="auto" w:fill="auto"/>
            <w:hideMark/>
          </w:tcPr>
          <w:p w14:paraId="466A82D8" w14:textId="77777777" w:rsidR="00D07F2F" w:rsidRPr="00CD58C8" w:rsidRDefault="00D07F2F" w:rsidP="00976231">
            <w:pPr>
              <w:rPr>
                <w:rFonts w:ascii="Arial" w:hAnsi="Arial" w:cs="Arial"/>
                <w:color w:val="000000"/>
                <w:sz w:val="16"/>
                <w:szCs w:val="16"/>
              </w:rPr>
            </w:pPr>
            <w:r w:rsidRPr="00CD58C8">
              <w:rPr>
                <w:rFonts w:ascii="Arial" w:hAnsi="Arial" w:cs="Arial"/>
                <w:color w:val="000000"/>
                <w:sz w:val="16"/>
                <w:szCs w:val="16"/>
              </w:rPr>
              <w:lastRenderedPageBreak/>
              <w:t>из них:</w:t>
            </w:r>
          </w:p>
        </w:tc>
        <w:tc>
          <w:tcPr>
            <w:tcW w:w="708" w:type="dxa"/>
            <w:tcBorders>
              <w:top w:val="nil"/>
              <w:left w:val="single" w:sz="8" w:space="0" w:color="000000"/>
              <w:bottom w:val="nil"/>
              <w:right w:val="single" w:sz="4" w:space="0" w:color="000000"/>
            </w:tcBorders>
            <w:shd w:val="clear" w:color="auto" w:fill="auto"/>
            <w:vAlign w:val="bottom"/>
            <w:hideMark/>
          </w:tcPr>
          <w:p w14:paraId="7F2A603F" w14:textId="77777777" w:rsidR="00D07F2F" w:rsidRPr="00CD58C8" w:rsidRDefault="00D07F2F" w:rsidP="00976231">
            <w:pPr>
              <w:jc w:val="center"/>
              <w:rPr>
                <w:rFonts w:ascii="Arial" w:hAnsi="Arial" w:cs="Arial"/>
                <w:color w:val="000000"/>
                <w:sz w:val="16"/>
                <w:szCs w:val="16"/>
              </w:rPr>
            </w:pPr>
            <w:r w:rsidRPr="00CD58C8">
              <w:rPr>
                <w:rFonts w:ascii="Arial" w:hAnsi="Arial" w:cs="Arial"/>
                <w:color w:val="000000"/>
                <w:sz w:val="16"/>
                <w:szCs w:val="16"/>
              </w:rPr>
              <w:t> </w:t>
            </w:r>
          </w:p>
        </w:tc>
        <w:tc>
          <w:tcPr>
            <w:tcW w:w="2268" w:type="dxa"/>
            <w:tcBorders>
              <w:top w:val="nil"/>
              <w:left w:val="nil"/>
              <w:bottom w:val="nil"/>
              <w:right w:val="single" w:sz="4" w:space="0" w:color="000000"/>
            </w:tcBorders>
            <w:shd w:val="clear" w:color="auto" w:fill="auto"/>
            <w:vAlign w:val="bottom"/>
            <w:hideMark/>
          </w:tcPr>
          <w:p w14:paraId="17BB518B" w14:textId="77777777" w:rsidR="00D07F2F" w:rsidRPr="00CD58C8" w:rsidRDefault="00D07F2F" w:rsidP="00976231">
            <w:pPr>
              <w:jc w:val="center"/>
              <w:rPr>
                <w:rFonts w:ascii="Arial" w:hAnsi="Arial" w:cs="Arial"/>
                <w:color w:val="000000"/>
                <w:sz w:val="16"/>
                <w:szCs w:val="16"/>
              </w:rPr>
            </w:pPr>
            <w:r w:rsidRPr="00CD58C8">
              <w:rPr>
                <w:rFonts w:ascii="Arial" w:hAnsi="Arial" w:cs="Arial"/>
                <w:color w:val="000000"/>
                <w:sz w:val="16"/>
                <w:szCs w:val="16"/>
              </w:rPr>
              <w:t> </w:t>
            </w:r>
          </w:p>
        </w:tc>
        <w:tc>
          <w:tcPr>
            <w:tcW w:w="1276" w:type="dxa"/>
            <w:gridSpan w:val="3"/>
            <w:tcBorders>
              <w:top w:val="nil"/>
              <w:left w:val="nil"/>
              <w:bottom w:val="nil"/>
              <w:right w:val="single" w:sz="4" w:space="0" w:color="000000"/>
            </w:tcBorders>
            <w:shd w:val="clear" w:color="auto" w:fill="auto"/>
            <w:vAlign w:val="bottom"/>
            <w:hideMark/>
          </w:tcPr>
          <w:p w14:paraId="0833F054" w14:textId="77777777" w:rsidR="00D07F2F" w:rsidRPr="00CD58C8" w:rsidRDefault="00D07F2F" w:rsidP="00976231">
            <w:pPr>
              <w:jc w:val="right"/>
              <w:rPr>
                <w:rFonts w:ascii="Arial" w:hAnsi="Arial" w:cs="Arial"/>
                <w:color w:val="000000"/>
                <w:sz w:val="16"/>
                <w:szCs w:val="16"/>
              </w:rPr>
            </w:pPr>
            <w:r w:rsidRPr="00CD58C8">
              <w:rPr>
                <w:rFonts w:ascii="Arial" w:hAnsi="Arial" w:cs="Arial"/>
                <w:color w:val="000000"/>
                <w:sz w:val="16"/>
                <w:szCs w:val="16"/>
              </w:rPr>
              <w:t>0,0</w:t>
            </w:r>
          </w:p>
        </w:tc>
        <w:tc>
          <w:tcPr>
            <w:tcW w:w="1276" w:type="dxa"/>
            <w:gridSpan w:val="2"/>
            <w:tcBorders>
              <w:top w:val="nil"/>
              <w:left w:val="nil"/>
              <w:bottom w:val="nil"/>
              <w:right w:val="single" w:sz="4" w:space="0" w:color="000000"/>
            </w:tcBorders>
            <w:shd w:val="clear" w:color="auto" w:fill="auto"/>
            <w:vAlign w:val="bottom"/>
            <w:hideMark/>
          </w:tcPr>
          <w:p w14:paraId="4B978E26" w14:textId="77777777" w:rsidR="00D07F2F" w:rsidRPr="00CD58C8" w:rsidRDefault="00D07F2F" w:rsidP="00976231">
            <w:pPr>
              <w:jc w:val="right"/>
              <w:rPr>
                <w:rFonts w:ascii="Arial" w:hAnsi="Arial" w:cs="Arial"/>
                <w:color w:val="000000"/>
                <w:sz w:val="16"/>
                <w:szCs w:val="16"/>
              </w:rPr>
            </w:pPr>
            <w:r w:rsidRPr="00CD58C8">
              <w:rPr>
                <w:rFonts w:ascii="Arial" w:hAnsi="Arial" w:cs="Arial"/>
                <w:color w:val="000000"/>
                <w:sz w:val="16"/>
                <w:szCs w:val="16"/>
              </w:rPr>
              <w:t>0,0</w:t>
            </w:r>
          </w:p>
        </w:tc>
        <w:tc>
          <w:tcPr>
            <w:tcW w:w="567" w:type="dxa"/>
            <w:tcBorders>
              <w:top w:val="nil"/>
              <w:left w:val="nil"/>
              <w:bottom w:val="nil"/>
              <w:right w:val="single" w:sz="8" w:space="0" w:color="000000"/>
            </w:tcBorders>
            <w:shd w:val="clear" w:color="auto" w:fill="auto"/>
            <w:vAlign w:val="bottom"/>
          </w:tcPr>
          <w:p w14:paraId="10351429" w14:textId="77777777" w:rsidR="00D07F2F" w:rsidRPr="00CD58C8" w:rsidRDefault="00D07F2F" w:rsidP="00976231">
            <w:pPr>
              <w:jc w:val="right"/>
              <w:rPr>
                <w:rFonts w:ascii="Arial" w:hAnsi="Arial" w:cs="Arial"/>
                <w:color w:val="000000"/>
                <w:sz w:val="16"/>
                <w:szCs w:val="16"/>
              </w:rPr>
            </w:pPr>
            <w:r>
              <w:rPr>
                <w:rFonts w:ascii="Arial" w:hAnsi="Arial" w:cs="Arial"/>
                <w:color w:val="000000"/>
                <w:sz w:val="16"/>
                <w:szCs w:val="16"/>
              </w:rPr>
              <w:t>0,0</w:t>
            </w:r>
          </w:p>
        </w:tc>
      </w:tr>
      <w:tr w:rsidR="00D07F2F" w:rsidRPr="00CD58C8" w14:paraId="7FE39195" w14:textId="77777777" w:rsidTr="00976231">
        <w:trPr>
          <w:gridAfter w:val="1"/>
          <w:wAfter w:w="1249" w:type="dxa"/>
          <w:trHeight w:val="255"/>
        </w:trPr>
        <w:tc>
          <w:tcPr>
            <w:tcW w:w="3843" w:type="dxa"/>
            <w:tcBorders>
              <w:top w:val="nil"/>
              <w:left w:val="single" w:sz="4" w:space="0" w:color="000000"/>
              <w:bottom w:val="single" w:sz="4" w:space="0" w:color="000000"/>
              <w:right w:val="single" w:sz="4" w:space="0" w:color="000000"/>
            </w:tcBorders>
            <w:shd w:val="clear" w:color="auto" w:fill="auto"/>
            <w:hideMark/>
          </w:tcPr>
          <w:p w14:paraId="12FB541C" w14:textId="77777777" w:rsidR="00D07F2F" w:rsidRPr="00CD58C8" w:rsidRDefault="00D07F2F" w:rsidP="00976231">
            <w:pPr>
              <w:rPr>
                <w:rFonts w:ascii="Arial" w:hAnsi="Arial" w:cs="Arial"/>
                <w:color w:val="000000"/>
                <w:sz w:val="16"/>
                <w:szCs w:val="16"/>
              </w:rPr>
            </w:pPr>
            <w:r w:rsidRPr="00CD58C8">
              <w:rPr>
                <w:rFonts w:ascii="Arial" w:hAnsi="Arial" w:cs="Arial"/>
                <w:color w:val="000000"/>
                <w:sz w:val="16"/>
                <w:szCs w:val="16"/>
              </w:rPr>
              <w:t> </w:t>
            </w:r>
          </w:p>
        </w:tc>
        <w:tc>
          <w:tcPr>
            <w:tcW w:w="708" w:type="dxa"/>
            <w:tcBorders>
              <w:top w:val="nil"/>
              <w:left w:val="single" w:sz="8" w:space="0" w:color="000000"/>
              <w:bottom w:val="single" w:sz="4" w:space="0" w:color="000000"/>
              <w:right w:val="single" w:sz="4" w:space="0" w:color="000000"/>
            </w:tcBorders>
            <w:shd w:val="clear" w:color="auto" w:fill="auto"/>
            <w:vAlign w:val="bottom"/>
            <w:hideMark/>
          </w:tcPr>
          <w:p w14:paraId="4ED66753" w14:textId="77777777" w:rsidR="00D07F2F" w:rsidRPr="00CD58C8" w:rsidRDefault="00D07F2F" w:rsidP="00976231">
            <w:pPr>
              <w:jc w:val="center"/>
              <w:rPr>
                <w:rFonts w:ascii="Arial" w:hAnsi="Arial" w:cs="Arial"/>
                <w:color w:val="000000"/>
                <w:sz w:val="16"/>
                <w:szCs w:val="16"/>
              </w:rPr>
            </w:pPr>
            <w:r w:rsidRPr="00CD58C8">
              <w:rPr>
                <w:rFonts w:ascii="Arial" w:hAnsi="Arial" w:cs="Arial"/>
                <w:color w:val="000000"/>
                <w:sz w:val="16"/>
                <w:szCs w:val="16"/>
              </w:rPr>
              <w:t>620</w:t>
            </w:r>
          </w:p>
        </w:tc>
        <w:tc>
          <w:tcPr>
            <w:tcW w:w="2268" w:type="dxa"/>
            <w:tcBorders>
              <w:top w:val="nil"/>
              <w:left w:val="nil"/>
              <w:bottom w:val="single" w:sz="4" w:space="0" w:color="000000"/>
              <w:right w:val="single" w:sz="4" w:space="0" w:color="000000"/>
            </w:tcBorders>
            <w:shd w:val="clear" w:color="auto" w:fill="auto"/>
            <w:vAlign w:val="bottom"/>
            <w:hideMark/>
          </w:tcPr>
          <w:p w14:paraId="1246BAFD" w14:textId="77777777" w:rsidR="00D07F2F" w:rsidRPr="00CD58C8" w:rsidRDefault="00D07F2F" w:rsidP="00976231">
            <w:pPr>
              <w:jc w:val="center"/>
              <w:rPr>
                <w:rFonts w:ascii="Arial" w:hAnsi="Arial" w:cs="Arial"/>
                <w:color w:val="000000"/>
                <w:sz w:val="16"/>
                <w:szCs w:val="16"/>
              </w:rPr>
            </w:pPr>
            <w:r w:rsidRPr="00CD58C8">
              <w:rPr>
                <w:rFonts w:ascii="Arial" w:hAnsi="Arial" w:cs="Arial"/>
                <w:color w:val="000000"/>
                <w:sz w:val="16"/>
                <w:szCs w:val="16"/>
              </w:rPr>
              <w:t xml:space="preserve"> </w:t>
            </w:r>
          </w:p>
        </w:tc>
        <w:tc>
          <w:tcPr>
            <w:tcW w:w="1276" w:type="dxa"/>
            <w:gridSpan w:val="3"/>
            <w:tcBorders>
              <w:top w:val="nil"/>
              <w:left w:val="nil"/>
              <w:bottom w:val="single" w:sz="4" w:space="0" w:color="000000"/>
              <w:right w:val="single" w:sz="4" w:space="0" w:color="000000"/>
            </w:tcBorders>
            <w:shd w:val="clear" w:color="auto" w:fill="auto"/>
            <w:vAlign w:val="bottom"/>
            <w:hideMark/>
          </w:tcPr>
          <w:p w14:paraId="3E803B9A" w14:textId="77777777" w:rsidR="00D07F2F" w:rsidRPr="00CD58C8" w:rsidRDefault="00D07F2F" w:rsidP="00976231">
            <w:pPr>
              <w:jc w:val="right"/>
              <w:rPr>
                <w:rFonts w:ascii="Arial" w:hAnsi="Arial" w:cs="Arial"/>
                <w:color w:val="000000"/>
                <w:sz w:val="16"/>
                <w:szCs w:val="16"/>
              </w:rPr>
            </w:pPr>
            <w:r w:rsidRPr="00CD58C8">
              <w:rPr>
                <w:rFonts w:ascii="Arial" w:hAnsi="Arial" w:cs="Arial"/>
                <w:color w:val="000000"/>
                <w:sz w:val="16"/>
                <w:szCs w:val="16"/>
              </w:rPr>
              <w:t>0,0</w:t>
            </w:r>
          </w:p>
        </w:tc>
        <w:tc>
          <w:tcPr>
            <w:tcW w:w="1276" w:type="dxa"/>
            <w:gridSpan w:val="2"/>
            <w:tcBorders>
              <w:top w:val="nil"/>
              <w:left w:val="nil"/>
              <w:bottom w:val="single" w:sz="4" w:space="0" w:color="000000"/>
              <w:right w:val="single" w:sz="4" w:space="0" w:color="000000"/>
            </w:tcBorders>
            <w:shd w:val="clear" w:color="auto" w:fill="auto"/>
            <w:vAlign w:val="bottom"/>
            <w:hideMark/>
          </w:tcPr>
          <w:p w14:paraId="587B458E" w14:textId="77777777" w:rsidR="00D07F2F" w:rsidRPr="00CD58C8" w:rsidRDefault="00D07F2F" w:rsidP="00976231">
            <w:pPr>
              <w:jc w:val="right"/>
              <w:rPr>
                <w:rFonts w:ascii="Arial" w:hAnsi="Arial" w:cs="Arial"/>
                <w:color w:val="000000"/>
                <w:sz w:val="16"/>
                <w:szCs w:val="16"/>
              </w:rPr>
            </w:pPr>
            <w:r w:rsidRPr="00CD58C8">
              <w:rPr>
                <w:rFonts w:ascii="Arial" w:hAnsi="Arial" w:cs="Arial"/>
                <w:color w:val="000000"/>
                <w:sz w:val="16"/>
                <w:szCs w:val="16"/>
              </w:rPr>
              <w:t>0,0</w:t>
            </w:r>
          </w:p>
        </w:tc>
        <w:tc>
          <w:tcPr>
            <w:tcW w:w="567" w:type="dxa"/>
            <w:tcBorders>
              <w:top w:val="nil"/>
              <w:left w:val="nil"/>
              <w:bottom w:val="single" w:sz="4" w:space="0" w:color="000000"/>
              <w:right w:val="single" w:sz="8" w:space="0" w:color="000000"/>
            </w:tcBorders>
            <w:shd w:val="clear" w:color="auto" w:fill="auto"/>
            <w:vAlign w:val="bottom"/>
          </w:tcPr>
          <w:p w14:paraId="0C2844C9" w14:textId="77777777" w:rsidR="00D07F2F" w:rsidRPr="00CD58C8" w:rsidRDefault="00D07F2F" w:rsidP="00976231">
            <w:pPr>
              <w:jc w:val="right"/>
              <w:rPr>
                <w:rFonts w:ascii="Arial" w:hAnsi="Arial" w:cs="Arial"/>
                <w:color w:val="000000"/>
                <w:sz w:val="16"/>
                <w:szCs w:val="16"/>
              </w:rPr>
            </w:pPr>
            <w:r>
              <w:rPr>
                <w:rFonts w:ascii="Arial" w:hAnsi="Arial" w:cs="Arial"/>
                <w:color w:val="000000"/>
                <w:sz w:val="16"/>
                <w:szCs w:val="16"/>
              </w:rPr>
              <w:t>0,0</w:t>
            </w:r>
          </w:p>
        </w:tc>
      </w:tr>
      <w:tr w:rsidR="00D07F2F" w:rsidRPr="00CD58C8" w14:paraId="1A77E542" w14:textId="77777777" w:rsidTr="00976231">
        <w:trPr>
          <w:gridAfter w:val="1"/>
          <w:wAfter w:w="1249" w:type="dxa"/>
          <w:trHeight w:val="255"/>
        </w:trPr>
        <w:tc>
          <w:tcPr>
            <w:tcW w:w="3843" w:type="dxa"/>
            <w:tcBorders>
              <w:top w:val="nil"/>
              <w:left w:val="single" w:sz="4" w:space="0" w:color="000000"/>
              <w:bottom w:val="single" w:sz="4" w:space="0" w:color="000000"/>
              <w:right w:val="single" w:sz="4" w:space="0" w:color="000000"/>
            </w:tcBorders>
            <w:shd w:val="clear" w:color="auto" w:fill="auto"/>
            <w:hideMark/>
          </w:tcPr>
          <w:p w14:paraId="5854F4AB" w14:textId="77777777" w:rsidR="00D07F2F" w:rsidRPr="00CD58C8" w:rsidRDefault="00D07F2F" w:rsidP="00976231">
            <w:pPr>
              <w:rPr>
                <w:rFonts w:ascii="Arial" w:hAnsi="Arial" w:cs="Arial"/>
                <w:color w:val="000000"/>
                <w:sz w:val="16"/>
                <w:szCs w:val="16"/>
              </w:rPr>
            </w:pPr>
            <w:r w:rsidRPr="00CD58C8">
              <w:rPr>
                <w:rFonts w:ascii="Arial" w:hAnsi="Arial" w:cs="Arial"/>
                <w:color w:val="000000"/>
                <w:sz w:val="16"/>
                <w:szCs w:val="16"/>
              </w:rPr>
              <w:t>Изменение остатков средств</w:t>
            </w:r>
          </w:p>
        </w:tc>
        <w:tc>
          <w:tcPr>
            <w:tcW w:w="708" w:type="dxa"/>
            <w:tcBorders>
              <w:top w:val="nil"/>
              <w:left w:val="single" w:sz="8" w:space="0" w:color="000000"/>
              <w:bottom w:val="single" w:sz="4" w:space="0" w:color="000000"/>
              <w:right w:val="single" w:sz="4" w:space="0" w:color="000000"/>
            </w:tcBorders>
            <w:shd w:val="clear" w:color="auto" w:fill="auto"/>
            <w:vAlign w:val="bottom"/>
            <w:hideMark/>
          </w:tcPr>
          <w:p w14:paraId="4E3B218E" w14:textId="77777777" w:rsidR="00D07F2F" w:rsidRPr="00CD58C8" w:rsidRDefault="00D07F2F" w:rsidP="00976231">
            <w:pPr>
              <w:jc w:val="center"/>
              <w:rPr>
                <w:rFonts w:ascii="Arial" w:hAnsi="Arial" w:cs="Arial"/>
                <w:color w:val="000000"/>
                <w:sz w:val="16"/>
                <w:szCs w:val="16"/>
              </w:rPr>
            </w:pPr>
            <w:r w:rsidRPr="00CD58C8">
              <w:rPr>
                <w:rFonts w:ascii="Arial" w:hAnsi="Arial" w:cs="Arial"/>
                <w:color w:val="000000"/>
                <w:sz w:val="16"/>
                <w:szCs w:val="16"/>
              </w:rPr>
              <w:t>700</w:t>
            </w:r>
          </w:p>
        </w:tc>
        <w:tc>
          <w:tcPr>
            <w:tcW w:w="2268" w:type="dxa"/>
            <w:tcBorders>
              <w:top w:val="nil"/>
              <w:left w:val="nil"/>
              <w:bottom w:val="single" w:sz="4" w:space="0" w:color="000000"/>
              <w:right w:val="single" w:sz="4" w:space="0" w:color="000000"/>
            </w:tcBorders>
            <w:shd w:val="clear" w:color="auto" w:fill="auto"/>
            <w:vAlign w:val="bottom"/>
            <w:hideMark/>
          </w:tcPr>
          <w:p w14:paraId="4D8331D5" w14:textId="77777777" w:rsidR="00D07F2F" w:rsidRPr="00CD58C8" w:rsidRDefault="00D07F2F" w:rsidP="00976231">
            <w:pPr>
              <w:jc w:val="center"/>
              <w:rPr>
                <w:rFonts w:ascii="Arial" w:hAnsi="Arial" w:cs="Arial"/>
                <w:color w:val="000000"/>
                <w:sz w:val="16"/>
                <w:szCs w:val="16"/>
              </w:rPr>
            </w:pPr>
            <w:r w:rsidRPr="00CD58C8">
              <w:rPr>
                <w:rFonts w:ascii="Arial" w:hAnsi="Arial" w:cs="Arial"/>
                <w:color w:val="000000"/>
                <w:sz w:val="16"/>
                <w:szCs w:val="16"/>
              </w:rPr>
              <w:t>000 01000000000000000</w:t>
            </w:r>
          </w:p>
        </w:tc>
        <w:tc>
          <w:tcPr>
            <w:tcW w:w="1276" w:type="dxa"/>
            <w:gridSpan w:val="3"/>
            <w:tcBorders>
              <w:top w:val="nil"/>
              <w:left w:val="single" w:sz="4" w:space="0" w:color="000000"/>
              <w:bottom w:val="single" w:sz="4" w:space="0" w:color="000000"/>
              <w:right w:val="single" w:sz="4" w:space="0" w:color="000000"/>
            </w:tcBorders>
            <w:shd w:val="clear" w:color="auto" w:fill="auto"/>
            <w:vAlign w:val="bottom"/>
          </w:tcPr>
          <w:p w14:paraId="3D1B8BC6" w14:textId="77777777" w:rsidR="00D07F2F" w:rsidRDefault="00D07F2F" w:rsidP="00976231">
            <w:pPr>
              <w:jc w:val="right"/>
              <w:rPr>
                <w:rFonts w:ascii="Arial" w:hAnsi="Arial" w:cs="Arial"/>
                <w:color w:val="000000"/>
                <w:sz w:val="16"/>
                <w:szCs w:val="16"/>
              </w:rPr>
            </w:pPr>
            <w:r>
              <w:rPr>
                <w:rFonts w:ascii="Arial" w:hAnsi="Arial" w:cs="Arial"/>
                <w:color w:val="000000"/>
                <w:sz w:val="16"/>
                <w:szCs w:val="16"/>
              </w:rPr>
              <w:t>810493,27</w:t>
            </w:r>
          </w:p>
        </w:tc>
        <w:tc>
          <w:tcPr>
            <w:tcW w:w="1276" w:type="dxa"/>
            <w:gridSpan w:val="2"/>
            <w:tcBorders>
              <w:top w:val="nil"/>
              <w:left w:val="nil"/>
              <w:bottom w:val="single" w:sz="4" w:space="0" w:color="000000"/>
              <w:right w:val="single" w:sz="4" w:space="0" w:color="000000"/>
            </w:tcBorders>
            <w:shd w:val="clear" w:color="auto" w:fill="auto"/>
            <w:vAlign w:val="bottom"/>
          </w:tcPr>
          <w:p w14:paraId="64CE0B23" w14:textId="77777777" w:rsidR="00D07F2F" w:rsidRPr="0031768A" w:rsidRDefault="00D07F2F" w:rsidP="00976231">
            <w:pPr>
              <w:jc w:val="right"/>
              <w:rPr>
                <w:rFonts w:ascii="Arial" w:hAnsi="Arial" w:cs="Arial"/>
                <w:color w:val="000000"/>
                <w:sz w:val="16"/>
                <w:szCs w:val="16"/>
              </w:rPr>
            </w:pPr>
            <w:r>
              <w:rPr>
                <w:rFonts w:ascii="Arial" w:hAnsi="Arial" w:cs="Arial"/>
                <w:color w:val="000000"/>
                <w:sz w:val="16"/>
                <w:szCs w:val="16"/>
              </w:rPr>
              <w:t>842973,82</w:t>
            </w:r>
          </w:p>
        </w:tc>
        <w:tc>
          <w:tcPr>
            <w:tcW w:w="567" w:type="dxa"/>
            <w:tcBorders>
              <w:top w:val="nil"/>
              <w:left w:val="nil"/>
              <w:bottom w:val="single" w:sz="4" w:space="0" w:color="000000"/>
              <w:right w:val="single" w:sz="8" w:space="0" w:color="000000"/>
            </w:tcBorders>
            <w:shd w:val="clear" w:color="auto" w:fill="auto"/>
            <w:vAlign w:val="bottom"/>
          </w:tcPr>
          <w:p w14:paraId="4F8E203F" w14:textId="77777777" w:rsidR="00D07F2F" w:rsidRPr="00CD58C8" w:rsidRDefault="00D07F2F" w:rsidP="00976231">
            <w:pPr>
              <w:jc w:val="right"/>
              <w:rPr>
                <w:rFonts w:ascii="Arial" w:hAnsi="Arial" w:cs="Arial"/>
                <w:color w:val="000000"/>
                <w:sz w:val="16"/>
                <w:szCs w:val="16"/>
              </w:rPr>
            </w:pPr>
          </w:p>
        </w:tc>
      </w:tr>
      <w:tr w:rsidR="00D07F2F" w:rsidRPr="00CD58C8" w14:paraId="4A09D57B" w14:textId="77777777" w:rsidTr="00976231">
        <w:trPr>
          <w:gridAfter w:val="1"/>
          <w:wAfter w:w="1249" w:type="dxa"/>
          <w:trHeight w:val="255"/>
        </w:trPr>
        <w:tc>
          <w:tcPr>
            <w:tcW w:w="3843" w:type="dxa"/>
            <w:tcBorders>
              <w:top w:val="nil"/>
              <w:left w:val="single" w:sz="4" w:space="0" w:color="000000"/>
              <w:bottom w:val="single" w:sz="4" w:space="0" w:color="000000"/>
              <w:right w:val="single" w:sz="4" w:space="0" w:color="000000"/>
            </w:tcBorders>
            <w:shd w:val="clear" w:color="auto" w:fill="auto"/>
            <w:hideMark/>
          </w:tcPr>
          <w:p w14:paraId="04A2DCB0" w14:textId="77777777" w:rsidR="00D07F2F" w:rsidRPr="00CD58C8" w:rsidRDefault="00D07F2F" w:rsidP="00976231">
            <w:pPr>
              <w:rPr>
                <w:rFonts w:ascii="Arial" w:hAnsi="Arial" w:cs="Arial"/>
                <w:color w:val="000000"/>
                <w:sz w:val="16"/>
                <w:szCs w:val="16"/>
              </w:rPr>
            </w:pPr>
            <w:r w:rsidRPr="00CD58C8">
              <w:rPr>
                <w:rFonts w:ascii="Arial" w:hAnsi="Arial" w:cs="Arial"/>
                <w:color w:val="000000"/>
                <w:sz w:val="16"/>
                <w:szCs w:val="16"/>
              </w:rPr>
              <w:t>Изменение остатков средств на счетах по учету средств бюджетов</w:t>
            </w:r>
          </w:p>
        </w:tc>
        <w:tc>
          <w:tcPr>
            <w:tcW w:w="708" w:type="dxa"/>
            <w:tcBorders>
              <w:top w:val="nil"/>
              <w:left w:val="single" w:sz="8" w:space="0" w:color="000000"/>
              <w:bottom w:val="single" w:sz="4" w:space="0" w:color="000000"/>
              <w:right w:val="single" w:sz="4" w:space="0" w:color="000000"/>
            </w:tcBorders>
            <w:shd w:val="clear" w:color="auto" w:fill="auto"/>
            <w:vAlign w:val="bottom"/>
            <w:hideMark/>
          </w:tcPr>
          <w:p w14:paraId="76F8F8E4" w14:textId="77777777" w:rsidR="00D07F2F" w:rsidRPr="00CD58C8" w:rsidRDefault="00D07F2F" w:rsidP="00976231">
            <w:pPr>
              <w:jc w:val="center"/>
              <w:rPr>
                <w:rFonts w:ascii="Arial" w:hAnsi="Arial" w:cs="Arial"/>
                <w:color w:val="000000"/>
                <w:sz w:val="16"/>
                <w:szCs w:val="16"/>
              </w:rPr>
            </w:pPr>
            <w:r w:rsidRPr="00CD58C8">
              <w:rPr>
                <w:rFonts w:ascii="Arial" w:hAnsi="Arial" w:cs="Arial"/>
                <w:color w:val="000000"/>
                <w:sz w:val="16"/>
                <w:szCs w:val="16"/>
              </w:rPr>
              <w:t>700</w:t>
            </w:r>
          </w:p>
        </w:tc>
        <w:tc>
          <w:tcPr>
            <w:tcW w:w="2268" w:type="dxa"/>
            <w:tcBorders>
              <w:top w:val="nil"/>
              <w:left w:val="nil"/>
              <w:bottom w:val="single" w:sz="4" w:space="0" w:color="000000"/>
              <w:right w:val="single" w:sz="4" w:space="0" w:color="000000"/>
            </w:tcBorders>
            <w:shd w:val="clear" w:color="auto" w:fill="auto"/>
            <w:vAlign w:val="bottom"/>
            <w:hideMark/>
          </w:tcPr>
          <w:p w14:paraId="4871426E" w14:textId="77777777" w:rsidR="00D07F2F" w:rsidRPr="00CD58C8" w:rsidRDefault="00D07F2F" w:rsidP="00976231">
            <w:pPr>
              <w:jc w:val="center"/>
              <w:rPr>
                <w:rFonts w:ascii="Arial" w:hAnsi="Arial" w:cs="Arial"/>
                <w:color w:val="000000"/>
                <w:sz w:val="16"/>
                <w:szCs w:val="16"/>
              </w:rPr>
            </w:pPr>
            <w:r w:rsidRPr="00CD58C8">
              <w:rPr>
                <w:rFonts w:ascii="Arial" w:hAnsi="Arial" w:cs="Arial"/>
                <w:color w:val="000000"/>
                <w:sz w:val="16"/>
                <w:szCs w:val="16"/>
              </w:rPr>
              <w:t>000 01050000000000000</w:t>
            </w:r>
          </w:p>
        </w:tc>
        <w:tc>
          <w:tcPr>
            <w:tcW w:w="1276" w:type="dxa"/>
            <w:gridSpan w:val="3"/>
            <w:tcBorders>
              <w:top w:val="nil"/>
              <w:left w:val="single" w:sz="4" w:space="0" w:color="000000"/>
              <w:bottom w:val="single" w:sz="4" w:space="0" w:color="000000"/>
              <w:right w:val="single" w:sz="4" w:space="0" w:color="000000"/>
            </w:tcBorders>
            <w:shd w:val="clear" w:color="auto" w:fill="auto"/>
            <w:vAlign w:val="bottom"/>
          </w:tcPr>
          <w:p w14:paraId="3C0E5CB0" w14:textId="77777777" w:rsidR="00D07F2F" w:rsidRPr="0031768A" w:rsidRDefault="00D07F2F" w:rsidP="00976231">
            <w:pPr>
              <w:jc w:val="right"/>
              <w:rPr>
                <w:rFonts w:ascii="Arial" w:hAnsi="Arial" w:cs="Arial"/>
                <w:color w:val="000000"/>
                <w:sz w:val="16"/>
                <w:szCs w:val="16"/>
              </w:rPr>
            </w:pPr>
            <w:r>
              <w:rPr>
                <w:rFonts w:ascii="Arial" w:hAnsi="Arial" w:cs="Arial"/>
                <w:color w:val="000000"/>
                <w:sz w:val="16"/>
                <w:szCs w:val="16"/>
              </w:rPr>
              <w:t>810493,27</w:t>
            </w:r>
          </w:p>
        </w:tc>
        <w:tc>
          <w:tcPr>
            <w:tcW w:w="1276" w:type="dxa"/>
            <w:gridSpan w:val="2"/>
            <w:tcBorders>
              <w:top w:val="nil"/>
              <w:left w:val="nil"/>
              <w:bottom w:val="single" w:sz="4" w:space="0" w:color="000000"/>
              <w:right w:val="single" w:sz="4" w:space="0" w:color="000000"/>
            </w:tcBorders>
            <w:shd w:val="clear" w:color="auto" w:fill="auto"/>
            <w:vAlign w:val="bottom"/>
          </w:tcPr>
          <w:p w14:paraId="0E06A6E7" w14:textId="77777777" w:rsidR="00D07F2F" w:rsidRPr="0031768A" w:rsidRDefault="00D07F2F" w:rsidP="00976231">
            <w:pPr>
              <w:jc w:val="right"/>
              <w:rPr>
                <w:rFonts w:ascii="Arial" w:hAnsi="Arial" w:cs="Arial"/>
                <w:color w:val="000000"/>
                <w:sz w:val="16"/>
                <w:szCs w:val="16"/>
              </w:rPr>
            </w:pPr>
            <w:r>
              <w:rPr>
                <w:rFonts w:ascii="Arial" w:hAnsi="Arial" w:cs="Arial"/>
                <w:color w:val="000000"/>
                <w:sz w:val="16"/>
                <w:szCs w:val="16"/>
              </w:rPr>
              <w:t>842973,82</w:t>
            </w:r>
          </w:p>
        </w:tc>
        <w:tc>
          <w:tcPr>
            <w:tcW w:w="567" w:type="dxa"/>
            <w:tcBorders>
              <w:top w:val="nil"/>
              <w:left w:val="nil"/>
              <w:bottom w:val="single" w:sz="4" w:space="0" w:color="000000"/>
              <w:right w:val="single" w:sz="8" w:space="0" w:color="000000"/>
            </w:tcBorders>
            <w:shd w:val="clear" w:color="auto" w:fill="auto"/>
            <w:vAlign w:val="bottom"/>
          </w:tcPr>
          <w:p w14:paraId="303DB307" w14:textId="77777777" w:rsidR="00D07F2F" w:rsidRPr="00CD58C8" w:rsidRDefault="00D07F2F" w:rsidP="00976231">
            <w:pPr>
              <w:jc w:val="right"/>
              <w:rPr>
                <w:rFonts w:ascii="Arial" w:hAnsi="Arial" w:cs="Arial"/>
                <w:color w:val="000000"/>
                <w:sz w:val="16"/>
                <w:szCs w:val="16"/>
              </w:rPr>
            </w:pPr>
          </w:p>
        </w:tc>
      </w:tr>
      <w:tr w:rsidR="00D07F2F" w:rsidRPr="00CD58C8" w14:paraId="64BB18B6" w14:textId="77777777" w:rsidTr="00976231">
        <w:trPr>
          <w:gridAfter w:val="1"/>
          <w:wAfter w:w="1249" w:type="dxa"/>
          <w:trHeight w:val="255"/>
        </w:trPr>
        <w:tc>
          <w:tcPr>
            <w:tcW w:w="3843" w:type="dxa"/>
            <w:tcBorders>
              <w:top w:val="nil"/>
              <w:left w:val="single" w:sz="4" w:space="0" w:color="000000"/>
              <w:bottom w:val="single" w:sz="4" w:space="0" w:color="000000"/>
              <w:right w:val="single" w:sz="4" w:space="0" w:color="000000"/>
            </w:tcBorders>
            <w:shd w:val="clear" w:color="auto" w:fill="auto"/>
            <w:hideMark/>
          </w:tcPr>
          <w:p w14:paraId="764FA386" w14:textId="77777777" w:rsidR="00D07F2F" w:rsidRPr="00CD58C8" w:rsidRDefault="00D07F2F" w:rsidP="00976231">
            <w:pPr>
              <w:rPr>
                <w:rFonts w:ascii="Arial" w:hAnsi="Arial" w:cs="Arial"/>
                <w:color w:val="000000"/>
                <w:sz w:val="16"/>
                <w:szCs w:val="16"/>
              </w:rPr>
            </w:pPr>
            <w:r w:rsidRPr="00CD58C8">
              <w:rPr>
                <w:rFonts w:ascii="Arial" w:hAnsi="Arial" w:cs="Arial"/>
                <w:color w:val="000000"/>
                <w:sz w:val="16"/>
                <w:szCs w:val="16"/>
              </w:rPr>
              <w:t>увеличение остатков средств, всего</w:t>
            </w:r>
          </w:p>
        </w:tc>
        <w:tc>
          <w:tcPr>
            <w:tcW w:w="708" w:type="dxa"/>
            <w:tcBorders>
              <w:top w:val="nil"/>
              <w:left w:val="single" w:sz="8" w:space="0" w:color="000000"/>
              <w:bottom w:val="single" w:sz="4" w:space="0" w:color="000000"/>
              <w:right w:val="single" w:sz="4" w:space="0" w:color="000000"/>
            </w:tcBorders>
            <w:shd w:val="clear" w:color="auto" w:fill="auto"/>
            <w:vAlign w:val="bottom"/>
            <w:hideMark/>
          </w:tcPr>
          <w:p w14:paraId="684155B2" w14:textId="77777777" w:rsidR="00D07F2F" w:rsidRPr="00CD58C8" w:rsidRDefault="00D07F2F" w:rsidP="00976231">
            <w:pPr>
              <w:jc w:val="center"/>
              <w:rPr>
                <w:rFonts w:ascii="Arial" w:hAnsi="Arial" w:cs="Arial"/>
                <w:color w:val="000000"/>
                <w:sz w:val="16"/>
                <w:szCs w:val="16"/>
              </w:rPr>
            </w:pPr>
            <w:r w:rsidRPr="00CD58C8">
              <w:rPr>
                <w:rFonts w:ascii="Arial" w:hAnsi="Arial" w:cs="Arial"/>
                <w:color w:val="000000"/>
                <w:sz w:val="16"/>
                <w:szCs w:val="16"/>
              </w:rPr>
              <w:t>710</w:t>
            </w:r>
          </w:p>
        </w:tc>
        <w:tc>
          <w:tcPr>
            <w:tcW w:w="2268" w:type="dxa"/>
            <w:tcBorders>
              <w:top w:val="nil"/>
              <w:left w:val="nil"/>
              <w:bottom w:val="single" w:sz="4" w:space="0" w:color="000000"/>
              <w:right w:val="single" w:sz="4" w:space="0" w:color="000000"/>
            </w:tcBorders>
            <w:shd w:val="clear" w:color="auto" w:fill="auto"/>
            <w:vAlign w:val="bottom"/>
            <w:hideMark/>
          </w:tcPr>
          <w:p w14:paraId="2D817DFC" w14:textId="77777777" w:rsidR="00D07F2F" w:rsidRPr="00CD58C8" w:rsidRDefault="00D07F2F" w:rsidP="00976231">
            <w:pPr>
              <w:jc w:val="center"/>
              <w:rPr>
                <w:rFonts w:ascii="Arial" w:hAnsi="Arial" w:cs="Arial"/>
                <w:color w:val="000000"/>
                <w:sz w:val="16"/>
                <w:szCs w:val="16"/>
              </w:rPr>
            </w:pPr>
            <w:r w:rsidRPr="00CD58C8">
              <w:rPr>
                <w:rFonts w:ascii="Arial" w:hAnsi="Arial" w:cs="Arial"/>
                <w:color w:val="000000"/>
                <w:sz w:val="16"/>
                <w:szCs w:val="16"/>
              </w:rPr>
              <w:t>000 01050000000000500</w:t>
            </w:r>
          </w:p>
        </w:tc>
        <w:tc>
          <w:tcPr>
            <w:tcW w:w="1276" w:type="dxa"/>
            <w:gridSpan w:val="3"/>
            <w:tcBorders>
              <w:top w:val="nil"/>
              <w:left w:val="single" w:sz="4" w:space="0" w:color="000000"/>
              <w:bottom w:val="single" w:sz="4" w:space="0" w:color="000000"/>
              <w:right w:val="single" w:sz="4" w:space="0" w:color="000000"/>
            </w:tcBorders>
            <w:shd w:val="clear" w:color="auto" w:fill="auto"/>
            <w:vAlign w:val="bottom"/>
          </w:tcPr>
          <w:p w14:paraId="5BCAEABC" w14:textId="77777777" w:rsidR="00D07F2F" w:rsidRPr="005F417C" w:rsidRDefault="00D07F2F" w:rsidP="00976231">
            <w:pPr>
              <w:jc w:val="right"/>
              <w:rPr>
                <w:rFonts w:ascii="Arial" w:hAnsi="Arial" w:cs="Arial"/>
                <w:color w:val="000000"/>
                <w:sz w:val="16"/>
                <w:szCs w:val="16"/>
              </w:rPr>
            </w:pPr>
            <w:r>
              <w:rPr>
                <w:rFonts w:ascii="Arial" w:hAnsi="Arial" w:cs="Arial"/>
                <w:color w:val="000000"/>
                <w:sz w:val="16"/>
                <w:szCs w:val="16"/>
              </w:rPr>
              <w:t>-30240641,00</w:t>
            </w:r>
          </w:p>
        </w:tc>
        <w:tc>
          <w:tcPr>
            <w:tcW w:w="1276" w:type="dxa"/>
            <w:gridSpan w:val="2"/>
            <w:tcBorders>
              <w:top w:val="nil"/>
              <w:left w:val="nil"/>
              <w:bottom w:val="single" w:sz="4" w:space="0" w:color="000000"/>
              <w:right w:val="single" w:sz="4" w:space="0" w:color="000000"/>
            </w:tcBorders>
            <w:shd w:val="clear" w:color="auto" w:fill="auto"/>
            <w:vAlign w:val="bottom"/>
          </w:tcPr>
          <w:p w14:paraId="129C255C" w14:textId="77777777" w:rsidR="00D07F2F" w:rsidRPr="005F417C" w:rsidRDefault="00D07F2F" w:rsidP="00976231">
            <w:pPr>
              <w:jc w:val="right"/>
              <w:rPr>
                <w:rFonts w:ascii="Arial" w:hAnsi="Arial" w:cs="Arial"/>
                <w:color w:val="000000"/>
                <w:sz w:val="16"/>
                <w:szCs w:val="16"/>
              </w:rPr>
            </w:pPr>
            <w:r>
              <w:rPr>
                <w:rFonts w:ascii="Arial" w:hAnsi="Arial" w:cs="Arial"/>
                <w:color w:val="000000"/>
                <w:sz w:val="16"/>
                <w:szCs w:val="16"/>
              </w:rPr>
              <w:t>-30208160,45</w:t>
            </w:r>
          </w:p>
        </w:tc>
        <w:tc>
          <w:tcPr>
            <w:tcW w:w="567" w:type="dxa"/>
            <w:tcBorders>
              <w:top w:val="nil"/>
              <w:left w:val="nil"/>
              <w:bottom w:val="single" w:sz="4" w:space="0" w:color="000000"/>
              <w:right w:val="single" w:sz="8" w:space="0" w:color="000000"/>
            </w:tcBorders>
            <w:shd w:val="clear" w:color="auto" w:fill="auto"/>
            <w:vAlign w:val="bottom"/>
          </w:tcPr>
          <w:p w14:paraId="0B5205F4" w14:textId="77777777" w:rsidR="00D07F2F" w:rsidRPr="00CD58C8" w:rsidRDefault="00D07F2F" w:rsidP="00976231">
            <w:pPr>
              <w:jc w:val="center"/>
              <w:rPr>
                <w:rFonts w:ascii="Arial" w:hAnsi="Arial" w:cs="Arial"/>
                <w:color w:val="000000"/>
                <w:sz w:val="16"/>
                <w:szCs w:val="16"/>
              </w:rPr>
            </w:pPr>
            <w:r>
              <w:rPr>
                <w:rFonts w:ascii="Arial" w:hAnsi="Arial" w:cs="Arial"/>
                <w:color w:val="000000"/>
                <w:sz w:val="16"/>
                <w:szCs w:val="16"/>
              </w:rPr>
              <w:t>101</w:t>
            </w:r>
          </w:p>
        </w:tc>
      </w:tr>
      <w:tr w:rsidR="00D07F2F" w:rsidRPr="00CD58C8" w14:paraId="4F5E6EB2" w14:textId="77777777" w:rsidTr="00976231">
        <w:trPr>
          <w:gridAfter w:val="1"/>
          <w:wAfter w:w="1249" w:type="dxa"/>
          <w:trHeight w:val="255"/>
        </w:trPr>
        <w:tc>
          <w:tcPr>
            <w:tcW w:w="3843" w:type="dxa"/>
            <w:tcBorders>
              <w:top w:val="nil"/>
              <w:left w:val="single" w:sz="4" w:space="0" w:color="000000"/>
              <w:bottom w:val="single" w:sz="4" w:space="0" w:color="000000"/>
              <w:right w:val="single" w:sz="4" w:space="0" w:color="000000"/>
            </w:tcBorders>
            <w:shd w:val="clear" w:color="auto" w:fill="auto"/>
            <w:hideMark/>
          </w:tcPr>
          <w:p w14:paraId="78AFEB5C" w14:textId="77777777" w:rsidR="00D07F2F" w:rsidRPr="00CD58C8" w:rsidRDefault="00D07F2F" w:rsidP="00976231">
            <w:pPr>
              <w:rPr>
                <w:rFonts w:ascii="Arial" w:hAnsi="Arial" w:cs="Arial"/>
                <w:color w:val="000000"/>
                <w:sz w:val="16"/>
                <w:szCs w:val="16"/>
              </w:rPr>
            </w:pPr>
            <w:r w:rsidRPr="00CD58C8">
              <w:rPr>
                <w:rFonts w:ascii="Arial" w:hAnsi="Arial" w:cs="Arial"/>
                <w:color w:val="000000"/>
                <w:sz w:val="16"/>
                <w:szCs w:val="16"/>
              </w:rPr>
              <w:t>Увеличение прочих остатков средств бюджетов</w:t>
            </w:r>
          </w:p>
        </w:tc>
        <w:tc>
          <w:tcPr>
            <w:tcW w:w="708" w:type="dxa"/>
            <w:tcBorders>
              <w:top w:val="nil"/>
              <w:left w:val="single" w:sz="8" w:space="0" w:color="000000"/>
              <w:bottom w:val="single" w:sz="4" w:space="0" w:color="000000"/>
              <w:right w:val="single" w:sz="4" w:space="0" w:color="000000"/>
            </w:tcBorders>
            <w:shd w:val="clear" w:color="auto" w:fill="auto"/>
            <w:vAlign w:val="bottom"/>
            <w:hideMark/>
          </w:tcPr>
          <w:p w14:paraId="0FE5222F" w14:textId="77777777" w:rsidR="00D07F2F" w:rsidRPr="00CD58C8" w:rsidRDefault="00D07F2F" w:rsidP="00976231">
            <w:pPr>
              <w:jc w:val="center"/>
              <w:rPr>
                <w:rFonts w:ascii="Arial" w:hAnsi="Arial" w:cs="Arial"/>
                <w:color w:val="000000"/>
                <w:sz w:val="16"/>
                <w:szCs w:val="16"/>
              </w:rPr>
            </w:pPr>
            <w:r w:rsidRPr="00CD58C8">
              <w:rPr>
                <w:rFonts w:ascii="Arial" w:hAnsi="Arial" w:cs="Arial"/>
                <w:color w:val="000000"/>
                <w:sz w:val="16"/>
                <w:szCs w:val="16"/>
              </w:rPr>
              <w:t>710</w:t>
            </w:r>
          </w:p>
        </w:tc>
        <w:tc>
          <w:tcPr>
            <w:tcW w:w="2268" w:type="dxa"/>
            <w:tcBorders>
              <w:top w:val="nil"/>
              <w:left w:val="nil"/>
              <w:bottom w:val="single" w:sz="4" w:space="0" w:color="000000"/>
              <w:right w:val="single" w:sz="4" w:space="0" w:color="000000"/>
            </w:tcBorders>
            <w:shd w:val="clear" w:color="auto" w:fill="auto"/>
            <w:vAlign w:val="bottom"/>
            <w:hideMark/>
          </w:tcPr>
          <w:p w14:paraId="645D1EFE" w14:textId="77777777" w:rsidR="00D07F2F" w:rsidRPr="00CD58C8" w:rsidRDefault="00D07F2F" w:rsidP="00976231">
            <w:pPr>
              <w:jc w:val="center"/>
              <w:rPr>
                <w:rFonts w:ascii="Arial" w:hAnsi="Arial" w:cs="Arial"/>
                <w:color w:val="000000"/>
                <w:sz w:val="16"/>
                <w:szCs w:val="16"/>
              </w:rPr>
            </w:pPr>
            <w:r w:rsidRPr="00CD58C8">
              <w:rPr>
                <w:rFonts w:ascii="Arial" w:hAnsi="Arial" w:cs="Arial"/>
                <w:color w:val="000000"/>
                <w:sz w:val="16"/>
                <w:szCs w:val="16"/>
              </w:rPr>
              <w:t>000 01050200000000500</w:t>
            </w:r>
          </w:p>
        </w:tc>
        <w:tc>
          <w:tcPr>
            <w:tcW w:w="1276" w:type="dxa"/>
            <w:gridSpan w:val="3"/>
            <w:tcBorders>
              <w:top w:val="nil"/>
              <w:left w:val="single" w:sz="4" w:space="0" w:color="000000"/>
              <w:bottom w:val="single" w:sz="4" w:space="0" w:color="000000"/>
              <w:right w:val="single" w:sz="4" w:space="0" w:color="000000"/>
            </w:tcBorders>
            <w:shd w:val="clear" w:color="auto" w:fill="auto"/>
            <w:vAlign w:val="bottom"/>
          </w:tcPr>
          <w:p w14:paraId="637ADFC5" w14:textId="77777777" w:rsidR="00D07F2F" w:rsidRPr="005F417C" w:rsidRDefault="00D07F2F" w:rsidP="00976231">
            <w:pPr>
              <w:jc w:val="right"/>
              <w:rPr>
                <w:rFonts w:ascii="Arial" w:hAnsi="Arial" w:cs="Arial"/>
                <w:color w:val="000000"/>
                <w:sz w:val="16"/>
                <w:szCs w:val="16"/>
              </w:rPr>
            </w:pPr>
            <w:r>
              <w:rPr>
                <w:rFonts w:ascii="Arial" w:hAnsi="Arial" w:cs="Arial"/>
                <w:color w:val="000000"/>
                <w:sz w:val="16"/>
                <w:szCs w:val="16"/>
              </w:rPr>
              <w:t>-30240641,00</w:t>
            </w:r>
          </w:p>
        </w:tc>
        <w:tc>
          <w:tcPr>
            <w:tcW w:w="1276" w:type="dxa"/>
            <w:gridSpan w:val="2"/>
            <w:tcBorders>
              <w:top w:val="nil"/>
              <w:left w:val="nil"/>
              <w:bottom w:val="single" w:sz="4" w:space="0" w:color="000000"/>
              <w:right w:val="single" w:sz="4" w:space="0" w:color="000000"/>
            </w:tcBorders>
            <w:shd w:val="clear" w:color="auto" w:fill="auto"/>
            <w:vAlign w:val="bottom"/>
          </w:tcPr>
          <w:p w14:paraId="7BE77F2D" w14:textId="77777777" w:rsidR="00D07F2F" w:rsidRDefault="00D07F2F" w:rsidP="00976231">
            <w:pPr>
              <w:jc w:val="right"/>
            </w:pPr>
            <w:r>
              <w:rPr>
                <w:rFonts w:ascii="Arial" w:hAnsi="Arial" w:cs="Arial"/>
                <w:color w:val="000000"/>
                <w:sz w:val="16"/>
                <w:szCs w:val="16"/>
              </w:rPr>
              <w:t>-30208160,45</w:t>
            </w:r>
          </w:p>
        </w:tc>
        <w:tc>
          <w:tcPr>
            <w:tcW w:w="567" w:type="dxa"/>
            <w:tcBorders>
              <w:top w:val="nil"/>
              <w:left w:val="nil"/>
              <w:bottom w:val="single" w:sz="4" w:space="0" w:color="000000"/>
              <w:right w:val="single" w:sz="8" w:space="0" w:color="000000"/>
            </w:tcBorders>
            <w:shd w:val="clear" w:color="auto" w:fill="auto"/>
            <w:vAlign w:val="bottom"/>
          </w:tcPr>
          <w:p w14:paraId="7B06CFCA" w14:textId="77777777" w:rsidR="00D07F2F" w:rsidRPr="00CD58C8" w:rsidRDefault="00D07F2F" w:rsidP="00976231">
            <w:pPr>
              <w:jc w:val="center"/>
              <w:rPr>
                <w:rFonts w:ascii="Arial" w:hAnsi="Arial" w:cs="Arial"/>
                <w:color w:val="000000"/>
                <w:sz w:val="16"/>
                <w:szCs w:val="16"/>
              </w:rPr>
            </w:pPr>
          </w:p>
        </w:tc>
      </w:tr>
      <w:tr w:rsidR="00D07F2F" w:rsidRPr="00CD58C8" w14:paraId="2C79B0B3" w14:textId="77777777" w:rsidTr="00976231">
        <w:trPr>
          <w:gridAfter w:val="1"/>
          <w:wAfter w:w="1249" w:type="dxa"/>
          <w:trHeight w:val="255"/>
        </w:trPr>
        <w:tc>
          <w:tcPr>
            <w:tcW w:w="3843" w:type="dxa"/>
            <w:tcBorders>
              <w:top w:val="nil"/>
              <w:left w:val="single" w:sz="4" w:space="0" w:color="000000"/>
              <w:bottom w:val="single" w:sz="4" w:space="0" w:color="000000"/>
              <w:right w:val="single" w:sz="4" w:space="0" w:color="000000"/>
            </w:tcBorders>
            <w:shd w:val="clear" w:color="auto" w:fill="auto"/>
            <w:hideMark/>
          </w:tcPr>
          <w:p w14:paraId="74C9754F" w14:textId="77777777" w:rsidR="00D07F2F" w:rsidRPr="00CD58C8" w:rsidRDefault="00D07F2F" w:rsidP="00976231">
            <w:pPr>
              <w:rPr>
                <w:rFonts w:ascii="Arial" w:hAnsi="Arial" w:cs="Arial"/>
                <w:color w:val="000000"/>
                <w:sz w:val="16"/>
                <w:szCs w:val="16"/>
              </w:rPr>
            </w:pPr>
            <w:r w:rsidRPr="00CD58C8">
              <w:rPr>
                <w:rFonts w:ascii="Arial" w:hAnsi="Arial" w:cs="Arial"/>
                <w:color w:val="000000"/>
                <w:sz w:val="16"/>
                <w:szCs w:val="16"/>
              </w:rPr>
              <w:t>Увеличение прочих остатков денежных средств бюджетов</w:t>
            </w:r>
          </w:p>
        </w:tc>
        <w:tc>
          <w:tcPr>
            <w:tcW w:w="708" w:type="dxa"/>
            <w:tcBorders>
              <w:top w:val="nil"/>
              <w:left w:val="single" w:sz="8" w:space="0" w:color="000000"/>
              <w:bottom w:val="single" w:sz="4" w:space="0" w:color="000000"/>
              <w:right w:val="single" w:sz="4" w:space="0" w:color="000000"/>
            </w:tcBorders>
            <w:shd w:val="clear" w:color="auto" w:fill="auto"/>
            <w:vAlign w:val="bottom"/>
            <w:hideMark/>
          </w:tcPr>
          <w:p w14:paraId="6FA63EF3" w14:textId="77777777" w:rsidR="00D07F2F" w:rsidRPr="00CD58C8" w:rsidRDefault="00D07F2F" w:rsidP="00976231">
            <w:pPr>
              <w:jc w:val="center"/>
              <w:rPr>
                <w:rFonts w:ascii="Arial" w:hAnsi="Arial" w:cs="Arial"/>
                <w:color w:val="000000"/>
                <w:sz w:val="16"/>
                <w:szCs w:val="16"/>
              </w:rPr>
            </w:pPr>
            <w:r w:rsidRPr="00CD58C8">
              <w:rPr>
                <w:rFonts w:ascii="Arial" w:hAnsi="Arial" w:cs="Arial"/>
                <w:color w:val="000000"/>
                <w:sz w:val="16"/>
                <w:szCs w:val="16"/>
              </w:rPr>
              <w:t>710</w:t>
            </w:r>
          </w:p>
        </w:tc>
        <w:tc>
          <w:tcPr>
            <w:tcW w:w="2268" w:type="dxa"/>
            <w:tcBorders>
              <w:top w:val="nil"/>
              <w:left w:val="nil"/>
              <w:bottom w:val="single" w:sz="4" w:space="0" w:color="000000"/>
              <w:right w:val="single" w:sz="4" w:space="0" w:color="000000"/>
            </w:tcBorders>
            <w:shd w:val="clear" w:color="auto" w:fill="auto"/>
            <w:vAlign w:val="bottom"/>
            <w:hideMark/>
          </w:tcPr>
          <w:p w14:paraId="57C9D5CE" w14:textId="77777777" w:rsidR="00D07F2F" w:rsidRPr="00CD58C8" w:rsidRDefault="00D07F2F" w:rsidP="00976231">
            <w:pPr>
              <w:jc w:val="center"/>
              <w:rPr>
                <w:rFonts w:ascii="Arial" w:hAnsi="Arial" w:cs="Arial"/>
                <w:color w:val="000000"/>
                <w:sz w:val="16"/>
                <w:szCs w:val="16"/>
              </w:rPr>
            </w:pPr>
            <w:r w:rsidRPr="00CD58C8">
              <w:rPr>
                <w:rFonts w:ascii="Arial" w:hAnsi="Arial" w:cs="Arial"/>
                <w:color w:val="000000"/>
                <w:sz w:val="16"/>
                <w:szCs w:val="16"/>
              </w:rPr>
              <w:t>000 01050201000000510</w:t>
            </w:r>
          </w:p>
        </w:tc>
        <w:tc>
          <w:tcPr>
            <w:tcW w:w="1276" w:type="dxa"/>
            <w:gridSpan w:val="3"/>
            <w:tcBorders>
              <w:top w:val="nil"/>
              <w:left w:val="single" w:sz="4" w:space="0" w:color="000000"/>
              <w:bottom w:val="single" w:sz="4" w:space="0" w:color="000000"/>
              <w:right w:val="single" w:sz="4" w:space="0" w:color="000000"/>
            </w:tcBorders>
            <w:shd w:val="clear" w:color="auto" w:fill="auto"/>
            <w:vAlign w:val="bottom"/>
          </w:tcPr>
          <w:p w14:paraId="751C1E78" w14:textId="77777777" w:rsidR="00D07F2F" w:rsidRPr="005F417C" w:rsidRDefault="00D07F2F" w:rsidP="00976231">
            <w:pPr>
              <w:jc w:val="right"/>
              <w:rPr>
                <w:rFonts w:ascii="Arial" w:hAnsi="Arial" w:cs="Arial"/>
                <w:color w:val="000000"/>
                <w:sz w:val="16"/>
                <w:szCs w:val="16"/>
              </w:rPr>
            </w:pPr>
            <w:r>
              <w:rPr>
                <w:rFonts w:ascii="Arial" w:hAnsi="Arial" w:cs="Arial"/>
                <w:color w:val="000000"/>
                <w:sz w:val="16"/>
                <w:szCs w:val="16"/>
              </w:rPr>
              <w:t>-30240641,00</w:t>
            </w:r>
          </w:p>
        </w:tc>
        <w:tc>
          <w:tcPr>
            <w:tcW w:w="1276" w:type="dxa"/>
            <w:gridSpan w:val="2"/>
            <w:tcBorders>
              <w:top w:val="nil"/>
              <w:left w:val="nil"/>
              <w:bottom w:val="single" w:sz="4" w:space="0" w:color="000000"/>
              <w:right w:val="single" w:sz="4" w:space="0" w:color="000000"/>
            </w:tcBorders>
            <w:shd w:val="clear" w:color="auto" w:fill="auto"/>
            <w:vAlign w:val="bottom"/>
          </w:tcPr>
          <w:p w14:paraId="52C9CB3E" w14:textId="77777777" w:rsidR="00D07F2F" w:rsidRDefault="00D07F2F" w:rsidP="00976231">
            <w:pPr>
              <w:jc w:val="right"/>
            </w:pPr>
            <w:r>
              <w:rPr>
                <w:rFonts w:ascii="Arial" w:hAnsi="Arial" w:cs="Arial"/>
                <w:color w:val="000000"/>
                <w:sz w:val="16"/>
                <w:szCs w:val="16"/>
              </w:rPr>
              <w:t>-30208160,45</w:t>
            </w:r>
          </w:p>
        </w:tc>
        <w:tc>
          <w:tcPr>
            <w:tcW w:w="567" w:type="dxa"/>
            <w:tcBorders>
              <w:top w:val="nil"/>
              <w:left w:val="nil"/>
              <w:bottom w:val="single" w:sz="4" w:space="0" w:color="000000"/>
              <w:right w:val="single" w:sz="8" w:space="0" w:color="000000"/>
            </w:tcBorders>
            <w:shd w:val="clear" w:color="auto" w:fill="auto"/>
            <w:vAlign w:val="bottom"/>
          </w:tcPr>
          <w:p w14:paraId="2286E7DC" w14:textId="77777777" w:rsidR="00D07F2F" w:rsidRPr="00CD58C8" w:rsidRDefault="00D07F2F" w:rsidP="00976231">
            <w:pPr>
              <w:jc w:val="center"/>
              <w:rPr>
                <w:rFonts w:ascii="Arial" w:hAnsi="Arial" w:cs="Arial"/>
                <w:color w:val="000000"/>
                <w:sz w:val="16"/>
                <w:szCs w:val="16"/>
              </w:rPr>
            </w:pPr>
          </w:p>
        </w:tc>
      </w:tr>
      <w:tr w:rsidR="00D07F2F" w:rsidRPr="00CD58C8" w14:paraId="6A63DB56" w14:textId="77777777" w:rsidTr="00976231">
        <w:trPr>
          <w:gridAfter w:val="1"/>
          <w:wAfter w:w="1249" w:type="dxa"/>
          <w:trHeight w:val="255"/>
        </w:trPr>
        <w:tc>
          <w:tcPr>
            <w:tcW w:w="3843" w:type="dxa"/>
            <w:tcBorders>
              <w:top w:val="nil"/>
              <w:left w:val="single" w:sz="4" w:space="0" w:color="000000"/>
              <w:bottom w:val="single" w:sz="4" w:space="0" w:color="000000"/>
              <w:right w:val="single" w:sz="4" w:space="0" w:color="000000"/>
            </w:tcBorders>
            <w:shd w:val="clear" w:color="auto" w:fill="auto"/>
            <w:hideMark/>
          </w:tcPr>
          <w:p w14:paraId="537C8B55" w14:textId="77777777" w:rsidR="00D07F2F" w:rsidRPr="00CD58C8" w:rsidRDefault="00D07F2F" w:rsidP="00976231">
            <w:pPr>
              <w:rPr>
                <w:rFonts w:ascii="Arial" w:hAnsi="Arial" w:cs="Arial"/>
                <w:color w:val="000000"/>
                <w:sz w:val="16"/>
                <w:szCs w:val="16"/>
              </w:rPr>
            </w:pPr>
            <w:r w:rsidRPr="00CD58C8">
              <w:rPr>
                <w:rFonts w:ascii="Arial" w:hAnsi="Arial" w:cs="Arial"/>
                <w:color w:val="000000"/>
                <w:sz w:val="16"/>
                <w:szCs w:val="16"/>
              </w:rPr>
              <w:t>Увеличение прочих остатков денежных средств бюджетов сельских поселений</w:t>
            </w:r>
          </w:p>
        </w:tc>
        <w:tc>
          <w:tcPr>
            <w:tcW w:w="708" w:type="dxa"/>
            <w:tcBorders>
              <w:top w:val="nil"/>
              <w:left w:val="single" w:sz="8" w:space="0" w:color="000000"/>
              <w:bottom w:val="single" w:sz="4" w:space="0" w:color="000000"/>
              <w:right w:val="single" w:sz="4" w:space="0" w:color="000000"/>
            </w:tcBorders>
            <w:shd w:val="clear" w:color="auto" w:fill="auto"/>
            <w:vAlign w:val="bottom"/>
            <w:hideMark/>
          </w:tcPr>
          <w:p w14:paraId="6BFA2095" w14:textId="77777777" w:rsidR="00D07F2F" w:rsidRPr="00CD58C8" w:rsidRDefault="00D07F2F" w:rsidP="00976231">
            <w:pPr>
              <w:jc w:val="center"/>
              <w:rPr>
                <w:rFonts w:ascii="Arial" w:hAnsi="Arial" w:cs="Arial"/>
                <w:color w:val="000000"/>
                <w:sz w:val="16"/>
                <w:szCs w:val="16"/>
              </w:rPr>
            </w:pPr>
            <w:r w:rsidRPr="00CD58C8">
              <w:rPr>
                <w:rFonts w:ascii="Arial" w:hAnsi="Arial" w:cs="Arial"/>
                <w:color w:val="000000"/>
                <w:sz w:val="16"/>
                <w:szCs w:val="16"/>
              </w:rPr>
              <w:t>710</w:t>
            </w:r>
          </w:p>
        </w:tc>
        <w:tc>
          <w:tcPr>
            <w:tcW w:w="2268" w:type="dxa"/>
            <w:tcBorders>
              <w:top w:val="nil"/>
              <w:left w:val="nil"/>
              <w:bottom w:val="single" w:sz="4" w:space="0" w:color="000000"/>
              <w:right w:val="single" w:sz="4" w:space="0" w:color="000000"/>
            </w:tcBorders>
            <w:shd w:val="clear" w:color="auto" w:fill="auto"/>
            <w:vAlign w:val="bottom"/>
            <w:hideMark/>
          </w:tcPr>
          <w:p w14:paraId="75C0D2C3" w14:textId="77777777" w:rsidR="00D07F2F" w:rsidRPr="00CD58C8" w:rsidRDefault="00D07F2F" w:rsidP="00976231">
            <w:pPr>
              <w:jc w:val="center"/>
              <w:rPr>
                <w:rFonts w:ascii="Arial" w:hAnsi="Arial" w:cs="Arial"/>
                <w:color w:val="000000"/>
                <w:sz w:val="16"/>
                <w:szCs w:val="16"/>
              </w:rPr>
            </w:pPr>
            <w:r w:rsidRPr="00CD58C8">
              <w:rPr>
                <w:rFonts w:ascii="Arial" w:hAnsi="Arial" w:cs="Arial"/>
                <w:color w:val="000000"/>
                <w:sz w:val="16"/>
                <w:szCs w:val="16"/>
              </w:rPr>
              <w:t>000 01050201100000510</w:t>
            </w:r>
          </w:p>
        </w:tc>
        <w:tc>
          <w:tcPr>
            <w:tcW w:w="1276" w:type="dxa"/>
            <w:gridSpan w:val="3"/>
            <w:tcBorders>
              <w:top w:val="nil"/>
              <w:left w:val="single" w:sz="4" w:space="0" w:color="000000"/>
              <w:bottom w:val="single" w:sz="4" w:space="0" w:color="000000"/>
              <w:right w:val="single" w:sz="4" w:space="0" w:color="000000"/>
            </w:tcBorders>
            <w:shd w:val="clear" w:color="auto" w:fill="auto"/>
            <w:vAlign w:val="bottom"/>
          </w:tcPr>
          <w:p w14:paraId="01626C91" w14:textId="77777777" w:rsidR="00D07F2F" w:rsidRPr="005F417C" w:rsidRDefault="00D07F2F" w:rsidP="00976231">
            <w:pPr>
              <w:jc w:val="right"/>
              <w:rPr>
                <w:rFonts w:ascii="Arial" w:hAnsi="Arial" w:cs="Arial"/>
                <w:color w:val="000000"/>
                <w:sz w:val="16"/>
                <w:szCs w:val="16"/>
              </w:rPr>
            </w:pPr>
            <w:r>
              <w:rPr>
                <w:rFonts w:ascii="Arial" w:hAnsi="Arial" w:cs="Arial"/>
                <w:color w:val="000000"/>
                <w:sz w:val="16"/>
                <w:szCs w:val="16"/>
              </w:rPr>
              <w:t>-30240641,00</w:t>
            </w:r>
          </w:p>
        </w:tc>
        <w:tc>
          <w:tcPr>
            <w:tcW w:w="1276" w:type="dxa"/>
            <w:gridSpan w:val="2"/>
            <w:tcBorders>
              <w:top w:val="nil"/>
              <w:left w:val="nil"/>
              <w:bottom w:val="single" w:sz="4" w:space="0" w:color="000000"/>
              <w:right w:val="single" w:sz="4" w:space="0" w:color="000000"/>
            </w:tcBorders>
            <w:shd w:val="clear" w:color="auto" w:fill="auto"/>
            <w:vAlign w:val="bottom"/>
          </w:tcPr>
          <w:p w14:paraId="37EBB58B" w14:textId="77777777" w:rsidR="00D07F2F" w:rsidRDefault="00D07F2F" w:rsidP="00976231">
            <w:pPr>
              <w:jc w:val="right"/>
            </w:pPr>
            <w:r>
              <w:rPr>
                <w:rFonts w:ascii="Arial" w:hAnsi="Arial" w:cs="Arial"/>
                <w:color w:val="000000"/>
                <w:sz w:val="16"/>
                <w:szCs w:val="16"/>
              </w:rPr>
              <w:t>-30208160,45</w:t>
            </w:r>
          </w:p>
        </w:tc>
        <w:tc>
          <w:tcPr>
            <w:tcW w:w="567" w:type="dxa"/>
            <w:tcBorders>
              <w:top w:val="nil"/>
              <w:left w:val="nil"/>
              <w:bottom w:val="single" w:sz="4" w:space="0" w:color="000000"/>
              <w:right w:val="single" w:sz="8" w:space="0" w:color="000000"/>
            </w:tcBorders>
            <w:shd w:val="clear" w:color="auto" w:fill="auto"/>
            <w:vAlign w:val="bottom"/>
          </w:tcPr>
          <w:p w14:paraId="68A0582E" w14:textId="77777777" w:rsidR="00D07F2F" w:rsidRPr="00CD58C8" w:rsidRDefault="00D07F2F" w:rsidP="00976231">
            <w:pPr>
              <w:jc w:val="center"/>
              <w:rPr>
                <w:rFonts w:ascii="Arial" w:hAnsi="Arial" w:cs="Arial"/>
                <w:color w:val="000000"/>
                <w:sz w:val="16"/>
                <w:szCs w:val="16"/>
              </w:rPr>
            </w:pPr>
          </w:p>
        </w:tc>
      </w:tr>
      <w:tr w:rsidR="00D07F2F" w:rsidRPr="00CD58C8" w14:paraId="2F50A36C" w14:textId="77777777" w:rsidTr="00976231">
        <w:trPr>
          <w:gridAfter w:val="1"/>
          <w:wAfter w:w="1249" w:type="dxa"/>
          <w:trHeight w:val="255"/>
        </w:trPr>
        <w:tc>
          <w:tcPr>
            <w:tcW w:w="3843" w:type="dxa"/>
            <w:tcBorders>
              <w:top w:val="nil"/>
              <w:left w:val="single" w:sz="4" w:space="0" w:color="000000"/>
              <w:bottom w:val="single" w:sz="4" w:space="0" w:color="000000"/>
              <w:right w:val="single" w:sz="4" w:space="0" w:color="000000"/>
            </w:tcBorders>
            <w:shd w:val="clear" w:color="auto" w:fill="auto"/>
            <w:hideMark/>
          </w:tcPr>
          <w:p w14:paraId="13E27166" w14:textId="77777777" w:rsidR="00D07F2F" w:rsidRPr="00CD58C8" w:rsidRDefault="00D07F2F" w:rsidP="00976231">
            <w:pPr>
              <w:rPr>
                <w:rFonts w:ascii="Arial" w:hAnsi="Arial" w:cs="Arial"/>
                <w:color w:val="000000"/>
                <w:sz w:val="16"/>
                <w:szCs w:val="16"/>
              </w:rPr>
            </w:pPr>
            <w:r w:rsidRPr="00CD58C8">
              <w:rPr>
                <w:rFonts w:ascii="Arial" w:hAnsi="Arial" w:cs="Arial"/>
                <w:color w:val="000000"/>
                <w:sz w:val="16"/>
                <w:szCs w:val="16"/>
              </w:rPr>
              <w:t>уменьшение остатков средств, всего</w:t>
            </w:r>
          </w:p>
        </w:tc>
        <w:tc>
          <w:tcPr>
            <w:tcW w:w="708" w:type="dxa"/>
            <w:tcBorders>
              <w:top w:val="nil"/>
              <w:left w:val="single" w:sz="8" w:space="0" w:color="000000"/>
              <w:bottom w:val="single" w:sz="4" w:space="0" w:color="000000"/>
              <w:right w:val="single" w:sz="4" w:space="0" w:color="000000"/>
            </w:tcBorders>
            <w:shd w:val="clear" w:color="auto" w:fill="auto"/>
            <w:vAlign w:val="bottom"/>
            <w:hideMark/>
          </w:tcPr>
          <w:p w14:paraId="712512E5" w14:textId="77777777" w:rsidR="00D07F2F" w:rsidRPr="00CD58C8" w:rsidRDefault="00D07F2F" w:rsidP="00976231">
            <w:pPr>
              <w:jc w:val="center"/>
              <w:rPr>
                <w:rFonts w:ascii="Arial" w:hAnsi="Arial" w:cs="Arial"/>
                <w:color w:val="000000"/>
                <w:sz w:val="16"/>
                <w:szCs w:val="16"/>
              </w:rPr>
            </w:pPr>
            <w:r w:rsidRPr="00CD58C8">
              <w:rPr>
                <w:rFonts w:ascii="Arial" w:hAnsi="Arial" w:cs="Arial"/>
                <w:color w:val="000000"/>
                <w:sz w:val="16"/>
                <w:szCs w:val="16"/>
              </w:rPr>
              <w:t>720</w:t>
            </w:r>
          </w:p>
        </w:tc>
        <w:tc>
          <w:tcPr>
            <w:tcW w:w="2268" w:type="dxa"/>
            <w:tcBorders>
              <w:top w:val="nil"/>
              <w:left w:val="nil"/>
              <w:bottom w:val="single" w:sz="4" w:space="0" w:color="000000"/>
              <w:right w:val="single" w:sz="4" w:space="0" w:color="000000"/>
            </w:tcBorders>
            <w:shd w:val="clear" w:color="auto" w:fill="auto"/>
            <w:vAlign w:val="bottom"/>
            <w:hideMark/>
          </w:tcPr>
          <w:p w14:paraId="3652C7EA" w14:textId="77777777" w:rsidR="00D07F2F" w:rsidRPr="00CD58C8" w:rsidRDefault="00D07F2F" w:rsidP="00976231">
            <w:pPr>
              <w:jc w:val="center"/>
              <w:rPr>
                <w:rFonts w:ascii="Arial" w:hAnsi="Arial" w:cs="Arial"/>
                <w:color w:val="000000"/>
                <w:sz w:val="16"/>
                <w:szCs w:val="16"/>
              </w:rPr>
            </w:pPr>
            <w:r w:rsidRPr="00CD58C8">
              <w:rPr>
                <w:rFonts w:ascii="Arial" w:hAnsi="Arial" w:cs="Arial"/>
                <w:color w:val="000000"/>
                <w:sz w:val="16"/>
                <w:szCs w:val="16"/>
              </w:rPr>
              <w:t>000 01050000000000600</w:t>
            </w:r>
          </w:p>
        </w:tc>
        <w:tc>
          <w:tcPr>
            <w:tcW w:w="1276" w:type="dxa"/>
            <w:gridSpan w:val="3"/>
            <w:tcBorders>
              <w:top w:val="nil"/>
              <w:left w:val="single" w:sz="4" w:space="0" w:color="000000"/>
              <w:bottom w:val="single" w:sz="4" w:space="0" w:color="000000"/>
              <w:right w:val="single" w:sz="4" w:space="0" w:color="000000"/>
            </w:tcBorders>
            <w:shd w:val="clear" w:color="auto" w:fill="auto"/>
            <w:vAlign w:val="bottom"/>
          </w:tcPr>
          <w:p w14:paraId="20CC2511" w14:textId="77777777" w:rsidR="00D07F2F" w:rsidRPr="0031768A" w:rsidRDefault="00D07F2F" w:rsidP="00976231">
            <w:pPr>
              <w:jc w:val="right"/>
              <w:rPr>
                <w:rFonts w:ascii="Arial" w:hAnsi="Arial" w:cs="Arial"/>
                <w:color w:val="000000"/>
                <w:sz w:val="16"/>
                <w:szCs w:val="16"/>
              </w:rPr>
            </w:pPr>
            <w:r>
              <w:rPr>
                <w:rFonts w:ascii="Arial" w:hAnsi="Arial" w:cs="Arial"/>
                <w:color w:val="000000"/>
                <w:sz w:val="16"/>
                <w:szCs w:val="16"/>
              </w:rPr>
              <w:t>31051134,27</w:t>
            </w:r>
          </w:p>
        </w:tc>
        <w:tc>
          <w:tcPr>
            <w:tcW w:w="1276" w:type="dxa"/>
            <w:gridSpan w:val="2"/>
            <w:tcBorders>
              <w:top w:val="nil"/>
              <w:left w:val="nil"/>
              <w:bottom w:val="single" w:sz="4" w:space="0" w:color="000000"/>
              <w:right w:val="single" w:sz="4" w:space="0" w:color="000000"/>
            </w:tcBorders>
            <w:shd w:val="clear" w:color="auto" w:fill="auto"/>
            <w:vAlign w:val="bottom"/>
          </w:tcPr>
          <w:p w14:paraId="52B6B479" w14:textId="77777777" w:rsidR="00D07F2F" w:rsidRPr="00AB66AC" w:rsidRDefault="00D07F2F" w:rsidP="00976231">
            <w:pPr>
              <w:jc w:val="right"/>
              <w:rPr>
                <w:sz w:val="16"/>
                <w:szCs w:val="16"/>
              </w:rPr>
            </w:pPr>
            <w:r>
              <w:rPr>
                <w:rFonts w:ascii="Arial" w:hAnsi="Arial" w:cs="Arial"/>
                <w:color w:val="000000"/>
                <w:sz w:val="16"/>
                <w:szCs w:val="16"/>
              </w:rPr>
              <w:t>31051134,27</w:t>
            </w:r>
          </w:p>
        </w:tc>
        <w:tc>
          <w:tcPr>
            <w:tcW w:w="567" w:type="dxa"/>
            <w:tcBorders>
              <w:top w:val="nil"/>
              <w:left w:val="nil"/>
              <w:bottom w:val="single" w:sz="4" w:space="0" w:color="000000"/>
              <w:right w:val="single" w:sz="8" w:space="0" w:color="000000"/>
            </w:tcBorders>
            <w:shd w:val="clear" w:color="auto" w:fill="auto"/>
            <w:vAlign w:val="bottom"/>
          </w:tcPr>
          <w:p w14:paraId="463661BE" w14:textId="77777777" w:rsidR="00D07F2F" w:rsidRPr="00CD58C8" w:rsidRDefault="00D07F2F" w:rsidP="00976231">
            <w:pPr>
              <w:jc w:val="center"/>
              <w:rPr>
                <w:rFonts w:ascii="Arial" w:hAnsi="Arial" w:cs="Arial"/>
                <w:color w:val="000000"/>
                <w:sz w:val="16"/>
                <w:szCs w:val="16"/>
              </w:rPr>
            </w:pPr>
            <w:r>
              <w:rPr>
                <w:rFonts w:ascii="Arial" w:hAnsi="Arial" w:cs="Arial"/>
                <w:color w:val="000000"/>
                <w:sz w:val="16"/>
                <w:szCs w:val="16"/>
              </w:rPr>
              <w:t>100</w:t>
            </w:r>
          </w:p>
        </w:tc>
      </w:tr>
      <w:tr w:rsidR="00D07F2F" w:rsidRPr="00CD58C8" w14:paraId="726C7A76" w14:textId="77777777" w:rsidTr="00976231">
        <w:trPr>
          <w:gridAfter w:val="1"/>
          <w:wAfter w:w="1249" w:type="dxa"/>
          <w:trHeight w:val="255"/>
        </w:trPr>
        <w:tc>
          <w:tcPr>
            <w:tcW w:w="3843" w:type="dxa"/>
            <w:tcBorders>
              <w:top w:val="nil"/>
              <w:left w:val="single" w:sz="4" w:space="0" w:color="000000"/>
              <w:bottom w:val="single" w:sz="4" w:space="0" w:color="000000"/>
              <w:right w:val="single" w:sz="4" w:space="0" w:color="000000"/>
            </w:tcBorders>
            <w:shd w:val="clear" w:color="auto" w:fill="auto"/>
            <w:hideMark/>
          </w:tcPr>
          <w:p w14:paraId="439A2134" w14:textId="77777777" w:rsidR="00D07F2F" w:rsidRPr="00CD58C8" w:rsidRDefault="00D07F2F" w:rsidP="00976231">
            <w:pPr>
              <w:rPr>
                <w:rFonts w:ascii="Arial" w:hAnsi="Arial" w:cs="Arial"/>
                <w:color w:val="000000"/>
                <w:sz w:val="16"/>
                <w:szCs w:val="16"/>
              </w:rPr>
            </w:pPr>
            <w:r w:rsidRPr="00CD58C8">
              <w:rPr>
                <w:rFonts w:ascii="Arial" w:hAnsi="Arial" w:cs="Arial"/>
                <w:color w:val="000000"/>
                <w:sz w:val="16"/>
                <w:szCs w:val="16"/>
              </w:rPr>
              <w:t>Уменьшение прочих остатков средств бюджетов</w:t>
            </w:r>
          </w:p>
        </w:tc>
        <w:tc>
          <w:tcPr>
            <w:tcW w:w="708" w:type="dxa"/>
            <w:tcBorders>
              <w:top w:val="nil"/>
              <w:left w:val="single" w:sz="8" w:space="0" w:color="000000"/>
              <w:bottom w:val="single" w:sz="4" w:space="0" w:color="000000"/>
              <w:right w:val="single" w:sz="4" w:space="0" w:color="000000"/>
            </w:tcBorders>
            <w:shd w:val="clear" w:color="auto" w:fill="auto"/>
            <w:vAlign w:val="bottom"/>
            <w:hideMark/>
          </w:tcPr>
          <w:p w14:paraId="0AF89FDC" w14:textId="77777777" w:rsidR="00D07F2F" w:rsidRPr="00CD58C8" w:rsidRDefault="00D07F2F" w:rsidP="00976231">
            <w:pPr>
              <w:jc w:val="center"/>
              <w:rPr>
                <w:rFonts w:ascii="Arial" w:hAnsi="Arial" w:cs="Arial"/>
                <w:color w:val="000000"/>
                <w:sz w:val="16"/>
                <w:szCs w:val="16"/>
              </w:rPr>
            </w:pPr>
            <w:r w:rsidRPr="00CD58C8">
              <w:rPr>
                <w:rFonts w:ascii="Arial" w:hAnsi="Arial" w:cs="Arial"/>
                <w:color w:val="000000"/>
                <w:sz w:val="16"/>
                <w:szCs w:val="16"/>
              </w:rPr>
              <w:t>720</w:t>
            </w:r>
          </w:p>
        </w:tc>
        <w:tc>
          <w:tcPr>
            <w:tcW w:w="2268" w:type="dxa"/>
            <w:tcBorders>
              <w:top w:val="nil"/>
              <w:left w:val="nil"/>
              <w:bottom w:val="single" w:sz="4" w:space="0" w:color="000000"/>
              <w:right w:val="single" w:sz="4" w:space="0" w:color="000000"/>
            </w:tcBorders>
            <w:shd w:val="clear" w:color="auto" w:fill="auto"/>
            <w:vAlign w:val="bottom"/>
            <w:hideMark/>
          </w:tcPr>
          <w:p w14:paraId="7F1977D6" w14:textId="77777777" w:rsidR="00D07F2F" w:rsidRPr="00CD58C8" w:rsidRDefault="00D07F2F" w:rsidP="00976231">
            <w:pPr>
              <w:jc w:val="center"/>
              <w:rPr>
                <w:rFonts w:ascii="Arial" w:hAnsi="Arial" w:cs="Arial"/>
                <w:color w:val="000000"/>
                <w:sz w:val="16"/>
                <w:szCs w:val="16"/>
              </w:rPr>
            </w:pPr>
            <w:r w:rsidRPr="00CD58C8">
              <w:rPr>
                <w:rFonts w:ascii="Arial" w:hAnsi="Arial" w:cs="Arial"/>
                <w:color w:val="000000"/>
                <w:sz w:val="16"/>
                <w:szCs w:val="16"/>
              </w:rPr>
              <w:t>000 01050200000000600</w:t>
            </w:r>
          </w:p>
        </w:tc>
        <w:tc>
          <w:tcPr>
            <w:tcW w:w="1276" w:type="dxa"/>
            <w:gridSpan w:val="3"/>
            <w:tcBorders>
              <w:top w:val="nil"/>
              <w:left w:val="single" w:sz="4" w:space="0" w:color="000000"/>
              <w:bottom w:val="single" w:sz="4" w:space="0" w:color="000000"/>
              <w:right w:val="single" w:sz="4" w:space="0" w:color="000000"/>
            </w:tcBorders>
            <w:shd w:val="clear" w:color="auto" w:fill="auto"/>
            <w:vAlign w:val="bottom"/>
          </w:tcPr>
          <w:p w14:paraId="0F17406F" w14:textId="77777777" w:rsidR="00D07F2F" w:rsidRDefault="00D07F2F" w:rsidP="00976231">
            <w:pPr>
              <w:jc w:val="right"/>
            </w:pPr>
            <w:r>
              <w:rPr>
                <w:rFonts w:ascii="Arial" w:hAnsi="Arial" w:cs="Arial"/>
                <w:color w:val="000000"/>
                <w:sz w:val="16"/>
                <w:szCs w:val="16"/>
              </w:rPr>
              <w:t>31051134,27</w:t>
            </w:r>
          </w:p>
        </w:tc>
        <w:tc>
          <w:tcPr>
            <w:tcW w:w="1276" w:type="dxa"/>
            <w:gridSpan w:val="2"/>
            <w:tcBorders>
              <w:top w:val="nil"/>
              <w:left w:val="nil"/>
              <w:bottom w:val="single" w:sz="4" w:space="0" w:color="000000"/>
              <w:right w:val="single" w:sz="4" w:space="0" w:color="000000"/>
            </w:tcBorders>
            <w:shd w:val="clear" w:color="auto" w:fill="auto"/>
            <w:vAlign w:val="bottom"/>
          </w:tcPr>
          <w:p w14:paraId="0A0FA730" w14:textId="77777777" w:rsidR="00D07F2F" w:rsidRDefault="00D07F2F" w:rsidP="00976231">
            <w:pPr>
              <w:jc w:val="right"/>
            </w:pPr>
            <w:r>
              <w:rPr>
                <w:rFonts w:ascii="Arial" w:hAnsi="Arial" w:cs="Arial"/>
                <w:color w:val="000000"/>
                <w:sz w:val="16"/>
                <w:szCs w:val="16"/>
              </w:rPr>
              <w:t>31051134,27</w:t>
            </w:r>
          </w:p>
        </w:tc>
        <w:tc>
          <w:tcPr>
            <w:tcW w:w="567" w:type="dxa"/>
            <w:tcBorders>
              <w:top w:val="nil"/>
              <w:left w:val="nil"/>
              <w:bottom w:val="single" w:sz="4" w:space="0" w:color="000000"/>
              <w:right w:val="single" w:sz="8" w:space="0" w:color="000000"/>
            </w:tcBorders>
            <w:shd w:val="clear" w:color="auto" w:fill="auto"/>
            <w:vAlign w:val="bottom"/>
          </w:tcPr>
          <w:p w14:paraId="158D8D25" w14:textId="77777777" w:rsidR="00D07F2F" w:rsidRDefault="00D07F2F" w:rsidP="00976231">
            <w:pPr>
              <w:jc w:val="center"/>
            </w:pPr>
          </w:p>
        </w:tc>
      </w:tr>
      <w:tr w:rsidR="00D07F2F" w:rsidRPr="00CD58C8" w14:paraId="4D052079" w14:textId="77777777" w:rsidTr="00976231">
        <w:trPr>
          <w:gridAfter w:val="1"/>
          <w:wAfter w:w="1249" w:type="dxa"/>
          <w:trHeight w:val="255"/>
        </w:trPr>
        <w:tc>
          <w:tcPr>
            <w:tcW w:w="3843" w:type="dxa"/>
            <w:tcBorders>
              <w:top w:val="nil"/>
              <w:left w:val="single" w:sz="4" w:space="0" w:color="000000"/>
              <w:bottom w:val="single" w:sz="4" w:space="0" w:color="000000"/>
              <w:right w:val="single" w:sz="4" w:space="0" w:color="000000"/>
            </w:tcBorders>
            <w:shd w:val="clear" w:color="auto" w:fill="auto"/>
            <w:hideMark/>
          </w:tcPr>
          <w:p w14:paraId="46A2FFA5" w14:textId="77777777" w:rsidR="00D07F2F" w:rsidRPr="00CD58C8" w:rsidRDefault="00D07F2F" w:rsidP="00976231">
            <w:pPr>
              <w:rPr>
                <w:rFonts w:ascii="Arial" w:hAnsi="Arial" w:cs="Arial"/>
                <w:color w:val="000000"/>
                <w:sz w:val="16"/>
                <w:szCs w:val="16"/>
              </w:rPr>
            </w:pPr>
            <w:r w:rsidRPr="00CD58C8">
              <w:rPr>
                <w:rFonts w:ascii="Arial" w:hAnsi="Arial" w:cs="Arial"/>
                <w:color w:val="000000"/>
                <w:sz w:val="16"/>
                <w:szCs w:val="16"/>
              </w:rPr>
              <w:t>Уменьшение прочих остатков денежных средств бюджетов</w:t>
            </w:r>
          </w:p>
        </w:tc>
        <w:tc>
          <w:tcPr>
            <w:tcW w:w="708" w:type="dxa"/>
            <w:tcBorders>
              <w:top w:val="nil"/>
              <w:left w:val="single" w:sz="8" w:space="0" w:color="000000"/>
              <w:bottom w:val="single" w:sz="4" w:space="0" w:color="000000"/>
              <w:right w:val="single" w:sz="4" w:space="0" w:color="000000"/>
            </w:tcBorders>
            <w:shd w:val="clear" w:color="auto" w:fill="auto"/>
            <w:vAlign w:val="bottom"/>
            <w:hideMark/>
          </w:tcPr>
          <w:p w14:paraId="763643AA" w14:textId="77777777" w:rsidR="00D07F2F" w:rsidRPr="00CD58C8" w:rsidRDefault="00D07F2F" w:rsidP="00976231">
            <w:pPr>
              <w:jc w:val="center"/>
              <w:rPr>
                <w:rFonts w:ascii="Arial" w:hAnsi="Arial" w:cs="Arial"/>
                <w:color w:val="000000"/>
                <w:sz w:val="16"/>
                <w:szCs w:val="16"/>
              </w:rPr>
            </w:pPr>
            <w:r w:rsidRPr="00CD58C8">
              <w:rPr>
                <w:rFonts w:ascii="Arial" w:hAnsi="Arial" w:cs="Arial"/>
                <w:color w:val="000000"/>
                <w:sz w:val="16"/>
                <w:szCs w:val="16"/>
              </w:rPr>
              <w:t>720</w:t>
            </w:r>
          </w:p>
        </w:tc>
        <w:tc>
          <w:tcPr>
            <w:tcW w:w="2268" w:type="dxa"/>
            <w:tcBorders>
              <w:top w:val="nil"/>
              <w:left w:val="nil"/>
              <w:bottom w:val="single" w:sz="4" w:space="0" w:color="000000"/>
              <w:right w:val="single" w:sz="4" w:space="0" w:color="000000"/>
            </w:tcBorders>
            <w:shd w:val="clear" w:color="auto" w:fill="auto"/>
            <w:vAlign w:val="bottom"/>
            <w:hideMark/>
          </w:tcPr>
          <w:p w14:paraId="1ACED216" w14:textId="77777777" w:rsidR="00D07F2F" w:rsidRPr="00CD58C8" w:rsidRDefault="00D07F2F" w:rsidP="00976231">
            <w:pPr>
              <w:jc w:val="center"/>
              <w:rPr>
                <w:rFonts w:ascii="Arial" w:hAnsi="Arial" w:cs="Arial"/>
                <w:color w:val="000000"/>
                <w:sz w:val="16"/>
                <w:szCs w:val="16"/>
              </w:rPr>
            </w:pPr>
            <w:r w:rsidRPr="00CD58C8">
              <w:rPr>
                <w:rFonts w:ascii="Arial" w:hAnsi="Arial" w:cs="Arial"/>
                <w:color w:val="000000"/>
                <w:sz w:val="16"/>
                <w:szCs w:val="16"/>
              </w:rPr>
              <w:t>000 01050201000000610</w:t>
            </w:r>
          </w:p>
        </w:tc>
        <w:tc>
          <w:tcPr>
            <w:tcW w:w="1276" w:type="dxa"/>
            <w:gridSpan w:val="3"/>
            <w:tcBorders>
              <w:top w:val="nil"/>
              <w:left w:val="single" w:sz="4" w:space="0" w:color="000000"/>
              <w:bottom w:val="single" w:sz="4" w:space="0" w:color="000000"/>
              <w:right w:val="single" w:sz="4" w:space="0" w:color="000000"/>
            </w:tcBorders>
            <w:shd w:val="clear" w:color="auto" w:fill="auto"/>
            <w:vAlign w:val="bottom"/>
          </w:tcPr>
          <w:p w14:paraId="0B5E5D41" w14:textId="77777777" w:rsidR="00D07F2F" w:rsidRDefault="00D07F2F" w:rsidP="00976231">
            <w:pPr>
              <w:jc w:val="right"/>
            </w:pPr>
            <w:r>
              <w:rPr>
                <w:rFonts w:ascii="Arial" w:hAnsi="Arial" w:cs="Arial"/>
                <w:color w:val="000000"/>
                <w:sz w:val="16"/>
                <w:szCs w:val="16"/>
              </w:rPr>
              <w:t>31051134,27</w:t>
            </w:r>
          </w:p>
        </w:tc>
        <w:tc>
          <w:tcPr>
            <w:tcW w:w="1276" w:type="dxa"/>
            <w:gridSpan w:val="2"/>
            <w:tcBorders>
              <w:top w:val="nil"/>
              <w:left w:val="nil"/>
              <w:bottom w:val="single" w:sz="4" w:space="0" w:color="000000"/>
              <w:right w:val="single" w:sz="4" w:space="0" w:color="000000"/>
            </w:tcBorders>
            <w:shd w:val="clear" w:color="auto" w:fill="auto"/>
            <w:vAlign w:val="bottom"/>
          </w:tcPr>
          <w:p w14:paraId="3E2C3020" w14:textId="77777777" w:rsidR="00D07F2F" w:rsidRDefault="00D07F2F" w:rsidP="00976231">
            <w:pPr>
              <w:jc w:val="right"/>
            </w:pPr>
            <w:r>
              <w:rPr>
                <w:rFonts w:ascii="Arial" w:hAnsi="Arial" w:cs="Arial"/>
                <w:color w:val="000000"/>
                <w:sz w:val="16"/>
                <w:szCs w:val="16"/>
              </w:rPr>
              <w:t>31051134,27</w:t>
            </w:r>
          </w:p>
        </w:tc>
        <w:tc>
          <w:tcPr>
            <w:tcW w:w="567" w:type="dxa"/>
            <w:tcBorders>
              <w:top w:val="nil"/>
              <w:left w:val="nil"/>
              <w:bottom w:val="single" w:sz="4" w:space="0" w:color="000000"/>
              <w:right w:val="single" w:sz="8" w:space="0" w:color="000000"/>
            </w:tcBorders>
            <w:shd w:val="clear" w:color="auto" w:fill="auto"/>
            <w:vAlign w:val="bottom"/>
          </w:tcPr>
          <w:p w14:paraId="403F073A" w14:textId="77777777" w:rsidR="00D07F2F" w:rsidRDefault="00D07F2F" w:rsidP="00976231">
            <w:pPr>
              <w:jc w:val="center"/>
            </w:pPr>
          </w:p>
        </w:tc>
      </w:tr>
      <w:tr w:rsidR="00D07F2F" w:rsidRPr="00CD58C8" w14:paraId="5A401EAD" w14:textId="77777777" w:rsidTr="00976231">
        <w:trPr>
          <w:gridAfter w:val="1"/>
          <w:wAfter w:w="1249" w:type="dxa"/>
          <w:trHeight w:val="255"/>
        </w:trPr>
        <w:tc>
          <w:tcPr>
            <w:tcW w:w="3843" w:type="dxa"/>
            <w:tcBorders>
              <w:top w:val="nil"/>
              <w:left w:val="single" w:sz="4" w:space="0" w:color="000000"/>
              <w:bottom w:val="single" w:sz="4" w:space="0" w:color="000000"/>
              <w:right w:val="single" w:sz="4" w:space="0" w:color="000000"/>
            </w:tcBorders>
            <w:shd w:val="clear" w:color="auto" w:fill="auto"/>
            <w:hideMark/>
          </w:tcPr>
          <w:p w14:paraId="58BBAB15" w14:textId="77777777" w:rsidR="00D07F2F" w:rsidRPr="00CD58C8" w:rsidRDefault="00D07F2F" w:rsidP="00976231">
            <w:pPr>
              <w:rPr>
                <w:rFonts w:ascii="Arial" w:hAnsi="Arial" w:cs="Arial"/>
                <w:color w:val="000000"/>
                <w:sz w:val="16"/>
                <w:szCs w:val="16"/>
              </w:rPr>
            </w:pPr>
            <w:r w:rsidRPr="00CD58C8">
              <w:rPr>
                <w:rFonts w:ascii="Arial" w:hAnsi="Arial" w:cs="Arial"/>
                <w:color w:val="000000"/>
                <w:sz w:val="16"/>
                <w:szCs w:val="16"/>
              </w:rPr>
              <w:t>Уменьшение прочих остатков денежных средств бюджетов сельских поселений</w:t>
            </w:r>
          </w:p>
        </w:tc>
        <w:tc>
          <w:tcPr>
            <w:tcW w:w="708" w:type="dxa"/>
            <w:tcBorders>
              <w:top w:val="nil"/>
              <w:left w:val="single" w:sz="8" w:space="0" w:color="000000"/>
              <w:bottom w:val="single" w:sz="4" w:space="0" w:color="000000"/>
              <w:right w:val="single" w:sz="4" w:space="0" w:color="000000"/>
            </w:tcBorders>
            <w:shd w:val="clear" w:color="auto" w:fill="auto"/>
            <w:vAlign w:val="bottom"/>
            <w:hideMark/>
          </w:tcPr>
          <w:p w14:paraId="329F1866" w14:textId="77777777" w:rsidR="00D07F2F" w:rsidRPr="00CD58C8" w:rsidRDefault="00D07F2F" w:rsidP="00976231">
            <w:pPr>
              <w:jc w:val="center"/>
              <w:rPr>
                <w:rFonts w:ascii="Arial" w:hAnsi="Arial" w:cs="Arial"/>
                <w:color w:val="000000"/>
                <w:sz w:val="16"/>
                <w:szCs w:val="16"/>
              </w:rPr>
            </w:pPr>
            <w:r w:rsidRPr="00CD58C8">
              <w:rPr>
                <w:rFonts w:ascii="Arial" w:hAnsi="Arial" w:cs="Arial"/>
                <w:color w:val="000000"/>
                <w:sz w:val="16"/>
                <w:szCs w:val="16"/>
              </w:rPr>
              <w:t>720</w:t>
            </w:r>
          </w:p>
        </w:tc>
        <w:tc>
          <w:tcPr>
            <w:tcW w:w="2268" w:type="dxa"/>
            <w:tcBorders>
              <w:top w:val="nil"/>
              <w:left w:val="nil"/>
              <w:bottom w:val="single" w:sz="4" w:space="0" w:color="000000"/>
              <w:right w:val="single" w:sz="4" w:space="0" w:color="000000"/>
            </w:tcBorders>
            <w:shd w:val="clear" w:color="auto" w:fill="auto"/>
            <w:vAlign w:val="bottom"/>
            <w:hideMark/>
          </w:tcPr>
          <w:p w14:paraId="1C77DDBE" w14:textId="77777777" w:rsidR="00D07F2F" w:rsidRPr="00CD58C8" w:rsidRDefault="00D07F2F" w:rsidP="00976231">
            <w:pPr>
              <w:jc w:val="center"/>
              <w:rPr>
                <w:rFonts w:ascii="Arial" w:hAnsi="Arial" w:cs="Arial"/>
                <w:color w:val="000000"/>
                <w:sz w:val="16"/>
                <w:szCs w:val="16"/>
              </w:rPr>
            </w:pPr>
            <w:r w:rsidRPr="00CD58C8">
              <w:rPr>
                <w:rFonts w:ascii="Arial" w:hAnsi="Arial" w:cs="Arial"/>
                <w:color w:val="000000"/>
                <w:sz w:val="16"/>
                <w:szCs w:val="16"/>
              </w:rPr>
              <w:t>000 01050201100000610</w:t>
            </w:r>
          </w:p>
        </w:tc>
        <w:tc>
          <w:tcPr>
            <w:tcW w:w="1276" w:type="dxa"/>
            <w:gridSpan w:val="3"/>
            <w:tcBorders>
              <w:top w:val="nil"/>
              <w:left w:val="single" w:sz="4" w:space="0" w:color="000000"/>
              <w:bottom w:val="single" w:sz="4" w:space="0" w:color="000000"/>
              <w:right w:val="single" w:sz="4" w:space="0" w:color="000000"/>
            </w:tcBorders>
            <w:shd w:val="clear" w:color="auto" w:fill="auto"/>
            <w:vAlign w:val="bottom"/>
          </w:tcPr>
          <w:p w14:paraId="3D828FF3" w14:textId="77777777" w:rsidR="00D07F2F" w:rsidRDefault="00D07F2F" w:rsidP="00976231">
            <w:pPr>
              <w:jc w:val="right"/>
            </w:pPr>
            <w:r>
              <w:rPr>
                <w:rFonts w:ascii="Arial" w:hAnsi="Arial" w:cs="Arial"/>
                <w:color w:val="000000"/>
                <w:sz w:val="16"/>
                <w:szCs w:val="16"/>
              </w:rPr>
              <w:t>31051134,27</w:t>
            </w:r>
          </w:p>
        </w:tc>
        <w:tc>
          <w:tcPr>
            <w:tcW w:w="1276" w:type="dxa"/>
            <w:gridSpan w:val="2"/>
            <w:tcBorders>
              <w:top w:val="nil"/>
              <w:left w:val="nil"/>
              <w:bottom w:val="single" w:sz="4" w:space="0" w:color="000000"/>
              <w:right w:val="single" w:sz="4" w:space="0" w:color="000000"/>
            </w:tcBorders>
            <w:shd w:val="clear" w:color="auto" w:fill="auto"/>
            <w:vAlign w:val="bottom"/>
          </w:tcPr>
          <w:p w14:paraId="54D93385" w14:textId="77777777" w:rsidR="00D07F2F" w:rsidRDefault="00D07F2F" w:rsidP="00976231">
            <w:pPr>
              <w:jc w:val="right"/>
            </w:pPr>
            <w:r>
              <w:rPr>
                <w:rFonts w:ascii="Arial" w:hAnsi="Arial" w:cs="Arial"/>
                <w:color w:val="000000"/>
                <w:sz w:val="16"/>
                <w:szCs w:val="16"/>
              </w:rPr>
              <w:t>31051134,27</w:t>
            </w:r>
          </w:p>
        </w:tc>
        <w:tc>
          <w:tcPr>
            <w:tcW w:w="567" w:type="dxa"/>
            <w:tcBorders>
              <w:top w:val="nil"/>
              <w:left w:val="nil"/>
              <w:bottom w:val="single" w:sz="4" w:space="0" w:color="000000"/>
              <w:right w:val="single" w:sz="8" w:space="0" w:color="000000"/>
            </w:tcBorders>
            <w:shd w:val="clear" w:color="auto" w:fill="auto"/>
            <w:vAlign w:val="bottom"/>
            <w:hideMark/>
          </w:tcPr>
          <w:p w14:paraId="2B9A51C8" w14:textId="77777777" w:rsidR="00D07F2F" w:rsidRDefault="00D07F2F" w:rsidP="00976231">
            <w:pPr>
              <w:jc w:val="center"/>
            </w:pPr>
            <w:r w:rsidRPr="00000A1F">
              <w:rPr>
                <w:rFonts w:ascii="Arial" w:hAnsi="Arial" w:cs="Arial"/>
                <w:color w:val="000000"/>
                <w:sz w:val="16"/>
                <w:szCs w:val="16"/>
              </w:rPr>
              <w:t>,0</w:t>
            </w:r>
          </w:p>
        </w:tc>
      </w:tr>
      <w:tr w:rsidR="00D07F2F" w:rsidRPr="00CD58C8" w14:paraId="2CC22166" w14:textId="77777777" w:rsidTr="00976231">
        <w:trPr>
          <w:gridAfter w:val="1"/>
          <w:wAfter w:w="1249" w:type="dxa"/>
          <w:trHeight w:val="255"/>
        </w:trPr>
        <w:tc>
          <w:tcPr>
            <w:tcW w:w="3843" w:type="dxa"/>
            <w:tcBorders>
              <w:top w:val="nil"/>
              <w:left w:val="single" w:sz="4" w:space="0" w:color="000000"/>
              <w:bottom w:val="single" w:sz="4" w:space="0" w:color="000000"/>
              <w:right w:val="single" w:sz="4" w:space="0" w:color="000000"/>
            </w:tcBorders>
            <w:shd w:val="clear" w:color="auto" w:fill="auto"/>
            <w:hideMark/>
          </w:tcPr>
          <w:p w14:paraId="68E5B573" w14:textId="77777777" w:rsidR="00D07F2F" w:rsidRPr="00CD58C8" w:rsidRDefault="00D07F2F" w:rsidP="00976231">
            <w:pPr>
              <w:rPr>
                <w:rFonts w:ascii="Arial" w:hAnsi="Arial" w:cs="Arial"/>
                <w:color w:val="000000"/>
                <w:sz w:val="16"/>
                <w:szCs w:val="16"/>
              </w:rPr>
            </w:pPr>
            <w:r w:rsidRPr="00CD58C8">
              <w:rPr>
                <w:rFonts w:ascii="Arial" w:hAnsi="Arial" w:cs="Arial"/>
                <w:color w:val="000000"/>
                <w:sz w:val="16"/>
                <w:szCs w:val="16"/>
              </w:rPr>
              <w:t> </w:t>
            </w:r>
          </w:p>
        </w:tc>
        <w:tc>
          <w:tcPr>
            <w:tcW w:w="708" w:type="dxa"/>
            <w:tcBorders>
              <w:top w:val="nil"/>
              <w:left w:val="single" w:sz="8" w:space="0" w:color="000000"/>
              <w:bottom w:val="single" w:sz="4" w:space="0" w:color="000000"/>
              <w:right w:val="single" w:sz="4" w:space="0" w:color="000000"/>
            </w:tcBorders>
            <w:shd w:val="clear" w:color="auto" w:fill="auto"/>
            <w:vAlign w:val="bottom"/>
            <w:hideMark/>
          </w:tcPr>
          <w:p w14:paraId="4F6EFE7A" w14:textId="77777777" w:rsidR="00D07F2F" w:rsidRPr="00CD58C8" w:rsidRDefault="00D07F2F" w:rsidP="00976231">
            <w:pPr>
              <w:jc w:val="center"/>
              <w:rPr>
                <w:rFonts w:ascii="Arial" w:hAnsi="Arial" w:cs="Arial"/>
                <w:color w:val="000000"/>
                <w:sz w:val="16"/>
                <w:szCs w:val="16"/>
              </w:rPr>
            </w:pPr>
            <w:r w:rsidRPr="00CD58C8">
              <w:rPr>
                <w:rFonts w:ascii="Arial" w:hAnsi="Arial" w:cs="Arial"/>
                <w:color w:val="000000"/>
                <w:sz w:val="16"/>
                <w:szCs w:val="16"/>
              </w:rPr>
              <w:t>700</w:t>
            </w:r>
          </w:p>
        </w:tc>
        <w:tc>
          <w:tcPr>
            <w:tcW w:w="2268" w:type="dxa"/>
            <w:tcBorders>
              <w:top w:val="nil"/>
              <w:left w:val="nil"/>
              <w:bottom w:val="single" w:sz="4" w:space="0" w:color="000000"/>
              <w:right w:val="single" w:sz="4" w:space="0" w:color="000000"/>
            </w:tcBorders>
            <w:shd w:val="clear" w:color="auto" w:fill="auto"/>
            <w:vAlign w:val="bottom"/>
            <w:hideMark/>
          </w:tcPr>
          <w:p w14:paraId="70257844" w14:textId="77777777" w:rsidR="00D07F2F" w:rsidRPr="00CD58C8" w:rsidRDefault="00D07F2F" w:rsidP="00976231">
            <w:pPr>
              <w:jc w:val="center"/>
              <w:rPr>
                <w:rFonts w:ascii="Arial" w:hAnsi="Arial" w:cs="Arial"/>
                <w:color w:val="000000"/>
                <w:sz w:val="16"/>
                <w:szCs w:val="16"/>
              </w:rPr>
            </w:pPr>
            <w:r w:rsidRPr="00CD58C8">
              <w:rPr>
                <w:rFonts w:ascii="Arial" w:hAnsi="Arial" w:cs="Arial"/>
                <w:color w:val="000000"/>
                <w:sz w:val="16"/>
                <w:szCs w:val="16"/>
              </w:rPr>
              <w:t>000 01060000000000000</w:t>
            </w:r>
          </w:p>
        </w:tc>
        <w:tc>
          <w:tcPr>
            <w:tcW w:w="1276" w:type="dxa"/>
            <w:gridSpan w:val="3"/>
            <w:tcBorders>
              <w:top w:val="nil"/>
              <w:left w:val="nil"/>
              <w:bottom w:val="single" w:sz="4" w:space="0" w:color="000000"/>
              <w:right w:val="single" w:sz="4" w:space="0" w:color="000000"/>
            </w:tcBorders>
            <w:shd w:val="clear" w:color="auto" w:fill="auto"/>
            <w:vAlign w:val="bottom"/>
            <w:hideMark/>
          </w:tcPr>
          <w:p w14:paraId="6883C2C2" w14:textId="77777777" w:rsidR="00D07F2F" w:rsidRPr="00CD58C8" w:rsidRDefault="00D07F2F" w:rsidP="00976231">
            <w:pPr>
              <w:jc w:val="right"/>
              <w:rPr>
                <w:rFonts w:ascii="Arial" w:hAnsi="Arial" w:cs="Arial"/>
                <w:color w:val="000000"/>
                <w:sz w:val="16"/>
                <w:szCs w:val="16"/>
              </w:rPr>
            </w:pPr>
            <w:r w:rsidRPr="00CD58C8">
              <w:rPr>
                <w:rFonts w:ascii="Arial" w:hAnsi="Arial" w:cs="Arial"/>
                <w:color w:val="000000"/>
                <w:sz w:val="16"/>
                <w:szCs w:val="16"/>
              </w:rPr>
              <w:t>0,0</w:t>
            </w:r>
          </w:p>
        </w:tc>
        <w:tc>
          <w:tcPr>
            <w:tcW w:w="1276" w:type="dxa"/>
            <w:gridSpan w:val="2"/>
            <w:tcBorders>
              <w:top w:val="nil"/>
              <w:left w:val="nil"/>
              <w:bottom w:val="single" w:sz="4" w:space="0" w:color="000000"/>
              <w:right w:val="single" w:sz="4" w:space="0" w:color="000000"/>
            </w:tcBorders>
            <w:shd w:val="clear" w:color="auto" w:fill="auto"/>
            <w:vAlign w:val="bottom"/>
            <w:hideMark/>
          </w:tcPr>
          <w:p w14:paraId="21D388A3" w14:textId="77777777" w:rsidR="00D07F2F" w:rsidRPr="00CD58C8" w:rsidRDefault="00D07F2F" w:rsidP="00976231">
            <w:pPr>
              <w:jc w:val="right"/>
              <w:rPr>
                <w:rFonts w:ascii="Arial" w:hAnsi="Arial" w:cs="Arial"/>
                <w:color w:val="000000"/>
                <w:sz w:val="16"/>
                <w:szCs w:val="16"/>
              </w:rPr>
            </w:pPr>
            <w:r w:rsidRPr="00CD58C8">
              <w:rPr>
                <w:rFonts w:ascii="Arial" w:hAnsi="Arial" w:cs="Arial"/>
                <w:color w:val="000000"/>
                <w:sz w:val="16"/>
                <w:szCs w:val="16"/>
              </w:rPr>
              <w:t>0,0</w:t>
            </w:r>
          </w:p>
        </w:tc>
        <w:tc>
          <w:tcPr>
            <w:tcW w:w="567" w:type="dxa"/>
            <w:tcBorders>
              <w:top w:val="nil"/>
              <w:left w:val="nil"/>
              <w:bottom w:val="single" w:sz="4" w:space="0" w:color="000000"/>
              <w:right w:val="single" w:sz="8" w:space="0" w:color="000000"/>
            </w:tcBorders>
            <w:shd w:val="clear" w:color="auto" w:fill="auto"/>
            <w:vAlign w:val="bottom"/>
            <w:hideMark/>
          </w:tcPr>
          <w:p w14:paraId="4B2D87DE" w14:textId="77777777" w:rsidR="00D07F2F" w:rsidRPr="00CD58C8" w:rsidRDefault="00D07F2F" w:rsidP="00976231">
            <w:pPr>
              <w:jc w:val="right"/>
              <w:rPr>
                <w:rFonts w:ascii="Arial" w:hAnsi="Arial" w:cs="Arial"/>
                <w:color w:val="000000"/>
                <w:sz w:val="16"/>
                <w:szCs w:val="16"/>
              </w:rPr>
            </w:pPr>
            <w:r>
              <w:rPr>
                <w:rFonts w:ascii="Arial" w:hAnsi="Arial" w:cs="Arial"/>
                <w:color w:val="000000"/>
                <w:sz w:val="16"/>
                <w:szCs w:val="16"/>
              </w:rPr>
              <w:t>0,0</w:t>
            </w:r>
          </w:p>
        </w:tc>
      </w:tr>
      <w:tr w:rsidR="00D07F2F" w:rsidRPr="00CD58C8" w14:paraId="098E33F8" w14:textId="77777777" w:rsidTr="00976231">
        <w:trPr>
          <w:gridAfter w:val="1"/>
          <w:wAfter w:w="1249" w:type="dxa"/>
          <w:trHeight w:val="255"/>
        </w:trPr>
        <w:tc>
          <w:tcPr>
            <w:tcW w:w="3843" w:type="dxa"/>
            <w:tcBorders>
              <w:top w:val="nil"/>
              <w:left w:val="single" w:sz="4" w:space="0" w:color="000000"/>
              <w:bottom w:val="single" w:sz="4" w:space="0" w:color="000000"/>
              <w:right w:val="single" w:sz="4" w:space="0" w:color="000000"/>
            </w:tcBorders>
            <w:shd w:val="clear" w:color="auto" w:fill="auto"/>
            <w:hideMark/>
          </w:tcPr>
          <w:p w14:paraId="2E88000D" w14:textId="77777777" w:rsidR="00D07F2F" w:rsidRPr="00CD58C8" w:rsidRDefault="00D07F2F" w:rsidP="00976231">
            <w:pPr>
              <w:rPr>
                <w:rFonts w:ascii="Arial" w:hAnsi="Arial" w:cs="Arial"/>
                <w:color w:val="000000"/>
                <w:sz w:val="16"/>
                <w:szCs w:val="16"/>
              </w:rPr>
            </w:pPr>
            <w:r w:rsidRPr="00CD58C8">
              <w:rPr>
                <w:rFonts w:ascii="Arial" w:hAnsi="Arial" w:cs="Arial"/>
                <w:color w:val="000000"/>
                <w:sz w:val="16"/>
                <w:szCs w:val="16"/>
              </w:rPr>
              <w:t> </w:t>
            </w:r>
          </w:p>
        </w:tc>
        <w:tc>
          <w:tcPr>
            <w:tcW w:w="708" w:type="dxa"/>
            <w:tcBorders>
              <w:top w:val="nil"/>
              <w:left w:val="single" w:sz="8" w:space="0" w:color="000000"/>
              <w:bottom w:val="single" w:sz="4" w:space="0" w:color="000000"/>
              <w:right w:val="single" w:sz="4" w:space="0" w:color="000000"/>
            </w:tcBorders>
            <w:shd w:val="clear" w:color="auto" w:fill="auto"/>
            <w:vAlign w:val="bottom"/>
            <w:hideMark/>
          </w:tcPr>
          <w:p w14:paraId="3276BCD4" w14:textId="77777777" w:rsidR="00D07F2F" w:rsidRPr="00CD58C8" w:rsidRDefault="00D07F2F" w:rsidP="00976231">
            <w:pPr>
              <w:jc w:val="center"/>
              <w:rPr>
                <w:rFonts w:ascii="Arial" w:hAnsi="Arial" w:cs="Arial"/>
                <w:color w:val="000000"/>
                <w:sz w:val="16"/>
                <w:szCs w:val="16"/>
              </w:rPr>
            </w:pPr>
            <w:r w:rsidRPr="00CD58C8">
              <w:rPr>
                <w:rFonts w:ascii="Arial" w:hAnsi="Arial" w:cs="Arial"/>
                <w:color w:val="000000"/>
                <w:sz w:val="16"/>
                <w:szCs w:val="16"/>
              </w:rPr>
              <w:t>710</w:t>
            </w:r>
          </w:p>
        </w:tc>
        <w:tc>
          <w:tcPr>
            <w:tcW w:w="2268" w:type="dxa"/>
            <w:tcBorders>
              <w:top w:val="nil"/>
              <w:left w:val="nil"/>
              <w:bottom w:val="single" w:sz="4" w:space="0" w:color="000000"/>
              <w:right w:val="single" w:sz="4" w:space="0" w:color="000000"/>
            </w:tcBorders>
            <w:shd w:val="clear" w:color="auto" w:fill="auto"/>
            <w:vAlign w:val="bottom"/>
            <w:hideMark/>
          </w:tcPr>
          <w:p w14:paraId="1036DD25" w14:textId="77777777" w:rsidR="00D07F2F" w:rsidRPr="00CD58C8" w:rsidRDefault="00D07F2F" w:rsidP="00976231">
            <w:pPr>
              <w:jc w:val="center"/>
              <w:rPr>
                <w:rFonts w:ascii="Arial" w:hAnsi="Arial" w:cs="Arial"/>
                <w:color w:val="000000"/>
                <w:sz w:val="16"/>
                <w:szCs w:val="16"/>
              </w:rPr>
            </w:pPr>
            <w:r w:rsidRPr="00CD58C8">
              <w:rPr>
                <w:rFonts w:ascii="Arial" w:hAnsi="Arial" w:cs="Arial"/>
                <w:color w:val="000000"/>
                <w:sz w:val="16"/>
                <w:szCs w:val="16"/>
              </w:rPr>
              <w:t>000 01060000000000500</w:t>
            </w:r>
          </w:p>
        </w:tc>
        <w:tc>
          <w:tcPr>
            <w:tcW w:w="1276" w:type="dxa"/>
            <w:gridSpan w:val="3"/>
            <w:tcBorders>
              <w:top w:val="nil"/>
              <w:left w:val="nil"/>
              <w:bottom w:val="single" w:sz="4" w:space="0" w:color="000000"/>
              <w:right w:val="single" w:sz="4" w:space="0" w:color="000000"/>
            </w:tcBorders>
            <w:shd w:val="clear" w:color="auto" w:fill="auto"/>
            <w:vAlign w:val="bottom"/>
            <w:hideMark/>
          </w:tcPr>
          <w:p w14:paraId="23CE9CE6" w14:textId="77777777" w:rsidR="00D07F2F" w:rsidRPr="00CD58C8" w:rsidRDefault="00D07F2F" w:rsidP="00976231">
            <w:pPr>
              <w:jc w:val="right"/>
              <w:rPr>
                <w:rFonts w:ascii="Arial" w:hAnsi="Arial" w:cs="Arial"/>
                <w:color w:val="000000"/>
                <w:sz w:val="16"/>
                <w:szCs w:val="16"/>
              </w:rPr>
            </w:pPr>
            <w:r w:rsidRPr="00CD58C8">
              <w:rPr>
                <w:rFonts w:ascii="Arial" w:hAnsi="Arial" w:cs="Arial"/>
                <w:color w:val="000000"/>
                <w:sz w:val="16"/>
                <w:szCs w:val="16"/>
              </w:rPr>
              <w:t>0,0</w:t>
            </w:r>
          </w:p>
        </w:tc>
        <w:tc>
          <w:tcPr>
            <w:tcW w:w="1276" w:type="dxa"/>
            <w:gridSpan w:val="2"/>
            <w:tcBorders>
              <w:top w:val="nil"/>
              <w:left w:val="nil"/>
              <w:bottom w:val="single" w:sz="4" w:space="0" w:color="000000"/>
              <w:right w:val="single" w:sz="4" w:space="0" w:color="000000"/>
            </w:tcBorders>
            <w:shd w:val="clear" w:color="auto" w:fill="auto"/>
            <w:vAlign w:val="bottom"/>
            <w:hideMark/>
          </w:tcPr>
          <w:p w14:paraId="4865EFD5" w14:textId="77777777" w:rsidR="00D07F2F" w:rsidRPr="00CD58C8" w:rsidRDefault="00D07F2F" w:rsidP="00976231">
            <w:pPr>
              <w:jc w:val="right"/>
              <w:rPr>
                <w:rFonts w:ascii="Arial" w:hAnsi="Arial" w:cs="Arial"/>
                <w:color w:val="000000"/>
                <w:sz w:val="16"/>
                <w:szCs w:val="16"/>
              </w:rPr>
            </w:pPr>
            <w:r w:rsidRPr="00CD58C8">
              <w:rPr>
                <w:rFonts w:ascii="Arial" w:hAnsi="Arial" w:cs="Arial"/>
                <w:color w:val="000000"/>
                <w:sz w:val="16"/>
                <w:szCs w:val="16"/>
              </w:rPr>
              <w:t>0,0</w:t>
            </w:r>
          </w:p>
        </w:tc>
        <w:tc>
          <w:tcPr>
            <w:tcW w:w="567" w:type="dxa"/>
            <w:tcBorders>
              <w:top w:val="nil"/>
              <w:left w:val="nil"/>
              <w:bottom w:val="single" w:sz="4" w:space="0" w:color="000000"/>
              <w:right w:val="single" w:sz="8" w:space="0" w:color="000000"/>
            </w:tcBorders>
            <w:shd w:val="clear" w:color="auto" w:fill="auto"/>
            <w:vAlign w:val="bottom"/>
          </w:tcPr>
          <w:p w14:paraId="09AE94C6" w14:textId="77777777" w:rsidR="00D07F2F" w:rsidRPr="00CD58C8" w:rsidRDefault="00D07F2F" w:rsidP="00976231">
            <w:pPr>
              <w:jc w:val="right"/>
              <w:rPr>
                <w:rFonts w:ascii="Arial" w:hAnsi="Arial" w:cs="Arial"/>
                <w:color w:val="000000"/>
                <w:sz w:val="16"/>
                <w:szCs w:val="16"/>
              </w:rPr>
            </w:pPr>
            <w:r>
              <w:rPr>
                <w:rFonts w:ascii="Arial" w:hAnsi="Arial" w:cs="Arial"/>
                <w:color w:val="000000"/>
                <w:sz w:val="16"/>
                <w:szCs w:val="16"/>
              </w:rPr>
              <w:t>0,0</w:t>
            </w:r>
          </w:p>
        </w:tc>
      </w:tr>
      <w:tr w:rsidR="00D07F2F" w:rsidRPr="00CD58C8" w14:paraId="19A12F0A" w14:textId="77777777" w:rsidTr="00976231">
        <w:trPr>
          <w:gridAfter w:val="1"/>
          <w:wAfter w:w="1249" w:type="dxa"/>
          <w:trHeight w:val="255"/>
        </w:trPr>
        <w:tc>
          <w:tcPr>
            <w:tcW w:w="3843" w:type="dxa"/>
            <w:tcBorders>
              <w:top w:val="nil"/>
              <w:left w:val="single" w:sz="4" w:space="0" w:color="000000"/>
              <w:bottom w:val="single" w:sz="4" w:space="0" w:color="000000"/>
              <w:right w:val="single" w:sz="4" w:space="0" w:color="000000"/>
            </w:tcBorders>
            <w:shd w:val="clear" w:color="auto" w:fill="auto"/>
            <w:hideMark/>
          </w:tcPr>
          <w:p w14:paraId="2F6C61E0" w14:textId="77777777" w:rsidR="00D07F2F" w:rsidRPr="00CD58C8" w:rsidRDefault="00D07F2F" w:rsidP="00976231">
            <w:pPr>
              <w:rPr>
                <w:rFonts w:ascii="Arial" w:hAnsi="Arial" w:cs="Arial"/>
                <w:color w:val="000000"/>
                <w:sz w:val="16"/>
                <w:szCs w:val="16"/>
              </w:rPr>
            </w:pPr>
            <w:r w:rsidRPr="00CD58C8">
              <w:rPr>
                <w:rFonts w:ascii="Arial" w:hAnsi="Arial" w:cs="Arial"/>
                <w:color w:val="000000"/>
                <w:sz w:val="16"/>
                <w:szCs w:val="16"/>
              </w:rPr>
              <w:t> </w:t>
            </w:r>
          </w:p>
        </w:tc>
        <w:tc>
          <w:tcPr>
            <w:tcW w:w="708" w:type="dxa"/>
            <w:tcBorders>
              <w:top w:val="nil"/>
              <w:left w:val="single" w:sz="8" w:space="0" w:color="000000"/>
              <w:bottom w:val="single" w:sz="4" w:space="0" w:color="000000"/>
              <w:right w:val="single" w:sz="4" w:space="0" w:color="000000"/>
            </w:tcBorders>
            <w:shd w:val="clear" w:color="auto" w:fill="auto"/>
            <w:vAlign w:val="bottom"/>
            <w:hideMark/>
          </w:tcPr>
          <w:p w14:paraId="6BF38B5D" w14:textId="77777777" w:rsidR="00D07F2F" w:rsidRPr="00CD58C8" w:rsidRDefault="00D07F2F" w:rsidP="00976231">
            <w:pPr>
              <w:jc w:val="center"/>
              <w:rPr>
                <w:rFonts w:ascii="Arial" w:hAnsi="Arial" w:cs="Arial"/>
                <w:color w:val="000000"/>
                <w:sz w:val="16"/>
                <w:szCs w:val="16"/>
              </w:rPr>
            </w:pPr>
            <w:r w:rsidRPr="00CD58C8">
              <w:rPr>
                <w:rFonts w:ascii="Arial" w:hAnsi="Arial" w:cs="Arial"/>
                <w:color w:val="000000"/>
                <w:sz w:val="16"/>
                <w:szCs w:val="16"/>
              </w:rPr>
              <w:t>710</w:t>
            </w:r>
          </w:p>
        </w:tc>
        <w:tc>
          <w:tcPr>
            <w:tcW w:w="2268" w:type="dxa"/>
            <w:tcBorders>
              <w:top w:val="nil"/>
              <w:left w:val="nil"/>
              <w:bottom w:val="single" w:sz="4" w:space="0" w:color="000000"/>
              <w:right w:val="single" w:sz="4" w:space="0" w:color="000000"/>
            </w:tcBorders>
            <w:shd w:val="clear" w:color="auto" w:fill="auto"/>
            <w:vAlign w:val="bottom"/>
            <w:hideMark/>
          </w:tcPr>
          <w:p w14:paraId="79366971" w14:textId="77777777" w:rsidR="00D07F2F" w:rsidRPr="00CD58C8" w:rsidRDefault="00D07F2F" w:rsidP="00976231">
            <w:pPr>
              <w:jc w:val="center"/>
              <w:rPr>
                <w:rFonts w:ascii="Arial" w:hAnsi="Arial" w:cs="Arial"/>
                <w:color w:val="000000"/>
                <w:sz w:val="16"/>
                <w:szCs w:val="16"/>
              </w:rPr>
            </w:pPr>
            <w:r w:rsidRPr="00CD58C8">
              <w:rPr>
                <w:rFonts w:ascii="Arial" w:hAnsi="Arial" w:cs="Arial"/>
                <w:color w:val="000000"/>
                <w:sz w:val="16"/>
                <w:szCs w:val="16"/>
              </w:rPr>
              <w:t xml:space="preserve"> </w:t>
            </w:r>
          </w:p>
        </w:tc>
        <w:tc>
          <w:tcPr>
            <w:tcW w:w="1276" w:type="dxa"/>
            <w:gridSpan w:val="3"/>
            <w:tcBorders>
              <w:top w:val="nil"/>
              <w:left w:val="nil"/>
              <w:bottom w:val="single" w:sz="4" w:space="0" w:color="000000"/>
              <w:right w:val="single" w:sz="4" w:space="0" w:color="000000"/>
            </w:tcBorders>
            <w:shd w:val="clear" w:color="auto" w:fill="auto"/>
            <w:vAlign w:val="bottom"/>
            <w:hideMark/>
          </w:tcPr>
          <w:p w14:paraId="3777FB3A" w14:textId="77777777" w:rsidR="00D07F2F" w:rsidRPr="00CD58C8" w:rsidRDefault="00D07F2F" w:rsidP="00976231">
            <w:pPr>
              <w:jc w:val="right"/>
              <w:rPr>
                <w:rFonts w:ascii="Arial" w:hAnsi="Arial" w:cs="Arial"/>
                <w:color w:val="000000"/>
                <w:sz w:val="16"/>
                <w:szCs w:val="16"/>
              </w:rPr>
            </w:pPr>
            <w:r w:rsidRPr="00CD58C8">
              <w:rPr>
                <w:rFonts w:ascii="Arial" w:hAnsi="Arial" w:cs="Arial"/>
                <w:color w:val="000000"/>
                <w:sz w:val="16"/>
                <w:szCs w:val="16"/>
              </w:rPr>
              <w:t>0,0</w:t>
            </w:r>
          </w:p>
        </w:tc>
        <w:tc>
          <w:tcPr>
            <w:tcW w:w="1276" w:type="dxa"/>
            <w:gridSpan w:val="2"/>
            <w:tcBorders>
              <w:top w:val="nil"/>
              <w:left w:val="nil"/>
              <w:bottom w:val="single" w:sz="4" w:space="0" w:color="000000"/>
              <w:right w:val="single" w:sz="4" w:space="0" w:color="000000"/>
            </w:tcBorders>
            <w:shd w:val="clear" w:color="auto" w:fill="auto"/>
            <w:vAlign w:val="bottom"/>
            <w:hideMark/>
          </w:tcPr>
          <w:p w14:paraId="10EDBE8F" w14:textId="77777777" w:rsidR="00D07F2F" w:rsidRPr="00CD58C8" w:rsidRDefault="00D07F2F" w:rsidP="00976231">
            <w:pPr>
              <w:jc w:val="right"/>
              <w:rPr>
                <w:rFonts w:ascii="Arial" w:hAnsi="Arial" w:cs="Arial"/>
                <w:color w:val="000000"/>
                <w:sz w:val="16"/>
                <w:szCs w:val="16"/>
              </w:rPr>
            </w:pPr>
            <w:r w:rsidRPr="00CD58C8">
              <w:rPr>
                <w:rFonts w:ascii="Arial" w:hAnsi="Arial" w:cs="Arial"/>
                <w:color w:val="000000"/>
                <w:sz w:val="16"/>
                <w:szCs w:val="16"/>
              </w:rPr>
              <w:t>0,0</w:t>
            </w:r>
          </w:p>
        </w:tc>
        <w:tc>
          <w:tcPr>
            <w:tcW w:w="567" w:type="dxa"/>
            <w:tcBorders>
              <w:top w:val="nil"/>
              <w:left w:val="nil"/>
              <w:bottom w:val="single" w:sz="4" w:space="0" w:color="000000"/>
              <w:right w:val="single" w:sz="8" w:space="0" w:color="000000"/>
            </w:tcBorders>
            <w:shd w:val="clear" w:color="auto" w:fill="auto"/>
            <w:vAlign w:val="bottom"/>
          </w:tcPr>
          <w:p w14:paraId="0BB4294D" w14:textId="77777777" w:rsidR="00D07F2F" w:rsidRPr="00CD58C8" w:rsidRDefault="00D07F2F" w:rsidP="00976231">
            <w:pPr>
              <w:jc w:val="right"/>
              <w:rPr>
                <w:rFonts w:ascii="Arial" w:hAnsi="Arial" w:cs="Arial"/>
                <w:color w:val="000000"/>
                <w:sz w:val="16"/>
                <w:szCs w:val="16"/>
              </w:rPr>
            </w:pPr>
            <w:r>
              <w:rPr>
                <w:rFonts w:ascii="Arial" w:hAnsi="Arial" w:cs="Arial"/>
                <w:color w:val="000000"/>
                <w:sz w:val="16"/>
                <w:szCs w:val="16"/>
              </w:rPr>
              <w:t>0,0</w:t>
            </w:r>
          </w:p>
        </w:tc>
      </w:tr>
      <w:tr w:rsidR="00D07F2F" w:rsidRPr="00CD58C8" w14:paraId="1492F8EC" w14:textId="77777777" w:rsidTr="00976231">
        <w:trPr>
          <w:gridAfter w:val="1"/>
          <w:wAfter w:w="1249" w:type="dxa"/>
          <w:trHeight w:val="255"/>
        </w:trPr>
        <w:tc>
          <w:tcPr>
            <w:tcW w:w="3843" w:type="dxa"/>
            <w:tcBorders>
              <w:top w:val="nil"/>
              <w:left w:val="single" w:sz="4" w:space="0" w:color="000000"/>
              <w:bottom w:val="single" w:sz="4" w:space="0" w:color="000000"/>
              <w:right w:val="single" w:sz="4" w:space="0" w:color="000000"/>
            </w:tcBorders>
            <w:shd w:val="clear" w:color="auto" w:fill="auto"/>
            <w:hideMark/>
          </w:tcPr>
          <w:p w14:paraId="579651B9" w14:textId="77777777" w:rsidR="00D07F2F" w:rsidRPr="00CD58C8" w:rsidRDefault="00D07F2F" w:rsidP="00976231">
            <w:pPr>
              <w:rPr>
                <w:rFonts w:ascii="Arial" w:hAnsi="Arial" w:cs="Arial"/>
                <w:color w:val="000000"/>
                <w:sz w:val="16"/>
                <w:szCs w:val="16"/>
              </w:rPr>
            </w:pPr>
            <w:r w:rsidRPr="00CD58C8">
              <w:rPr>
                <w:rFonts w:ascii="Arial" w:hAnsi="Arial" w:cs="Arial"/>
                <w:color w:val="000000"/>
                <w:sz w:val="16"/>
                <w:szCs w:val="16"/>
              </w:rPr>
              <w:t> </w:t>
            </w:r>
          </w:p>
        </w:tc>
        <w:tc>
          <w:tcPr>
            <w:tcW w:w="708" w:type="dxa"/>
            <w:tcBorders>
              <w:top w:val="nil"/>
              <w:left w:val="single" w:sz="8" w:space="0" w:color="000000"/>
              <w:bottom w:val="single" w:sz="4" w:space="0" w:color="000000"/>
              <w:right w:val="single" w:sz="4" w:space="0" w:color="000000"/>
            </w:tcBorders>
            <w:shd w:val="clear" w:color="auto" w:fill="auto"/>
            <w:vAlign w:val="bottom"/>
            <w:hideMark/>
          </w:tcPr>
          <w:p w14:paraId="3CC9FDCC" w14:textId="77777777" w:rsidR="00D07F2F" w:rsidRPr="00CD58C8" w:rsidRDefault="00D07F2F" w:rsidP="00976231">
            <w:pPr>
              <w:jc w:val="center"/>
              <w:rPr>
                <w:rFonts w:ascii="Arial" w:hAnsi="Arial" w:cs="Arial"/>
                <w:color w:val="000000"/>
                <w:sz w:val="16"/>
                <w:szCs w:val="16"/>
              </w:rPr>
            </w:pPr>
            <w:r w:rsidRPr="00CD58C8">
              <w:rPr>
                <w:rFonts w:ascii="Arial" w:hAnsi="Arial" w:cs="Arial"/>
                <w:color w:val="000000"/>
                <w:sz w:val="16"/>
                <w:szCs w:val="16"/>
              </w:rPr>
              <w:t>720</w:t>
            </w:r>
          </w:p>
        </w:tc>
        <w:tc>
          <w:tcPr>
            <w:tcW w:w="2268" w:type="dxa"/>
            <w:tcBorders>
              <w:top w:val="nil"/>
              <w:left w:val="nil"/>
              <w:bottom w:val="single" w:sz="4" w:space="0" w:color="000000"/>
              <w:right w:val="single" w:sz="4" w:space="0" w:color="000000"/>
            </w:tcBorders>
            <w:shd w:val="clear" w:color="auto" w:fill="auto"/>
            <w:vAlign w:val="bottom"/>
            <w:hideMark/>
          </w:tcPr>
          <w:p w14:paraId="2C1A61EA" w14:textId="77777777" w:rsidR="00D07F2F" w:rsidRPr="00CD58C8" w:rsidRDefault="00D07F2F" w:rsidP="00976231">
            <w:pPr>
              <w:jc w:val="center"/>
              <w:rPr>
                <w:rFonts w:ascii="Arial" w:hAnsi="Arial" w:cs="Arial"/>
                <w:color w:val="000000"/>
                <w:sz w:val="16"/>
                <w:szCs w:val="16"/>
              </w:rPr>
            </w:pPr>
            <w:r w:rsidRPr="00CD58C8">
              <w:rPr>
                <w:rFonts w:ascii="Arial" w:hAnsi="Arial" w:cs="Arial"/>
                <w:color w:val="000000"/>
                <w:sz w:val="16"/>
                <w:szCs w:val="16"/>
              </w:rPr>
              <w:t>000 01060000000000600</w:t>
            </w:r>
          </w:p>
        </w:tc>
        <w:tc>
          <w:tcPr>
            <w:tcW w:w="1276" w:type="dxa"/>
            <w:gridSpan w:val="3"/>
            <w:tcBorders>
              <w:top w:val="nil"/>
              <w:left w:val="nil"/>
              <w:bottom w:val="single" w:sz="4" w:space="0" w:color="000000"/>
              <w:right w:val="single" w:sz="4" w:space="0" w:color="000000"/>
            </w:tcBorders>
            <w:shd w:val="clear" w:color="auto" w:fill="auto"/>
            <w:vAlign w:val="bottom"/>
            <w:hideMark/>
          </w:tcPr>
          <w:p w14:paraId="0B2B0994" w14:textId="77777777" w:rsidR="00D07F2F" w:rsidRPr="00CD58C8" w:rsidRDefault="00D07F2F" w:rsidP="00976231">
            <w:pPr>
              <w:jc w:val="right"/>
              <w:rPr>
                <w:rFonts w:ascii="Arial" w:hAnsi="Arial" w:cs="Arial"/>
                <w:color w:val="000000"/>
                <w:sz w:val="16"/>
                <w:szCs w:val="16"/>
              </w:rPr>
            </w:pPr>
            <w:r w:rsidRPr="00CD58C8">
              <w:rPr>
                <w:rFonts w:ascii="Arial" w:hAnsi="Arial" w:cs="Arial"/>
                <w:color w:val="000000"/>
                <w:sz w:val="16"/>
                <w:szCs w:val="16"/>
              </w:rPr>
              <w:t>0,0</w:t>
            </w:r>
          </w:p>
        </w:tc>
        <w:tc>
          <w:tcPr>
            <w:tcW w:w="1276" w:type="dxa"/>
            <w:gridSpan w:val="2"/>
            <w:tcBorders>
              <w:top w:val="nil"/>
              <w:left w:val="nil"/>
              <w:bottom w:val="single" w:sz="4" w:space="0" w:color="000000"/>
              <w:right w:val="single" w:sz="4" w:space="0" w:color="000000"/>
            </w:tcBorders>
            <w:shd w:val="clear" w:color="auto" w:fill="auto"/>
            <w:vAlign w:val="bottom"/>
            <w:hideMark/>
          </w:tcPr>
          <w:p w14:paraId="0D1B35C1" w14:textId="77777777" w:rsidR="00D07F2F" w:rsidRPr="00CD58C8" w:rsidRDefault="00D07F2F" w:rsidP="00976231">
            <w:pPr>
              <w:jc w:val="right"/>
              <w:rPr>
                <w:rFonts w:ascii="Arial" w:hAnsi="Arial" w:cs="Arial"/>
                <w:color w:val="000000"/>
                <w:sz w:val="16"/>
                <w:szCs w:val="16"/>
              </w:rPr>
            </w:pPr>
            <w:r w:rsidRPr="00CD58C8">
              <w:rPr>
                <w:rFonts w:ascii="Arial" w:hAnsi="Arial" w:cs="Arial"/>
                <w:color w:val="000000"/>
                <w:sz w:val="16"/>
                <w:szCs w:val="16"/>
              </w:rPr>
              <w:t>0,0</w:t>
            </w:r>
          </w:p>
        </w:tc>
        <w:tc>
          <w:tcPr>
            <w:tcW w:w="567" w:type="dxa"/>
            <w:tcBorders>
              <w:top w:val="nil"/>
              <w:left w:val="nil"/>
              <w:bottom w:val="single" w:sz="4" w:space="0" w:color="000000"/>
              <w:right w:val="single" w:sz="8" w:space="0" w:color="000000"/>
            </w:tcBorders>
            <w:shd w:val="clear" w:color="auto" w:fill="auto"/>
            <w:vAlign w:val="bottom"/>
          </w:tcPr>
          <w:p w14:paraId="67E9EF6C" w14:textId="77777777" w:rsidR="00D07F2F" w:rsidRPr="00CD58C8" w:rsidRDefault="00D07F2F" w:rsidP="00976231">
            <w:pPr>
              <w:jc w:val="right"/>
              <w:rPr>
                <w:rFonts w:ascii="Arial" w:hAnsi="Arial" w:cs="Arial"/>
                <w:color w:val="000000"/>
                <w:sz w:val="16"/>
                <w:szCs w:val="16"/>
              </w:rPr>
            </w:pPr>
            <w:r>
              <w:rPr>
                <w:rFonts w:ascii="Arial" w:hAnsi="Arial" w:cs="Arial"/>
                <w:color w:val="000000"/>
                <w:sz w:val="16"/>
                <w:szCs w:val="16"/>
              </w:rPr>
              <w:t>0,0</w:t>
            </w:r>
          </w:p>
        </w:tc>
      </w:tr>
      <w:tr w:rsidR="00D07F2F" w:rsidRPr="00CD58C8" w14:paraId="52F9275C" w14:textId="77777777" w:rsidTr="00976231">
        <w:trPr>
          <w:gridAfter w:val="1"/>
          <w:wAfter w:w="1249" w:type="dxa"/>
          <w:trHeight w:val="255"/>
        </w:trPr>
        <w:tc>
          <w:tcPr>
            <w:tcW w:w="3843" w:type="dxa"/>
            <w:tcBorders>
              <w:top w:val="nil"/>
              <w:left w:val="single" w:sz="4" w:space="0" w:color="000000"/>
              <w:bottom w:val="single" w:sz="4" w:space="0" w:color="000000"/>
              <w:right w:val="single" w:sz="4" w:space="0" w:color="000000"/>
            </w:tcBorders>
            <w:shd w:val="clear" w:color="auto" w:fill="auto"/>
            <w:hideMark/>
          </w:tcPr>
          <w:p w14:paraId="656444C8" w14:textId="77777777" w:rsidR="00D07F2F" w:rsidRPr="00CD58C8" w:rsidRDefault="00D07F2F" w:rsidP="00976231">
            <w:pPr>
              <w:rPr>
                <w:rFonts w:ascii="Arial" w:hAnsi="Arial" w:cs="Arial"/>
                <w:color w:val="000000"/>
                <w:sz w:val="16"/>
                <w:szCs w:val="16"/>
              </w:rPr>
            </w:pPr>
            <w:r w:rsidRPr="00CD58C8">
              <w:rPr>
                <w:rFonts w:ascii="Arial" w:hAnsi="Arial" w:cs="Arial"/>
                <w:color w:val="000000"/>
                <w:sz w:val="16"/>
                <w:szCs w:val="16"/>
              </w:rPr>
              <w:t> </w:t>
            </w:r>
          </w:p>
        </w:tc>
        <w:tc>
          <w:tcPr>
            <w:tcW w:w="708" w:type="dxa"/>
            <w:tcBorders>
              <w:top w:val="nil"/>
              <w:left w:val="single" w:sz="8" w:space="0" w:color="000000"/>
              <w:bottom w:val="single" w:sz="4" w:space="0" w:color="000000"/>
              <w:right w:val="single" w:sz="4" w:space="0" w:color="000000"/>
            </w:tcBorders>
            <w:shd w:val="clear" w:color="auto" w:fill="auto"/>
            <w:vAlign w:val="bottom"/>
            <w:hideMark/>
          </w:tcPr>
          <w:p w14:paraId="52AF9EB2" w14:textId="77777777" w:rsidR="00D07F2F" w:rsidRPr="00CD58C8" w:rsidRDefault="00D07F2F" w:rsidP="00976231">
            <w:pPr>
              <w:jc w:val="center"/>
              <w:rPr>
                <w:rFonts w:ascii="Arial" w:hAnsi="Arial" w:cs="Arial"/>
                <w:color w:val="000000"/>
                <w:sz w:val="16"/>
                <w:szCs w:val="16"/>
              </w:rPr>
            </w:pPr>
            <w:r w:rsidRPr="00CD58C8">
              <w:rPr>
                <w:rFonts w:ascii="Arial" w:hAnsi="Arial" w:cs="Arial"/>
                <w:color w:val="000000"/>
                <w:sz w:val="16"/>
                <w:szCs w:val="16"/>
              </w:rPr>
              <w:t>720</w:t>
            </w:r>
          </w:p>
        </w:tc>
        <w:tc>
          <w:tcPr>
            <w:tcW w:w="2268" w:type="dxa"/>
            <w:tcBorders>
              <w:top w:val="nil"/>
              <w:left w:val="nil"/>
              <w:bottom w:val="single" w:sz="4" w:space="0" w:color="000000"/>
              <w:right w:val="single" w:sz="4" w:space="0" w:color="000000"/>
            </w:tcBorders>
            <w:shd w:val="clear" w:color="auto" w:fill="auto"/>
            <w:vAlign w:val="bottom"/>
            <w:hideMark/>
          </w:tcPr>
          <w:p w14:paraId="3667FE0A" w14:textId="77777777" w:rsidR="00D07F2F" w:rsidRPr="00CD58C8" w:rsidRDefault="00D07F2F" w:rsidP="00976231">
            <w:pPr>
              <w:jc w:val="center"/>
              <w:rPr>
                <w:rFonts w:ascii="Arial" w:hAnsi="Arial" w:cs="Arial"/>
                <w:color w:val="000000"/>
                <w:sz w:val="16"/>
                <w:szCs w:val="16"/>
              </w:rPr>
            </w:pPr>
            <w:r w:rsidRPr="00CD58C8">
              <w:rPr>
                <w:rFonts w:ascii="Arial" w:hAnsi="Arial" w:cs="Arial"/>
                <w:color w:val="000000"/>
                <w:sz w:val="16"/>
                <w:szCs w:val="16"/>
              </w:rPr>
              <w:t xml:space="preserve"> </w:t>
            </w:r>
          </w:p>
        </w:tc>
        <w:tc>
          <w:tcPr>
            <w:tcW w:w="1276" w:type="dxa"/>
            <w:gridSpan w:val="3"/>
            <w:tcBorders>
              <w:top w:val="nil"/>
              <w:left w:val="nil"/>
              <w:bottom w:val="single" w:sz="4" w:space="0" w:color="000000"/>
              <w:right w:val="single" w:sz="4" w:space="0" w:color="000000"/>
            </w:tcBorders>
            <w:shd w:val="clear" w:color="auto" w:fill="auto"/>
            <w:vAlign w:val="bottom"/>
            <w:hideMark/>
          </w:tcPr>
          <w:p w14:paraId="4E898446" w14:textId="77777777" w:rsidR="00D07F2F" w:rsidRPr="00CD58C8" w:rsidRDefault="00D07F2F" w:rsidP="00976231">
            <w:pPr>
              <w:jc w:val="right"/>
              <w:rPr>
                <w:rFonts w:ascii="Arial" w:hAnsi="Arial" w:cs="Arial"/>
                <w:color w:val="000000"/>
                <w:sz w:val="16"/>
                <w:szCs w:val="16"/>
              </w:rPr>
            </w:pPr>
            <w:r w:rsidRPr="00CD58C8">
              <w:rPr>
                <w:rFonts w:ascii="Arial" w:hAnsi="Arial" w:cs="Arial"/>
                <w:color w:val="000000"/>
                <w:sz w:val="16"/>
                <w:szCs w:val="16"/>
              </w:rPr>
              <w:t>0,0</w:t>
            </w:r>
          </w:p>
        </w:tc>
        <w:tc>
          <w:tcPr>
            <w:tcW w:w="1276" w:type="dxa"/>
            <w:gridSpan w:val="2"/>
            <w:tcBorders>
              <w:top w:val="nil"/>
              <w:left w:val="nil"/>
              <w:bottom w:val="single" w:sz="4" w:space="0" w:color="000000"/>
              <w:right w:val="single" w:sz="4" w:space="0" w:color="000000"/>
            </w:tcBorders>
            <w:shd w:val="clear" w:color="auto" w:fill="auto"/>
            <w:vAlign w:val="bottom"/>
            <w:hideMark/>
          </w:tcPr>
          <w:p w14:paraId="0CA44594" w14:textId="77777777" w:rsidR="00D07F2F" w:rsidRPr="00CD58C8" w:rsidRDefault="00D07F2F" w:rsidP="00976231">
            <w:pPr>
              <w:jc w:val="right"/>
              <w:rPr>
                <w:rFonts w:ascii="Arial" w:hAnsi="Arial" w:cs="Arial"/>
                <w:color w:val="000000"/>
                <w:sz w:val="16"/>
                <w:szCs w:val="16"/>
              </w:rPr>
            </w:pPr>
            <w:r w:rsidRPr="00CD58C8">
              <w:rPr>
                <w:rFonts w:ascii="Arial" w:hAnsi="Arial" w:cs="Arial"/>
                <w:color w:val="000000"/>
                <w:sz w:val="16"/>
                <w:szCs w:val="16"/>
              </w:rPr>
              <w:t>0,0</w:t>
            </w:r>
          </w:p>
        </w:tc>
        <w:tc>
          <w:tcPr>
            <w:tcW w:w="567" w:type="dxa"/>
            <w:tcBorders>
              <w:top w:val="nil"/>
              <w:left w:val="nil"/>
              <w:bottom w:val="single" w:sz="4" w:space="0" w:color="000000"/>
              <w:right w:val="single" w:sz="8" w:space="0" w:color="000000"/>
            </w:tcBorders>
            <w:shd w:val="clear" w:color="auto" w:fill="auto"/>
            <w:vAlign w:val="bottom"/>
          </w:tcPr>
          <w:p w14:paraId="150DF192" w14:textId="77777777" w:rsidR="00D07F2F" w:rsidRPr="00CD58C8" w:rsidRDefault="00D07F2F" w:rsidP="00976231">
            <w:pPr>
              <w:jc w:val="right"/>
              <w:rPr>
                <w:rFonts w:ascii="Arial" w:hAnsi="Arial" w:cs="Arial"/>
                <w:color w:val="000000"/>
                <w:sz w:val="16"/>
                <w:szCs w:val="16"/>
              </w:rPr>
            </w:pPr>
            <w:r>
              <w:rPr>
                <w:rFonts w:ascii="Arial" w:hAnsi="Arial" w:cs="Arial"/>
                <w:color w:val="000000"/>
                <w:sz w:val="16"/>
                <w:szCs w:val="16"/>
              </w:rPr>
              <w:t>0,0</w:t>
            </w:r>
          </w:p>
        </w:tc>
      </w:tr>
    </w:tbl>
    <w:p w14:paraId="3B67CC8A" w14:textId="77777777" w:rsidR="00D07F2F" w:rsidRPr="008F4AB2" w:rsidRDefault="00D07F2F" w:rsidP="00D07F2F"/>
    <w:p w14:paraId="181E94FD" w14:textId="77777777" w:rsidR="00D07F2F" w:rsidRDefault="00D07F2F" w:rsidP="00D07F2F"/>
    <w:p w14:paraId="684672FE" w14:textId="77777777" w:rsidR="00D07F2F" w:rsidRPr="008F4AB2" w:rsidRDefault="00D07F2F" w:rsidP="00D07F2F">
      <w:pPr>
        <w:tabs>
          <w:tab w:val="left" w:pos="1035"/>
        </w:tabs>
      </w:pPr>
      <w:r>
        <w:tab/>
      </w:r>
    </w:p>
    <w:p w14:paraId="59FAA0A4" w14:textId="77777777" w:rsidR="00D07F2F" w:rsidRDefault="00D07F2F" w:rsidP="00D07F2F">
      <w:pPr>
        <w:widowControl w:val="0"/>
        <w:ind w:firstLine="709"/>
        <w:jc w:val="right"/>
      </w:pPr>
    </w:p>
    <w:p w14:paraId="7EF1AA09" w14:textId="77777777" w:rsidR="00D07F2F" w:rsidRDefault="00D07F2F" w:rsidP="00D07F2F">
      <w:pPr>
        <w:widowControl w:val="0"/>
        <w:ind w:firstLine="709"/>
        <w:jc w:val="right"/>
      </w:pPr>
    </w:p>
    <w:p w14:paraId="18152225" w14:textId="77777777" w:rsidR="00D07F2F" w:rsidRDefault="00D07F2F" w:rsidP="00D07F2F">
      <w:pPr>
        <w:widowControl w:val="0"/>
        <w:ind w:firstLine="709"/>
        <w:jc w:val="center"/>
      </w:pPr>
      <w:r>
        <w:t>Источники</w:t>
      </w:r>
    </w:p>
    <w:p w14:paraId="7DCB971E" w14:textId="77777777" w:rsidR="00D07F2F" w:rsidRDefault="00D07F2F" w:rsidP="00D07F2F">
      <w:pPr>
        <w:widowControl w:val="0"/>
        <w:ind w:firstLine="709"/>
        <w:jc w:val="center"/>
        <w:rPr>
          <w:lang w:val="en-US"/>
        </w:rPr>
      </w:pPr>
      <w:r>
        <w:t xml:space="preserve">финансирования </w:t>
      </w:r>
      <w:bookmarkStart w:id="5" w:name="_Hlk164935492"/>
      <w:r>
        <w:t>дефицит</w:t>
      </w:r>
      <w:bookmarkEnd w:id="5"/>
      <w:r>
        <w:t>а бюджета поселения</w:t>
      </w:r>
    </w:p>
    <w:p w14:paraId="06714427" w14:textId="77777777" w:rsidR="00D07F2F" w:rsidRDefault="00D07F2F" w:rsidP="00D07F2F">
      <w:pPr>
        <w:widowControl w:val="0"/>
        <w:ind w:firstLine="709"/>
        <w:jc w:val="center"/>
      </w:pPr>
    </w:p>
    <w:tbl>
      <w:tblPr>
        <w:tblW w:w="9720" w:type="dxa"/>
        <w:tblInd w:w="10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firstRow="1" w:lastRow="0" w:firstColumn="1" w:lastColumn="0" w:noHBand="0" w:noVBand="1"/>
      </w:tblPr>
      <w:tblGrid>
        <w:gridCol w:w="4253"/>
        <w:gridCol w:w="3260"/>
        <w:gridCol w:w="2207"/>
      </w:tblGrid>
      <w:tr w:rsidR="00D07F2F" w14:paraId="2EE17537" w14:textId="77777777" w:rsidTr="00976231">
        <w:trPr>
          <w:cantSplit/>
        </w:trPr>
        <w:tc>
          <w:tcPr>
            <w:tcW w:w="4253" w:type="dxa"/>
            <w:tcBorders>
              <w:top w:val="single" w:sz="2" w:space="0" w:color="auto"/>
              <w:left w:val="single" w:sz="2" w:space="0" w:color="auto"/>
              <w:bottom w:val="single" w:sz="2" w:space="0" w:color="auto"/>
              <w:right w:val="single" w:sz="2" w:space="0" w:color="auto"/>
            </w:tcBorders>
            <w:hideMark/>
          </w:tcPr>
          <w:p w14:paraId="42502F29" w14:textId="77777777" w:rsidR="00D07F2F" w:rsidRDefault="00D07F2F" w:rsidP="00976231">
            <w:r>
              <w:t>Наименование показателя</w:t>
            </w:r>
          </w:p>
        </w:tc>
        <w:tc>
          <w:tcPr>
            <w:tcW w:w="3260" w:type="dxa"/>
            <w:tcBorders>
              <w:top w:val="single" w:sz="2" w:space="0" w:color="auto"/>
              <w:left w:val="single" w:sz="2" w:space="0" w:color="auto"/>
              <w:bottom w:val="single" w:sz="2" w:space="0" w:color="auto"/>
              <w:right w:val="single" w:sz="2" w:space="0" w:color="auto"/>
            </w:tcBorders>
            <w:hideMark/>
          </w:tcPr>
          <w:p w14:paraId="192E0B11" w14:textId="77777777" w:rsidR="00D07F2F" w:rsidRDefault="00D07F2F" w:rsidP="00976231">
            <w:pPr>
              <w:jc w:val="center"/>
              <w:rPr>
                <w:lang w:val="en-US"/>
              </w:rPr>
            </w:pPr>
            <w:r>
              <w:t>Код</w:t>
            </w:r>
          </w:p>
        </w:tc>
        <w:tc>
          <w:tcPr>
            <w:tcW w:w="2207" w:type="dxa"/>
            <w:tcBorders>
              <w:top w:val="single" w:sz="2" w:space="0" w:color="auto"/>
              <w:left w:val="single" w:sz="2" w:space="0" w:color="auto"/>
              <w:bottom w:val="single" w:sz="2" w:space="0" w:color="auto"/>
              <w:right w:val="single" w:sz="2" w:space="0" w:color="auto"/>
            </w:tcBorders>
            <w:hideMark/>
          </w:tcPr>
          <w:p w14:paraId="166B567B" w14:textId="77777777" w:rsidR="00D07F2F" w:rsidRDefault="00D07F2F" w:rsidP="00976231">
            <w:pPr>
              <w:jc w:val="center"/>
            </w:pPr>
            <w:r>
              <w:t>Сумма</w:t>
            </w:r>
          </w:p>
        </w:tc>
      </w:tr>
      <w:tr w:rsidR="00D07F2F" w14:paraId="4C30B5DC" w14:textId="77777777" w:rsidTr="00976231">
        <w:trPr>
          <w:cantSplit/>
        </w:trPr>
        <w:tc>
          <w:tcPr>
            <w:tcW w:w="4253" w:type="dxa"/>
            <w:tcBorders>
              <w:top w:val="single" w:sz="2" w:space="0" w:color="auto"/>
              <w:left w:val="single" w:sz="2" w:space="0" w:color="auto"/>
              <w:bottom w:val="single" w:sz="2" w:space="0" w:color="auto"/>
              <w:right w:val="single" w:sz="2" w:space="0" w:color="auto"/>
            </w:tcBorders>
            <w:hideMark/>
          </w:tcPr>
          <w:p w14:paraId="1A5A923A" w14:textId="77777777" w:rsidR="00D07F2F" w:rsidRDefault="00D07F2F" w:rsidP="00976231">
            <w:pPr>
              <w:jc w:val="center"/>
              <w:rPr>
                <w:snapToGrid w:val="0"/>
                <w:color w:val="000000"/>
                <w:lang w:val="en-US"/>
              </w:rPr>
            </w:pPr>
            <w:r>
              <w:rPr>
                <w:snapToGrid w:val="0"/>
                <w:color w:val="000000"/>
              </w:rPr>
              <w:t>1</w:t>
            </w:r>
          </w:p>
        </w:tc>
        <w:tc>
          <w:tcPr>
            <w:tcW w:w="3260" w:type="dxa"/>
            <w:tcBorders>
              <w:top w:val="single" w:sz="2" w:space="0" w:color="auto"/>
              <w:left w:val="single" w:sz="2" w:space="0" w:color="auto"/>
              <w:bottom w:val="single" w:sz="2" w:space="0" w:color="auto"/>
              <w:right w:val="single" w:sz="2" w:space="0" w:color="auto"/>
            </w:tcBorders>
            <w:hideMark/>
          </w:tcPr>
          <w:p w14:paraId="1FA88D58" w14:textId="77777777" w:rsidR="00D07F2F" w:rsidRDefault="00D07F2F" w:rsidP="00976231">
            <w:pPr>
              <w:jc w:val="center"/>
              <w:rPr>
                <w:snapToGrid w:val="0"/>
                <w:color w:val="000000"/>
                <w:lang w:val="en-US"/>
              </w:rPr>
            </w:pPr>
            <w:r>
              <w:rPr>
                <w:snapToGrid w:val="0"/>
                <w:color w:val="000000"/>
              </w:rPr>
              <w:t>2</w:t>
            </w:r>
          </w:p>
        </w:tc>
        <w:tc>
          <w:tcPr>
            <w:tcW w:w="2207" w:type="dxa"/>
            <w:tcBorders>
              <w:top w:val="single" w:sz="2" w:space="0" w:color="auto"/>
              <w:left w:val="single" w:sz="2" w:space="0" w:color="auto"/>
              <w:bottom w:val="single" w:sz="2" w:space="0" w:color="auto"/>
              <w:right w:val="single" w:sz="2" w:space="0" w:color="auto"/>
            </w:tcBorders>
            <w:hideMark/>
          </w:tcPr>
          <w:p w14:paraId="20432D61" w14:textId="77777777" w:rsidR="00D07F2F" w:rsidRDefault="00D07F2F" w:rsidP="00976231">
            <w:pPr>
              <w:jc w:val="center"/>
              <w:rPr>
                <w:lang w:val="en-US"/>
              </w:rPr>
            </w:pPr>
            <w:r>
              <w:t>3</w:t>
            </w:r>
          </w:p>
        </w:tc>
      </w:tr>
      <w:tr w:rsidR="00D07F2F" w14:paraId="36241366" w14:textId="77777777" w:rsidTr="00976231">
        <w:trPr>
          <w:cantSplit/>
        </w:trPr>
        <w:tc>
          <w:tcPr>
            <w:tcW w:w="4253" w:type="dxa"/>
            <w:tcBorders>
              <w:top w:val="single" w:sz="2" w:space="0" w:color="auto"/>
              <w:left w:val="single" w:sz="2" w:space="0" w:color="auto"/>
              <w:bottom w:val="single" w:sz="2" w:space="0" w:color="auto"/>
              <w:right w:val="single" w:sz="2" w:space="0" w:color="auto"/>
            </w:tcBorders>
            <w:hideMark/>
          </w:tcPr>
          <w:p w14:paraId="03BD87AD" w14:textId="77777777" w:rsidR="00D07F2F" w:rsidRDefault="00D07F2F" w:rsidP="00976231">
            <w:r>
              <w:rPr>
                <w:bCs/>
              </w:rPr>
              <w:t>Изменение прочих остатков денежных средств бюджетов сельских поселений</w:t>
            </w:r>
          </w:p>
        </w:tc>
        <w:tc>
          <w:tcPr>
            <w:tcW w:w="3260" w:type="dxa"/>
            <w:tcBorders>
              <w:top w:val="single" w:sz="2" w:space="0" w:color="auto"/>
              <w:left w:val="single" w:sz="2" w:space="0" w:color="auto"/>
              <w:bottom w:val="single" w:sz="2" w:space="0" w:color="auto"/>
              <w:right w:val="single" w:sz="2" w:space="0" w:color="auto"/>
            </w:tcBorders>
            <w:hideMark/>
          </w:tcPr>
          <w:p w14:paraId="190AA7A8" w14:textId="77777777" w:rsidR="00D07F2F" w:rsidRDefault="00D07F2F" w:rsidP="00976231">
            <w:pPr>
              <w:keepNext/>
              <w:keepLines/>
              <w:rPr>
                <w:bCs/>
                <w:lang w:val="en-US"/>
              </w:rPr>
            </w:pPr>
            <w:r>
              <w:rPr>
                <w:bCs/>
              </w:rPr>
              <w:t>01 05 02 01 10 0000 610</w:t>
            </w:r>
          </w:p>
        </w:tc>
        <w:tc>
          <w:tcPr>
            <w:tcW w:w="2207" w:type="dxa"/>
            <w:tcBorders>
              <w:top w:val="single" w:sz="2" w:space="0" w:color="auto"/>
              <w:left w:val="single" w:sz="2" w:space="0" w:color="auto"/>
              <w:bottom w:val="single" w:sz="2" w:space="0" w:color="auto"/>
              <w:right w:val="single" w:sz="2" w:space="0" w:color="auto"/>
            </w:tcBorders>
            <w:hideMark/>
          </w:tcPr>
          <w:p w14:paraId="48CE8729" w14:textId="77777777" w:rsidR="00D07F2F" w:rsidRDefault="00D07F2F" w:rsidP="00976231">
            <w:pPr>
              <w:keepNext/>
              <w:keepLines/>
              <w:jc w:val="center"/>
              <w:rPr>
                <w:bCs/>
              </w:rPr>
            </w:pPr>
            <w:r>
              <w:rPr>
                <w:bCs/>
              </w:rPr>
              <w:t>810493,27</w:t>
            </w:r>
          </w:p>
        </w:tc>
      </w:tr>
    </w:tbl>
    <w:p w14:paraId="2109124A" w14:textId="77777777" w:rsidR="00D07F2F" w:rsidRDefault="00D07F2F" w:rsidP="00D07F2F">
      <w:pPr>
        <w:rPr>
          <w:sz w:val="20"/>
          <w:szCs w:val="20"/>
          <w:lang w:val="en-US"/>
        </w:rPr>
      </w:pPr>
    </w:p>
    <w:p w14:paraId="740F5960" w14:textId="77777777" w:rsidR="00D07F2F" w:rsidRDefault="00D07F2F" w:rsidP="00D07F2F">
      <w:pPr>
        <w:rPr>
          <w:sz w:val="20"/>
          <w:szCs w:val="20"/>
        </w:rPr>
      </w:pPr>
    </w:p>
    <w:p w14:paraId="0BE4B66F" w14:textId="77777777" w:rsidR="00D07F2F" w:rsidRDefault="00D07F2F" w:rsidP="00D07F2F"/>
    <w:p w14:paraId="60376BDB" w14:textId="77777777" w:rsidR="00D07F2F" w:rsidRDefault="00D07F2F" w:rsidP="00D07F2F">
      <w:pPr>
        <w:tabs>
          <w:tab w:val="left" w:pos="3930"/>
        </w:tabs>
      </w:pPr>
    </w:p>
    <w:p w14:paraId="49319EDA" w14:textId="77777777" w:rsidR="00D07F2F" w:rsidRDefault="00D07F2F" w:rsidP="00D07F2F"/>
    <w:p w14:paraId="0FA7F96D" w14:textId="77777777" w:rsidR="00D07F2F" w:rsidRDefault="00D07F2F" w:rsidP="00D07F2F">
      <w:pPr>
        <w:jc w:val="center"/>
      </w:pPr>
    </w:p>
    <w:p w14:paraId="3A18711D" w14:textId="77777777" w:rsidR="00D07F2F" w:rsidRPr="00C736BC" w:rsidRDefault="00D07F2F" w:rsidP="00D07F2F"/>
    <w:p w14:paraId="56B826F2" w14:textId="77777777" w:rsidR="00D07F2F" w:rsidRPr="00C736BC" w:rsidRDefault="00D07F2F" w:rsidP="00D07F2F"/>
    <w:p w14:paraId="71BB01B4" w14:textId="77777777" w:rsidR="00D07F2F" w:rsidRPr="00C736BC" w:rsidRDefault="00D07F2F" w:rsidP="00D07F2F"/>
    <w:p w14:paraId="2E3D56E5" w14:textId="77777777" w:rsidR="00D07F2F" w:rsidRPr="00C736BC" w:rsidRDefault="00D07F2F" w:rsidP="00D07F2F"/>
    <w:p w14:paraId="023B5674" w14:textId="77777777" w:rsidR="00D07F2F" w:rsidRPr="00C736BC" w:rsidRDefault="00D07F2F" w:rsidP="00D07F2F"/>
    <w:p w14:paraId="397049A7" w14:textId="77777777" w:rsidR="00D07F2F" w:rsidRPr="00C736BC" w:rsidRDefault="00D07F2F" w:rsidP="00D07F2F"/>
    <w:p w14:paraId="23C65746" w14:textId="77777777" w:rsidR="00D07F2F" w:rsidRPr="00C736BC" w:rsidRDefault="00D07F2F" w:rsidP="00D07F2F"/>
    <w:p w14:paraId="0B0EED7A" w14:textId="77777777" w:rsidR="00D07F2F" w:rsidRPr="00C736BC" w:rsidRDefault="00D07F2F" w:rsidP="00D07F2F"/>
    <w:p w14:paraId="56B91B04" w14:textId="77777777" w:rsidR="00D07F2F" w:rsidRPr="00C736BC" w:rsidRDefault="00D07F2F" w:rsidP="00D07F2F"/>
    <w:p w14:paraId="164E3D0D" w14:textId="77777777" w:rsidR="00D07F2F" w:rsidRPr="00C736BC" w:rsidRDefault="00D07F2F" w:rsidP="00D07F2F"/>
    <w:p w14:paraId="5288D1F8" w14:textId="77777777" w:rsidR="00D07F2F" w:rsidRPr="00C736BC" w:rsidRDefault="00D07F2F" w:rsidP="00D07F2F"/>
    <w:p w14:paraId="65EC046A" w14:textId="77777777" w:rsidR="00D07F2F" w:rsidRPr="00C736BC" w:rsidRDefault="00D07F2F" w:rsidP="00D07F2F"/>
    <w:p w14:paraId="2A7230DF" w14:textId="77777777" w:rsidR="00D07F2F" w:rsidRPr="00C736BC" w:rsidRDefault="00D07F2F" w:rsidP="00D07F2F"/>
    <w:p w14:paraId="79C9B718" w14:textId="77777777" w:rsidR="00D07F2F" w:rsidRPr="00C736BC" w:rsidRDefault="00D07F2F" w:rsidP="00D07F2F"/>
    <w:p w14:paraId="4A821CFD" w14:textId="77777777" w:rsidR="00D07F2F" w:rsidRPr="00C736BC" w:rsidRDefault="00D07F2F" w:rsidP="00D07F2F"/>
    <w:p w14:paraId="7C9EE6C1" w14:textId="77777777" w:rsidR="00D07F2F" w:rsidRPr="00C736BC" w:rsidRDefault="00D07F2F" w:rsidP="00D07F2F"/>
    <w:p w14:paraId="770779F0" w14:textId="77777777" w:rsidR="00D07F2F" w:rsidRPr="00C736BC" w:rsidRDefault="00D07F2F" w:rsidP="00D07F2F"/>
    <w:p w14:paraId="41BDB71F" w14:textId="77777777" w:rsidR="00D07F2F" w:rsidRDefault="00D07F2F" w:rsidP="00D07F2F"/>
    <w:p w14:paraId="575C9DDE" w14:textId="77777777" w:rsidR="00D07F2F" w:rsidRDefault="00D07F2F" w:rsidP="00D07F2F">
      <w:pPr>
        <w:jc w:val="center"/>
      </w:pPr>
    </w:p>
    <w:p w14:paraId="17213042" w14:textId="77777777" w:rsidR="00D07F2F" w:rsidRDefault="00D07F2F" w:rsidP="00D07F2F">
      <w:pPr>
        <w:jc w:val="center"/>
      </w:pPr>
    </w:p>
    <w:p w14:paraId="6F4508F3" w14:textId="77777777" w:rsidR="00D07F2F" w:rsidRPr="00C47246" w:rsidRDefault="00D07F2F" w:rsidP="00D07F2F">
      <w:pPr>
        <w:jc w:val="center"/>
      </w:pPr>
      <w:r w:rsidRPr="00C47246">
        <w:t xml:space="preserve">Ведомственная структура расходов </w:t>
      </w:r>
      <w:r>
        <w:t xml:space="preserve">дефицита </w:t>
      </w:r>
      <w:r w:rsidRPr="00C47246">
        <w:t>бюджета сельского поселения на 202</w:t>
      </w:r>
      <w:r>
        <w:t>6</w:t>
      </w:r>
      <w:r w:rsidRPr="00C47246">
        <w:t xml:space="preserve"> год</w:t>
      </w:r>
    </w:p>
    <w:p w14:paraId="46753C3A" w14:textId="77777777" w:rsidR="00D07F2F" w:rsidRPr="00C47246" w:rsidRDefault="00D07F2F" w:rsidP="00D07F2F"/>
    <w:tbl>
      <w:tblPr>
        <w:tblW w:w="5000" w:type="pct"/>
        <w:tblInd w:w="1" w:type="dxa"/>
        <w:tblCellMar>
          <w:left w:w="0" w:type="dxa"/>
          <w:right w:w="0" w:type="dxa"/>
        </w:tblCellMar>
        <w:tblLook w:val="0000" w:firstRow="0" w:lastRow="0" w:firstColumn="0" w:lastColumn="0" w:noHBand="0" w:noVBand="0"/>
      </w:tblPr>
      <w:tblGrid>
        <w:gridCol w:w="3715"/>
        <w:gridCol w:w="724"/>
        <w:gridCol w:w="455"/>
        <w:gridCol w:w="533"/>
        <w:gridCol w:w="2052"/>
        <w:gridCol w:w="707"/>
        <w:gridCol w:w="1167"/>
      </w:tblGrid>
      <w:tr w:rsidR="00D07F2F" w:rsidRPr="00C47246" w14:paraId="1F872BAC" w14:textId="77777777" w:rsidTr="00976231">
        <w:tc>
          <w:tcPr>
            <w:tcW w:w="1986" w:type="pct"/>
            <w:tcBorders>
              <w:top w:val="single" w:sz="1" w:space="0" w:color="000000"/>
              <w:left w:val="single" w:sz="1" w:space="0" w:color="000000"/>
              <w:bottom w:val="single" w:sz="1" w:space="0" w:color="000000"/>
              <w:right w:val="single" w:sz="1" w:space="0" w:color="000000"/>
            </w:tcBorders>
          </w:tcPr>
          <w:p w14:paraId="1A9450EB" w14:textId="77777777" w:rsidR="00D07F2F" w:rsidRPr="00C47246" w:rsidRDefault="00D07F2F" w:rsidP="00976231">
            <w:pPr>
              <w:jc w:val="center"/>
              <w:rPr>
                <w:lang w:val="en-US"/>
              </w:rPr>
            </w:pPr>
            <w:proofErr w:type="spellStart"/>
            <w:r w:rsidRPr="00C47246">
              <w:rPr>
                <w:lang w:val="en-US"/>
              </w:rPr>
              <w:t>Наименование</w:t>
            </w:r>
            <w:proofErr w:type="spellEnd"/>
          </w:p>
        </w:tc>
        <w:tc>
          <w:tcPr>
            <w:tcW w:w="387" w:type="pct"/>
            <w:tcBorders>
              <w:top w:val="single" w:sz="1" w:space="0" w:color="000000"/>
              <w:left w:val="single" w:sz="1" w:space="0" w:color="000000"/>
              <w:bottom w:val="single" w:sz="1" w:space="0" w:color="000000"/>
              <w:right w:val="single" w:sz="1" w:space="0" w:color="000000"/>
            </w:tcBorders>
          </w:tcPr>
          <w:p w14:paraId="46F104AA" w14:textId="77777777" w:rsidR="00D07F2F" w:rsidRPr="00C47246" w:rsidRDefault="00D07F2F" w:rsidP="00976231">
            <w:pPr>
              <w:jc w:val="center"/>
              <w:rPr>
                <w:lang w:val="en-US"/>
              </w:rPr>
            </w:pPr>
            <w:proofErr w:type="spellStart"/>
            <w:r w:rsidRPr="00C47246">
              <w:rPr>
                <w:lang w:val="en-US"/>
              </w:rPr>
              <w:t>Код</w:t>
            </w:r>
            <w:proofErr w:type="spellEnd"/>
          </w:p>
        </w:tc>
        <w:tc>
          <w:tcPr>
            <w:tcW w:w="243" w:type="pct"/>
            <w:tcBorders>
              <w:top w:val="single" w:sz="1" w:space="0" w:color="000000"/>
              <w:left w:val="single" w:sz="1" w:space="0" w:color="000000"/>
              <w:bottom w:val="single" w:sz="1" w:space="0" w:color="000000"/>
              <w:right w:val="single" w:sz="1" w:space="0" w:color="000000"/>
            </w:tcBorders>
          </w:tcPr>
          <w:p w14:paraId="274CB790" w14:textId="77777777" w:rsidR="00D07F2F" w:rsidRPr="00C47246" w:rsidRDefault="00D07F2F" w:rsidP="00976231">
            <w:pPr>
              <w:jc w:val="center"/>
              <w:rPr>
                <w:lang w:val="en-US"/>
              </w:rPr>
            </w:pPr>
            <w:proofErr w:type="spellStart"/>
            <w:r w:rsidRPr="00C47246">
              <w:rPr>
                <w:lang w:val="en-US"/>
              </w:rPr>
              <w:t>Рз</w:t>
            </w:r>
            <w:proofErr w:type="spellEnd"/>
          </w:p>
        </w:tc>
        <w:tc>
          <w:tcPr>
            <w:tcW w:w="285" w:type="pct"/>
            <w:tcBorders>
              <w:top w:val="single" w:sz="1" w:space="0" w:color="000000"/>
              <w:left w:val="single" w:sz="1" w:space="0" w:color="000000"/>
              <w:bottom w:val="single" w:sz="1" w:space="0" w:color="000000"/>
              <w:right w:val="single" w:sz="1" w:space="0" w:color="000000"/>
            </w:tcBorders>
          </w:tcPr>
          <w:p w14:paraId="452AE5EE" w14:textId="77777777" w:rsidR="00D07F2F" w:rsidRPr="00C47246" w:rsidRDefault="00D07F2F" w:rsidP="00976231">
            <w:pPr>
              <w:jc w:val="center"/>
              <w:rPr>
                <w:lang w:val="en-US"/>
              </w:rPr>
            </w:pPr>
            <w:proofErr w:type="spellStart"/>
            <w:r w:rsidRPr="00C47246">
              <w:rPr>
                <w:lang w:val="en-US"/>
              </w:rPr>
              <w:t>Пр</w:t>
            </w:r>
            <w:proofErr w:type="spellEnd"/>
          </w:p>
        </w:tc>
        <w:tc>
          <w:tcPr>
            <w:tcW w:w="1097" w:type="pct"/>
            <w:tcBorders>
              <w:top w:val="single" w:sz="1" w:space="0" w:color="000000"/>
              <w:left w:val="single" w:sz="1" w:space="0" w:color="000000"/>
              <w:bottom w:val="single" w:sz="1" w:space="0" w:color="000000"/>
              <w:right w:val="single" w:sz="1" w:space="0" w:color="000000"/>
            </w:tcBorders>
          </w:tcPr>
          <w:p w14:paraId="19C3B467" w14:textId="77777777" w:rsidR="00D07F2F" w:rsidRPr="00C47246" w:rsidRDefault="00D07F2F" w:rsidP="00976231">
            <w:pPr>
              <w:jc w:val="center"/>
              <w:rPr>
                <w:lang w:val="en-US"/>
              </w:rPr>
            </w:pPr>
            <w:r w:rsidRPr="00C47246">
              <w:rPr>
                <w:lang w:val="en-US"/>
              </w:rPr>
              <w:t>ЦСР</w:t>
            </w:r>
          </w:p>
        </w:tc>
        <w:tc>
          <w:tcPr>
            <w:tcW w:w="378" w:type="pct"/>
            <w:tcBorders>
              <w:top w:val="single" w:sz="1" w:space="0" w:color="000000"/>
              <w:left w:val="single" w:sz="1" w:space="0" w:color="000000"/>
              <w:bottom w:val="single" w:sz="1" w:space="0" w:color="000000"/>
              <w:right w:val="single" w:sz="1" w:space="0" w:color="000000"/>
            </w:tcBorders>
          </w:tcPr>
          <w:p w14:paraId="03EC9E33" w14:textId="77777777" w:rsidR="00D07F2F" w:rsidRPr="00C47246" w:rsidRDefault="00D07F2F" w:rsidP="00976231">
            <w:pPr>
              <w:jc w:val="center"/>
              <w:rPr>
                <w:lang w:val="en-US"/>
              </w:rPr>
            </w:pPr>
            <w:proofErr w:type="spellStart"/>
            <w:r w:rsidRPr="00C47246">
              <w:rPr>
                <w:lang w:val="en-US"/>
              </w:rPr>
              <w:t>Вр</w:t>
            </w:r>
            <w:proofErr w:type="spellEnd"/>
          </w:p>
        </w:tc>
        <w:tc>
          <w:tcPr>
            <w:tcW w:w="624" w:type="pct"/>
            <w:tcBorders>
              <w:top w:val="single" w:sz="1" w:space="0" w:color="000000"/>
              <w:left w:val="single" w:sz="1" w:space="0" w:color="000000"/>
              <w:bottom w:val="single" w:sz="1" w:space="0" w:color="000000"/>
              <w:right w:val="single" w:sz="1" w:space="0" w:color="000000"/>
            </w:tcBorders>
          </w:tcPr>
          <w:p w14:paraId="277DC8A5" w14:textId="77777777" w:rsidR="00D07F2F" w:rsidRPr="00C47246" w:rsidRDefault="00D07F2F" w:rsidP="00976231">
            <w:pPr>
              <w:jc w:val="center"/>
              <w:rPr>
                <w:lang w:val="en-US"/>
              </w:rPr>
            </w:pPr>
            <w:proofErr w:type="spellStart"/>
            <w:r w:rsidRPr="00C47246">
              <w:rPr>
                <w:lang w:val="en-US"/>
              </w:rPr>
              <w:t>Сумма</w:t>
            </w:r>
            <w:proofErr w:type="spellEnd"/>
            <w:r w:rsidRPr="00C47246">
              <w:rPr>
                <w:lang w:val="en-US"/>
              </w:rPr>
              <w:t xml:space="preserve">, </w:t>
            </w:r>
            <w:proofErr w:type="spellStart"/>
            <w:r w:rsidRPr="00C47246">
              <w:rPr>
                <w:lang w:val="en-US"/>
              </w:rPr>
              <w:t>тыс</w:t>
            </w:r>
            <w:proofErr w:type="spellEnd"/>
            <w:r w:rsidRPr="00C47246">
              <w:rPr>
                <w:lang w:val="en-US"/>
              </w:rPr>
              <w:t xml:space="preserve">. </w:t>
            </w:r>
            <w:proofErr w:type="spellStart"/>
            <w:r w:rsidRPr="00C47246">
              <w:rPr>
                <w:lang w:val="en-US"/>
              </w:rPr>
              <w:t>рублей</w:t>
            </w:r>
            <w:proofErr w:type="spellEnd"/>
          </w:p>
        </w:tc>
      </w:tr>
      <w:tr w:rsidR="00D07F2F" w:rsidRPr="00C47246" w14:paraId="6710DE69" w14:textId="77777777" w:rsidTr="00976231">
        <w:tc>
          <w:tcPr>
            <w:tcW w:w="1986" w:type="pct"/>
            <w:tcBorders>
              <w:top w:val="single" w:sz="1" w:space="0" w:color="000000"/>
              <w:left w:val="single" w:sz="1" w:space="0" w:color="000000"/>
              <w:bottom w:val="single" w:sz="1" w:space="0" w:color="000000"/>
              <w:right w:val="single" w:sz="1" w:space="0" w:color="000000"/>
            </w:tcBorders>
          </w:tcPr>
          <w:p w14:paraId="1FA33523" w14:textId="77777777" w:rsidR="00D07F2F" w:rsidRPr="00C47246" w:rsidRDefault="00D07F2F" w:rsidP="00976231">
            <w:pPr>
              <w:jc w:val="center"/>
              <w:rPr>
                <w:lang w:val="en-US"/>
              </w:rPr>
            </w:pPr>
            <w:r w:rsidRPr="00C47246">
              <w:rPr>
                <w:lang w:val="en-US"/>
              </w:rPr>
              <w:t>1</w:t>
            </w:r>
          </w:p>
        </w:tc>
        <w:tc>
          <w:tcPr>
            <w:tcW w:w="387" w:type="pct"/>
            <w:tcBorders>
              <w:top w:val="single" w:sz="1" w:space="0" w:color="000000"/>
              <w:left w:val="single" w:sz="1" w:space="0" w:color="000000"/>
              <w:bottom w:val="single" w:sz="1" w:space="0" w:color="000000"/>
              <w:right w:val="single" w:sz="1" w:space="0" w:color="000000"/>
            </w:tcBorders>
          </w:tcPr>
          <w:p w14:paraId="533A3669" w14:textId="77777777" w:rsidR="00D07F2F" w:rsidRPr="00C47246" w:rsidRDefault="00D07F2F" w:rsidP="00976231">
            <w:pPr>
              <w:jc w:val="center"/>
              <w:rPr>
                <w:lang w:val="en-US"/>
              </w:rPr>
            </w:pPr>
            <w:r w:rsidRPr="00C47246">
              <w:rPr>
                <w:lang w:val="en-US"/>
              </w:rPr>
              <w:t>2</w:t>
            </w:r>
          </w:p>
        </w:tc>
        <w:tc>
          <w:tcPr>
            <w:tcW w:w="243" w:type="pct"/>
            <w:tcBorders>
              <w:top w:val="single" w:sz="1" w:space="0" w:color="000000"/>
              <w:left w:val="single" w:sz="1" w:space="0" w:color="000000"/>
              <w:bottom w:val="single" w:sz="1" w:space="0" w:color="000000"/>
              <w:right w:val="single" w:sz="1" w:space="0" w:color="000000"/>
            </w:tcBorders>
          </w:tcPr>
          <w:p w14:paraId="7B464AE9" w14:textId="77777777" w:rsidR="00D07F2F" w:rsidRPr="00C47246" w:rsidRDefault="00D07F2F" w:rsidP="00976231">
            <w:pPr>
              <w:jc w:val="center"/>
              <w:rPr>
                <w:lang w:val="en-US"/>
              </w:rPr>
            </w:pPr>
            <w:r w:rsidRPr="00C47246">
              <w:rPr>
                <w:lang w:val="en-US"/>
              </w:rPr>
              <w:t>3</w:t>
            </w:r>
          </w:p>
        </w:tc>
        <w:tc>
          <w:tcPr>
            <w:tcW w:w="285" w:type="pct"/>
            <w:tcBorders>
              <w:top w:val="single" w:sz="1" w:space="0" w:color="000000"/>
              <w:left w:val="single" w:sz="1" w:space="0" w:color="000000"/>
              <w:bottom w:val="single" w:sz="1" w:space="0" w:color="000000"/>
              <w:right w:val="single" w:sz="1" w:space="0" w:color="000000"/>
            </w:tcBorders>
          </w:tcPr>
          <w:p w14:paraId="52B4B4A5" w14:textId="77777777" w:rsidR="00D07F2F" w:rsidRPr="00C47246" w:rsidRDefault="00D07F2F" w:rsidP="00976231">
            <w:pPr>
              <w:jc w:val="center"/>
              <w:rPr>
                <w:lang w:val="en-US"/>
              </w:rPr>
            </w:pPr>
            <w:r w:rsidRPr="00C47246">
              <w:rPr>
                <w:lang w:val="en-US"/>
              </w:rPr>
              <w:t>4</w:t>
            </w:r>
          </w:p>
        </w:tc>
        <w:tc>
          <w:tcPr>
            <w:tcW w:w="1097" w:type="pct"/>
            <w:tcBorders>
              <w:top w:val="single" w:sz="1" w:space="0" w:color="000000"/>
              <w:left w:val="single" w:sz="1" w:space="0" w:color="000000"/>
              <w:bottom w:val="single" w:sz="1" w:space="0" w:color="000000"/>
              <w:right w:val="single" w:sz="1" w:space="0" w:color="000000"/>
            </w:tcBorders>
          </w:tcPr>
          <w:p w14:paraId="7982FC46" w14:textId="77777777" w:rsidR="00D07F2F" w:rsidRPr="00C47246" w:rsidRDefault="00D07F2F" w:rsidP="00976231">
            <w:pPr>
              <w:jc w:val="center"/>
              <w:rPr>
                <w:lang w:val="en-US"/>
              </w:rPr>
            </w:pPr>
            <w:r w:rsidRPr="00C47246">
              <w:rPr>
                <w:lang w:val="en-US"/>
              </w:rPr>
              <w:t>5</w:t>
            </w:r>
          </w:p>
        </w:tc>
        <w:tc>
          <w:tcPr>
            <w:tcW w:w="378" w:type="pct"/>
            <w:tcBorders>
              <w:top w:val="single" w:sz="1" w:space="0" w:color="000000"/>
              <w:left w:val="single" w:sz="1" w:space="0" w:color="000000"/>
              <w:bottom w:val="single" w:sz="1" w:space="0" w:color="000000"/>
              <w:right w:val="single" w:sz="1" w:space="0" w:color="000000"/>
            </w:tcBorders>
          </w:tcPr>
          <w:p w14:paraId="3114FD92" w14:textId="77777777" w:rsidR="00D07F2F" w:rsidRPr="00C47246" w:rsidRDefault="00D07F2F" w:rsidP="00976231">
            <w:pPr>
              <w:jc w:val="center"/>
              <w:rPr>
                <w:lang w:val="en-US"/>
              </w:rPr>
            </w:pPr>
            <w:r w:rsidRPr="00C47246">
              <w:rPr>
                <w:lang w:val="en-US"/>
              </w:rPr>
              <w:t>6</w:t>
            </w:r>
          </w:p>
        </w:tc>
        <w:tc>
          <w:tcPr>
            <w:tcW w:w="624" w:type="pct"/>
            <w:tcBorders>
              <w:top w:val="single" w:sz="1" w:space="0" w:color="000000"/>
              <w:left w:val="single" w:sz="1" w:space="0" w:color="000000"/>
              <w:bottom w:val="single" w:sz="1" w:space="0" w:color="000000"/>
              <w:right w:val="single" w:sz="1" w:space="0" w:color="000000"/>
            </w:tcBorders>
          </w:tcPr>
          <w:p w14:paraId="0D509280" w14:textId="77777777" w:rsidR="00D07F2F" w:rsidRPr="00C47246" w:rsidRDefault="00D07F2F" w:rsidP="00976231">
            <w:pPr>
              <w:jc w:val="center"/>
              <w:rPr>
                <w:lang w:val="en-US"/>
              </w:rPr>
            </w:pPr>
            <w:r w:rsidRPr="00C47246">
              <w:rPr>
                <w:lang w:val="en-US"/>
              </w:rPr>
              <w:t>7</w:t>
            </w:r>
          </w:p>
        </w:tc>
      </w:tr>
      <w:tr w:rsidR="00D07F2F" w:rsidRPr="00C47246" w14:paraId="09961A70" w14:textId="77777777" w:rsidTr="00976231">
        <w:tc>
          <w:tcPr>
            <w:tcW w:w="1986" w:type="pct"/>
            <w:tcBorders>
              <w:top w:val="single" w:sz="1" w:space="0" w:color="000000"/>
              <w:left w:val="single" w:sz="1" w:space="0" w:color="000000"/>
              <w:bottom w:val="single" w:sz="1" w:space="0" w:color="000000"/>
              <w:right w:val="single" w:sz="1" w:space="0" w:color="000000"/>
            </w:tcBorders>
          </w:tcPr>
          <w:p w14:paraId="0D315EE7" w14:textId="77777777" w:rsidR="00D07F2F" w:rsidRPr="00594260" w:rsidRDefault="00D07F2F" w:rsidP="00976231">
            <w:pPr>
              <w:rPr>
                <w:sz w:val="20"/>
                <w:szCs w:val="20"/>
              </w:rPr>
            </w:pPr>
            <w:r w:rsidRPr="00594260">
              <w:rPr>
                <w:sz w:val="20"/>
                <w:szCs w:val="20"/>
              </w:rPr>
              <w:t>Администрация Прутского сельсовета Павловского района Алтайского края</w:t>
            </w:r>
          </w:p>
        </w:tc>
        <w:tc>
          <w:tcPr>
            <w:tcW w:w="387" w:type="pct"/>
            <w:tcBorders>
              <w:top w:val="single" w:sz="1" w:space="0" w:color="000000"/>
              <w:left w:val="single" w:sz="1" w:space="0" w:color="000000"/>
              <w:bottom w:val="single" w:sz="1" w:space="0" w:color="000000"/>
              <w:right w:val="single" w:sz="1" w:space="0" w:color="000000"/>
            </w:tcBorders>
          </w:tcPr>
          <w:p w14:paraId="3A1287F4" w14:textId="77777777" w:rsidR="00D07F2F" w:rsidRPr="00594260" w:rsidRDefault="00D07F2F" w:rsidP="00976231">
            <w:pPr>
              <w:jc w:val="center"/>
              <w:rPr>
                <w:sz w:val="20"/>
                <w:szCs w:val="20"/>
                <w:lang w:val="en-US"/>
              </w:rPr>
            </w:pPr>
            <w:r w:rsidRPr="00594260">
              <w:rPr>
                <w:sz w:val="20"/>
                <w:szCs w:val="20"/>
                <w:lang w:val="en-US"/>
              </w:rPr>
              <w:t>303</w:t>
            </w:r>
          </w:p>
        </w:tc>
        <w:tc>
          <w:tcPr>
            <w:tcW w:w="243" w:type="pct"/>
            <w:tcBorders>
              <w:top w:val="single" w:sz="1" w:space="0" w:color="000000"/>
              <w:left w:val="single" w:sz="1" w:space="0" w:color="000000"/>
              <w:bottom w:val="single" w:sz="1" w:space="0" w:color="000000"/>
              <w:right w:val="single" w:sz="1" w:space="0" w:color="000000"/>
            </w:tcBorders>
          </w:tcPr>
          <w:p w14:paraId="73F672C8" w14:textId="77777777" w:rsidR="00D07F2F" w:rsidRPr="00594260" w:rsidRDefault="00D07F2F" w:rsidP="00976231">
            <w:pPr>
              <w:jc w:val="center"/>
              <w:rPr>
                <w:sz w:val="20"/>
                <w:szCs w:val="20"/>
                <w:lang w:val="en-US"/>
              </w:rPr>
            </w:pPr>
          </w:p>
        </w:tc>
        <w:tc>
          <w:tcPr>
            <w:tcW w:w="285" w:type="pct"/>
            <w:tcBorders>
              <w:top w:val="single" w:sz="1" w:space="0" w:color="000000"/>
              <w:left w:val="single" w:sz="1" w:space="0" w:color="000000"/>
              <w:bottom w:val="single" w:sz="1" w:space="0" w:color="000000"/>
              <w:right w:val="single" w:sz="1" w:space="0" w:color="000000"/>
            </w:tcBorders>
          </w:tcPr>
          <w:p w14:paraId="509E4603" w14:textId="77777777" w:rsidR="00D07F2F" w:rsidRPr="00594260" w:rsidRDefault="00D07F2F" w:rsidP="00976231">
            <w:pPr>
              <w:jc w:val="center"/>
              <w:rPr>
                <w:sz w:val="20"/>
                <w:szCs w:val="20"/>
                <w:lang w:val="en-US"/>
              </w:rPr>
            </w:pPr>
          </w:p>
        </w:tc>
        <w:tc>
          <w:tcPr>
            <w:tcW w:w="1097" w:type="pct"/>
            <w:tcBorders>
              <w:top w:val="single" w:sz="1" w:space="0" w:color="000000"/>
              <w:left w:val="single" w:sz="1" w:space="0" w:color="000000"/>
              <w:bottom w:val="single" w:sz="1" w:space="0" w:color="000000"/>
              <w:right w:val="single" w:sz="1" w:space="0" w:color="000000"/>
            </w:tcBorders>
          </w:tcPr>
          <w:p w14:paraId="62F0B588" w14:textId="77777777" w:rsidR="00D07F2F" w:rsidRPr="00594260" w:rsidRDefault="00D07F2F" w:rsidP="00976231">
            <w:pPr>
              <w:jc w:val="center"/>
              <w:rPr>
                <w:sz w:val="20"/>
                <w:szCs w:val="20"/>
                <w:lang w:val="en-US"/>
              </w:rPr>
            </w:pPr>
          </w:p>
        </w:tc>
        <w:tc>
          <w:tcPr>
            <w:tcW w:w="378" w:type="pct"/>
            <w:tcBorders>
              <w:top w:val="single" w:sz="1" w:space="0" w:color="000000"/>
              <w:left w:val="single" w:sz="1" w:space="0" w:color="000000"/>
              <w:bottom w:val="single" w:sz="1" w:space="0" w:color="000000"/>
              <w:right w:val="single" w:sz="1" w:space="0" w:color="000000"/>
            </w:tcBorders>
          </w:tcPr>
          <w:p w14:paraId="47711772" w14:textId="77777777" w:rsidR="00D07F2F" w:rsidRPr="00594260" w:rsidRDefault="00D07F2F" w:rsidP="00976231">
            <w:pPr>
              <w:jc w:val="center"/>
              <w:rPr>
                <w:sz w:val="20"/>
                <w:szCs w:val="20"/>
                <w:lang w:val="en-US"/>
              </w:rPr>
            </w:pPr>
          </w:p>
        </w:tc>
        <w:tc>
          <w:tcPr>
            <w:tcW w:w="624" w:type="pct"/>
            <w:tcBorders>
              <w:top w:val="single" w:sz="1" w:space="0" w:color="000000"/>
              <w:left w:val="single" w:sz="1" w:space="0" w:color="000000"/>
              <w:bottom w:val="single" w:sz="1" w:space="0" w:color="000000"/>
              <w:right w:val="single" w:sz="1" w:space="0" w:color="000000"/>
            </w:tcBorders>
          </w:tcPr>
          <w:p w14:paraId="589D3F9D" w14:textId="77777777" w:rsidR="00D07F2F" w:rsidRPr="00594260" w:rsidRDefault="00D07F2F" w:rsidP="00976231">
            <w:pPr>
              <w:jc w:val="center"/>
              <w:rPr>
                <w:sz w:val="20"/>
                <w:szCs w:val="20"/>
              </w:rPr>
            </w:pPr>
            <w:r>
              <w:rPr>
                <w:sz w:val="20"/>
                <w:szCs w:val="20"/>
              </w:rPr>
              <w:t>810,5</w:t>
            </w:r>
          </w:p>
          <w:p w14:paraId="239E43A7" w14:textId="77777777" w:rsidR="00D07F2F" w:rsidRPr="00594260" w:rsidRDefault="00D07F2F" w:rsidP="00976231">
            <w:pPr>
              <w:jc w:val="center"/>
              <w:rPr>
                <w:sz w:val="20"/>
                <w:szCs w:val="20"/>
              </w:rPr>
            </w:pPr>
          </w:p>
        </w:tc>
      </w:tr>
      <w:tr w:rsidR="00D07F2F" w:rsidRPr="00C47246" w14:paraId="51BF13A0" w14:textId="77777777" w:rsidTr="00976231">
        <w:tc>
          <w:tcPr>
            <w:tcW w:w="1986" w:type="pct"/>
            <w:tcBorders>
              <w:top w:val="single" w:sz="1" w:space="0" w:color="000000"/>
              <w:left w:val="single" w:sz="1" w:space="0" w:color="000000"/>
              <w:bottom w:val="single" w:sz="1" w:space="0" w:color="000000"/>
              <w:right w:val="single" w:sz="1" w:space="0" w:color="000000"/>
            </w:tcBorders>
          </w:tcPr>
          <w:p w14:paraId="5E80FA13" w14:textId="77777777" w:rsidR="00D07F2F" w:rsidRPr="00594260" w:rsidRDefault="00D07F2F" w:rsidP="00976231">
            <w:pPr>
              <w:rPr>
                <w:sz w:val="20"/>
                <w:szCs w:val="20"/>
              </w:rPr>
            </w:pPr>
            <w:r w:rsidRPr="00594260">
              <w:rPr>
                <w:sz w:val="20"/>
                <w:szCs w:val="20"/>
              </w:rPr>
              <w:t>ЖИЛИЩНО-КОММУНАЛЬНОЕ ХОЗЯЙСТВО</w:t>
            </w:r>
          </w:p>
        </w:tc>
        <w:tc>
          <w:tcPr>
            <w:tcW w:w="387" w:type="pct"/>
            <w:tcBorders>
              <w:top w:val="single" w:sz="1" w:space="0" w:color="000000"/>
              <w:left w:val="single" w:sz="1" w:space="0" w:color="000000"/>
              <w:bottom w:val="single" w:sz="1" w:space="0" w:color="000000"/>
              <w:right w:val="single" w:sz="1" w:space="0" w:color="000000"/>
            </w:tcBorders>
          </w:tcPr>
          <w:p w14:paraId="15069E5F" w14:textId="77777777" w:rsidR="00D07F2F" w:rsidRPr="00594260" w:rsidRDefault="00D07F2F" w:rsidP="00976231">
            <w:pPr>
              <w:jc w:val="center"/>
              <w:rPr>
                <w:sz w:val="20"/>
                <w:szCs w:val="20"/>
              </w:rPr>
            </w:pPr>
            <w:r w:rsidRPr="00594260">
              <w:rPr>
                <w:sz w:val="20"/>
                <w:szCs w:val="20"/>
              </w:rPr>
              <w:t>303</w:t>
            </w:r>
          </w:p>
        </w:tc>
        <w:tc>
          <w:tcPr>
            <w:tcW w:w="243" w:type="pct"/>
            <w:tcBorders>
              <w:top w:val="single" w:sz="1" w:space="0" w:color="000000"/>
              <w:left w:val="single" w:sz="1" w:space="0" w:color="000000"/>
              <w:bottom w:val="single" w:sz="1" w:space="0" w:color="000000"/>
              <w:right w:val="single" w:sz="1" w:space="0" w:color="000000"/>
            </w:tcBorders>
          </w:tcPr>
          <w:p w14:paraId="39F65277" w14:textId="77777777" w:rsidR="00D07F2F" w:rsidRPr="00594260" w:rsidRDefault="00D07F2F" w:rsidP="00976231">
            <w:pPr>
              <w:jc w:val="center"/>
              <w:rPr>
                <w:sz w:val="20"/>
                <w:szCs w:val="20"/>
              </w:rPr>
            </w:pPr>
            <w:r w:rsidRPr="00594260">
              <w:rPr>
                <w:sz w:val="20"/>
                <w:szCs w:val="20"/>
              </w:rPr>
              <w:t>05</w:t>
            </w:r>
          </w:p>
        </w:tc>
        <w:tc>
          <w:tcPr>
            <w:tcW w:w="285" w:type="pct"/>
            <w:tcBorders>
              <w:top w:val="single" w:sz="1" w:space="0" w:color="000000"/>
              <w:left w:val="single" w:sz="1" w:space="0" w:color="000000"/>
              <w:bottom w:val="single" w:sz="1" w:space="0" w:color="000000"/>
              <w:right w:val="single" w:sz="1" w:space="0" w:color="000000"/>
            </w:tcBorders>
          </w:tcPr>
          <w:p w14:paraId="39C682A9" w14:textId="77777777" w:rsidR="00D07F2F" w:rsidRPr="00594260" w:rsidRDefault="00D07F2F" w:rsidP="00976231">
            <w:pPr>
              <w:jc w:val="center"/>
              <w:rPr>
                <w:sz w:val="20"/>
                <w:szCs w:val="20"/>
              </w:rPr>
            </w:pPr>
            <w:r w:rsidRPr="00594260">
              <w:rPr>
                <w:sz w:val="20"/>
                <w:szCs w:val="20"/>
              </w:rPr>
              <w:t>00</w:t>
            </w:r>
          </w:p>
        </w:tc>
        <w:tc>
          <w:tcPr>
            <w:tcW w:w="1097" w:type="pct"/>
            <w:tcBorders>
              <w:top w:val="single" w:sz="1" w:space="0" w:color="000000"/>
              <w:left w:val="single" w:sz="1" w:space="0" w:color="000000"/>
              <w:bottom w:val="single" w:sz="1" w:space="0" w:color="000000"/>
              <w:right w:val="single" w:sz="1" w:space="0" w:color="000000"/>
            </w:tcBorders>
          </w:tcPr>
          <w:p w14:paraId="0F8F68A9" w14:textId="77777777" w:rsidR="00D07F2F" w:rsidRPr="00594260" w:rsidRDefault="00D07F2F" w:rsidP="00976231">
            <w:pPr>
              <w:jc w:val="center"/>
              <w:rPr>
                <w:sz w:val="20"/>
                <w:szCs w:val="20"/>
                <w:lang w:val="en-US"/>
              </w:rPr>
            </w:pPr>
          </w:p>
        </w:tc>
        <w:tc>
          <w:tcPr>
            <w:tcW w:w="378" w:type="pct"/>
            <w:tcBorders>
              <w:top w:val="single" w:sz="1" w:space="0" w:color="000000"/>
              <w:left w:val="single" w:sz="1" w:space="0" w:color="000000"/>
              <w:bottom w:val="single" w:sz="1" w:space="0" w:color="000000"/>
              <w:right w:val="single" w:sz="1" w:space="0" w:color="000000"/>
            </w:tcBorders>
          </w:tcPr>
          <w:p w14:paraId="0BAED804" w14:textId="77777777" w:rsidR="00D07F2F" w:rsidRPr="00594260" w:rsidRDefault="00D07F2F" w:rsidP="00976231">
            <w:pPr>
              <w:jc w:val="center"/>
              <w:rPr>
                <w:sz w:val="20"/>
                <w:szCs w:val="20"/>
                <w:lang w:val="en-US"/>
              </w:rPr>
            </w:pPr>
          </w:p>
        </w:tc>
        <w:tc>
          <w:tcPr>
            <w:tcW w:w="624" w:type="pct"/>
            <w:tcBorders>
              <w:top w:val="single" w:sz="1" w:space="0" w:color="000000"/>
              <w:left w:val="single" w:sz="1" w:space="0" w:color="000000"/>
              <w:bottom w:val="single" w:sz="1" w:space="0" w:color="000000"/>
              <w:right w:val="single" w:sz="1" w:space="0" w:color="000000"/>
            </w:tcBorders>
          </w:tcPr>
          <w:p w14:paraId="4DA1C2E8" w14:textId="77777777" w:rsidR="00D07F2F" w:rsidRPr="00594260" w:rsidRDefault="00D07F2F" w:rsidP="00976231">
            <w:pPr>
              <w:jc w:val="center"/>
              <w:rPr>
                <w:sz w:val="20"/>
                <w:szCs w:val="20"/>
              </w:rPr>
            </w:pPr>
            <w:r>
              <w:rPr>
                <w:sz w:val="20"/>
                <w:szCs w:val="20"/>
              </w:rPr>
              <w:t>500,0</w:t>
            </w:r>
          </w:p>
        </w:tc>
      </w:tr>
      <w:tr w:rsidR="00D07F2F" w:rsidRPr="00C47246" w14:paraId="01943C0E" w14:textId="77777777" w:rsidTr="00976231">
        <w:tc>
          <w:tcPr>
            <w:tcW w:w="1986" w:type="pct"/>
            <w:tcBorders>
              <w:top w:val="single" w:sz="1" w:space="0" w:color="000000"/>
              <w:left w:val="single" w:sz="1" w:space="0" w:color="000000"/>
              <w:bottom w:val="single" w:sz="1" w:space="0" w:color="000000"/>
              <w:right w:val="single" w:sz="1" w:space="0" w:color="000000"/>
            </w:tcBorders>
          </w:tcPr>
          <w:p w14:paraId="2A60B6B2" w14:textId="77777777" w:rsidR="00D07F2F" w:rsidRPr="00594260" w:rsidRDefault="00D07F2F" w:rsidP="00976231">
            <w:pPr>
              <w:rPr>
                <w:sz w:val="20"/>
                <w:szCs w:val="20"/>
              </w:rPr>
            </w:pPr>
            <w:r w:rsidRPr="00594260">
              <w:rPr>
                <w:sz w:val="20"/>
                <w:szCs w:val="20"/>
              </w:rPr>
              <w:t>Благоустройство</w:t>
            </w:r>
          </w:p>
        </w:tc>
        <w:tc>
          <w:tcPr>
            <w:tcW w:w="387" w:type="pct"/>
            <w:tcBorders>
              <w:top w:val="single" w:sz="1" w:space="0" w:color="000000"/>
              <w:left w:val="single" w:sz="1" w:space="0" w:color="000000"/>
              <w:bottom w:val="single" w:sz="1" w:space="0" w:color="000000"/>
              <w:right w:val="single" w:sz="1" w:space="0" w:color="000000"/>
            </w:tcBorders>
          </w:tcPr>
          <w:p w14:paraId="5B4D8EC6" w14:textId="77777777" w:rsidR="00D07F2F" w:rsidRPr="00594260" w:rsidRDefault="00D07F2F" w:rsidP="00976231">
            <w:pPr>
              <w:jc w:val="center"/>
              <w:rPr>
                <w:sz w:val="20"/>
                <w:szCs w:val="20"/>
              </w:rPr>
            </w:pPr>
            <w:r w:rsidRPr="00594260">
              <w:rPr>
                <w:sz w:val="20"/>
                <w:szCs w:val="20"/>
              </w:rPr>
              <w:t>303</w:t>
            </w:r>
          </w:p>
        </w:tc>
        <w:tc>
          <w:tcPr>
            <w:tcW w:w="243" w:type="pct"/>
            <w:tcBorders>
              <w:top w:val="single" w:sz="1" w:space="0" w:color="000000"/>
              <w:left w:val="single" w:sz="1" w:space="0" w:color="000000"/>
              <w:bottom w:val="single" w:sz="1" w:space="0" w:color="000000"/>
              <w:right w:val="single" w:sz="1" w:space="0" w:color="000000"/>
            </w:tcBorders>
          </w:tcPr>
          <w:p w14:paraId="496B200A" w14:textId="77777777" w:rsidR="00D07F2F" w:rsidRPr="00594260" w:rsidRDefault="00D07F2F" w:rsidP="00976231">
            <w:pPr>
              <w:jc w:val="center"/>
              <w:rPr>
                <w:sz w:val="20"/>
                <w:szCs w:val="20"/>
              </w:rPr>
            </w:pPr>
            <w:r w:rsidRPr="00594260">
              <w:rPr>
                <w:sz w:val="20"/>
                <w:szCs w:val="20"/>
              </w:rPr>
              <w:t>05</w:t>
            </w:r>
          </w:p>
        </w:tc>
        <w:tc>
          <w:tcPr>
            <w:tcW w:w="285" w:type="pct"/>
            <w:tcBorders>
              <w:top w:val="single" w:sz="1" w:space="0" w:color="000000"/>
              <w:left w:val="single" w:sz="1" w:space="0" w:color="000000"/>
              <w:bottom w:val="single" w:sz="1" w:space="0" w:color="000000"/>
              <w:right w:val="single" w:sz="1" w:space="0" w:color="000000"/>
            </w:tcBorders>
          </w:tcPr>
          <w:p w14:paraId="2DB8FEDE" w14:textId="77777777" w:rsidR="00D07F2F" w:rsidRPr="00594260" w:rsidRDefault="00D07F2F" w:rsidP="00976231">
            <w:pPr>
              <w:jc w:val="center"/>
              <w:rPr>
                <w:sz w:val="20"/>
                <w:szCs w:val="20"/>
              </w:rPr>
            </w:pPr>
            <w:r w:rsidRPr="00594260">
              <w:rPr>
                <w:sz w:val="20"/>
                <w:szCs w:val="20"/>
              </w:rPr>
              <w:t>03</w:t>
            </w:r>
          </w:p>
        </w:tc>
        <w:tc>
          <w:tcPr>
            <w:tcW w:w="1097" w:type="pct"/>
            <w:tcBorders>
              <w:top w:val="single" w:sz="1" w:space="0" w:color="000000"/>
              <w:left w:val="single" w:sz="1" w:space="0" w:color="000000"/>
              <w:bottom w:val="single" w:sz="1" w:space="0" w:color="000000"/>
              <w:right w:val="single" w:sz="1" w:space="0" w:color="000000"/>
            </w:tcBorders>
          </w:tcPr>
          <w:p w14:paraId="2D165F52" w14:textId="77777777" w:rsidR="00D07F2F" w:rsidRPr="00594260" w:rsidRDefault="00D07F2F" w:rsidP="00976231">
            <w:pPr>
              <w:jc w:val="center"/>
              <w:rPr>
                <w:sz w:val="20"/>
                <w:szCs w:val="20"/>
                <w:lang w:val="en-US"/>
              </w:rPr>
            </w:pPr>
          </w:p>
        </w:tc>
        <w:tc>
          <w:tcPr>
            <w:tcW w:w="378" w:type="pct"/>
            <w:tcBorders>
              <w:top w:val="single" w:sz="1" w:space="0" w:color="000000"/>
              <w:left w:val="single" w:sz="1" w:space="0" w:color="000000"/>
              <w:bottom w:val="single" w:sz="1" w:space="0" w:color="000000"/>
              <w:right w:val="single" w:sz="1" w:space="0" w:color="000000"/>
            </w:tcBorders>
          </w:tcPr>
          <w:p w14:paraId="4E538A01" w14:textId="77777777" w:rsidR="00D07F2F" w:rsidRPr="00594260" w:rsidRDefault="00D07F2F" w:rsidP="00976231">
            <w:pPr>
              <w:jc w:val="center"/>
              <w:rPr>
                <w:sz w:val="20"/>
                <w:szCs w:val="20"/>
                <w:lang w:val="en-US"/>
              </w:rPr>
            </w:pPr>
          </w:p>
        </w:tc>
        <w:tc>
          <w:tcPr>
            <w:tcW w:w="624" w:type="pct"/>
            <w:tcBorders>
              <w:top w:val="single" w:sz="1" w:space="0" w:color="000000"/>
              <w:left w:val="single" w:sz="1" w:space="0" w:color="000000"/>
              <w:bottom w:val="single" w:sz="1" w:space="0" w:color="000000"/>
              <w:right w:val="single" w:sz="1" w:space="0" w:color="000000"/>
            </w:tcBorders>
          </w:tcPr>
          <w:p w14:paraId="75E2318F" w14:textId="77777777" w:rsidR="00D07F2F" w:rsidRDefault="00D07F2F" w:rsidP="00976231">
            <w:pPr>
              <w:jc w:val="center"/>
            </w:pPr>
            <w:r w:rsidRPr="009436C7">
              <w:rPr>
                <w:sz w:val="20"/>
                <w:szCs w:val="20"/>
              </w:rPr>
              <w:t>500,0</w:t>
            </w:r>
          </w:p>
        </w:tc>
      </w:tr>
      <w:tr w:rsidR="00D07F2F" w:rsidRPr="00784CFB" w14:paraId="6243C0C8" w14:textId="77777777" w:rsidTr="00976231">
        <w:tc>
          <w:tcPr>
            <w:tcW w:w="1986" w:type="pct"/>
            <w:tcBorders>
              <w:top w:val="single" w:sz="1" w:space="0" w:color="000000"/>
              <w:left w:val="single" w:sz="1" w:space="0" w:color="000000"/>
              <w:bottom w:val="single" w:sz="1" w:space="0" w:color="000000"/>
              <w:right w:val="single" w:sz="1" w:space="0" w:color="000000"/>
            </w:tcBorders>
          </w:tcPr>
          <w:p w14:paraId="2ED0975D" w14:textId="77777777" w:rsidR="00D07F2F" w:rsidRPr="00594260" w:rsidRDefault="00D07F2F" w:rsidP="00976231">
            <w:pPr>
              <w:rPr>
                <w:sz w:val="20"/>
                <w:szCs w:val="20"/>
              </w:rPr>
            </w:pPr>
            <w:r w:rsidRPr="00594260">
              <w:rPr>
                <w:sz w:val="20"/>
                <w:szCs w:val="20"/>
              </w:rPr>
              <w:t>Иные вопросы в области жилищно-коммунального хозяйства</w:t>
            </w:r>
          </w:p>
        </w:tc>
        <w:tc>
          <w:tcPr>
            <w:tcW w:w="387" w:type="pct"/>
            <w:tcBorders>
              <w:top w:val="single" w:sz="1" w:space="0" w:color="000000"/>
              <w:left w:val="single" w:sz="1" w:space="0" w:color="000000"/>
              <w:bottom w:val="single" w:sz="1" w:space="0" w:color="000000"/>
              <w:right w:val="single" w:sz="1" w:space="0" w:color="000000"/>
            </w:tcBorders>
          </w:tcPr>
          <w:p w14:paraId="134BA00F" w14:textId="77777777" w:rsidR="00D07F2F" w:rsidRPr="00594260" w:rsidRDefault="00D07F2F" w:rsidP="00976231">
            <w:pPr>
              <w:jc w:val="center"/>
              <w:rPr>
                <w:sz w:val="20"/>
                <w:szCs w:val="20"/>
              </w:rPr>
            </w:pPr>
            <w:r w:rsidRPr="00594260">
              <w:rPr>
                <w:sz w:val="20"/>
                <w:szCs w:val="20"/>
              </w:rPr>
              <w:t>303</w:t>
            </w:r>
          </w:p>
        </w:tc>
        <w:tc>
          <w:tcPr>
            <w:tcW w:w="243" w:type="pct"/>
            <w:tcBorders>
              <w:top w:val="single" w:sz="1" w:space="0" w:color="000000"/>
              <w:left w:val="single" w:sz="1" w:space="0" w:color="000000"/>
              <w:bottom w:val="single" w:sz="1" w:space="0" w:color="000000"/>
              <w:right w:val="single" w:sz="1" w:space="0" w:color="000000"/>
            </w:tcBorders>
          </w:tcPr>
          <w:p w14:paraId="57481330" w14:textId="77777777" w:rsidR="00D07F2F" w:rsidRPr="00594260" w:rsidRDefault="00D07F2F" w:rsidP="00976231">
            <w:pPr>
              <w:jc w:val="center"/>
              <w:rPr>
                <w:sz w:val="20"/>
                <w:szCs w:val="20"/>
              </w:rPr>
            </w:pPr>
            <w:r w:rsidRPr="00594260">
              <w:rPr>
                <w:sz w:val="20"/>
                <w:szCs w:val="20"/>
              </w:rPr>
              <w:t>05</w:t>
            </w:r>
          </w:p>
        </w:tc>
        <w:tc>
          <w:tcPr>
            <w:tcW w:w="285" w:type="pct"/>
            <w:tcBorders>
              <w:top w:val="single" w:sz="1" w:space="0" w:color="000000"/>
              <w:left w:val="single" w:sz="1" w:space="0" w:color="000000"/>
              <w:bottom w:val="single" w:sz="1" w:space="0" w:color="000000"/>
              <w:right w:val="single" w:sz="1" w:space="0" w:color="000000"/>
            </w:tcBorders>
          </w:tcPr>
          <w:p w14:paraId="0314EF52" w14:textId="77777777" w:rsidR="00D07F2F" w:rsidRPr="00594260" w:rsidRDefault="00D07F2F" w:rsidP="00976231">
            <w:pPr>
              <w:jc w:val="center"/>
              <w:rPr>
                <w:sz w:val="20"/>
                <w:szCs w:val="20"/>
              </w:rPr>
            </w:pPr>
            <w:r w:rsidRPr="00594260">
              <w:rPr>
                <w:sz w:val="20"/>
                <w:szCs w:val="20"/>
              </w:rPr>
              <w:t>03</w:t>
            </w:r>
          </w:p>
        </w:tc>
        <w:tc>
          <w:tcPr>
            <w:tcW w:w="1097" w:type="pct"/>
            <w:tcBorders>
              <w:top w:val="single" w:sz="1" w:space="0" w:color="000000"/>
              <w:left w:val="single" w:sz="1" w:space="0" w:color="000000"/>
              <w:bottom w:val="single" w:sz="1" w:space="0" w:color="000000"/>
              <w:right w:val="single" w:sz="1" w:space="0" w:color="000000"/>
            </w:tcBorders>
          </w:tcPr>
          <w:p w14:paraId="552DD489" w14:textId="77777777" w:rsidR="00D07F2F" w:rsidRPr="00594260" w:rsidRDefault="00D07F2F" w:rsidP="00976231">
            <w:pPr>
              <w:jc w:val="center"/>
              <w:rPr>
                <w:sz w:val="20"/>
                <w:szCs w:val="20"/>
              </w:rPr>
            </w:pPr>
            <w:r w:rsidRPr="00594260">
              <w:rPr>
                <w:sz w:val="20"/>
                <w:szCs w:val="20"/>
              </w:rPr>
              <w:t>92 0 00 00000</w:t>
            </w:r>
          </w:p>
        </w:tc>
        <w:tc>
          <w:tcPr>
            <w:tcW w:w="378" w:type="pct"/>
            <w:tcBorders>
              <w:top w:val="single" w:sz="1" w:space="0" w:color="000000"/>
              <w:left w:val="single" w:sz="1" w:space="0" w:color="000000"/>
              <w:bottom w:val="single" w:sz="1" w:space="0" w:color="000000"/>
              <w:right w:val="single" w:sz="1" w:space="0" w:color="000000"/>
            </w:tcBorders>
          </w:tcPr>
          <w:p w14:paraId="5A3F6B01" w14:textId="77777777" w:rsidR="00D07F2F" w:rsidRPr="00594260" w:rsidRDefault="00D07F2F" w:rsidP="00976231">
            <w:pPr>
              <w:jc w:val="center"/>
              <w:rPr>
                <w:sz w:val="20"/>
                <w:szCs w:val="20"/>
              </w:rPr>
            </w:pPr>
          </w:p>
        </w:tc>
        <w:tc>
          <w:tcPr>
            <w:tcW w:w="624" w:type="pct"/>
            <w:tcBorders>
              <w:top w:val="single" w:sz="1" w:space="0" w:color="000000"/>
              <w:left w:val="single" w:sz="1" w:space="0" w:color="000000"/>
              <w:bottom w:val="single" w:sz="1" w:space="0" w:color="000000"/>
              <w:right w:val="single" w:sz="1" w:space="0" w:color="000000"/>
            </w:tcBorders>
          </w:tcPr>
          <w:p w14:paraId="4DF8F109" w14:textId="77777777" w:rsidR="00D07F2F" w:rsidRDefault="00D07F2F" w:rsidP="00976231">
            <w:pPr>
              <w:jc w:val="center"/>
            </w:pPr>
            <w:r w:rsidRPr="009436C7">
              <w:rPr>
                <w:sz w:val="20"/>
                <w:szCs w:val="20"/>
              </w:rPr>
              <w:t>500,0</w:t>
            </w:r>
          </w:p>
        </w:tc>
      </w:tr>
      <w:tr w:rsidR="00D07F2F" w:rsidRPr="00784CFB" w14:paraId="6DBE4A36" w14:textId="77777777" w:rsidTr="00976231">
        <w:tc>
          <w:tcPr>
            <w:tcW w:w="1986" w:type="pct"/>
            <w:tcBorders>
              <w:top w:val="single" w:sz="1" w:space="0" w:color="000000"/>
              <w:left w:val="single" w:sz="1" w:space="0" w:color="000000"/>
              <w:bottom w:val="single" w:sz="1" w:space="0" w:color="000000"/>
              <w:right w:val="single" w:sz="1" w:space="0" w:color="000000"/>
            </w:tcBorders>
          </w:tcPr>
          <w:p w14:paraId="5C47A2AE" w14:textId="77777777" w:rsidR="00D07F2F" w:rsidRPr="00594260" w:rsidRDefault="00D07F2F" w:rsidP="00976231">
            <w:pPr>
              <w:rPr>
                <w:sz w:val="20"/>
                <w:szCs w:val="20"/>
              </w:rPr>
            </w:pPr>
            <w:r w:rsidRPr="00594260">
              <w:rPr>
                <w:sz w:val="20"/>
                <w:szCs w:val="20"/>
              </w:rPr>
              <w:t>Иные расходы в области жилищно-коммунального хозяйства</w:t>
            </w:r>
          </w:p>
        </w:tc>
        <w:tc>
          <w:tcPr>
            <w:tcW w:w="387" w:type="pct"/>
            <w:tcBorders>
              <w:top w:val="single" w:sz="1" w:space="0" w:color="000000"/>
              <w:left w:val="single" w:sz="1" w:space="0" w:color="000000"/>
              <w:bottom w:val="single" w:sz="1" w:space="0" w:color="000000"/>
              <w:right w:val="single" w:sz="1" w:space="0" w:color="000000"/>
            </w:tcBorders>
          </w:tcPr>
          <w:p w14:paraId="4338C7E0" w14:textId="77777777" w:rsidR="00D07F2F" w:rsidRPr="00594260" w:rsidRDefault="00D07F2F" w:rsidP="00976231">
            <w:pPr>
              <w:jc w:val="center"/>
              <w:rPr>
                <w:sz w:val="20"/>
                <w:szCs w:val="20"/>
              </w:rPr>
            </w:pPr>
            <w:r w:rsidRPr="00594260">
              <w:rPr>
                <w:sz w:val="20"/>
                <w:szCs w:val="20"/>
              </w:rPr>
              <w:t>303</w:t>
            </w:r>
          </w:p>
        </w:tc>
        <w:tc>
          <w:tcPr>
            <w:tcW w:w="243" w:type="pct"/>
            <w:tcBorders>
              <w:top w:val="single" w:sz="1" w:space="0" w:color="000000"/>
              <w:left w:val="single" w:sz="1" w:space="0" w:color="000000"/>
              <w:bottom w:val="single" w:sz="1" w:space="0" w:color="000000"/>
              <w:right w:val="single" w:sz="1" w:space="0" w:color="000000"/>
            </w:tcBorders>
          </w:tcPr>
          <w:p w14:paraId="7458ADF8" w14:textId="77777777" w:rsidR="00D07F2F" w:rsidRPr="00594260" w:rsidRDefault="00D07F2F" w:rsidP="00976231">
            <w:pPr>
              <w:jc w:val="center"/>
              <w:rPr>
                <w:sz w:val="20"/>
                <w:szCs w:val="20"/>
              </w:rPr>
            </w:pPr>
            <w:r w:rsidRPr="00594260">
              <w:rPr>
                <w:sz w:val="20"/>
                <w:szCs w:val="20"/>
              </w:rPr>
              <w:t>05</w:t>
            </w:r>
          </w:p>
        </w:tc>
        <w:tc>
          <w:tcPr>
            <w:tcW w:w="285" w:type="pct"/>
            <w:tcBorders>
              <w:top w:val="single" w:sz="1" w:space="0" w:color="000000"/>
              <w:left w:val="single" w:sz="1" w:space="0" w:color="000000"/>
              <w:bottom w:val="single" w:sz="1" w:space="0" w:color="000000"/>
              <w:right w:val="single" w:sz="1" w:space="0" w:color="000000"/>
            </w:tcBorders>
          </w:tcPr>
          <w:p w14:paraId="0916FBE2" w14:textId="77777777" w:rsidR="00D07F2F" w:rsidRPr="00594260" w:rsidRDefault="00D07F2F" w:rsidP="00976231">
            <w:pPr>
              <w:jc w:val="center"/>
              <w:rPr>
                <w:sz w:val="20"/>
                <w:szCs w:val="20"/>
              </w:rPr>
            </w:pPr>
            <w:r w:rsidRPr="00594260">
              <w:rPr>
                <w:sz w:val="20"/>
                <w:szCs w:val="20"/>
              </w:rPr>
              <w:t>03</w:t>
            </w:r>
          </w:p>
        </w:tc>
        <w:tc>
          <w:tcPr>
            <w:tcW w:w="1097" w:type="pct"/>
            <w:tcBorders>
              <w:top w:val="single" w:sz="1" w:space="0" w:color="000000"/>
              <w:left w:val="single" w:sz="1" w:space="0" w:color="000000"/>
              <w:bottom w:val="single" w:sz="1" w:space="0" w:color="000000"/>
              <w:right w:val="single" w:sz="1" w:space="0" w:color="000000"/>
            </w:tcBorders>
          </w:tcPr>
          <w:p w14:paraId="51C9B915" w14:textId="77777777" w:rsidR="00D07F2F" w:rsidRPr="00594260" w:rsidRDefault="00D07F2F" w:rsidP="00976231">
            <w:pPr>
              <w:jc w:val="center"/>
              <w:rPr>
                <w:sz w:val="20"/>
                <w:szCs w:val="20"/>
              </w:rPr>
            </w:pPr>
            <w:r w:rsidRPr="00594260">
              <w:rPr>
                <w:sz w:val="20"/>
                <w:szCs w:val="20"/>
              </w:rPr>
              <w:t>92 9 00 00000</w:t>
            </w:r>
          </w:p>
        </w:tc>
        <w:tc>
          <w:tcPr>
            <w:tcW w:w="378" w:type="pct"/>
            <w:tcBorders>
              <w:top w:val="single" w:sz="1" w:space="0" w:color="000000"/>
              <w:left w:val="single" w:sz="1" w:space="0" w:color="000000"/>
              <w:bottom w:val="single" w:sz="1" w:space="0" w:color="000000"/>
              <w:right w:val="single" w:sz="1" w:space="0" w:color="000000"/>
            </w:tcBorders>
          </w:tcPr>
          <w:p w14:paraId="42CE4C5F" w14:textId="77777777" w:rsidR="00D07F2F" w:rsidRPr="00594260" w:rsidRDefault="00D07F2F" w:rsidP="00976231">
            <w:pPr>
              <w:jc w:val="center"/>
              <w:rPr>
                <w:sz w:val="20"/>
                <w:szCs w:val="20"/>
              </w:rPr>
            </w:pPr>
          </w:p>
        </w:tc>
        <w:tc>
          <w:tcPr>
            <w:tcW w:w="624" w:type="pct"/>
            <w:tcBorders>
              <w:top w:val="single" w:sz="1" w:space="0" w:color="000000"/>
              <w:left w:val="single" w:sz="1" w:space="0" w:color="000000"/>
              <w:bottom w:val="single" w:sz="1" w:space="0" w:color="000000"/>
              <w:right w:val="single" w:sz="1" w:space="0" w:color="000000"/>
            </w:tcBorders>
          </w:tcPr>
          <w:p w14:paraId="7F54A802" w14:textId="77777777" w:rsidR="00D07F2F" w:rsidRDefault="00D07F2F" w:rsidP="00976231">
            <w:pPr>
              <w:jc w:val="center"/>
            </w:pPr>
            <w:r w:rsidRPr="009436C7">
              <w:rPr>
                <w:sz w:val="20"/>
                <w:szCs w:val="20"/>
              </w:rPr>
              <w:t>500,0</w:t>
            </w:r>
          </w:p>
        </w:tc>
      </w:tr>
      <w:tr w:rsidR="00D07F2F" w:rsidRPr="00784CFB" w14:paraId="412CA9F2" w14:textId="77777777" w:rsidTr="00976231">
        <w:tc>
          <w:tcPr>
            <w:tcW w:w="1986" w:type="pct"/>
            <w:tcBorders>
              <w:top w:val="single" w:sz="1" w:space="0" w:color="000000"/>
              <w:left w:val="single" w:sz="1" w:space="0" w:color="000000"/>
              <w:bottom w:val="single" w:sz="1" w:space="0" w:color="000000"/>
              <w:right w:val="single" w:sz="1" w:space="0" w:color="000000"/>
            </w:tcBorders>
          </w:tcPr>
          <w:p w14:paraId="3831F2A1" w14:textId="77777777" w:rsidR="00D07F2F" w:rsidRPr="00594260" w:rsidRDefault="00D07F2F" w:rsidP="00976231">
            <w:pPr>
              <w:rPr>
                <w:sz w:val="20"/>
                <w:szCs w:val="20"/>
              </w:rPr>
            </w:pPr>
            <w:r w:rsidRPr="00594260">
              <w:rPr>
                <w:sz w:val="20"/>
                <w:szCs w:val="20"/>
              </w:rPr>
              <w:t>Прочие мероприятия по благоустройству муниципальных образований</w:t>
            </w:r>
          </w:p>
        </w:tc>
        <w:tc>
          <w:tcPr>
            <w:tcW w:w="387" w:type="pct"/>
            <w:tcBorders>
              <w:top w:val="single" w:sz="1" w:space="0" w:color="000000"/>
              <w:left w:val="single" w:sz="1" w:space="0" w:color="000000"/>
              <w:bottom w:val="single" w:sz="1" w:space="0" w:color="000000"/>
              <w:right w:val="single" w:sz="1" w:space="0" w:color="000000"/>
            </w:tcBorders>
          </w:tcPr>
          <w:p w14:paraId="6F35CB73" w14:textId="77777777" w:rsidR="00D07F2F" w:rsidRPr="00594260" w:rsidRDefault="00D07F2F" w:rsidP="00976231">
            <w:pPr>
              <w:jc w:val="center"/>
              <w:rPr>
                <w:sz w:val="20"/>
                <w:szCs w:val="20"/>
              </w:rPr>
            </w:pPr>
            <w:r w:rsidRPr="00594260">
              <w:rPr>
                <w:sz w:val="20"/>
                <w:szCs w:val="20"/>
              </w:rPr>
              <w:t>303</w:t>
            </w:r>
          </w:p>
        </w:tc>
        <w:tc>
          <w:tcPr>
            <w:tcW w:w="243" w:type="pct"/>
            <w:tcBorders>
              <w:top w:val="single" w:sz="1" w:space="0" w:color="000000"/>
              <w:left w:val="single" w:sz="1" w:space="0" w:color="000000"/>
              <w:bottom w:val="single" w:sz="1" w:space="0" w:color="000000"/>
              <w:right w:val="single" w:sz="1" w:space="0" w:color="000000"/>
            </w:tcBorders>
          </w:tcPr>
          <w:p w14:paraId="7DCAE71F" w14:textId="77777777" w:rsidR="00D07F2F" w:rsidRPr="00594260" w:rsidRDefault="00D07F2F" w:rsidP="00976231">
            <w:pPr>
              <w:jc w:val="center"/>
              <w:rPr>
                <w:sz w:val="20"/>
                <w:szCs w:val="20"/>
              </w:rPr>
            </w:pPr>
            <w:r w:rsidRPr="00594260">
              <w:rPr>
                <w:sz w:val="20"/>
                <w:szCs w:val="20"/>
              </w:rPr>
              <w:t>05</w:t>
            </w:r>
          </w:p>
        </w:tc>
        <w:tc>
          <w:tcPr>
            <w:tcW w:w="285" w:type="pct"/>
            <w:tcBorders>
              <w:top w:val="single" w:sz="1" w:space="0" w:color="000000"/>
              <w:left w:val="single" w:sz="1" w:space="0" w:color="000000"/>
              <w:bottom w:val="single" w:sz="1" w:space="0" w:color="000000"/>
              <w:right w:val="single" w:sz="1" w:space="0" w:color="000000"/>
            </w:tcBorders>
          </w:tcPr>
          <w:p w14:paraId="6C118346" w14:textId="77777777" w:rsidR="00D07F2F" w:rsidRPr="00594260" w:rsidRDefault="00D07F2F" w:rsidP="00976231">
            <w:pPr>
              <w:jc w:val="center"/>
              <w:rPr>
                <w:sz w:val="20"/>
                <w:szCs w:val="20"/>
              </w:rPr>
            </w:pPr>
            <w:r w:rsidRPr="00594260">
              <w:rPr>
                <w:sz w:val="20"/>
                <w:szCs w:val="20"/>
              </w:rPr>
              <w:t>03</w:t>
            </w:r>
          </w:p>
        </w:tc>
        <w:tc>
          <w:tcPr>
            <w:tcW w:w="1097" w:type="pct"/>
            <w:tcBorders>
              <w:top w:val="single" w:sz="1" w:space="0" w:color="000000"/>
              <w:left w:val="single" w:sz="1" w:space="0" w:color="000000"/>
              <w:bottom w:val="single" w:sz="1" w:space="0" w:color="000000"/>
              <w:right w:val="single" w:sz="1" w:space="0" w:color="000000"/>
            </w:tcBorders>
          </w:tcPr>
          <w:p w14:paraId="76E60DBC" w14:textId="77777777" w:rsidR="00D07F2F" w:rsidRPr="00594260" w:rsidRDefault="00D07F2F" w:rsidP="00976231">
            <w:pPr>
              <w:jc w:val="center"/>
              <w:rPr>
                <w:sz w:val="20"/>
                <w:szCs w:val="20"/>
              </w:rPr>
            </w:pPr>
            <w:r w:rsidRPr="00594260">
              <w:rPr>
                <w:sz w:val="20"/>
                <w:szCs w:val="20"/>
              </w:rPr>
              <w:t>92 9 00 18080</w:t>
            </w:r>
          </w:p>
        </w:tc>
        <w:tc>
          <w:tcPr>
            <w:tcW w:w="378" w:type="pct"/>
            <w:tcBorders>
              <w:top w:val="single" w:sz="1" w:space="0" w:color="000000"/>
              <w:left w:val="single" w:sz="1" w:space="0" w:color="000000"/>
              <w:bottom w:val="single" w:sz="1" w:space="0" w:color="000000"/>
              <w:right w:val="single" w:sz="1" w:space="0" w:color="000000"/>
            </w:tcBorders>
          </w:tcPr>
          <w:p w14:paraId="72A9E87E" w14:textId="77777777" w:rsidR="00D07F2F" w:rsidRPr="00594260" w:rsidRDefault="00D07F2F" w:rsidP="00976231">
            <w:pPr>
              <w:jc w:val="center"/>
              <w:rPr>
                <w:sz w:val="20"/>
                <w:szCs w:val="20"/>
              </w:rPr>
            </w:pPr>
          </w:p>
        </w:tc>
        <w:tc>
          <w:tcPr>
            <w:tcW w:w="624" w:type="pct"/>
            <w:tcBorders>
              <w:top w:val="single" w:sz="1" w:space="0" w:color="000000"/>
              <w:left w:val="single" w:sz="1" w:space="0" w:color="000000"/>
              <w:bottom w:val="single" w:sz="1" w:space="0" w:color="000000"/>
              <w:right w:val="single" w:sz="1" w:space="0" w:color="000000"/>
            </w:tcBorders>
          </w:tcPr>
          <w:p w14:paraId="7B492C12" w14:textId="77777777" w:rsidR="00D07F2F" w:rsidRDefault="00D07F2F" w:rsidP="00976231">
            <w:pPr>
              <w:jc w:val="center"/>
            </w:pPr>
            <w:r w:rsidRPr="009436C7">
              <w:rPr>
                <w:sz w:val="20"/>
                <w:szCs w:val="20"/>
              </w:rPr>
              <w:t>500,0</w:t>
            </w:r>
          </w:p>
        </w:tc>
      </w:tr>
      <w:tr w:rsidR="00D07F2F" w:rsidRPr="00784CFB" w14:paraId="090041E7" w14:textId="77777777" w:rsidTr="00976231">
        <w:tc>
          <w:tcPr>
            <w:tcW w:w="1986" w:type="pct"/>
            <w:tcBorders>
              <w:top w:val="single" w:sz="1" w:space="0" w:color="000000"/>
              <w:left w:val="single" w:sz="1" w:space="0" w:color="000000"/>
              <w:bottom w:val="single" w:sz="1" w:space="0" w:color="000000"/>
              <w:right w:val="single" w:sz="1" w:space="0" w:color="000000"/>
            </w:tcBorders>
          </w:tcPr>
          <w:p w14:paraId="6980890B" w14:textId="77777777" w:rsidR="00D07F2F" w:rsidRPr="00594260" w:rsidRDefault="00D07F2F" w:rsidP="00976231">
            <w:pPr>
              <w:rPr>
                <w:sz w:val="20"/>
                <w:szCs w:val="20"/>
              </w:rPr>
            </w:pPr>
            <w:r w:rsidRPr="00594260">
              <w:rPr>
                <w:sz w:val="20"/>
                <w:szCs w:val="20"/>
              </w:rPr>
              <w:t>Прочая закупка товаров, работ и услуг</w:t>
            </w:r>
          </w:p>
        </w:tc>
        <w:tc>
          <w:tcPr>
            <w:tcW w:w="387" w:type="pct"/>
            <w:tcBorders>
              <w:top w:val="single" w:sz="1" w:space="0" w:color="000000"/>
              <w:left w:val="single" w:sz="1" w:space="0" w:color="000000"/>
              <w:bottom w:val="single" w:sz="1" w:space="0" w:color="000000"/>
              <w:right w:val="single" w:sz="1" w:space="0" w:color="000000"/>
            </w:tcBorders>
          </w:tcPr>
          <w:p w14:paraId="03166CED" w14:textId="77777777" w:rsidR="00D07F2F" w:rsidRPr="00594260" w:rsidRDefault="00D07F2F" w:rsidP="00976231">
            <w:pPr>
              <w:jc w:val="center"/>
              <w:rPr>
                <w:sz w:val="20"/>
                <w:szCs w:val="20"/>
              </w:rPr>
            </w:pPr>
            <w:r w:rsidRPr="00594260">
              <w:rPr>
                <w:sz w:val="20"/>
                <w:szCs w:val="20"/>
              </w:rPr>
              <w:t>303</w:t>
            </w:r>
          </w:p>
        </w:tc>
        <w:tc>
          <w:tcPr>
            <w:tcW w:w="243" w:type="pct"/>
            <w:tcBorders>
              <w:top w:val="single" w:sz="1" w:space="0" w:color="000000"/>
              <w:left w:val="single" w:sz="1" w:space="0" w:color="000000"/>
              <w:bottom w:val="single" w:sz="1" w:space="0" w:color="000000"/>
              <w:right w:val="single" w:sz="1" w:space="0" w:color="000000"/>
            </w:tcBorders>
          </w:tcPr>
          <w:p w14:paraId="0E5D723A" w14:textId="77777777" w:rsidR="00D07F2F" w:rsidRPr="00594260" w:rsidRDefault="00D07F2F" w:rsidP="00976231">
            <w:pPr>
              <w:jc w:val="center"/>
              <w:rPr>
                <w:sz w:val="20"/>
                <w:szCs w:val="20"/>
              </w:rPr>
            </w:pPr>
            <w:r w:rsidRPr="00594260">
              <w:rPr>
                <w:sz w:val="20"/>
                <w:szCs w:val="20"/>
              </w:rPr>
              <w:t>05</w:t>
            </w:r>
          </w:p>
        </w:tc>
        <w:tc>
          <w:tcPr>
            <w:tcW w:w="285" w:type="pct"/>
            <w:tcBorders>
              <w:top w:val="single" w:sz="1" w:space="0" w:color="000000"/>
              <w:left w:val="single" w:sz="1" w:space="0" w:color="000000"/>
              <w:bottom w:val="single" w:sz="1" w:space="0" w:color="000000"/>
              <w:right w:val="single" w:sz="1" w:space="0" w:color="000000"/>
            </w:tcBorders>
          </w:tcPr>
          <w:p w14:paraId="31F3E268" w14:textId="77777777" w:rsidR="00D07F2F" w:rsidRPr="00594260" w:rsidRDefault="00D07F2F" w:rsidP="00976231">
            <w:pPr>
              <w:jc w:val="center"/>
              <w:rPr>
                <w:sz w:val="20"/>
                <w:szCs w:val="20"/>
              </w:rPr>
            </w:pPr>
            <w:r w:rsidRPr="00594260">
              <w:rPr>
                <w:sz w:val="20"/>
                <w:szCs w:val="20"/>
              </w:rPr>
              <w:t>03</w:t>
            </w:r>
          </w:p>
        </w:tc>
        <w:tc>
          <w:tcPr>
            <w:tcW w:w="1097" w:type="pct"/>
            <w:tcBorders>
              <w:top w:val="single" w:sz="1" w:space="0" w:color="000000"/>
              <w:left w:val="single" w:sz="1" w:space="0" w:color="000000"/>
              <w:bottom w:val="single" w:sz="1" w:space="0" w:color="000000"/>
              <w:right w:val="single" w:sz="1" w:space="0" w:color="000000"/>
            </w:tcBorders>
          </w:tcPr>
          <w:p w14:paraId="74417743" w14:textId="77777777" w:rsidR="00D07F2F" w:rsidRPr="00594260" w:rsidRDefault="00D07F2F" w:rsidP="00976231">
            <w:pPr>
              <w:jc w:val="center"/>
              <w:rPr>
                <w:sz w:val="20"/>
                <w:szCs w:val="20"/>
              </w:rPr>
            </w:pPr>
            <w:r w:rsidRPr="00594260">
              <w:rPr>
                <w:sz w:val="20"/>
                <w:szCs w:val="20"/>
              </w:rPr>
              <w:t>92 9 00 18080</w:t>
            </w:r>
          </w:p>
        </w:tc>
        <w:tc>
          <w:tcPr>
            <w:tcW w:w="378" w:type="pct"/>
            <w:tcBorders>
              <w:top w:val="single" w:sz="1" w:space="0" w:color="000000"/>
              <w:left w:val="single" w:sz="1" w:space="0" w:color="000000"/>
              <w:bottom w:val="single" w:sz="1" w:space="0" w:color="000000"/>
              <w:right w:val="single" w:sz="1" w:space="0" w:color="000000"/>
            </w:tcBorders>
          </w:tcPr>
          <w:p w14:paraId="0E892A1F" w14:textId="77777777" w:rsidR="00D07F2F" w:rsidRPr="00594260" w:rsidRDefault="00D07F2F" w:rsidP="00976231">
            <w:pPr>
              <w:jc w:val="center"/>
              <w:rPr>
                <w:sz w:val="20"/>
                <w:szCs w:val="20"/>
              </w:rPr>
            </w:pPr>
            <w:r w:rsidRPr="00594260">
              <w:rPr>
                <w:sz w:val="20"/>
                <w:szCs w:val="20"/>
              </w:rPr>
              <w:t>244</w:t>
            </w:r>
          </w:p>
        </w:tc>
        <w:tc>
          <w:tcPr>
            <w:tcW w:w="624" w:type="pct"/>
            <w:tcBorders>
              <w:top w:val="single" w:sz="1" w:space="0" w:color="000000"/>
              <w:left w:val="single" w:sz="1" w:space="0" w:color="000000"/>
              <w:bottom w:val="single" w:sz="1" w:space="0" w:color="000000"/>
              <w:right w:val="single" w:sz="1" w:space="0" w:color="000000"/>
            </w:tcBorders>
          </w:tcPr>
          <w:p w14:paraId="3F21A694" w14:textId="77777777" w:rsidR="00D07F2F" w:rsidRDefault="00D07F2F" w:rsidP="00976231">
            <w:pPr>
              <w:jc w:val="center"/>
            </w:pPr>
            <w:r w:rsidRPr="009436C7">
              <w:rPr>
                <w:sz w:val="20"/>
                <w:szCs w:val="20"/>
              </w:rPr>
              <w:t>500,0</w:t>
            </w:r>
          </w:p>
        </w:tc>
      </w:tr>
      <w:tr w:rsidR="00D07F2F" w:rsidRPr="00C47246" w14:paraId="5FEE4E13" w14:textId="77777777" w:rsidTr="00976231">
        <w:tc>
          <w:tcPr>
            <w:tcW w:w="1986" w:type="pct"/>
            <w:tcBorders>
              <w:top w:val="single" w:sz="1" w:space="0" w:color="000000"/>
              <w:left w:val="single" w:sz="1" w:space="0" w:color="000000"/>
              <w:bottom w:val="single" w:sz="1" w:space="0" w:color="000000"/>
              <w:right w:val="single" w:sz="1" w:space="0" w:color="000000"/>
            </w:tcBorders>
          </w:tcPr>
          <w:p w14:paraId="69ECEEFE" w14:textId="77777777" w:rsidR="00D07F2F" w:rsidRPr="00594260" w:rsidRDefault="00D07F2F" w:rsidP="00976231">
            <w:pPr>
              <w:rPr>
                <w:sz w:val="20"/>
                <w:szCs w:val="20"/>
              </w:rPr>
            </w:pPr>
            <w:r w:rsidRPr="00594260">
              <w:rPr>
                <w:sz w:val="20"/>
                <w:szCs w:val="20"/>
              </w:rPr>
              <w:t>Культура, кинематография</w:t>
            </w:r>
          </w:p>
        </w:tc>
        <w:tc>
          <w:tcPr>
            <w:tcW w:w="387" w:type="pct"/>
            <w:tcBorders>
              <w:top w:val="single" w:sz="1" w:space="0" w:color="000000"/>
              <w:left w:val="single" w:sz="1" w:space="0" w:color="000000"/>
              <w:bottom w:val="single" w:sz="1" w:space="0" w:color="000000"/>
              <w:right w:val="single" w:sz="1" w:space="0" w:color="000000"/>
            </w:tcBorders>
          </w:tcPr>
          <w:p w14:paraId="41996954" w14:textId="77777777" w:rsidR="00D07F2F" w:rsidRPr="00594260" w:rsidRDefault="00D07F2F" w:rsidP="00976231">
            <w:pPr>
              <w:jc w:val="center"/>
              <w:rPr>
                <w:sz w:val="20"/>
                <w:szCs w:val="20"/>
              </w:rPr>
            </w:pPr>
            <w:r w:rsidRPr="00594260">
              <w:rPr>
                <w:sz w:val="20"/>
                <w:szCs w:val="20"/>
              </w:rPr>
              <w:t>303</w:t>
            </w:r>
          </w:p>
        </w:tc>
        <w:tc>
          <w:tcPr>
            <w:tcW w:w="243" w:type="pct"/>
            <w:tcBorders>
              <w:top w:val="single" w:sz="1" w:space="0" w:color="000000"/>
              <w:left w:val="single" w:sz="1" w:space="0" w:color="000000"/>
              <w:bottom w:val="single" w:sz="1" w:space="0" w:color="000000"/>
              <w:right w:val="single" w:sz="1" w:space="0" w:color="000000"/>
            </w:tcBorders>
          </w:tcPr>
          <w:p w14:paraId="356A9A4D" w14:textId="77777777" w:rsidR="00D07F2F" w:rsidRPr="00594260" w:rsidRDefault="00D07F2F" w:rsidP="00976231">
            <w:pPr>
              <w:jc w:val="center"/>
              <w:rPr>
                <w:sz w:val="20"/>
                <w:szCs w:val="20"/>
              </w:rPr>
            </w:pPr>
            <w:r w:rsidRPr="00594260">
              <w:rPr>
                <w:sz w:val="20"/>
                <w:szCs w:val="20"/>
              </w:rPr>
              <w:t>08</w:t>
            </w:r>
          </w:p>
        </w:tc>
        <w:tc>
          <w:tcPr>
            <w:tcW w:w="285" w:type="pct"/>
            <w:tcBorders>
              <w:top w:val="single" w:sz="1" w:space="0" w:color="000000"/>
              <w:left w:val="single" w:sz="1" w:space="0" w:color="000000"/>
              <w:bottom w:val="single" w:sz="1" w:space="0" w:color="000000"/>
              <w:right w:val="single" w:sz="1" w:space="0" w:color="000000"/>
            </w:tcBorders>
          </w:tcPr>
          <w:p w14:paraId="55AE4D32" w14:textId="77777777" w:rsidR="00D07F2F" w:rsidRPr="00594260" w:rsidRDefault="00D07F2F" w:rsidP="00976231">
            <w:pPr>
              <w:jc w:val="center"/>
              <w:rPr>
                <w:sz w:val="20"/>
                <w:szCs w:val="20"/>
              </w:rPr>
            </w:pPr>
            <w:r w:rsidRPr="00594260">
              <w:rPr>
                <w:sz w:val="20"/>
                <w:szCs w:val="20"/>
              </w:rPr>
              <w:t>00</w:t>
            </w:r>
          </w:p>
        </w:tc>
        <w:tc>
          <w:tcPr>
            <w:tcW w:w="1097" w:type="pct"/>
            <w:tcBorders>
              <w:top w:val="single" w:sz="1" w:space="0" w:color="000000"/>
              <w:left w:val="single" w:sz="1" w:space="0" w:color="000000"/>
              <w:bottom w:val="single" w:sz="1" w:space="0" w:color="000000"/>
              <w:right w:val="single" w:sz="1" w:space="0" w:color="000000"/>
            </w:tcBorders>
          </w:tcPr>
          <w:p w14:paraId="1AD44D1C" w14:textId="77777777" w:rsidR="00D07F2F" w:rsidRPr="00594260" w:rsidRDefault="00D07F2F" w:rsidP="00976231">
            <w:pPr>
              <w:jc w:val="center"/>
              <w:rPr>
                <w:sz w:val="20"/>
                <w:szCs w:val="20"/>
              </w:rPr>
            </w:pPr>
          </w:p>
        </w:tc>
        <w:tc>
          <w:tcPr>
            <w:tcW w:w="378" w:type="pct"/>
            <w:tcBorders>
              <w:top w:val="single" w:sz="1" w:space="0" w:color="000000"/>
              <w:left w:val="single" w:sz="1" w:space="0" w:color="000000"/>
              <w:bottom w:val="single" w:sz="1" w:space="0" w:color="000000"/>
              <w:right w:val="single" w:sz="1" w:space="0" w:color="000000"/>
            </w:tcBorders>
          </w:tcPr>
          <w:p w14:paraId="5D9EEBC2" w14:textId="77777777" w:rsidR="00D07F2F" w:rsidRPr="00594260" w:rsidRDefault="00D07F2F" w:rsidP="00976231">
            <w:pPr>
              <w:jc w:val="center"/>
              <w:rPr>
                <w:sz w:val="20"/>
                <w:szCs w:val="20"/>
              </w:rPr>
            </w:pPr>
          </w:p>
        </w:tc>
        <w:tc>
          <w:tcPr>
            <w:tcW w:w="624" w:type="pct"/>
            <w:tcBorders>
              <w:top w:val="single" w:sz="1" w:space="0" w:color="000000"/>
              <w:left w:val="single" w:sz="1" w:space="0" w:color="000000"/>
              <w:bottom w:val="single" w:sz="1" w:space="0" w:color="000000"/>
              <w:right w:val="single" w:sz="1" w:space="0" w:color="000000"/>
            </w:tcBorders>
          </w:tcPr>
          <w:p w14:paraId="34C76158" w14:textId="77777777" w:rsidR="00D07F2F" w:rsidRPr="00594260" w:rsidRDefault="00D07F2F" w:rsidP="00976231">
            <w:pPr>
              <w:jc w:val="center"/>
              <w:rPr>
                <w:sz w:val="20"/>
                <w:szCs w:val="20"/>
              </w:rPr>
            </w:pPr>
            <w:r>
              <w:rPr>
                <w:sz w:val="20"/>
                <w:szCs w:val="20"/>
              </w:rPr>
              <w:t>310,5</w:t>
            </w:r>
          </w:p>
        </w:tc>
      </w:tr>
      <w:tr w:rsidR="00D07F2F" w:rsidRPr="00C47246" w14:paraId="271470E4" w14:textId="77777777" w:rsidTr="00976231">
        <w:tc>
          <w:tcPr>
            <w:tcW w:w="1986" w:type="pct"/>
            <w:tcBorders>
              <w:top w:val="single" w:sz="1" w:space="0" w:color="000000"/>
              <w:left w:val="single" w:sz="1" w:space="0" w:color="000000"/>
              <w:bottom w:val="single" w:sz="1" w:space="0" w:color="000000"/>
              <w:right w:val="single" w:sz="1" w:space="0" w:color="000000"/>
            </w:tcBorders>
          </w:tcPr>
          <w:p w14:paraId="54361853" w14:textId="77777777" w:rsidR="00D07F2F" w:rsidRPr="00594260" w:rsidRDefault="00D07F2F" w:rsidP="00976231">
            <w:pPr>
              <w:rPr>
                <w:sz w:val="20"/>
                <w:szCs w:val="20"/>
              </w:rPr>
            </w:pPr>
            <w:r w:rsidRPr="00594260">
              <w:rPr>
                <w:sz w:val="20"/>
                <w:szCs w:val="20"/>
              </w:rPr>
              <w:t>Культура</w:t>
            </w:r>
          </w:p>
        </w:tc>
        <w:tc>
          <w:tcPr>
            <w:tcW w:w="387" w:type="pct"/>
            <w:tcBorders>
              <w:top w:val="single" w:sz="1" w:space="0" w:color="000000"/>
              <w:left w:val="single" w:sz="1" w:space="0" w:color="000000"/>
              <w:bottom w:val="single" w:sz="1" w:space="0" w:color="000000"/>
              <w:right w:val="single" w:sz="1" w:space="0" w:color="000000"/>
            </w:tcBorders>
          </w:tcPr>
          <w:p w14:paraId="3A5017CC" w14:textId="77777777" w:rsidR="00D07F2F" w:rsidRPr="00594260" w:rsidRDefault="00D07F2F" w:rsidP="00976231">
            <w:pPr>
              <w:jc w:val="center"/>
              <w:rPr>
                <w:sz w:val="20"/>
                <w:szCs w:val="20"/>
              </w:rPr>
            </w:pPr>
            <w:r w:rsidRPr="00594260">
              <w:rPr>
                <w:sz w:val="20"/>
                <w:szCs w:val="20"/>
              </w:rPr>
              <w:t>303</w:t>
            </w:r>
          </w:p>
        </w:tc>
        <w:tc>
          <w:tcPr>
            <w:tcW w:w="243" w:type="pct"/>
            <w:tcBorders>
              <w:top w:val="single" w:sz="1" w:space="0" w:color="000000"/>
              <w:left w:val="single" w:sz="1" w:space="0" w:color="000000"/>
              <w:bottom w:val="single" w:sz="1" w:space="0" w:color="000000"/>
              <w:right w:val="single" w:sz="1" w:space="0" w:color="000000"/>
            </w:tcBorders>
          </w:tcPr>
          <w:p w14:paraId="2DADB950" w14:textId="77777777" w:rsidR="00D07F2F" w:rsidRPr="00594260" w:rsidRDefault="00D07F2F" w:rsidP="00976231">
            <w:pPr>
              <w:jc w:val="center"/>
              <w:rPr>
                <w:sz w:val="20"/>
                <w:szCs w:val="20"/>
              </w:rPr>
            </w:pPr>
            <w:r w:rsidRPr="00594260">
              <w:rPr>
                <w:sz w:val="20"/>
                <w:szCs w:val="20"/>
              </w:rPr>
              <w:t>08</w:t>
            </w:r>
          </w:p>
        </w:tc>
        <w:tc>
          <w:tcPr>
            <w:tcW w:w="285" w:type="pct"/>
            <w:tcBorders>
              <w:top w:val="single" w:sz="1" w:space="0" w:color="000000"/>
              <w:left w:val="single" w:sz="1" w:space="0" w:color="000000"/>
              <w:bottom w:val="single" w:sz="1" w:space="0" w:color="000000"/>
              <w:right w:val="single" w:sz="1" w:space="0" w:color="000000"/>
            </w:tcBorders>
          </w:tcPr>
          <w:p w14:paraId="7CAB017C" w14:textId="77777777" w:rsidR="00D07F2F" w:rsidRPr="00594260" w:rsidRDefault="00D07F2F" w:rsidP="00976231">
            <w:pPr>
              <w:jc w:val="center"/>
              <w:rPr>
                <w:sz w:val="20"/>
                <w:szCs w:val="20"/>
              </w:rPr>
            </w:pPr>
            <w:r w:rsidRPr="00594260">
              <w:rPr>
                <w:sz w:val="20"/>
                <w:szCs w:val="20"/>
              </w:rPr>
              <w:t>01</w:t>
            </w:r>
          </w:p>
        </w:tc>
        <w:tc>
          <w:tcPr>
            <w:tcW w:w="1097" w:type="pct"/>
            <w:tcBorders>
              <w:top w:val="single" w:sz="1" w:space="0" w:color="000000"/>
              <w:left w:val="single" w:sz="1" w:space="0" w:color="000000"/>
              <w:bottom w:val="single" w:sz="1" w:space="0" w:color="000000"/>
              <w:right w:val="single" w:sz="1" w:space="0" w:color="000000"/>
            </w:tcBorders>
          </w:tcPr>
          <w:p w14:paraId="4764E091" w14:textId="77777777" w:rsidR="00D07F2F" w:rsidRPr="00594260" w:rsidRDefault="00D07F2F" w:rsidP="00976231">
            <w:pPr>
              <w:jc w:val="center"/>
              <w:rPr>
                <w:sz w:val="20"/>
                <w:szCs w:val="20"/>
              </w:rPr>
            </w:pPr>
          </w:p>
        </w:tc>
        <w:tc>
          <w:tcPr>
            <w:tcW w:w="378" w:type="pct"/>
            <w:tcBorders>
              <w:top w:val="single" w:sz="1" w:space="0" w:color="000000"/>
              <w:left w:val="single" w:sz="1" w:space="0" w:color="000000"/>
              <w:bottom w:val="single" w:sz="1" w:space="0" w:color="000000"/>
              <w:right w:val="single" w:sz="1" w:space="0" w:color="000000"/>
            </w:tcBorders>
          </w:tcPr>
          <w:p w14:paraId="0407F186" w14:textId="77777777" w:rsidR="00D07F2F" w:rsidRPr="00594260" w:rsidRDefault="00D07F2F" w:rsidP="00976231">
            <w:pPr>
              <w:jc w:val="center"/>
              <w:rPr>
                <w:sz w:val="20"/>
                <w:szCs w:val="20"/>
              </w:rPr>
            </w:pPr>
          </w:p>
        </w:tc>
        <w:tc>
          <w:tcPr>
            <w:tcW w:w="624" w:type="pct"/>
            <w:tcBorders>
              <w:top w:val="single" w:sz="1" w:space="0" w:color="000000"/>
              <w:left w:val="single" w:sz="1" w:space="0" w:color="000000"/>
              <w:bottom w:val="single" w:sz="1" w:space="0" w:color="000000"/>
              <w:right w:val="single" w:sz="1" w:space="0" w:color="000000"/>
            </w:tcBorders>
          </w:tcPr>
          <w:p w14:paraId="3FC942CC" w14:textId="77777777" w:rsidR="00D07F2F" w:rsidRDefault="00D07F2F" w:rsidP="00976231">
            <w:pPr>
              <w:jc w:val="center"/>
            </w:pPr>
            <w:r w:rsidRPr="0067397A">
              <w:rPr>
                <w:sz w:val="20"/>
                <w:szCs w:val="20"/>
              </w:rPr>
              <w:t>310,5</w:t>
            </w:r>
          </w:p>
        </w:tc>
      </w:tr>
      <w:tr w:rsidR="00D07F2F" w:rsidRPr="00C47246" w14:paraId="7B59F8BA" w14:textId="77777777" w:rsidTr="00976231">
        <w:tc>
          <w:tcPr>
            <w:tcW w:w="1986" w:type="pct"/>
            <w:tcBorders>
              <w:top w:val="single" w:sz="1" w:space="0" w:color="000000"/>
              <w:left w:val="single" w:sz="1" w:space="0" w:color="000000"/>
              <w:bottom w:val="single" w:sz="1" w:space="0" w:color="000000"/>
              <w:right w:val="single" w:sz="1" w:space="0" w:color="000000"/>
            </w:tcBorders>
          </w:tcPr>
          <w:p w14:paraId="563B9A11" w14:textId="77777777" w:rsidR="00D07F2F" w:rsidRPr="00594260" w:rsidRDefault="00D07F2F" w:rsidP="00976231">
            <w:pPr>
              <w:rPr>
                <w:sz w:val="20"/>
                <w:szCs w:val="20"/>
              </w:rPr>
            </w:pPr>
            <w:r w:rsidRPr="00594260">
              <w:rPr>
                <w:sz w:val="20"/>
                <w:szCs w:val="20"/>
              </w:rPr>
              <w:t>Расходы на обеспечение деятельности сельских поселений</w:t>
            </w:r>
          </w:p>
        </w:tc>
        <w:tc>
          <w:tcPr>
            <w:tcW w:w="387" w:type="pct"/>
            <w:tcBorders>
              <w:top w:val="single" w:sz="1" w:space="0" w:color="000000"/>
              <w:left w:val="single" w:sz="1" w:space="0" w:color="000000"/>
              <w:bottom w:val="single" w:sz="1" w:space="0" w:color="000000"/>
              <w:right w:val="single" w:sz="1" w:space="0" w:color="000000"/>
            </w:tcBorders>
          </w:tcPr>
          <w:p w14:paraId="479263B4" w14:textId="77777777" w:rsidR="00D07F2F" w:rsidRPr="00594260" w:rsidRDefault="00D07F2F" w:rsidP="00976231">
            <w:pPr>
              <w:jc w:val="center"/>
              <w:rPr>
                <w:sz w:val="20"/>
                <w:szCs w:val="20"/>
              </w:rPr>
            </w:pPr>
            <w:r w:rsidRPr="00594260">
              <w:rPr>
                <w:sz w:val="20"/>
                <w:szCs w:val="20"/>
              </w:rPr>
              <w:t>303</w:t>
            </w:r>
          </w:p>
        </w:tc>
        <w:tc>
          <w:tcPr>
            <w:tcW w:w="243" w:type="pct"/>
            <w:tcBorders>
              <w:top w:val="single" w:sz="1" w:space="0" w:color="000000"/>
              <w:left w:val="single" w:sz="1" w:space="0" w:color="000000"/>
              <w:bottom w:val="single" w:sz="1" w:space="0" w:color="000000"/>
              <w:right w:val="single" w:sz="1" w:space="0" w:color="000000"/>
            </w:tcBorders>
          </w:tcPr>
          <w:p w14:paraId="5607CEF3" w14:textId="77777777" w:rsidR="00D07F2F" w:rsidRPr="00594260" w:rsidRDefault="00D07F2F" w:rsidP="00976231">
            <w:pPr>
              <w:jc w:val="center"/>
              <w:rPr>
                <w:sz w:val="20"/>
                <w:szCs w:val="20"/>
              </w:rPr>
            </w:pPr>
            <w:r w:rsidRPr="00594260">
              <w:rPr>
                <w:sz w:val="20"/>
                <w:szCs w:val="20"/>
              </w:rPr>
              <w:t>08</w:t>
            </w:r>
          </w:p>
        </w:tc>
        <w:tc>
          <w:tcPr>
            <w:tcW w:w="285" w:type="pct"/>
            <w:tcBorders>
              <w:top w:val="single" w:sz="1" w:space="0" w:color="000000"/>
              <w:left w:val="single" w:sz="1" w:space="0" w:color="000000"/>
              <w:bottom w:val="single" w:sz="1" w:space="0" w:color="000000"/>
              <w:right w:val="single" w:sz="1" w:space="0" w:color="000000"/>
            </w:tcBorders>
          </w:tcPr>
          <w:p w14:paraId="049B22F6" w14:textId="77777777" w:rsidR="00D07F2F" w:rsidRPr="00594260" w:rsidRDefault="00D07F2F" w:rsidP="00976231">
            <w:pPr>
              <w:jc w:val="center"/>
              <w:rPr>
                <w:sz w:val="20"/>
                <w:szCs w:val="20"/>
              </w:rPr>
            </w:pPr>
            <w:r w:rsidRPr="00594260">
              <w:rPr>
                <w:sz w:val="20"/>
                <w:szCs w:val="20"/>
              </w:rPr>
              <w:t>01</w:t>
            </w:r>
          </w:p>
        </w:tc>
        <w:tc>
          <w:tcPr>
            <w:tcW w:w="1097" w:type="pct"/>
            <w:tcBorders>
              <w:top w:val="single" w:sz="1" w:space="0" w:color="000000"/>
              <w:left w:val="single" w:sz="1" w:space="0" w:color="000000"/>
              <w:bottom w:val="single" w:sz="1" w:space="0" w:color="000000"/>
              <w:right w:val="single" w:sz="1" w:space="0" w:color="000000"/>
            </w:tcBorders>
          </w:tcPr>
          <w:p w14:paraId="4E98F34F" w14:textId="77777777" w:rsidR="00D07F2F" w:rsidRPr="00594260" w:rsidRDefault="00D07F2F" w:rsidP="00976231">
            <w:pPr>
              <w:jc w:val="center"/>
              <w:rPr>
                <w:sz w:val="20"/>
                <w:szCs w:val="20"/>
              </w:rPr>
            </w:pPr>
            <w:r w:rsidRPr="00594260">
              <w:rPr>
                <w:sz w:val="20"/>
                <w:szCs w:val="20"/>
              </w:rPr>
              <w:t>02 0 00 00000</w:t>
            </w:r>
          </w:p>
        </w:tc>
        <w:tc>
          <w:tcPr>
            <w:tcW w:w="378" w:type="pct"/>
            <w:tcBorders>
              <w:top w:val="single" w:sz="1" w:space="0" w:color="000000"/>
              <w:left w:val="single" w:sz="1" w:space="0" w:color="000000"/>
              <w:bottom w:val="single" w:sz="1" w:space="0" w:color="000000"/>
              <w:right w:val="single" w:sz="1" w:space="0" w:color="000000"/>
            </w:tcBorders>
          </w:tcPr>
          <w:p w14:paraId="5CBB0386" w14:textId="77777777" w:rsidR="00D07F2F" w:rsidRPr="00594260" w:rsidRDefault="00D07F2F" w:rsidP="00976231">
            <w:pPr>
              <w:jc w:val="center"/>
              <w:rPr>
                <w:sz w:val="20"/>
                <w:szCs w:val="20"/>
              </w:rPr>
            </w:pPr>
          </w:p>
        </w:tc>
        <w:tc>
          <w:tcPr>
            <w:tcW w:w="624" w:type="pct"/>
            <w:tcBorders>
              <w:top w:val="single" w:sz="1" w:space="0" w:color="000000"/>
              <w:left w:val="single" w:sz="1" w:space="0" w:color="000000"/>
              <w:bottom w:val="single" w:sz="1" w:space="0" w:color="000000"/>
              <w:right w:val="single" w:sz="1" w:space="0" w:color="000000"/>
            </w:tcBorders>
          </w:tcPr>
          <w:p w14:paraId="0D83261E" w14:textId="77777777" w:rsidR="00D07F2F" w:rsidRDefault="00D07F2F" w:rsidP="00976231">
            <w:pPr>
              <w:jc w:val="center"/>
            </w:pPr>
            <w:r w:rsidRPr="0067397A">
              <w:rPr>
                <w:sz w:val="20"/>
                <w:szCs w:val="20"/>
              </w:rPr>
              <w:t>310,5</w:t>
            </w:r>
          </w:p>
        </w:tc>
      </w:tr>
      <w:tr w:rsidR="00D07F2F" w:rsidRPr="00C47246" w14:paraId="7E55515D" w14:textId="77777777" w:rsidTr="00976231">
        <w:tc>
          <w:tcPr>
            <w:tcW w:w="1986" w:type="pct"/>
            <w:tcBorders>
              <w:top w:val="single" w:sz="1" w:space="0" w:color="000000"/>
              <w:left w:val="single" w:sz="1" w:space="0" w:color="000000"/>
              <w:bottom w:val="single" w:sz="1" w:space="0" w:color="000000"/>
              <w:right w:val="single" w:sz="1" w:space="0" w:color="000000"/>
            </w:tcBorders>
          </w:tcPr>
          <w:p w14:paraId="45A801BD" w14:textId="77777777" w:rsidR="00D07F2F" w:rsidRPr="00594260" w:rsidRDefault="00D07F2F" w:rsidP="00976231">
            <w:pPr>
              <w:rPr>
                <w:sz w:val="20"/>
                <w:szCs w:val="20"/>
              </w:rPr>
            </w:pPr>
            <w:r w:rsidRPr="00594260">
              <w:rPr>
                <w:sz w:val="20"/>
                <w:szCs w:val="20"/>
              </w:rPr>
              <w:t>Расходы на содержание сельских домов культуры</w:t>
            </w:r>
          </w:p>
        </w:tc>
        <w:tc>
          <w:tcPr>
            <w:tcW w:w="387" w:type="pct"/>
            <w:tcBorders>
              <w:top w:val="single" w:sz="1" w:space="0" w:color="000000"/>
              <w:left w:val="single" w:sz="1" w:space="0" w:color="000000"/>
              <w:bottom w:val="single" w:sz="1" w:space="0" w:color="000000"/>
              <w:right w:val="single" w:sz="1" w:space="0" w:color="000000"/>
            </w:tcBorders>
          </w:tcPr>
          <w:p w14:paraId="59578766" w14:textId="77777777" w:rsidR="00D07F2F" w:rsidRPr="00594260" w:rsidRDefault="00D07F2F" w:rsidP="00976231">
            <w:pPr>
              <w:jc w:val="center"/>
              <w:rPr>
                <w:sz w:val="20"/>
                <w:szCs w:val="20"/>
              </w:rPr>
            </w:pPr>
            <w:r w:rsidRPr="00594260">
              <w:rPr>
                <w:sz w:val="20"/>
                <w:szCs w:val="20"/>
              </w:rPr>
              <w:t>303</w:t>
            </w:r>
          </w:p>
        </w:tc>
        <w:tc>
          <w:tcPr>
            <w:tcW w:w="243" w:type="pct"/>
            <w:tcBorders>
              <w:top w:val="single" w:sz="1" w:space="0" w:color="000000"/>
              <w:left w:val="single" w:sz="1" w:space="0" w:color="000000"/>
              <w:bottom w:val="single" w:sz="1" w:space="0" w:color="000000"/>
              <w:right w:val="single" w:sz="1" w:space="0" w:color="000000"/>
            </w:tcBorders>
          </w:tcPr>
          <w:p w14:paraId="0DF248CC" w14:textId="77777777" w:rsidR="00D07F2F" w:rsidRPr="00594260" w:rsidRDefault="00D07F2F" w:rsidP="00976231">
            <w:pPr>
              <w:jc w:val="center"/>
              <w:rPr>
                <w:sz w:val="20"/>
                <w:szCs w:val="20"/>
              </w:rPr>
            </w:pPr>
            <w:r w:rsidRPr="00594260">
              <w:rPr>
                <w:sz w:val="20"/>
                <w:szCs w:val="20"/>
              </w:rPr>
              <w:t>08</w:t>
            </w:r>
          </w:p>
        </w:tc>
        <w:tc>
          <w:tcPr>
            <w:tcW w:w="285" w:type="pct"/>
            <w:tcBorders>
              <w:top w:val="single" w:sz="1" w:space="0" w:color="000000"/>
              <w:left w:val="single" w:sz="1" w:space="0" w:color="000000"/>
              <w:bottom w:val="single" w:sz="1" w:space="0" w:color="000000"/>
              <w:right w:val="single" w:sz="1" w:space="0" w:color="000000"/>
            </w:tcBorders>
          </w:tcPr>
          <w:p w14:paraId="22DF6D70" w14:textId="77777777" w:rsidR="00D07F2F" w:rsidRPr="00594260" w:rsidRDefault="00D07F2F" w:rsidP="00976231">
            <w:pPr>
              <w:jc w:val="center"/>
              <w:rPr>
                <w:sz w:val="20"/>
                <w:szCs w:val="20"/>
              </w:rPr>
            </w:pPr>
            <w:r w:rsidRPr="00594260">
              <w:rPr>
                <w:sz w:val="20"/>
                <w:szCs w:val="20"/>
              </w:rPr>
              <w:t>01</w:t>
            </w:r>
          </w:p>
        </w:tc>
        <w:tc>
          <w:tcPr>
            <w:tcW w:w="1097" w:type="pct"/>
            <w:tcBorders>
              <w:top w:val="single" w:sz="1" w:space="0" w:color="000000"/>
              <w:left w:val="single" w:sz="1" w:space="0" w:color="000000"/>
              <w:bottom w:val="single" w:sz="1" w:space="0" w:color="000000"/>
              <w:right w:val="single" w:sz="1" w:space="0" w:color="000000"/>
            </w:tcBorders>
          </w:tcPr>
          <w:p w14:paraId="7076256C" w14:textId="77777777" w:rsidR="00D07F2F" w:rsidRPr="00594260" w:rsidRDefault="00D07F2F" w:rsidP="00976231">
            <w:pPr>
              <w:jc w:val="center"/>
              <w:rPr>
                <w:sz w:val="20"/>
                <w:szCs w:val="20"/>
              </w:rPr>
            </w:pPr>
            <w:r w:rsidRPr="00594260">
              <w:rPr>
                <w:sz w:val="20"/>
                <w:szCs w:val="20"/>
              </w:rPr>
              <w:t>02 2 00 00000</w:t>
            </w:r>
          </w:p>
        </w:tc>
        <w:tc>
          <w:tcPr>
            <w:tcW w:w="378" w:type="pct"/>
            <w:tcBorders>
              <w:top w:val="single" w:sz="1" w:space="0" w:color="000000"/>
              <w:left w:val="single" w:sz="1" w:space="0" w:color="000000"/>
              <w:bottom w:val="single" w:sz="1" w:space="0" w:color="000000"/>
              <w:right w:val="single" w:sz="1" w:space="0" w:color="000000"/>
            </w:tcBorders>
          </w:tcPr>
          <w:p w14:paraId="7F8681DD" w14:textId="77777777" w:rsidR="00D07F2F" w:rsidRPr="00594260" w:rsidRDefault="00D07F2F" w:rsidP="00976231">
            <w:pPr>
              <w:jc w:val="center"/>
              <w:rPr>
                <w:sz w:val="20"/>
                <w:szCs w:val="20"/>
              </w:rPr>
            </w:pPr>
          </w:p>
        </w:tc>
        <w:tc>
          <w:tcPr>
            <w:tcW w:w="624" w:type="pct"/>
            <w:tcBorders>
              <w:top w:val="single" w:sz="1" w:space="0" w:color="000000"/>
              <w:left w:val="single" w:sz="1" w:space="0" w:color="000000"/>
              <w:bottom w:val="single" w:sz="1" w:space="0" w:color="000000"/>
              <w:right w:val="single" w:sz="1" w:space="0" w:color="000000"/>
            </w:tcBorders>
          </w:tcPr>
          <w:p w14:paraId="6630EF32" w14:textId="77777777" w:rsidR="00D07F2F" w:rsidRDefault="00D07F2F" w:rsidP="00976231">
            <w:pPr>
              <w:jc w:val="center"/>
            </w:pPr>
            <w:r w:rsidRPr="0067397A">
              <w:rPr>
                <w:sz w:val="20"/>
                <w:szCs w:val="20"/>
              </w:rPr>
              <w:t>310,5</w:t>
            </w:r>
          </w:p>
        </w:tc>
      </w:tr>
      <w:tr w:rsidR="00D07F2F" w:rsidRPr="00C47246" w14:paraId="037E110F" w14:textId="77777777" w:rsidTr="00976231">
        <w:tc>
          <w:tcPr>
            <w:tcW w:w="1986" w:type="pct"/>
            <w:tcBorders>
              <w:top w:val="single" w:sz="1" w:space="0" w:color="000000"/>
              <w:left w:val="single" w:sz="1" w:space="0" w:color="000000"/>
              <w:bottom w:val="single" w:sz="1" w:space="0" w:color="000000"/>
              <w:right w:val="single" w:sz="1" w:space="0" w:color="000000"/>
            </w:tcBorders>
          </w:tcPr>
          <w:p w14:paraId="2A1F54D2" w14:textId="77777777" w:rsidR="00D07F2F" w:rsidRPr="00594260" w:rsidRDefault="00D07F2F" w:rsidP="00976231">
            <w:pPr>
              <w:rPr>
                <w:sz w:val="20"/>
                <w:szCs w:val="20"/>
              </w:rPr>
            </w:pPr>
            <w:r w:rsidRPr="00594260">
              <w:rPr>
                <w:sz w:val="20"/>
                <w:szCs w:val="20"/>
              </w:rPr>
              <w:t>Учреждения культуры</w:t>
            </w:r>
          </w:p>
        </w:tc>
        <w:tc>
          <w:tcPr>
            <w:tcW w:w="387" w:type="pct"/>
            <w:tcBorders>
              <w:top w:val="single" w:sz="1" w:space="0" w:color="000000"/>
              <w:left w:val="single" w:sz="1" w:space="0" w:color="000000"/>
              <w:bottom w:val="single" w:sz="1" w:space="0" w:color="000000"/>
              <w:right w:val="single" w:sz="1" w:space="0" w:color="000000"/>
            </w:tcBorders>
          </w:tcPr>
          <w:p w14:paraId="0F05D5D5" w14:textId="77777777" w:rsidR="00D07F2F" w:rsidRPr="00594260" w:rsidRDefault="00D07F2F" w:rsidP="00976231">
            <w:pPr>
              <w:jc w:val="center"/>
              <w:rPr>
                <w:sz w:val="20"/>
                <w:szCs w:val="20"/>
              </w:rPr>
            </w:pPr>
            <w:r w:rsidRPr="00594260">
              <w:rPr>
                <w:sz w:val="20"/>
                <w:szCs w:val="20"/>
              </w:rPr>
              <w:t>303</w:t>
            </w:r>
          </w:p>
        </w:tc>
        <w:tc>
          <w:tcPr>
            <w:tcW w:w="243" w:type="pct"/>
            <w:tcBorders>
              <w:top w:val="single" w:sz="1" w:space="0" w:color="000000"/>
              <w:left w:val="single" w:sz="1" w:space="0" w:color="000000"/>
              <w:bottom w:val="single" w:sz="1" w:space="0" w:color="000000"/>
              <w:right w:val="single" w:sz="1" w:space="0" w:color="000000"/>
            </w:tcBorders>
          </w:tcPr>
          <w:p w14:paraId="6DE9022D" w14:textId="77777777" w:rsidR="00D07F2F" w:rsidRPr="00594260" w:rsidRDefault="00D07F2F" w:rsidP="00976231">
            <w:pPr>
              <w:jc w:val="center"/>
              <w:rPr>
                <w:sz w:val="20"/>
                <w:szCs w:val="20"/>
              </w:rPr>
            </w:pPr>
            <w:r w:rsidRPr="00594260">
              <w:rPr>
                <w:sz w:val="20"/>
                <w:szCs w:val="20"/>
              </w:rPr>
              <w:t>08</w:t>
            </w:r>
          </w:p>
        </w:tc>
        <w:tc>
          <w:tcPr>
            <w:tcW w:w="285" w:type="pct"/>
            <w:tcBorders>
              <w:top w:val="single" w:sz="1" w:space="0" w:color="000000"/>
              <w:left w:val="single" w:sz="1" w:space="0" w:color="000000"/>
              <w:bottom w:val="single" w:sz="1" w:space="0" w:color="000000"/>
              <w:right w:val="single" w:sz="1" w:space="0" w:color="000000"/>
            </w:tcBorders>
          </w:tcPr>
          <w:p w14:paraId="1F056239" w14:textId="77777777" w:rsidR="00D07F2F" w:rsidRPr="00594260" w:rsidRDefault="00D07F2F" w:rsidP="00976231">
            <w:pPr>
              <w:jc w:val="center"/>
              <w:rPr>
                <w:sz w:val="20"/>
                <w:szCs w:val="20"/>
              </w:rPr>
            </w:pPr>
            <w:r w:rsidRPr="00594260">
              <w:rPr>
                <w:sz w:val="20"/>
                <w:szCs w:val="20"/>
              </w:rPr>
              <w:t>01</w:t>
            </w:r>
          </w:p>
        </w:tc>
        <w:tc>
          <w:tcPr>
            <w:tcW w:w="1097" w:type="pct"/>
            <w:tcBorders>
              <w:top w:val="single" w:sz="1" w:space="0" w:color="000000"/>
              <w:left w:val="single" w:sz="1" w:space="0" w:color="000000"/>
              <w:bottom w:val="single" w:sz="1" w:space="0" w:color="000000"/>
              <w:right w:val="single" w:sz="1" w:space="0" w:color="000000"/>
            </w:tcBorders>
          </w:tcPr>
          <w:p w14:paraId="2C95F183" w14:textId="77777777" w:rsidR="00D07F2F" w:rsidRPr="00594260" w:rsidRDefault="00D07F2F" w:rsidP="00976231">
            <w:pPr>
              <w:jc w:val="center"/>
              <w:rPr>
                <w:sz w:val="20"/>
                <w:szCs w:val="20"/>
              </w:rPr>
            </w:pPr>
            <w:r w:rsidRPr="00594260">
              <w:rPr>
                <w:sz w:val="20"/>
                <w:szCs w:val="20"/>
              </w:rPr>
              <w:t>02 2 00 10530</w:t>
            </w:r>
          </w:p>
        </w:tc>
        <w:tc>
          <w:tcPr>
            <w:tcW w:w="378" w:type="pct"/>
            <w:tcBorders>
              <w:top w:val="single" w:sz="1" w:space="0" w:color="000000"/>
              <w:left w:val="single" w:sz="1" w:space="0" w:color="000000"/>
              <w:bottom w:val="single" w:sz="1" w:space="0" w:color="000000"/>
              <w:right w:val="single" w:sz="1" w:space="0" w:color="000000"/>
            </w:tcBorders>
          </w:tcPr>
          <w:p w14:paraId="0F5EE90A" w14:textId="77777777" w:rsidR="00D07F2F" w:rsidRPr="00594260" w:rsidRDefault="00D07F2F" w:rsidP="00976231">
            <w:pPr>
              <w:jc w:val="center"/>
              <w:rPr>
                <w:sz w:val="20"/>
                <w:szCs w:val="20"/>
              </w:rPr>
            </w:pPr>
          </w:p>
        </w:tc>
        <w:tc>
          <w:tcPr>
            <w:tcW w:w="624" w:type="pct"/>
            <w:tcBorders>
              <w:top w:val="single" w:sz="1" w:space="0" w:color="000000"/>
              <w:left w:val="single" w:sz="1" w:space="0" w:color="000000"/>
              <w:bottom w:val="single" w:sz="1" w:space="0" w:color="000000"/>
              <w:right w:val="single" w:sz="1" w:space="0" w:color="000000"/>
            </w:tcBorders>
          </w:tcPr>
          <w:p w14:paraId="471ECBD2" w14:textId="77777777" w:rsidR="00D07F2F" w:rsidRDefault="00D07F2F" w:rsidP="00976231">
            <w:pPr>
              <w:jc w:val="center"/>
            </w:pPr>
            <w:r w:rsidRPr="0067397A">
              <w:rPr>
                <w:sz w:val="20"/>
                <w:szCs w:val="20"/>
              </w:rPr>
              <w:t>310,5</w:t>
            </w:r>
          </w:p>
        </w:tc>
      </w:tr>
      <w:tr w:rsidR="00D07F2F" w:rsidRPr="00C47246" w14:paraId="4829E645" w14:textId="77777777" w:rsidTr="00976231">
        <w:tc>
          <w:tcPr>
            <w:tcW w:w="1986" w:type="pct"/>
            <w:tcBorders>
              <w:top w:val="single" w:sz="1" w:space="0" w:color="000000"/>
              <w:left w:val="single" w:sz="1" w:space="0" w:color="000000"/>
              <w:bottom w:val="single" w:sz="1" w:space="0" w:color="000000"/>
              <w:right w:val="single" w:sz="1" w:space="0" w:color="000000"/>
            </w:tcBorders>
          </w:tcPr>
          <w:p w14:paraId="166110CB" w14:textId="77777777" w:rsidR="00D07F2F" w:rsidRPr="00594260" w:rsidRDefault="00D07F2F" w:rsidP="00976231">
            <w:pPr>
              <w:rPr>
                <w:sz w:val="20"/>
                <w:szCs w:val="20"/>
              </w:rPr>
            </w:pPr>
            <w:r w:rsidRPr="00594260">
              <w:rPr>
                <w:sz w:val="20"/>
                <w:szCs w:val="20"/>
              </w:rPr>
              <w:t>Прочая закупка товаров, работ и услуг</w:t>
            </w:r>
          </w:p>
        </w:tc>
        <w:tc>
          <w:tcPr>
            <w:tcW w:w="387" w:type="pct"/>
            <w:tcBorders>
              <w:top w:val="single" w:sz="1" w:space="0" w:color="000000"/>
              <w:left w:val="single" w:sz="1" w:space="0" w:color="000000"/>
              <w:bottom w:val="single" w:sz="1" w:space="0" w:color="000000"/>
              <w:right w:val="single" w:sz="1" w:space="0" w:color="000000"/>
            </w:tcBorders>
          </w:tcPr>
          <w:p w14:paraId="24CDF2E5" w14:textId="77777777" w:rsidR="00D07F2F" w:rsidRPr="00594260" w:rsidRDefault="00D07F2F" w:rsidP="00976231">
            <w:pPr>
              <w:jc w:val="center"/>
              <w:rPr>
                <w:sz w:val="20"/>
                <w:szCs w:val="20"/>
              </w:rPr>
            </w:pPr>
            <w:r w:rsidRPr="00594260">
              <w:rPr>
                <w:sz w:val="20"/>
                <w:szCs w:val="20"/>
              </w:rPr>
              <w:t>303</w:t>
            </w:r>
          </w:p>
        </w:tc>
        <w:tc>
          <w:tcPr>
            <w:tcW w:w="243" w:type="pct"/>
            <w:tcBorders>
              <w:top w:val="single" w:sz="1" w:space="0" w:color="000000"/>
              <w:left w:val="single" w:sz="1" w:space="0" w:color="000000"/>
              <w:bottom w:val="single" w:sz="1" w:space="0" w:color="000000"/>
              <w:right w:val="single" w:sz="1" w:space="0" w:color="000000"/>
            </w:tcBorders>
          </w:tcPr>
          <w:p w14:paraId="0BEC090C" w14:textId="77777777" w:rsidR="00D07F2F" w:rsidRPr="00594260" w:rsidRDefault="00D07F2F" w:rsidP="00976231">
            <w:pPr>
              <w:jc w:val="center"/>
              <w:rPr>
                <w:sz w:val="20"/>
                <w:szCs w:val="20"/>
              </w:rPr>
            </w:pPr>
            <w:r w:rsidRPr="00594260">
              <w:rPr>
                <w:sz w:val="20"/>
                <w:szCs w:val="20"/>
              </w:rPr>
              <w:t>08</w:t>
            </w:r>
          </w:p>
        </w:tc>
        <w:tc>
          <w:tcPr>
            <w:tcW w:w="285" w:type="pct"/>
            <w:tcBorders>
              <w:top w:val="single" w:sz="1" w:space="0" w:color="000000"/>
              <w:left w:val="single" w:sz="1" w:space="0" w:color="000000"/>
              <w:bottom w:val="single" w:sz="1" w:space="0" w:color="000000"/>
              <w:right w:val="single" w:sz="1" w:space="0" w:color="000000"/>
            </w:tcBorders>
          </w:tcPr>
          <w:p w14:paraId="7923BA44" w14:textId="77777777" w:rsidR="00D07F2F" w:rsidRPr="00594260" w:rsidRDefault="00D07F2F" w:rsidP="00976231">
            <w:pPr>
              <w:jc w:val="center"/>
              <w:rPr>
                <w:sz w:val="20"/>
                <w:szCs w:val="20"/>
              </w:rPr>
            </w:pPr>
            <w:r w:rsidRPr="00594260">
              <w:rPr>
                <w:sz w:val="20"/>
                <w:szCs w:val="20"/>
              </w:rPr>
              <w:t>01</w:t>
            </w:r>
          </w:p>
        </w:tc>
        <w:tc>
          <w:tcPr>
            <w:tcW w:w="1097" w:type="pct"/>
            <w:tcBorders>
              <w:top w:val="single" w:sz="1" w:space="0" w:color="000000"/>
              <w:left w:val="single" w:sz="1" w:space="0" w:color="000000"/>
              <w:bottom w:val="single" w:sz="1" w:space="0" w:color="000000"/>
              <w:right w:val="single" w:sz="1" w:space="0" w:color="000000"/>
            </w:tcBorders>
          </w:tcPr>
          <w:p w14:paraId="6AADC9A6" w14:textId="77777777" w:rsidR="00D07F2F" w:rsidRPr="00594260" w:rsidRDefault="00D07F2F" w:rsidP="00976231">
            <w:pPr>
              <w:jc w:val="center"/>
              <w:rPr>
                <w:sz w:val="20"/>
                <w:szCs w:val="20"/>
              </w:rPr>
            </w:pPr>
            <w:r w:rsidRPr="00594260">
              <w:rPr>
                <w:sz w:val="20"/>
                <w:szCs w:val="20"/>
              </w:rPr>
              <w:t>02 2 00 10530</w:t>
            </w:r>
          </w:p>
        </w:tc>
        <w:tc>
          <w:tcPr>
            <w:tcW w:w="378" w:type="pct"/>
            <w:tcBorders>
              <w:top w:val="single" w:sz="1" w:space="0" w:color="000000"/>
              <w:left w:val="single" w:sz="1" w:space="0" w:color="000000"/>
              <w:bottom w:val="single" w:sz="1" w:space="0" w:color="000000"/>
              <w:right w:val="single" w:sz="1" w:space="0" w:color="000000"/>
            </w:tcBorders>
          </w:tcPr>
          <w:p w14:paraId="281DC464" w14:textId="77777777" w:rsidR="00D07F2F" w:rsidRPr="00594260" w:rsidRDefault="00D07F2F" w:rsidP="00976231">
            <w:pPr>
              <w:jc w:val="center"/>
              <w:rPr>
                <w:sz w:val="20"/>
                <w:szCs w:val="20"/>
              </w:rPr>
            </w:pPr>
            <w:r w:rsidRPr="00594260">
              <w:rPr>
                <w:sz w:val="20"/>
                <w:szCs w:val="20"/>
              </w:rPr>
              <w:t>244</w:t>
            </w:r>
          </w:p>
        </w:tc>
        <w:tc>
          <w:tcPr>
            <w:tcW w:w="624" w:type="pct"/>
            <w:tcBorders>
              <w:top w:val="single" w:sz="1" w:space="0" w:color="000000"/>
              <w:left w:val="single" w:sz="1" w:space="0" w:color="000000"/>
              <w:bottom w:val="single" w:sz="1" w:space="0" w:color="000000"/>
              <w:right w:val="single" w:sz="1" w:space="0" w:color="000000"/>
            </w:tcBorders>
          </w:tcPr>
          <w:p w14:paraId="1903F710" w14:textId="77777777" w:rsidR="00D07F2F" w:rsidRDefault="00D07F2F" w:rsidP="00976231">
            <w:pPr>
              <w:jc w:val="center"/>
            </w:pPr>
            <w:r w:rsidRPr="0067397A">
              <w:rPr>
                <w:sz w:val="20"/>
                <w:szCs w:val="20"/>
              </w:rPr>
              <w:t>310,5</w:t>
            </w:r>
          </w:p>
        </w:tc>
      </w:tr>
    </w:tbl>
    <w:p w14:paraId="0A73CD85" w14:textId="77777777" w:rsidR="00D07F2F" w:rsidRPr="00C47246" w:rsidRDefault="00D07F2F" w:rsidP="00D07F2F"/>
    <w:p w14:paraId="756161B5" w14:textId="77777777" w:rsidR="00D07F2F" w:rsidRPr="00C47246" w:rsidRDefault="00D07F2F" w:rsidP="00D07F2F"/>
    <w:p w14:paraId="33EE4DAC" w14:textId="77777777" w:rsidR="00D07F2F" w:rsidRPr="00533F9F" w:rsidRDefault="00D07F2F" w:rsidP="00D07F2F">
      <w:pPr>
        <w:jc w:val="center"/>
      </w:pPr>
      <w:r w:rsidRPr="00533F9F">
        <w:t>Распределение</w:t>
      </w:r>
      <w:r>
        <w:t xml:space="preserve"> дефицита</w:t>
      </w:r>
      <w:r w:rsidRPr="00533F9F">
        <w:t xml:space="preserve"> бюджетных ассигнований по разделам, подразделам, целевым статьям, группам (группам и подгруппам) видов расходов на 202</w:t>
      </w:r>
      <w:r>
        <w:t>6</w:t>
      </w:r>
      <w:r w:rsidRPr="00533F9F">
        <w:t xml:space="preserve"> год</w:t>
      </w:r>
    </w:p>
    <w:p w14:paraId="58268F22" w14:textId="77777777" w:rsidR="00D07F2F" w:rsidRPr="00533F9F" w:rsidRDefault="00D07F2F" w:rsidP="00D07F2F"/>
    <w:tbl>
      <w:tblPr>
        <w:tblW w:w="5000" w:type="pct"/>
        <w:tblInd w:w="1" w:type="dxa"/>
        <w:tblCellMar>
          <w:left w:w="0" w:type="dxa"/>
          <w:right w:w="0" w:type="dxa"/>
        </w:tblCellMar>
        <w:tblLook w:val="0000" w:firstRow="0" w:lastRow="0" w:firstColumn="0" w:lastColumn="0" w:noHBand="0" w:noVBand="0"/>
      </w:tblPr>
      <w:tblGrid>
        <w:gridCol w:w="4645"/>
        <w:gridCol w:w="458"/>
        <w:gridCol w:w="537"/>
        <w:gridCol w:w="1944"/>
        <w:gridCol w:w="647"/>
        <w:gridCol w:w="1122"/>
      </w:tblGrid>
      <w:tr w:rsidR="00D07F2F" w:rsidRPr="00533F9F" w14:paraId="129780AD" w14:textId="77777777" w:rsidTr="00976231">
        <w:tc>
          <w:tcPr>
            <w:tcW w:w="2483" w:type="pct"/>
            <w:tcBorders>
              <w:top w:val="single" w:sz="1" w:space="0" w:color="000000"/>
              <w:left w:val="single" w:sz="1" w:space="0" w:color="000000"/>
              <w:bottom w:val="single" w:sz="1" w:space="0" w:color="000000"/>
              <w:right w:val="single" w:sz="1" w:space="0" w:color="000000"/>
            </w:tcBorders>
          </w:tcPr>
          <w:p w14:paraId="5A4DE869" w14:textId="77777777" w:rsidR="00D07F2F" w:rsidRPr="00533F9F" w:rsidRDefault="00D07F2F" w:rsidP="00976231">
            <w:pPr>
              <w:jc w:val="center"/>
              <w:rPr>
                <w:lang w:val="en-US"/>
              </w:rPr>
            </w:pPr>
            <w:proofErr w:type="spellStart"/>
            <w:r w:rsidRPr="00533F9F">
              <w:rPr>
                <w:lang w:val="en-US"/>
              </w:rPr>
              <w:t>Наименование</w:t>
            </w:r>
            <w:proofErr w:type="spellEnd"/>
          </w:p>
        </w:tc>
        <w:tc>
          <w:tcPr>
            <w:tcW w:w="245" w:type="pct"/>
            <w:tcBorders>
              <w:top w:val="single" w:sz="1" w:space="0" w:color="000000"/>
              <w:left w:val="single" w:sz="1" w:space="0" w:color="000000"/>
              <w:bottom w:val="single" w:sz="1" w:space="0" w:color="000000"/>
              <w:right w:val="single" w:sz="1" w:space="0" w:color="000000"/>
            </w:tcBorders>
          </w:tcPr>
          <w:p w14:paraId="79D9F4E9" w14:textId="77777777" w:rsidR="00D07F2F" w:rsidRPr="00533F9F" w:rsidRDefault="00D07F2F" w:rsidP="00976231">
            <w:pPr>
              <w:jc w:val="center"/>
              <w:rPr>
                <w:lang w:val="en-US"/>
              </w:rPr>
            </w:pPr>
            <w:proofErr w:type="spellStart"/>
            <w:r w:rsidRPr="00533F9F">
              <w:rPr>
                <w:lang w:val="en-US"/>
              </w:rPr>
              <w:t>Рз</w:t>
            </w:r>
            <w:proofErr w:type="spellEnd"/>
          </w:p>
        </w:tc>
        <w:tc>
          <w:tcPr>
            <w:tcW w:w="287" w:type="pct"/>
            <w:tcBorders>
              <w:top w:val="single" w:sz="1" w:space="0" w:color="000000"/>
              <w:left w:val="single" w:sz="1" w:space="0" w:color="000000"/>
              <w:bottom w:val="single" w:sz="1" w:space="0" w:color="000000"/>
              <w:right w:val="single" w:sz="1" w:space="0" w:color="000000"/>
            </w:tcBorders>
          </w:tcPr>
          <w:p w14:paraId="399576A5" w14:textId="77777777" w:rsidR="00D07F2F" w:rsidRPr="00533F9F" w:rsidRDefault="00D07F2F" w:rsidP="00976231">
            <w:pPr>
              <w:jc w:val="center"/>
              <w:rPr>
                <w:lang w:val="en-US"/>
              </w:rPr>
            </w:pPr>
            <w:proofErr w:type="spellStart"/>
            <w:r w:rsidRPr="00533F9F">
              <w:rPr>
                <w:lang w:val="en-US"/>
              </w:rPr>
              <w:t>Пр</w:t>
            </w:r>
            <w:proofErr w:type="spellEnd"/>
          </w:p>
        </w:tc>
        <w:tc>
          <w:tcPr>
            <w:tcW w:w="1039" w:type="pct"/>
            <w:tcBorders>
              <w:top w:val="single" w:sz="1" w:space="0" w:color="000000"/>
              <w:left w:val="single" w:sz="1" w:space="0" w:color="000000"/>
              <w:bottom w:val="single" w:sz="1" w:space="0" w:color="000000"/>
              <w:right w:val="single" w:sz="1" w:space="0" w:color="000000"/>
            </w:tcBorders>
          </w:tcPr>
          <w:p w14:paraId="35F57647" w14:textId="77777777" w:rsidR="00D07F2F" w:rsidRPr="00533F9F" w:rsidRDefault="00D07F2F" w:rsidP="00976231">
            <w:pPr>
              <w:jc w:val="center"/>
              <w:rPr>
                <w:lang w:val="en-US"/>
              </w:rPr>
            </w:pPr>
            <w:r w:rsidRPr="00533F9F">
              <w:rPr>
                <w:lang w:val="en-US"/>
              </w:rPr>
              <w:t>ЦСР</w:t>
            </w:r>
          </w:p>
        </w:tc>
        <w:tc>
          <w:tcPr>
            <w:tcW w:w="346" w:type="pct"/>
            <w:tcBorders>
              <w:top w:val="single" w:sz="1" w:space="0" w:color="000000"/>
              <w:left w:val="single" w:sz="1" w:space="0" w:color="000000"/>
              <w:bottom w:val="single" w:sz="1" w:space="0" w:color="000000"/>
              <w:right w:val="single" w:sz="1" w:space="0" w:color="000000"/>
            </w:tcBorders>
          </w:tcPr>
          <w:p w14:paraId="24C74F92" w14:textId="77777777" w:rsidR="00D07F2F" w:rsidRPr="00533F9F" w:rsidRDefault="00D07F2F" w:rsidP="00976231">
            <w:pPr>
              <w:jc w:val="center"/>
              <w:rPr>
                <w:lang w:val="en-US"/>
              </w:rPr>
            </w:pPr>
            <w:proofErr w:type="spellStart"/>
            <w:r w:rsidRPr="00533F9F">
              <w:rPr>
                <w:lang w:val="en-US"/>
              </w:rPr>
              <w:t>Вр</w:t>
            </w:r>
            <w:proofErr w:type="spellEnd"/>
          </w:p>
        </w:tc>
        <w:tc>
          <w:tcPr>
            <w:tcW w:w="600" w:type="pct"/>
            <w:tcBorders>
              <w:top w:val="single" w:sz="1" w:space="0" w:color="000000"/>
              <w:left w:val="single" w:sz="1" w:space="0" w:color="000000"/>
              <w:bottom w:val="single" w:sz="1" w:space="0" w:color="000000"/>
              <w:right w:val="single" w:sz="1" w:space="0" w:color="000000"/>
            </w:tcBorders>
          </w:tcPr>
          <w:p w14:paraId="0D445C59" w14:textId="77777777" w:rsidR="00D07F2F" w:rsidRPr="00533F9F" w:rsidRDefault="00D07F2F" w:rsidP="00976231">
            <w:pPr>
              <w:jc w:val="center"/>
              <w:rPr>
                <w:lang w:val="en-US"/>
              </w:rPr>
            </w:pPr>
            <w:proofErr w:type="spellStart"/>
            <w:r w:rsidRPr="00533F9F">
              <w:rPr>
                <w:lang w:val="en-US"/>
              </w:rPr>
              <w:t>Сумма</w:t>
            </w:r>
            <w:proofErr w:type="spellEnd"/>
            <w:r w:rsidRPr="00533F9F">
              <w:rPr>
                <w:lang w:val="en-US"/>
              </w:rPr>
              <w:t xml:space="preserve">, </w:t>
            </w:r>
            <w:proofErr w:type="spellStart"/>
            <w:r w:rsidRPr="00533F9F">
              <w:rPr>
                <w:lang w:val="en-US"/>
              </w:rPr>
              <w:t>тыс</w:t>
            </w:r>
            <w:proofErr w:type="spellEnd"/>
            <w:r w:rsidRPr="00533F9F">
              <w:rPr>
                <w:lang w:val="en-US"/>
              </w:rPr>
              <w:t xml:space="preserve">. </w:t>
            </w:r>
            <w:proofErr w:type="spellStart"/>
            <w:r w:rsidRPr="00533F9F">
              <w:rPr>
                <w:lang w:val="en-US"/>
              </w:rPr>
              <w:t>рублей</w:t>
            </w:r>
            <w:proofErr w:type="spellEnd"/>
          </w:p>
        </w:tc>
      </w:tr>
      <w:tr w:rsidR="00D07F2F" w:rsidRPr="00533F9F" w14:paraId="3018AA63" w14:textId="77777777" w:rsidTr="00976231">
        <w:tc>
          <w:tcPr>
            <w:tcW w:w="2483" w:type="pct"/>
            <w:tcBorders>
              <w:top w:val="single" w:sz="1" w:space="0" w:color="000000"/>
              <w:left w:val="single" w:sz="1" w:space="0" w:color="000000"/>
              <w:bottom w:val="single" w:sz="1" w:space="0" w:color="000000"/>
              <w:right w:val="single" w:sz="1" w:space="0" w:color="000000"/>
            </w:tcBorders>
          </w:tcPr>
          <w:p w14:paraId="5930251E" w14:textId="77777777" w:rsidR="00D07F2F" w:rsidRPr="00533F9F" w:rsidRDefault="00D07F2F" w:rsidP="00976231">
            <w:pPr>
              <w:jc w:val="center"/>
              <w:rPr>
                <w:lang w:val="en-US"/>
              </w:rPr>
            </w:pPr>
            <w:r w:rsidRPr="00533F9F">
              <w:rPr>
                <w:lang w:val="en-US"/>
              </w:rPr>
              <w:t>1</w:t>
            </w:r>
          </w:p>
        </w:tc>
        <w:tc>
          <w:tcPr>
            <w:tcW w:w="245" w:type="pct"/>
            <w:tcBorders>
              <w:top w:val="single" w:sz="1" w:space="0" w:color="000000"/>
              <w:left w:val="single" w:sz="1" w:space="0" w:color="000000"/>
              <w:bottom w:val="single" w:sz="1" w:space="0" w:color="000000"/>
              <w:right w:val="single" w:sz="1" w:space="0" w:color="000000"/>
            </w:tcBorders>
          </w:tcPr>
          <w:p w14:paraId="270CD98D" w14:textId="77777777" w:rsidR="00D07F2F" w:rsidRPr="00533F9F" w:rsidRDefault="00D07F2F" w:rsidP="00976231">
            <w:pPr>
              <w:jc w:val="center"/>
              <w:rPr>
                <w:lang w:val="en-US"/>
              </w:rPr>
            </w:pPr>
            <w:r w:rsidRPr="00533F9F">
              <w:rPr>
                <w:lang w:val="en-US"/>
              </w:rPr>
              <w:t>2</w:t>
            </w:r>
          </w:p>
        </w:tc>
        <w:tc>
          <w:tcPr>
            <w:tcW w:w="287" w:type="pct"/>
            <w:tcBorders>
              <w:top w:val="single" w:sz="1" w:space="0" w:color="000000"/>
              <w:left w:val="single" w:sz="1" w:space="0" w:color="000000"/>
              <w:bottom w:val="single" w:sz="1" w:space="0" w:color="000000"/>
              <w:right w:val="single" w:sz="1" w:space="0" w:color="000000"/>
            </w:tcBorders>
          </w:tcPr>
          <w:p w14:paraId="3302AE0C" w14:textId="77777777" w:rsidR="00D07F2F" w:rsidRPr="00533F9F" w:rsidRDefault="00D07F2F" w:rsidP="00976231">
            <w:pPr>
              <w:jc w:val="center"/>
              <w:rPr>
                <w:lang w:val="en-US"/>
              </w:rPr>
            </w:pPr>
            <w:r w:rsidRPr="00533F9F">
              <w:rPr>
                <w:lang w:val="en-US"/>
              </w:rPr>
              <w:t>3</w:t>
            </w:r>
          </w:p>
        </w:tc>
        <w:tc>
          <w:tcPr>
            <w:tcW w:w="1039" w:type="pct"/>
            <w:tcBorders>
              <w:top w:val="single" w:sz="1" w:space="0" w:color="000000"/>
              <w:left w:val="single" w:sz="1" w:space="0" w:color="000000"/>
              <w:bottom w:val="single" w:sz="1" w:space="0" w:color="000000"/>
              <w:right w:val="single" w:sz="1" w:space="0" w:color="000000"/>
            </w:tcBorders>
          </w:tcPr>
          <w:p w14:paraId="08DBC234" w14:textId="77777777" w:rsidR="00D07F2F" w:rsidRPr="00533F9F" w:rsidRDefault="00D07F2F" w:rsidP="00976231">
            <w:pPr>
              <w:jc w:val="center"/>
              <w:rPr>
                <w:lang w:val="en-US"/>
              </w:rPr>
            </w:pPr>
            <w:r w:rsidRPr="00533F9F">
              <w:rPr>
                <w:lang w:val="en-US"/>
              </w:rPr>
              <w:t>4</w:t>
            </w:r>
          </w:p>
        </w:tc>
        <w:tc>
          <w:tcPr>
            <w:tcW w:w="346" w:type="pct"/>
            <w:tcBorders>
              <w:top w:val="single" w:sz="1" w:space="0" w:color="000000"/>
              <w:left w:val="single" w:sz="1" w:space="0" w:color="000000"/>
              <w:bottom w:val="single" w:sz="1" w:space="0" w:color="000000"/>
              <w:right w:val="single" w:sz="1" w:space="0" w:color="000000"/>
            </w:tcBorders>
          </w:tcPr>
          <w:p w14:paraId="71B5EF13" w14:textId="77777777" w:rsidR="00D07F2F" w:rsidRPr="00533F9F" w:rsidRDefault="00D07F2F" w:rsidP="00976231">
            <w:pPr>
              <w:jc w:val="center"/>
              <w:rPr>
                <w:lang w:val="en-US"/>
              </w:rPr>
            </w:pPr>
            <w:r w:rsidRPr="00533F9F">
              <w:rPr>
                <w:lang w:val="en-US"/>
              </w:rPr>
              <w:t>5</w:t>
            </w:r>
          </w:p>
        </w:tc>
        <w:tc>
          <w:tcPr>
            <w:tcW w:w="600" w:type="pct"/>
            <w:tcBorders>
              <w:top w:val="single" w:sz="1" w:space="0" w:color="000000"/>
              <w:left w:val="single" w:sz="1" w:space="0" w:color="000000"/>
              <w:bottom w:val="single" w:sz="1" w:space="0" w:color="000000"/>
              <w:right w:val="single" w:sz="1" w:space="0" w:color="000000"/>
            </w:tcBorders>
          </w:tcPr>
          <w:p w14:paraId="6BA18FDB" w14:textId="77777777" w:rsidR="00D07F2F" w:rsidRPr="00533F9F" w:rsidRDefault="00D07F2F" w:rsidP="00976231">
            <w:pPr>
              <w:jc w:val="center"/>
              <w:rPr>
                <w:lang w:val="en-US"/>
              </w:rPr>
            </w:pPr>
            <w:r w:rsidRPr="00533F9F">
              <w:rPr>
                <w:lang w:val="en-US"/>
              </w:rPr>
              <w:t>6</w:t>
            </w:r>
          </w:p>
        </w:tc>
      </w:tr>
      <w:tr w:rsidR="00D07F2F" w:rsidRPr="00533F9F" w14:paraId="52B779A0" w14:textId="77777777" w:rsidTr="00976231">
        <w:tc>
          <w:tcPr>
            <w:tcW w:w="2483" w:type="pct"/>
            <w:tcBorders>
              <w:top w:val="single" w:sz="1" w:space="0" w:color="000000"/>
              <w:left w:val="single" w:sz="1" w:space="0" w:color="000000"/>
              <w:bottom w:val="single" w:sz="1" w:space="0" w:color="000000"/>
              <w:right w:val="single" w:sz="1" w:space="0" w:color="000000"/>
            </w:tcBorders>
          </w:tcPr>
          <w:p w14:paraId="3D4D6C1C" w14:textId="77777777" w:rsidR="00D07F2F" w:rsidRPr="00594260" w:rsidRDefault="00D07F2F" w:rsidP="00976231">
            <w:pPr>
              <w:rPr>
                <w:sz w:val="20"/>
                <w:szCs w:val="20"/>
              </w:rPr>
            </w:pPr>
            <w:r w:rsidRPr="00594260">
              <w:rPr>
                <w:sz w:val="20"/>
                <w:szCs w:val="20"/>
              </w:rPr>
              <w:t>Администрация Прутского сельсовета Павловского района Алтайского края</w:t>
            </w:r>
          </w:p>
        </w:tc>
        <w:tc>
          <w:tcPr>
            <w:tcW w:w="245" w:type="pct"/>
            <w:tcBorders>
              <w:top w:val="single" w:sz="1" w:space="0" w:color="000000"/>
              <w:left w:val="single" w:sz="1" w:space="0" w:color="000000"/>
              <w:bottom w:val="single" w:sz="1" w:space="0" w:color="000000"/>
              <w:right w:val="single" w:sz="1" w:space="0" w:color="000000"/>
            </w:tcBorders>
          </w:tcPr>
          <w:p w14:paraId="5E394756" w14:textId="77777777" w:rsidR="00D07F2F" w:rsidRPr="00594260" w:rsidRDefault="00D07F2F" w:rsidP="00976231">
            <w:pPr>
              <w:jc w:val="center"/>
              <w:rPr>
                <w:sz w:val="20"/>
                <w:szCs w:val="20"/>
              </w:rPr>
            </w:pPr>
          </w:p>
        </w:tc>
        <w:tc>
          <w:tcPr>
            <w:tcW w:w="287" w:type="pct"/>
            <w:tcBorders>
              <w:top w:val="single" w:sz="1" w:space="0" w:color="000000"/>
              <w:left w:val="single" w:sz="1" w:space="0" w:color="000000"/>
              <w:bottom w:val="single" w:sz="1" w:space="0" w:color="000000"/>
              <w:right w:val="single" w:sz="1" w:space="0" w:color="000000"/>
            </w:tcBorders>
          </w:tcPr>
          <w:p w14:paraId="56728DED" w14:textId="77777777" w:rsidR="00D07F2F" w:rsidRPr="00594260" w:rsidRDefault="00D07F2F" w:rsidP="00976231">
            <w:pPr>
              <w:jc w:val="center"/>
              <w:rPr>
                <w:sz w:val="20"/>
                <w:szCs w:val="20"/>
              </w:rPr>
            </w:pPr>
          </w:p>
        </w:tc>
        <w:tc>
          <w:tcPr>
            <w:tcW w:w="1039" w:type="pct"/>
            <w:tcBorders>
              <w:top w:val="single" w:sz="1" w:space="0" w:color="000000"/>
              <w:left w:val="single" w:sz="1" w:space="0" w:color="000000"/>
              <w:bottom w:val="single" w:sz="1" w:space="0" w:color="000000"/>
              <w:right w:val="single" w:sz="1" w:space="0" w:color="000000"/>
            </w:tcBorders>
          </w:tcPr>
          <w:p w14:paraId="03BB9538" w14:textId="77777777" w:rsidR="00D07F2F" w:rsidRPr="00594260" w:rsidRDefault="00D07F2F" w:rsidP="00976231">
            <w:pPr>
              <w:jc w:val="center"/>
              <w:rPr>
                <w:sz w:val="20"/>
                <w:szCs w:val="20"/>
              </w:rPr>
            </w:pPr>
          </w:p>
        </w:tc>
        <w:tc>
          <w:tcPr>
            <w:tcW w:w="346" w:type="pct"/>
            <w:tcBorders>
              <w:top w:val="single" w:sz="1" w:space="0" w:color="000000"/>
              <w:left w:val="single" w:sz="1" w:space="0" w:color="000000"/>
              <w:bottom w:val="single" w:sz="1" w:space="0" w:color="000000"/>
              <w:right w:val="single" w:sz="1" w:space="0" w:color="000000"/>
            </w:tcBorders>
          </w:tcPr>
          <w:p w14:paraId="4E5829D5" w14:textId="77777777" w:rsidR="00D07F2F" w:rsidRPr="00594260" w:rsidRDefault="00D07F2F" w:rsidP="00976231">
            <w:pPr>
              <w:jc w:val="center"/>
              <w:rPr>
                <w:sz w:val="20"/>
                <w:szCs w:val="20"/>
              </w:rPr>
            </w:pPr>
          </w:p>
        </w:tc>
        <w:tc>
          <w:tcPr>
            <w:tcW w:w="600" w:type="pct"/>
            <w:tcBorders>
              <w:top w:val="single" w:sz="1" w:space="0" w:color="000000"/>
              <w:left w:val="single" w:sz="1" w:space="0" w:color="000000"/>
              <w:bottom w:val="single" w:sz="1" w:space="0" w:color="000000"/>
              <w:right w:val="single" w:sz="1" w:space="0" w:color="000000"/>
            </w:tcBorders>
          </w:tcPr>
          <w:p w14:paraId="2749BBD4" w14:textId="77777777" w:rsidR="00D07F2F" w:rsidRPr="00594260" w:rsidRDefault="00D07F2F" w:rsidP="00976231">
            <w:pPr>
              <w:jc w:val="center"/>
              <w:rPr>
                <w:sz w:val="20"/>
                <w:szCs w:val="20"/>
              </w:rPr>
            </w:pPr>
            <w:r>
              <w:rPr>
                <w:sz w:val="20"/>
                <w:szCs w:val="20"/>
              </w:rPr>
              <w:t>810,5</w:t>
            </w:r>
          </w:p>
        </w:tc>
      </w:tr>
      <w:tr w:rsidR="00D07F2F" w:rsidRPr="00533F9F" w14:paraId="1DBD0423" w14:textId="77777777" w:rsidTr="00976231">
        <w:tc>
          <w:tcPr>
            <w:tcW w:w="2483" w:type="pct"/>
            <w:tcBorders>
              <w:top w:val="single" w:sz="1" w:space="0" w:color="000000"/>
              <w:left w:val="single" w:sz="1" w:space="0" w:color="000000"/>
              <w:bottom w:val="single" w:sz="1" w:space="0" w:color="000000"/>
              <w:right w:val="single" w:sz="1" w:space="0" w:color="000000"/>
            </w:tcBorders>
          </w:tcPr>
          <w:p w14:paraId="63C1BF26" w14:textId="77777777" w:rsidR="00D07F2F" w:rsidRPr="00594260" w:rsidRDefault="00D07F2F" w:rsidP="00976231">
            <w:pPr>
              <w:rPr>
                <w:sz w:val="20"/>
                <w:szCs w:val="20"/>
              </w:rPr>
            </w:pPr>
            <w:r w:rsidRPr="00594260">
              <w:rPr>
                <w:sz w:val="20"/>
                <w:szCs w:val="20"/>
              </w:rPr>
              <w:t>ЖИЛИЩНО-КОММУНАЛЬНОЕ ХОЗЯЙСТВО</w:t>
            </w:r>
          </w:p>
        </w:tc>
        <w:tc>
          <w:tcPr>
            <w:tcW w:w="245" w:type="pct"/>
            <w:tcBorders>
              <w:top w:val="single" w:sz="1" w:space="0" w:color="000000"/>
              <w:left w:val="single" w:sz="1" w:space="0" w:color="000000"/>
              <w:bottom w:val="single" w:sz="1" w:space="0" w:color="000000"/>
              <w:right w:val="single" w:sz="1" w:space="0" w:color="000000"/>
            </w:tcBorders>
          </w:tcPr>
          <w:p w14:paraId="1ACEEE59" w14:textId="77777777" w:rsidR="00D07F2F" w:rsidRPr="00594260" w:rsidRDefault="00D07F2F" w:rsidP="00976231">
            <w:pPr>
              <w:jc w:val="center"/>
              <w:rPr>
                <w:sz w:val="20"/>
                <w:szCs w:val="20"/>
              </w:rPr>
            </w:pPr>
            <w:r w:rsidRPr="00594260">
              <w:rPr>
                <w:sz w:val="20"/>
                <w:szCs w:val="20"/>
              </w:rPr>
              <w:t>05</w:t>
            </w:r>
          </w:p>
        </w:tc>
        <w:tc>
          <w:tcPr>
            <w:tcW w:w="287" w:type="pct"/>
            <w:tcBorders>
              <w:top w:val="single" w:sz="1" w:space="0" w:color="000000"/>
              <w:left w:val="single" w:sz="1" w:space="0" w:color="000000"/>
              <w:bottom w:val="single" w:sz="1" w:space="0" w:color="000000"/>
              <w:right w:val="single" w:sz="1" w:space="0" w:color="000000"/>
            </w:tcBorders>
          </w:tcPr>
          <w:p w14:paraId="0F9A8222" w14:textId="77777777" w:rsidR="00D07F2F" w:rsidRPr="00594260" w:rsidRDefault="00D07F2F" w:rsidP="00976231">
            <w:pPr>
              <w:jc w:val="center"/>
              <w:rPr>
                <w:sz w:val="20"/>
                <w:szCs w:val="20"/>
              </w:rPr>
            </w:pPr>
            <w:r w:rsidRPr="00594260">
              <w:rPr>
                <w:sz w:val="20"/>
                <w:szCs w:val="20"/>
              </w:rPr>
              <w:t>00</w:t>
            </w:r>
          </w:p>
        </w:tc>
        <w:tc>
          <w:tcPr>
            <w:tcW w:w="1039" w:type="pct"/>
            <w:tcBorders>
              <w:top w:val="single" w:sz="1" w:space="0" w:color="000000"/>
              <w:left w:val="single" w:sz="1" w:space="0" w:color="000000"/>
              <w:bottom w:val="single" w:sz="1" w:space="0" w:color="000000"/>
              <w:right w:val="single" w:sz="1" w:space="0" w:color="000000"/>
            </w:tcBorders>
          </w:tcPr>
          <w:p w14:paraId="357F15DD" w14:textId="77777777" w:rsidR="00D07F2F" w:rsidRPr="00594260" w:rsidRDefault="00D07F2F" w:rsidP="00976231">
            <w:pPr>
              <w:jc w:val="center"/>
              <w:rPr>
                <w:sz w:val="20"/>
                <w:szCs w:val="20"/>
                <w:lang w:val="en-US"/>
              </w:rPr>
            </w:pPr>
          </w:p>
        </w:tc>
        <w:tc>
          <w:tcPr>
            <w:tcW w:w="346" w:type="pct"/>
            <w:tcBorders>
              <w:top w:val="single" w:sz="1" w:space="0" w:color="000000"/>
              <w:left w:val="single" w:sz="1" w:space="0" w:color="000000"/>
              <w:bottom w:val="single" w:sz="1" w:space="0" w:color="000000"/>
              <w:right w:val="single" w:sz="1" w:space="0" w:color="000000"/>
            </w:tcBorders>
          </w:tcPr>
          <w:p w14:paraId="67768C02" w14:textId="77777777" w:rsidR="00D07F2F" w:rsidRPr="00594260" w:rsidRDefault="00D07F2F" w:rsidP="00976231">
            <w:pPr>
              <w:jc w:val="center"/>
              <w:rPr>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14:paraId="49E628EE" w14:textId="77777777" w:rsidR="00D07F2F" w:rsidRDefault="00D07F2F" w:rsidP="00976231">
            <w:pPr>
              <w:jc w:val="center"/>
            </w:pPr>
            <w:r w:rsidRPr="00A45F3A">
              <w:rPr>
                <w:sz w:val="20"/>
                <w:szCs w:val="20"/>
              </w:rPr>
              <w:t>500,0</w:t>
            </w:r>
          </w:p>
        </w:tc>
      </w:tr>
      <w:tr w:rsidR="00D07F2F" w:rsidRPr="00533F9F" w14:paraId="18A40C33" w14:textId="77777777" w:rsidTr="00976231">
        <w:tc>
          <w:tcPr>
            <w:tcW w:w="2483" w:type="pct"/>
            <w:tcBorders>
              <w:top w:val="single" w:sz="1" w:space="0" w:color="000000"/>
              <w:left w:val="single" w:sz="1" w:space="0" w:color="000000"/>
              <w:bottom w:val="single" w:sz="1" w:space="0" w:color="000000"/>
              <w:right w:val="single" w:sz="1" w:space="0" w:color="000000"/>
            </w:tcBorders>
          </w:tcPr>
          <w:p w14:paraId="775465BD" w14:textId="77777777" w:rsidR="00D07F2F" w:rsidRPr="00594260" w:rsidRDefault="00D07F2F" w:rsidP="00976231">
            <w:pPr>
              <w:rPr>
                <w:sz w:val="20"/>
                <w:szCs w:val="20"/>
              </w:rPr>
            </w:pPr>
            <w:r w:rsidRPr="00594260">
              <w:rPr>
                <w:sz w:val="20"/>
                <w:szCs w:val="20"/>
              </w:rPr>
              <w:t>Благоустройство</w:t>
            </w:r>
          </w:p>
        </w:tc>
        <w:tc>
          <w:tcPr>
            <w:tcW w:w="245" w:type="pct"/>
            <w:tcBorders>
              <w:top w:val="single" w:sz="1" w:space="0" w:color="000000"/>
              <w:left w:val="single" w:sz="1" w:space="0" w:color="000000"/>
              <w:bottom w:val="single" w:sz="1" w:space="0" w:color="000000"/>
              <w:right w:val="single" w:sz="1" w:space="0" w:color="000000"/>
            </w:tcBorders>
          </w:tcPr>
          <w:p w14:paraId="7BCFF83F" w14:textId="77777777" w:rsidR="00D07F2F" w:rsidRPr="00594260" w:rsidRDefault="00D07F2F" w:rsidP="00976231">
            <w:pPr>
              <w:jc w:val="center"/>
              <w:rPr>
                <w:sz w:val="20"/>
                <w:szCs w:val="20"/>
              </w:rPr>
            </w:pPr>
            <w:r w:rsidRPr="00594260">
              <w:rPr>
                <w:sz w:val="20"/>
                <w:szCs w:val="20"/>
              </w:rPr>
              <w:t>05</w:t>
            </w:r>
          </w:p>
        </w:tc>
        <w:tc>
          <w:tcPr>
            <w:tcW w:w="287" w:type="pct"/>
            <w:tcBorders>
              <w:top w:val="single" w:sz="1" w:space="0" w:color="000000"/>
              <w:left w:val="single" w:sz="1" w:space="0" w:color="000000"/>
              <w:bottom w:val="single" w:sz="1" w:space="0" w:color="000000"/>
              <w:right w:val="single" w:sz="1" w:space="0" w:color="000000"/>
            </w:tcBorders>
          </w:tcPr>
          <w:p w14:paraId="74737B00" w14:textId="77777777" w:rsidR="00D07F2F" w:rsidRPr="00594260" w:rsidRDefault="00D07F2F" w:rsidP="00976231">
            <w:pPr>
              <w:jc w:val="center"/>
              <w:rPr>
                <w:sz w:val="20"/>
                <w:szCs w:val="20"/>
              </w:rPr>
            </w:pPr>
            <w:r w:rsidRPr="00594260">
              <w:rPr>
                <w:sz w:val="20"/>
                <w:szCs w:val="20"/>
              </w:rPr>
              <w:t>03</w:t>
            </w:r>
          </w:p>
        </w:tc>
        <w:tc>
          <w:tcPr>
            <w:tcW w:w="1039" w:type="pct"/>
            <w:tcBorders>
              <w:top w:val="single" w:sz="1" w:space="0" w:color="000000"/>
              <w:left w:val="single" w:sz="1" w:space="0" w:color="000000"/>
              <w:bottom w:val="single" w:sz="1" w:space="0" w:color="000000"/>
              <w:right w:val="single" w:sz="1" w:space="0" w:color="000000"/>
            </w:tcBorders>
          </w:tcPr>
          <w:p w14:paraId="0D42A16B" w14:textId="77777777" w:rsidR="00D07F2F" w:rsidRPr="00594260" w:rsidRDefault="00D07F2F" w:rsidP="00976231">
            <w:pPr>
              <w:jc w:val="center"/>
              <w:rPr>
                <w:sz w:val="20"/>
                <w:szCs w:val="20"/>
                <w:lang w:val="en-US"/>
              </w:rPr>
            </w:pPr>
          </w:p>
        </w:tc>
        <w:tc>
          <w:tcPr>
            <w:tcW w:w="346" w:type="pct"/>
            <w:tcBorders>
              <w:top w:val="single" w:sz="1" w:space="0" w:color="000000"/>
              <w:left w:val="single" w:sz="1" w:space="0" w:color="000000"/>
              <w:bottom w:val="single" w:sz="1" w:space="0" w:color="000000"/>
              <w:right w:val="single" w:sz="1" w:space="0" w:color="000000"/>
            </w:tcBorders>
          </w:tcPr>
          <w:p w14:paraId="5037476F" w14:textId="77777777" w:rsidR="00D07F2F" w:rsidRPr="00594260" w:rsidRDefault="00D07F2F" w:rsidP="00976231">
            <w:pPr>
              <w:jc w:val="center"/>
              <w:rPr>
                <w:sz w:val="20"/>
                <w:szCs w:val="20"/>
                <w:lang w:val="en-US"/>
              </w:rPr>
            </w:pPr>
          </w:p>
        </w:tc>
        <w:tc>
          <w:tcPr>
            <w:tcW w:w="600" w:type="pct"/>
            <w:tcBorders>
              <w:top w:val="single" w:sz="1" w:space="0" w:color="000000"/>
              <w:left w:val="single" w:sz="1" w:space="0" w:color="000000"/>
              <w:bottom w:val="single" w:sz="1" w:space="0" w:color="000000"/>
              <w:right w:val="single" w:sz="1" w:space="0" w:color="000000"/>
            </w:tcBorders>
          </w:tcPr>
          <w:p w14:paraId="73BC44B0" w14:textId="77777777" w:rsidR="00D07F2F" w:rsidRDefault="00D07F2F" w:rsidP="00976231">
            <w:pPr>
              <w:jc w:val="center"/>
            </w:pPr>
            <w:r w:rsidRPr="00A45F3A">
              <w:rPr>
                <w:sz w:val="20"/>
                <w:szCs w:val="20"/>
              </w:rPr>
              <w:t>500,0</w:t>
            </w:r>
          </w:p>
        </w:tc>
      </w:tr>
      <w:tr w:rsidR="00D07F2F" w:rsidRPr="00594260" w14:paraId="3E36F689" w14:textId="77777777" w:rsidTr="00976231">
        <w:tc>
          <w:tcPr>
            <w:tcW w:w="2483" w:type="pct"/>
            <w:tcBorders>
              <w:top w:val="single" w:sz="1" w:space="0" w:color="000000"/>
              <w:left w:val="single" w:sz="1" w:space="0" w:color="000000"/>
              <w:bottom w:val="single" w:sz="1" w:space="0" w:color="000000"/>
              <w:right w:val="single" w:sz="1" w:space="0" w:color="000000"/>
            </w:tcBorders>
          </w:tcPr>
          <w:p w14:paraId="6874C888" w14:textId="77777777" w:rsidR="00D07F2F" w:rsidRPr="00594260" w:rsidRDefault="00D07F2F" w:rsidP="00976231">
            <w:pPr>
              <w:rPr>
                <w:sz w:val="20"/>
                <w:szCs w:val="20"/>
              </w:rPr>
            </w:pPr>
            <w:r w:rsidRPr="00594260">
              <w:rPr>
                <w:sz w:val="20"/>
                <w:szCs w:val="20"/>
              </w:rPr>
              <w:t>Иные вопросы в области жилищно-коммунального хозяйства</w:t>
            </w:r>
          </w:p>
        </w:tc>
        <w:tc>
          <w:tcPr>
            <w:tcW w:w="245" w:type="pct"/>
            <w:tcBorders>
              <w:top w:val="single" w:sz="1" w:space="0" w:color="000000"/>
              <w:left w:val="single" w:sz="1" w:space="0" w:color="000000"/>
              <w:bottom w:val="single" w:sz="1" w:space="0" w:color="000000"/>
              <w:right w:val="single" w:sz="1" w:space="0" w:color="000000"/>
            </w:tcBorders>
          </w:tcPr>
          <w:p w14:paraId="633DF899" w14:textId="77777777" w:rsidR="00D07F2F" w:rsidRPr="00594260" w:rsidRDefault="00D07F2F" w:rsidP="00976231">
            <w:pPr>
              <w:jc w:val="center"/>
              <w:rPr>
                <w:sz w:val="20"/>
                <w:szCs w:val="20"/>
              </w:rPr>
            </w:pPr>
            <w:r w:rsidRPr="00594260">
              <w:rPr>
                <w:sz w:val="20"/>
                <w:szCs w:val="20"/>
              </w:rPr>
              <w:t>05</w:t>
            </w:r>
          </w:p>
        </w:tc>
        <w:tc>
          <w:tcPr>
            <w:tcW w:w="287" w:type="pct"/>
            <w:tcBorders>
              <w:top w:val="single" w:sz="1" w:space="0" w:color="000000"/>
              <w:left w:val="single" w:sz="1" w:space="0" w:color="000000"/>
              <w:bottom w:val="single" w:sz="1" w:space="0" w:color="000000"/>
              <w:right w:val="single" w:sz="1" w:space="0" w:color="000000"/>
            </w:tcBorders>
          </w:tcPr>
          <w:p w14:paraId="5B76F4B3" w14:textId="77777777" w:rsidR="00D07F2F" w:rsidRPr="00594260" w:rsidRDefault="00D07F2F" w:rsidP="00976231">
            <w:pPr>
              <w:jc w:val="center"/>
              <w:rPr>
                <w:sz w:val="20"/>
                <w:szCs w:val="20"/>
              </w:rPr>
            </w:pPr>
            <w:r w:rsidRPr="00594260">
              <w:rPr>
                <w:sz w:val="20"/>
                <w:szCs w:val="20"/>
              </w:rPr>
              <w:t>03</w:t>
            </w:r>
          </w:p>
        </w:tc>
        <w:tc>
          <w:tcPr>
            <w:tcW w:w="1039" w:type="pct"/>
            <w:tcBorders>
              <w:top w:val="single" w:sz="1" w:space="0" w:color="000000"/>
              <w:left w:val="single" w:sz="1" w:space="0" w:color="000000"/>
              <w:bottom w:val="single" w:sz="1" w:space="0" w:color="000000"/>
              <w:right w:val="single" w:sz="1" w:space="0" w:color="000000"/>
            </w:tcBorders>
          </w:tcPr>
          <w:p w14:paraId="7D965F2D" w14:textId="77777777" w:rsidR="00D07F2F" w:rsidRPr="00594260" w:rsidRDefault="00D07F2F" w:rsidP="00976231">
            <w:pPr>
              <w:jc w:val="center"/>
              <w:rPr>
                <w:sz w:val="20"/>
                <w:szCs w:val="20"/>
              </w:rPr>
            </w:pPr>
            <w:r w:rsidRPr="00594260">
              <w:rPr>
                <w:sz w:val="20"/>
                <w:szCs w:val="20"/>
              </w:rPr>
              <w:t>92 0 00 00000</w:t>
            </w:r>
          </w:p>
        </w:tc>
        <w:tc>
          <w:tcPr>
            <w:tcW w:w="346" w:type="pct"/>
            <w:tcBorders>
              <w:top w:val="single" w:sz="1" w:space="0" w:color="000000"/>
              <w:left w:val="single" w:sz="1" w:space="0" w:color="000000"/>
              <w:bottom w:val="single" w:sz="1" w:space="0" w:color="000000"/>
              <w:right w:val="single" w:sz="1" w:space="0" w:color="000000"/>
            </w:tcBorders>
          </w:tcPr>
          <w:p w14:paraId="0CCE2D9F" w14:textId="77777777" w:rsidR="00D07F2F" w:rsidRPr="00594260" w:rsidRDefault="00D07F2F" w:rsidP="00976231">
            <w:pPr>
              <w:jc w:val="center"/>
              <w:rPr>
                <w:sz w:val="20"/>
                <w:szCs w:val="20"/>
              </w:rPr>
            </w:pPr>
          </w:p>
        </w:tc>
        <w:tc>
          <w:tcPr>
            <w:tcW w:w="600" w:type="pct"/>
            <w:tcBorders>
              <w:top w:val="single" w:sz="1" w:space="0" w:color="000000"/>
              <w:left w:val="single" w:sz="1" w:space="0" w:color="000000"/>
              <w:bottom w:val="single" w:sz="1" w:space="0" w:color="000000"/>
              <w:right w:val="single" w:sz="1" w:space="0" w:color="000000"/>
            </w:tcBorders>
          </w:tcPr>
          <w:p w14:paraId="5CB8F25E" w14:textId="77777777" w:rsidR="00D07F2F" w:rsidRDefault="00D07F2F" w:rsidP="00976231">
            <w:pPr>
              <w:jc w:val="center"/>
            </w:pPr>
            <w:r w:rsidRPr="00A45F3A">
              <w:rPr>
                <w:sz w:val="20"/>
                <w:szCs w:val="20"/>
              </w:rPr>
              <w:t>500,0</w:t>
            </w:r>
          </w:p>
        </w:tc>
      </w:tr>
      <w:tr w:rsidR="00D07F2F" w:rsidRPr="00594260" w14:paraId="1B897DDD" w14:textId="77777777" w:rsidTr="00976231">
        <w:tc>
          <w:tcPr>
            <w:tcW w:w="2483" w:type="pct"/>
            <w:tcBorders>
              <w:top w:val="single" w:sz="1" w:space="0" w:color="000000"/>
              <w:left w:val="single" w:sz="1" w:space="0" w:color="000000"/>
              <w:bottom w:val="single" w:sz="1" w:space="0" w:color="000000"/>
              <w:right w:val="single" w:sz="1" w:space="0" w:color="000000"/>
            </w:tcBorders>
          </w:tcPr>
          <w:p w14:paraId="5D9CBF4F" w14:textId="77777777" w:rsidR="00D07F2F" w:rsidRPr="00594260" w:rsidRDefault="00D07F2F" w:rsidP="00976231">
            <w:pPr>
              <w:rPr>
                <w:sz w:val="20"/>
                <w:szCs w:val="20"/>
              </w:rPr>
            </w:pPr>
            <w:r w:rsidRPr="00594260">
              <w:rPr>
                <w:sz w:val="20"/>
                <w:szCs w:val="20"/>
              </w:rPr>
              <w:t>Иные расходы в области жилищно-коммунального хозяйства</w:t>
            </w:r>
          </w:p>
        </w:tc>
        <w:tc>
          <w:tcPr>
            <w:tcW w:w="245" w:type="pct"/>
            <w:tcBorders>
              <w:top w:val="single" w:sz="1" w:space="0" w:color="000000"/>
              <w:left w:val="single" w:sz="1" w:space="0" w:color="000000"/>
              <w:bottom w:val="single" w:sz="1" w:space="0" w:color="000000"/>
              <w:right w:val="single" w:sz="1" w:space="0" w:color="000000"/>
            </w:tcBorders>
          </w:tcPr>
          <w:p w14:paraId="616415DC" w14:textId="77777777" w:rsidR="00D07F2F" w:rsidRPr="00594260" w:rsidRDefault="00D07F2F" w:rsidP="00976231">
            <w:pPr>
              <w:jc w:val="center"/>
              <w:rPr>
                <w:sz w:val="20"/>
                <w:szCs w:val="20"/>
              </w:rPr>
            </w:pPr>
            <w:r w:rsidRPr="00594260">
              <w:rPr>
                <w:sz w:val="20"/>
                <w:szCs w:val="20"/>
              </w:rPr>
              <w:t>05</w:t>
            </w:r>
          </w:p>
        </w:tc>
        <w:tc>
          <w:tcPr>
            <w:tcW w:w="287" w:type="pct"/>
            <w:tcBorders>
              <w:top w:val="single" w:sz="1" w:space="0" w:color="000000"/>
              <w:left w:val="single" w:sz="1" w:space="0" w:color="000000"/>
              <w:bottom w:val="single" w:sz="1" w:space="0" w:color="000000"/>
              <w:right w:val="single" w:sz="1" w:space="0" w:color="000000"/>
            </w:tcBorders>
          </w:tcPr>
          <w:p w14:paraId="57A782CB" w14:textId="77777777" w:rsidR="00D07F2F" w:rsidRPr="00594260" w:rsidRDefault="00D07F2F" w:rsidP="00976231">
            <w:pPr>
              <w:jc w:val="center"/>
              <w:rPr>
                <w:sz w:val="20"/>
                <w:szCs w:val="20"/>
              </w:rPr>
            </w:pPr>
            <w:r w:rsidRPr="00594260">
              <w:rPr>
                <w:sz w:val="20"/>
                <w:szCs w:val="20"/>
              </w:rPr>
              <w:t>03</w:t>
            </w:r>
          </w:p>
        </w:tc>
        <w:tc>
          <w:tcPr>
            <w:tcW w:w="1039" w:type="pct"/>
            <w:tcBorders>
              <w:top w:val="single" w:sz="1" w:space="0" w:color="000000"/>
              <w:left w:val="single" w:sz="1" w:space="0" w:color="000000"/>
              <w:bottom w:val="single" w:sz="1" w:space="0" w:color="000000"/>
              <w:right w:val="single" w:sz="1" w:space="0" w:color="000000"/>
            </w:tcBorders>
          </w:tcPr>
          <w:p w14:paraId="505198D6" w14:textId="77777777" w:rsidR="00D07F2F" w:rsidRPr="00594260" w:rsidRDefault="00D07F2F" w:rsidP="00976231">
            <w:pPr>
              <w:jc w:val="center"/>
              <w:rPr>
                <w:sz w:val="20"/>
                <w:szCs w:val="20"/>
              </w:rPr>
            </w:pPr>
            <w:r w:rsidRPr="00594260">
              <w:rPr>
                <w:sz w:val="20"/>
                <w:szCs w:val="20"/>
              </w:rPr>
              <w:t>92 9 00 00000</w:t>
            </w:r>
          </w:p>
        </w:tc>
        <w:tc>
          <w:tcPr>
            <w:tcW w:w="346" w:type="pct"/>
            <w:tcBorders>
              <w:top w:val="single" w:sz="1" w:space="0" w:color="000000"/>
              <w:left w:val="single" w:sz="1" w:space="0" w:color="000000"/>
              <w:bottom w:val="single" w:sz="1" w:space="0" w:color="000000"/>
              <w:right w:val="single" w:sz="1" w:space="0" w:color="000000"/>
            </w:tcBorders>
          </w:tcPr>
          <w:p w14:paraId="65612394" w14:textId="77777777" w:rsidR="00D07F2F" w:rsidRPr="00594260" w:rsidRDefault="00D07F2F" w:rsidP="00976231">
            <w:pPr>
              <w:jc w:val="center"/>
              <w:rPr>
                <w:sz w:val="20"/>
                <w:szCs w:val="20"/>
              </w:rPr>
            </w:pPr>
          </w:p>
        </w:tc>
        <w:tc>
          <w:tcPr>
            <w:tcW w:w="600" w:type="pct"/>
            <w:tcBorders>
              <w:top w:val="single" w:sz="1" w:space="0" w:color="000000"/>
              <w:left w:val="single" w:sz="1" w:space="0" w:color="000000"/>
              <w:bottom w:val="single" w:sz="1" w:space="0" w:color="000000"/>
              <w:right w:val="single" w:sz="1" w:space="0" w:color="000000"/>
            </w:tcBorders>
          </w:tcPr>
          <w:p w14:paraId="5A9EDCCD" w14:textId="77777777" w:rsidR="00D07F2F" w:rsidRDefault="00D07F2F" w:rsidP="00976231">
            <w:pPr>
              <w:jc w:val="center"/>
            </w:pPr>
            <w:r w:rsidRPr="00A45F3A">
              <w:rPr>
                <w:sz w:val="20"/>
                <w:szCs w:val="20"/>
              </w:rPr>
              <w:t>500,0</w:t>
            </w:r>
          </w:p>
        </w:tc>
      </w:tr>
      <w:tr w:rsidR="00D07F2F" w:rsidRPr="00594260" w14:paraId="3FD42C6E" w14:textId="77777777" w:rsidTr="00976231">
        <w:tc>
          <w:tcPr>
            <w:tcW w:w="2483" w:type="pct"/>
            <w:tcBorders>
              <w:top w:val="single" w:sz="1" w:space="0" w:color="000000"/>
              <w:left w:val="single" w:sz="1" w:space="0" w:color="000000"/>
              <w:bottom w:val="single" w:sz="1" w:space="0" w:color="000000"/>
              <w:right w:val="single" w:sz="1" w:space="0" w:color="000000"/>
            </w:tcBorders>
          </w:tcPr>
          <w:p w14:paraId="04AE5584" w14:textId="77777777" w:rsidR="00D07F2F" w:rsidRPr="00594260" w:rsidRDefault="00D07F2F" w:rsidP="00976231">
            <w:pPr>
              <w:rPr>
                <w:sz w:val="20"/>
                <w:szCs w:val="20"/>
              </w:rPr>
            </w:pPr>
            <w:r w:rsidRPr="00594260">
              <w:rPr>
                <w:sz w:val="20"/>
                <w:szCs w:val="20"/>
              </w:rPr>
              <w:t>Прочие мероприятия по благоустройству муниципальных образований</w:t>
            </w:r>
          </w:p>
        </w:tc>
        <w:tc>
          <w:tcPr>
            <w:tcW w:w="245" w:type="pct"/>
            <w:tcBorders>
              <w:top w:val="single" w:sz="1" w:space="0" w:color="000000"/>
              <w:left w:val="single" w:sz="1" w:space="0" w:color="000000"/>
              <w:bottom w:val="single" w:sz="1" w:space="0" w:color="000000"/>
              <w:right w:val="single" w:sz="1" w:space="0" w:color="000000"/>
            </w:tcBorders>
          </w:tcPr>
          <w:p w14:paraId="2F134E58" w14:textId="77777777" w:rsidR="00D07F2F" w:rsidRPr="00594260" w:rsidRDefault="00D07F2F" w:rsidP="00976231">
            <w:pPr>
              <w:jc w:val="center"/>
              <w:rPr>
                <w:sz w:val="20"/>
                <w:szCs w:val="20"/>
              </w:rPr>
            </w:pPr>
            <w:r w:rsidRPr="00594260">
              <w:rPr>
                <w:sz w:val="20"/>
                <w:szCs w:val="20"/>
              </w:rPr>
              <w:t>05</w:t>
            </w:r>
          </w:p>
        </w:tc>
        <w:tc>
          <w:tcPr>
            <w:tcW w:w="287" w:type="pct"/>
            <w:tcBorders>
              <w:top w:val="single" w:sz="1" w:space="0" w:color="000000"/>
              <w:left w:val="single" w:sz="1" w:space="0" w:color="000000"/>
              <w:bottom w:val="single" w:sz="1" w:space="0" w:color="000000"/>
              <w:right w:val="single" w:sz="1" w:space="0" w:color="000000"/>
            </w:tcBorders>
          </w:tcPr>
          <w:p w14:paraId="12B151F3" w14:textId="77777777" w:rsidR="00D07F2F" w:rsidRPr="00594260" w:rsidRDefault="00D07F2F" w:rsidP="00976231">
            <w:pPr>
              <w:jc w:val="center"/>
              <w:rPr>
                <w:sz w:val="20"/>
                <w:szCs w:val="20"/>
              </w:rPr>
            </w:pPr>
            <w:r w:rsidRPr="00594260">
              <w:rPr>
                <w:sz w:val="20"/>
                <w:szCs w:val="20"/>
              </w:rPr>
              <w:t>03</w:t>
            </w:r>
          </w:p>
        </w:tc>
        <w:tc>
          <w:tcPr>
            <w:tcW w:w="1039" w:type="pct"/>
            <w:tcBorders>
              <w:top w:val="single" w:sz="1" w:space="0" w:color="000000"/>
              <w:left w:val="single" w:sz="1" w:space="0" w:color="000000"/>
              <w:bottom w:val="single" w:sz="1" w:space="0" w:color="000000"/>
              <w:right w:val="single" w:sz="1" w:space="0" w:color="000000"/>
            </w:tcBorders>
          </w:tcPr>
          <w:p w14:paraId="37A191CC" w14:textId="77777777" w:rsidR="00D07F2F" w:rsidRPr="00594260" w:rsidRDefault="00D07F2F" w:rsidP="00976231">
            <w:pPr>
              <w:jc w:val="center"/>
              <w:rPr>
                <w:sz w:val="20"/>
                <w:szCs w:val="20"/>
              </w:rPr>
            </w:pPr>
            <w:r w:rsidRPr="00594260">
              <w:rPr>
                <w:sz w:val="20"/>
                <w:szCs w:val="20"/>
              </w:rPr>
              <w:t>92 9 00 18080</w:t>
            </w:r>
          </w:p>
        </w:tc>
        <w:tc>
          <w:tcPr>
            <w:tcW w:w="346" w:type="pct"/>
            <w:tcBorders>
              <w:top w:val="single" w:sz="1" w:space="0" w:color="000000"/>
              <w:left w:val="single" w:sz="1" w:space="0" w:color="000000"/>
              <w:bottom w:val="single" w:sz="1" w:space="0" w:color="000000"/>
              <w:right w:val="single" w:sz="1" w:space="0" w:color="000000"/>
            </w:tcBorders>
          </w:tcPr>
          <w:p w14:paraId="4C6313A1" w14:textId="77777777" w:rsidR="00D07F2F" w:rsidRPr="00594260" w:rsidRDefault="00D07F2F" w:rsidP="00976231">
            <w:pPr>
              <w:jc w:val="center"/>
              <w:rPr>
                <w:sz w:val="20"/>
                <w:szCs w:val="20"/>
              </w:rPr>
            </w:pPr>
          </w:p>
        </w:tc>
        <w:tc>
          <w:tcPr>
            <w:tcW w:w="600" w:type="pct"/>
            <w:tcBorders>
              <w:top w:val="single" w:sz="1" w:space="0" w:color="000000"/>
              <w:left w:val="single" w:sz="1" w:space="0" w:color="000000"/>
              <w:bottom w:val="single" w:sz="1" w:space="0" w:color="000000"/>
              <w:right w:val="single" w:sz="1" w:space="0" w:color="000000"/>
            </w:tcBorders>
          </w:tcPr>
          <w:p w14:paraId="0FF4DD22" w14:textId="77777777" w:rsidR="00D07F2F" w:rsidRDefault="00D07F2F" w:rsidP="00976231">
            <w:pPr>
              <w:jc w:val="center"/>
            </w:pPr>
            <w:r w:rsidRPr="00A45F3A">
              <w:rPr>
                <w:sz w:val="20"/>
                <w:szCs w:val="20"/>
              </w:rPr>
              <w:t>500,0</w:t>
            </w:r>
          </w:p>
        </w:tc>
      </w:tr>
      <w:tr w:rsidR="00D07F2F" w:rsidRPr="00594260" w14:paraId="1F99E95C" w14:textId="77777777" w:rsidTr="00976231">
        <w:tc>
          <w:tcPr>
            <w:tcW w:w="2483" w:type="pct"/>
            <w:tcBorders>
              <w:top w:val="single" w:sz="1" w:space="0" w:color="000000"/>
              <w:left w:val="single" w:sz="1" w:space="0" w:color="000000"/>
              <w:bottom w:val="single" w:sz="1" w:space="0" w:color="000000"/>
              <w:right w:val="single" w:sz="1" w:space="0" w:color="000000"/>
            </w:tcBorders>
          </w:tcPr>
          <w:p w14:paraId="49B951F3" w14:textId="77777777" w:rsidR="00D07F2F" w:rsidRPr="00594260" w:rsidRDefault="00D07F2F" w:rsidP="00976231">
            <w:pPr>
              <w:rPr>
                <w:sz w:val="20"/>
                <w:szCs w:val="20"/>
              </w:rPr>
            </w:pPr>
            <w:r w:rsidRPr="00594260">
              <w:rPr>
                <w:sz w:val="20"/>
                <w:szCs w:val="20"/>
              </w:rPr>
              <w:t>Прочая закупка товаров, работ и услуг</w:t>
            </w:r>
          </w:p>
        </w:tc>
        <w:tc>
          <w:tcPr>
            <w:tcW w:w="245" w:type="pct"/>
            <w:tcBorders>
              <w:top w:val="single" w:sz="1" w:space="0" w:color="000000"/>
              <w:left w:val="single" w:sz="1" w:space="0" w:color="000000"/>
              <w:bottom w:val="single" w:sz="1" w:space="0" w:color="000000"/>
              <w:right w:val="single" w:sz="1" w:space="0" w:color="000000"/>
            </w:tcBorders>
          </w:tcPr>
          <w:p w14:paraId="6589B6E2" w14:textId="77777777" w:rsidR="00D07F2F" w:rsidRPr="00594260" w:rsidRDefault="00D07F2F" w:rsidP="00976231">
            <w:pPr>
              <w:jc w:val="center"/>
              <w:rPr>
                <w:sz w:val="20"/>
                <w:szCs w:val="20"/>
              </w:rPr>
            </w:pPr>
            <w:r w:rsidRPr="00594260">
              <w:rPr>
                <w:sz w:val="20"/>
                <w:szCs w:val="20"/>
              </w:rPr>
              <w:t>05</w:t>
            </w:r>
          </w:p>
        </w:tc>
        <w:tc>
          <w:tcPr>
            <w:tcW w:w="287" w:type="pct"/>
            <w:tcBorders>
              <w:top w:val="single" w:sz="1" w:space="0" w:color="000000"/>
              <w:left w:val="single" w:sz="1" w:space="0" w:color="000000"/>
              <w:bottom w:val="single" w:sz="1" w:space="0" w:color="000000"/>
              <w:right w:val="single" w:sz="1" w:space="0" w:color="000000"/>
            </w:tcBorders>
          </w:tcPr>
          <w:p w14:paraId="6F39F39C" w14:textId="77777777" w:rsidR="00D07F2F" w:rsidRPr="00594260" w:rsidRDefault="00D07F2F" w:rsidP="00976231">
            <w:pPr>
              <w:jc w:val="center"/>
              <w:rPr>
                <w:sz w:val="20"/>
                <w:szCs w:val="20"/>
              </w:rPr>
            </w:pPr>
            <w:r w:rsidRPr="00594260">
              <w:rPr>
                <w:sz w:val="20"/>
                <w:szCs w:val="20"/>
              </w:rPr>
              <w:t>03</w:t>
            </w:r>
          </w:p>
        </w:tc>
        <w:tc>
          <w:tcPr>
            <w:tcW w:w="1039" w:type="pct"/>
            <w:tcBorders>
              <w:top w:val="single" w:sz="1" w:space="0" w:color="000000"/>
              <w:left w:val="single" w:sz="1" w:space="0" w:color="000000"/>
              <w:bottom w:val="single" w:sz="1" w:space="0" w:color="000000"/>
              <w:right w:val="single" w:sz="1" w:space="0" w:color="000000"/>
            </w:tcBorders>
          </w:tcPr>
          <w:p w14:paraId="1D439D03" w14:textId="77777777" w:rsidR="00D07F2F" w:rsidRPr="00594260" w:rsidRDefault="00D07F2F" w:rsidP="00976231">
            <w:pPr>
              <w:jc w:val="center"/>
              <w:rPr>
                <w:sz w:val="20"/>
                <w:szCs w:val="20"/>
              </w:rPr>
            </w:pPr>
            <w:r w:rsidRPr="00594260">
              <w:rPr>
                <w:sz w:val="20"/>
                <w:szCs w:val="20"/>
              </w:rPr>
              <w:t>92 9 00 18080</w:t>
            </w:r>
          </w:p>
        </w:tc>
        <w:tc>
          <w:tcPr>
            <w:tcW w:w="346" w:type="pct"/>
            <w:tcBorders>
              <w:top w:val="single" w:sz="1" w:space="0" w:color="000000"/>
              <w:left w:val="single" w:sz="1" w:space="0" w:color="000000"/>
              <w:bottom w:val="single" w:sz="1" w:space="0" w:color="000000"/>
              <w:right w:val="single" w:sz="1" w:space="0" w:color="000000"/>
            </w:tcBorders>
          </w:tcPr>
          <w:p w14:paraId="45EB40F3" w14:textId="77777777" w:rsidR="00D07F2F" w:rsidRPr="00594260" w:rsidRDefault="00D07F2F" w:rsidP="00976231">
            <w:pPr>
              <w:jc w:val="center"/>
              <w:rPr>
                <w:sz w:val="20"/>
                <w:szCs w:val="20"/>
              </w:rPr>
            </w:pPr>
            <w:r w:rsidRPr="00594260">
              <w:rPr>
                <w:sz w:val="20"/>
                <w:szCs w:val="20"/>
              </w:rPr>
              <w:t>244</w:t>
            </w:r>
          </w:p>
        </w:tc>
        <w:tc>
          <w:tcPr>
            <w:tcW w:w="600" w:type="pct"/>
            <w:tcBorders>
              <w:top w:val="single" w:sz="1" w:space="0" w:color="000000"/>
              <w:left w:val="single" w:sz="1" w:space="0" w:color="000000"/>
              <w:bottom w:val="single" w:sz="1" w:space="0" w:color="000000"/>
              <w:right w:val="single" w:sz="1" w:space="0" w:color="000000"/>
            </w:tcBorders>
          </w:tcPr>
          <w:p w14:paraId="6D278157" w14:textId="77777777" w:rsidR="00D07F2F" w:rsidRDefault="00D07F2F" w:rsidP="00976231">
            <w:pPr>
              <w:jc w:val="center"/>
            </w:pPr>
            <w:r w:rsidRPr="00A45F3A">
              <w:rPr>
                <w:sz w:val="20"/>
                <w:szCs w:val="20"/>
              </w:rPr>
              <w:t>500,0</w:t>
            </w:r>
          </w:p>
        </w:tc>
      </w:tr>
      <w:tr w:rsidR="00D07F2F" w:rsidRPr="00533F9F" w14:paraId="4E0088B5" w14:textId="77777777" w:rsidTr="00976231">
        <w:tc>
          <w:tcPr>
            <w:tcW w:w="2483" w:type="pct"/>
            <w:tcBorders>
              <w:top w:val="single" w:sz="1" w:space="0" w:color="000000"/>
              <w:left w:val="single" w:sz="1" w:space="0" w:color="000000"/>
              <w:bottom w:val="single" w:sz="1" w:space="0" w:color="000000"/>
              <w:right w:val="single" w:sz="1" w:space="0" w:color="000000"/>
            </w:tcBorders>
          </w:tcPr>
          <w:p w14:paraId="6E9A208C" w14:textId="77777777" w:rsidR="00D07F2F" w:rsidRPr="00594260" w:rsidRDefault="00D07F2F" w:rsidP="00976231">
            <w:pPr>
              <w:rPr>
                <w:sz w:val="20"/>
                <w:szCs w:val="20"/>
              </w:rPr>
            </w:pPr>
            <w:r w:rsidRPr="00594260">
              <w:rPr>
                <w:sz w:val="20"/>
                <w:szCs w:val="20"/>
              </w:rPr>
              <w:t>Культура, кинематография</w:t>
            </w:r>
          </w:p>
        </w:tc>
        <w:tc>
          <w:tcPr>
            <w:tcW w:w="245" w:type="pct"/>
            <w:tcBorders>
              <w:top w:val="single" w:sz="1" w:space="0" w:color="000000"/>
              <w:left w:val="single" w:sz="1" w:space="0" w:color="000000"/>
              <w:bottom w:val="single" w:sz="1" w:space="0" w:color="000000"/>
              <w:right w:val="single" w:sz="1" w:space="0" w:color="000000"/>
            </w:tcBorders>
          </w:tcPr>
          <w:p w14:paraId="29DF888E" w14:textId="77777777" w:rsidR="00D07F2F" w:rsidRPr="00594260" w:rsidRDefault="00D07F2F" w:rsidP="00976231">
            <w:pPr>
              <w:jc w:val="center"/>
              <w:rPr>
                <w:sz w:val="20"/>
                <w:szCs w:val="20"/>
              </w:rPr>
            </w:pPr>
            <w:r w:rsidRPr="00594260">
              <w:rPr>
                <w:sz w:val="20"/>
                <w:szCs w:val="20"/>
              </w:rPr>
              <w:t>08</w:t>
            </w:r>
          </w:p>
        </w:tc>
        <w:tc>
          <w:tcPr>
            <w:tcW w:w="287" w:type="pct"/>
            <w:tcBorders>
              <w:top w:val="single" w:sz="1" w:space="0" w:color="000000"/>
              <w:left w:val="single" w:sz="1" w:space="0" w:color="000000"/>
              <w:bottom w:val="single" w:sz="1" w:space="0" w:color="000000"/>
              <w:right w:val="single" w:sz="1" w:space="0" w:color="000000"/>
            </w:tcBorders>
          </w:tcPr>
          <w:p w14:paraId="7F86866D" w14:textId="77777777" w:rsidR="00D07F2F" w:rsidRPr="00594260" w:rsidRDefault="00D07F2F" w:rsidP="00976231">
            <w:pPr>
              <w:jc w:val="center"/>
              <w:rPr>
                <w:sz w:val="20"/>
                <w:szCs w:val="20"/>
              </w:rPr>
            </w:pPr>
            <w:r w:rsidRPr="00594260">
              <w:rPr>
                <w:sz w:val="20"/>
                <w:szCs w:val="20"/>
              </w:rPr>
              <w:t>00</w:t>
            </w:r>
          </w:p>
        </w:tc>
        <w:tc>
          <w:tcPr>
            <w:tcW w:w="1039" w:type="pct"/>
            <w:tcBorders>
              <w:top w:val="single" w:sz="1" w:space="0" w:color="000000"/>
              <w:left w:val="single" w:sz="1" w:space="0" w:color="000000"/>
              <w:bottom w:val="single" w:sz="1" w:space="0" w:color="000000"/>
              <w:right w:val="single" w:sz="1" w:space="0" w:color="000000"/>
            </w:tcBorders>
          </w:tcPr>
          <w:p w14:paraId="66DFF171" w14:textId="77777777" w:rsidR="00D07F2F" w:rsidRPr="00594260" w:rsidRDefault="00D07F2F" w:rsidP="00976231">
            <w:pPr>
              <w:jc w:val="center"/>
              <w:rPr>
                <w:sz w:val="20"/>
                <w:szCs w:val="20"/>
              </w:rPr>
            </w:pPr>
          </w:p>
        </w:tc>
        <w:tc>
          <w:tcPr>
            <w:tcW w:w="346" w:type="pct"/>
            <w:tcBorders>
              <w:top w:val="single" w:sz="1" w:space="0" w:color="000000"/>
              <w:left w:val="single" w:sz="1" w:space="0" w:color="000000"/>
              <w:bottom w:val="single" w:sz="1" w:space="0" w:color="000000"/>
              <w:right w:val="single" w:sz="1" w:space="0" w:color="000000"/>
            </w:tcBorders>
          </w:tcPr>
          <w:p w14:paraId="383E60FB" w14:textId="77777777" w:rsidR="00D07F2F" w:rsidRPr="00594260" w:rsidRDefault="00D07F2F" w:rsidP="00976231">
            <w:pPr>
              <w:jc w:val="center"/>
              <w:rPr>
                <w:sz w:val="20"/>
                <w:szCs w:val="20"/>
              </w:rPr>
            </w:pPr>
          </w:p>
        </w:tc>
        <w:tc>
          <w:tcPr>
            <w:tcW w:w="600" w:type="pct"/>
            <w:tcBorders>
              <w:top w:val="single" w:sz="1" w:space="0" w:color="000000"/>
              <w:left w:val="single" w:sz="1" w:space="0" w:color="000000"/>
              <w:bottom w:val="single" w:sz="1" w:space="0" w:color="000000"/>
              <w:right w:val="single" w:sz="1" w:space="0" w:color="000000"/>
            </w:tcBorders>
          </w:tcPr>
          <w:p w14:paraId="4C1B4A5C" w14:textId="77777777" w:rsidR="00D07F2F" w:rsidRPr="00594260" w:rsidRDefault="00D07F2F" w:rsidP="00976231">
            <w:pPr>
              <w:jc w:val="center"/>
              <w:rPr>
                <w:sz w:val="20"/>
                <w:szCs w:val="20"/>
              </w:rPr>
            </w:pPr>
            <w:r>
              <w:rPr>
                <w:sz w:val="20"/>
                <w:szCs w:val="20"/>
              </w:rPr>
              <w:t>310,5</w:t>
            </w:r>
          </w:p>
        </w:tc>
      </w:tr>
      <w:tr w:rsidR="00D07F2F" w:rsidRPr="00533F9F" w14:paraId="00DCD7CD" w14:textId="77777777" w:rsidTr="00976231">
        <w:tc>
          <w:tcPr>
            <w:tcW w:w="2483" w:type="pct"/>
            <w:tcBorders>
              <w:top w:val="single" w:sz="1" w:space="0" w:color="000000"/>
              <w:left w:val="single" w:sz="1" w:space="0" w:color="000000"/>
              <w:bottom w:val="single" w:sz="1" w:space="0" w:color="000000"/>
              <w:right w:val="single" w:sz="1" w:space="0" w:color="000000"/>
            </w:tcBorders>
          </w:tcPr>
          <w:p w14:paraId="05896711" w14:textId="77777777" w:rsidR="00D07F2F" w:rsidRPr="00594260" w:rsidRDefault="00D07F2F" w:rsidP="00976231">
            <w:pPr>
              <w:rPr>
                <w:sz w:val="20"/>
                <w:szCs w:val="20"/>
              </w:rPr>
            </w:pPr>
            <w:r w:rsidRPr="00594260">
              <w:rPr>
                <w:sz w:val="20"/>
                <w:szCs w:val="20"/>
              </w:rPr>
              <w:t>Культура</w:t>
            </w:r>
          </w:p>
        </w:tc>
        <w:tc>
          <w:tcPr>
            <w:tcW w:w="245" w:type="pct"/>
            <w:tcBorders>
              <w:top w:val="single" w:sz="1" w:space="0" w:color="000000"/>
              <w:left w:val="single" w:sz="1" w:space="0" w:color="000000"/>
              <w:bottom w:val="single" w:sz="1" w:space="0" w:color="000000"/>
              <w:right w:val="single" w:sz="1" w:space="0" w:color="000000"/>
            </w:tcBorders>
          </w:tcPr>
          <w:p w14:paraId="0343AC74" w14:textId="77777777" w:rsidR="00D07F2F" w:rsidRPr="00594260" w:rsidRDefault="00D07F2F" w:rsidP="00976231">
            <w:pPr>
              <w:jc w:val="center"/>
              <w:rPr>
                <w:sz w:val="20"/>
                <w:szCs w:val="20"/>
              </w:rPr>
            </w:pPr>
            <w:r w:rsidRPr="00594260">
              <w:rPr>
                <w:sz w:val="20"/>
                <w:szCs w:val="20"/>
              </w:rPr>
              <w:t>08</w:t>
            </w:r>
          </w:p>
        </w:tc>
        <w:tc>
          <w:tcPr>
            <w:tcW w:w="287" w:type="pct"/>
            <w:tcBorders>
              <w:top w:val="single" w:sz="1" w:space="0" w:color="000000"/>
              <w:left w:val="single" w:sz="1" w:space="0" w:color="000000"/>
              <w:bottom w:val="single" w:sz="1" w:space="0" w:color="000000"/>
              <w:right w:val="single" w:sz="1" w:space="0" w:color="000000"/>
            </w:tcBorders>
          </w:tcPr>
          <w:p w14:paraId="563B973C" w14:textId="77777777" w:rsidR="00D07F2F" w:rsidRPr="00594260" w:rsidRDefault="00D07F2F" w:rsidP="00976231">
            <w:pPr>
              <w:jc w:val="center"/>
              <w:rPr>
                <w:sz w:val="20"/>
                <w:szCs w:val="20"/>
              </w:rPr>
            </w:pPr>
            <w:r w:rsidRPr="00594260">
              <w:rPr>
                <w:sz w:val="20"/>
                <w:szCs w:val="20"/>
              </w:rPr>
              <w:t>01</w:t>
            </w:r>
          </w:p>
        </w:tc>
        <w:tc>
          <w:tcPr>
            <w:tcW w:w="1039" w:type="pct"/>
            <w:tcBorders>
              <w:top w:val="single" w:sz="1" w:space="0" w:color="000000"/>
              <w:left w:val="single" w:sz="1" w:space="0" w:color="000000"/>
              <w:bottom w:val="single" w:sz="1" w:space="0" w:color="000000"/>
              <w:right w:val="single" w:sz="1" w:space="0" w:color="000000"/>
            </w:tcBorders>
          </w:tcPr>
          <w:p w14:paraId="4725C260" w14:textId="77777777" w:rsidR="00D07F2F" w:rsidRPr="00594260" w:rsidRDefault="00D07F2F" w:rsidP="00976231">
            <w:pPr>
              <w:jc w:val="center"/>
              <w:rPr>
                <w:sz w:val="20"/>
                <w:szCs w:val="20"/>
              </w:rPr>
            </w:pPr>
          </w:p>
        </w:tc>
        <w:tc>
          <w:tcPr>
            <w:tcW w:w="346" w:type="pct"/>
            <w:tcBorders>
              <w:top w:val="single" w:sz="1" w:space="0" w:color="000000"/>
              <w:left w:val="single" w:sz="1" w:space="0" w:color="000000"/>
              <w:bottom w:val="single" w:sz="1" w:space="0" w:color="000000"/>
              <w:right w:val="single" w:sz="1" w:space="0" w:color="000000"/>
            </w:tcBorders>
          </w:tcPr>
          <w:p w14:paraId="0E9EA4BC" w14:textId="77777777" w:rsidR="00D07F2F" w:rsidRPr="00594260" w:rsidRDefault="00D07F2F" w:rsidP="00976231">
            <w:pPr>
              <w:jc w:val="center"/>
              <w:rPr>
                <w:sz w:val="20"/>
                <w:szCs w:val="20"/>
              </w:rPr>
            </w:pPr>
          </w:p>
        </w:tc>
        <w:tc>
          <w:tcPr>
            <w:tcW w:w="600" w:type="pct"/>
            <w:tcBorders>
              <w:top w:val="single" w:sz="1" w:space="0" w:color="000000"/>
              <w:left w:val="single" w:sz="1" w:space="0" w:color="000000"/>
              <w:bottom w:val="single" w:sz="1" w:space="0" w:color="000000"/>
              <w:right w:val="single" w:sz="1" w:space="0" w:color="000000"/>
            </w:tcBorders>
          </w:tcPr>
          <w:p w14:paraId="77227B30" w14:textId="77777777" w:rsidR="00D07F2F" w:rsidRDefault="00D07F2F" w:rsidP="00976231">
            <w:pPr>
              <w:jc w:val="center"/>
            </w:pPr>
            <w:r w:rsidRPr="003D5F0F">
              <w:rPr>
                <w:sz w:val="20"/>
                <w:szCs w:val="20"/>
              </w:rPr>
              <w:t>310,5</w:t>
            </w:r>
          </w:p>
        </w:tc>
      </w:tr>
      <w:tr w:rsidR="00D07F2F" w:rsidRPr="00533F9F" w14:paraId="06B1B51D" w14:textId="77777777" w:rsidTr="00976231">
        <w:tc>
          <w:tcPr>
            <w:tcW w:w="2483" w:type="pct"/>
            <w:tcBorders>
              <w:top w:val="single" w:sz="1" w:space="0" w:color="000000"/>
              <w:left w:val="single" w:sz="1" w:space="0" w:color="000000"/>
              <w:bottom w:val="single" w:sz="1" w:space="0" w:color="000000"/>
              <w:right w:val="single" w:sz="1" w:space="0" w:color="000000"/>
            </w:tcBorders>
          </w:tcPr>
          <w:p w14:paraId="334F9496" w14:textId="77777777" w:rsidR="00D07F2F" w:rsidRPr="00594260" w:rsidRDefault="00D07F2F" w:rsidP="00976231">
            <w:pPr>
              <w:rPr>
                <w:sz w:val="20"/>
                <w:szCs w:val="20"/>
              </w:rPr>
            </w:pPr>
            <w:r w:rsidRPr="00594260">
              <w:rPr>
                <w:sz w:val="20"/>
                <w:szCs w:val="20"/>
              </w:rPr>
              <w:t>Расходы на обеспечение деятельности сельских поселений</w:t>
            </w:r>
          </w:p>
        </w:tc>
        <w:tc>
          <w:tcPr>
            <w:tcW w:w="245" w:type="pct"/>
            <w:tcBorders>
              <w:top w:val="single" w:sz="1" w:space="0" w:color="000000"/>
              <w:left w:val="single" w:sz="1" w:space="0" w:color="000000"/>
              <w:bottom w:val="single" w:sz="1" w:space="0" w:color="000000"/>
              <w:right w:val="single" w:sz="1" w:space="0" w:color="000000"/>
            </w:tcBorders>
          </w:tcPr>
          <w:p w14:paraId="0F04126B" w14:textId="77777777" w:rsidR="00D07F2F" w:rsidRPr="00594260" w:rsidRDefault="00D07F2F" w:rsidP="00976231">
            <w:pPr>
              <w:jc w:val="center"/>
              <w:rPr>
                <w:sz w:val="20"/>
                <w:szCs w:val="20"/>
              </w:rPr>
            </w:pPr>
            <w:r w:rsidRPr="00594260">
              <w:rPr>
                <w:sz w:val="20"/>
                <w:szCs w:val="20"/>
              </w:rPr>
              <w:t>08</w:t>
            </w:r>
          </w:p>
        </w:tc>
        <w:tc>
          <w:tcPr>
            <w:tcW w:w="287" w:type="pct"/>
            <w:tcBorders>
              <w:top w:val="single" w:sz="1" w:space="0" w:color="000000"/>
              <w:left w:val="single" w:sz="1" w:space="0" w:color="000000"/>
              <w:bottom w:val="single" w:sz="1" w:space="0" w:color="000000"/>
              <w:right w:val="single" w:sz="1" w:space="0" w:color="000000"/>
            </w:tcBorders>
          </w:tcPr>
          <w:p w14:paraId="2A433C45" w14:textId="77777777" w:rsidR="00D07F2F" w:rsidRPr="00594260" w:rsidRDefault="00D07F2F" w:rsidP="00976231">
            <w:pPr>
              <w:jc w:val="center"/>
              <w:rPr>
                <w:sz w:val="20"/>
                <w:szCs w:val="20"/>
              </w:rPr>
            </w:pPr>
            <w:r w:rsidRPr="00594260">
              <w:rPr>
                <w:sz w:val="20"/>
                <w:szCs w:val="20"/>
              </w:rPr>
              <w:t>01</w:t>
            </w:r>
          </w:p>
        </w:tc>
        <w:tc>
          <w:tcPr>
            <w:tcW w:w="1039" w:type="pct"/>
            <w:tcBorders>
              <w:top w:val="single" w:sz="1" w:space="0" w:color="000000"/>
              <w:left w:val="single" w:sz="1" w:space="0" w:color="000000"/>
              <w:bottom w:val="single" w:sz="1" w:space="0" w:color="000000"/>
              <w:right w:val="single" w:sz="1" w:space="0" w:color="000000"/>
            </w:tcBorders>
          </w:tcPr>
          <w:p w14:paraId="706BF765" w14:textId="77777777" w:rsidR="00D07F2F" w:rsidRPr="00594260" w:rsidRDefault="00D07F2F" w:rsidP="00976231">
            <w:pPr>
              <w:jc w:val="center"/>
              <w:rPr>
                <w:sz w:val="20"/>
                <w:szCs w:val="20"/>
              </w:rPr>
            </w:pPr>
            <w:r w:rsidRPr="00594260">
              <w:rPr>
                <w:sz w:val="20"/>
                <w:szCs w:val="20"/>
              </w:rPr>
              <w:t>02 0 00 00000</w:t>
            </w:r>
          </w:p>
        </w:tc>
        <w:tc>
          <w:tcPr>
            <w:tcW w:w="346" w:type="pct"/>
            <w:tcBorders>
              <w:top w:val="single" w:sz="1" w:space="0" w:color="000000"/>
              <w:left w:val="single" w:sz="1" w:space="0" w:color="000000"/>
              <w:bottom w:val="single" w:sz="1" w:space="0" w:color="000000"/>
              <w:right w:val="single" w:sz="1" w:space="0" w:color="000000"/>
            </w:tcBorders>
          </w:tcPr>
          <w:p w14:paraId="78FEDB75" w14:textId="77777777" w:rsidR="00D07F2F" w:rsidRPr="00594260" w:rsidRDefault="00D07F2F" w:rsidP="00976231">
            <w:pPr>
              <w:jc w:val="center"/>
              <w:rPr>
                <w:sz w:val="20"/>
                <w:szCs w:val="20"/>
              </w:rPr>
            </w:pPr>
          </w:p>
        </w:tc>
        <w:tc>
          <w:tcPr>
            <w:tcW w:w="600" w:type="pct"/>
            <w:tcBorders>
              <w:top w:val="single" w:sz="1" w:space="0" w:color="000000"/>
              <w:left w:val="single" w:sz="1" w:space="0" w:color="000000"/>
              <w:bottom w:val="single" w:sz="1" w:space="0" w:color="000000"/>
              <w:right w:val="single" w:sz="1" w:space="0" w:color="000000"/>
            </w:tcBorders>
          </w:tcPr>
          <w:p w14:paraId="6436002D" w14:textId="77777777" w:rsidR="00D07F2F" w:rsidRDefault="00D07F2F" w:rsidP="00976231">
            <w:pPr>
              <w:jc w:val="center"/>
            </w:pPr>
            <w:r w:rsidRPr="003D5F0F">
              <w:rPr>
                <w:sz w:val="20"/>
                <w:szCs w:val="20"/>
              </w:rPr>
              <w:t>310,5</w:t>
            </w:r>
          </w:p>
        </w:tc>
      </w:tr>
      <w:tr w:rsidR="00D07F2F" w:rsidRPr="00533F9F" w14:paraId="30B3D611" w14:textId="77777777" w:rsidTr="00976231">
        <w:tc>
          <w:tcPr>
            <w:tcW w:w="2483" w:type="pct"/>
            <w:tcBorders>
              <w:top w:val="single" w:sz="1" w:space="0" w:color="000000"/>
              <w:left w:val="single" w:sz="1" w:space="0" w:color="000000"/>
              <w:bottom w:val="single" w:sz="1" w:space="0" w:color="000000"/>
              <w:right w:val="single" w:sz="1" w:space="0" w:color="000000"/>
            </w:tcBorders>
          </w:tcPr>
          <w:p w14:paraId="6A7DC930" w14:textId="77777777" w:rsidR="00D07F2F" w:rsidRPr="00594260" w:rsidRDefault="00D07F2F" w:rsidP="00976231">
            <w:pPr>
              <w:rPr>
                <w:sz w:val="20"/>
                <w:szCs w:val="20"/>
              </w:rPr>
            </w:pPr>
            <w:r w:rsidRPr="00594260">
              <w:rPr>
                <w:sz w:val="20"/>
                <w:szCs w:val="20"/>
              </w:rPr>
              <w:t>Расходы на содержание сельских домов культуры</w:t>
            </w:r>
          </w:p>
        </w:tc>
        <w:tc>
          <w:tcPr>
            <w:tcW w:w="245" w:type="pct"/>
            <w:tcBorders>
              <w:top w:val="single" w:sz="1" w:space="0" w:color="000000"/>
              <w:left w:val="single" w:sz="1" w:space="0" w:color="000000"/>
              <w:bottom w:val="single" w:sz="1" w:space="0" w:color="000000"/>
              <w:right w:val="single" w:sz="1" w:space="0" w:color="000000"/>
            </w:tcBorders>
          </w:tcPr>
          <w:p w14:paraId="769C245B" w14:textId="77777777" w:rsidR="00D07F2F" w:rsidRPr="00594260" w:rsidRDefault="00D07F2F" w:rsidP="00976231">
            <w:pPr>
              <w:jc w:val="center"/>
              <w:rPr>
                <w:sz w:val="20"/>
                <w:szCs w:val="20"/>
              </w:rPr>
            </w:pPr>
            <w:r w:rsidRPr="00594260">
              <w:rPr>
                <w:sz w:val="20"/>
                <w:szCs w:val="20"/>
              </w:rPr>
              <w:t>08</w:t>
            </w:r>
          </w:p>
        </w:tc>
        <w:tc>
          <w:tcPr>
            <w:tcW w:w="287" w:type="pct"/>
            <w:tcBorders>
              <w:top w:val="single" w:sz="1" w:space="0" w:color="000000"/>
              <w:left w:val="single" w:sz="1" w:space="0" w:color="000000"/>
              <w:bottom w:val="single" w:sz="1" w:space="0" w:color="000000"/>
              <w:right w:val="single" w:sz="1" w:space="0" w:color="000000"/>
            </w:tcBorders>
          </w:tcPr>
          <w:p w14:paraId="5F2BA2CE" w14:textId="77777777" w:rsidR="00D07F2F" w:rsidRPr="00594260" w:rsidRDefault="00D07F2F" w:rsidP="00976231">
            <w:pPr>
              <w:jc w:val="center"/>
              <w:rPr>
                <w:sz w:val="20"/>
                <w:szCs w:val="20"/>
              </w:rPr>
            </w:pPr>
            <w:r w:rsidRPr="00594260">
              <w:rPr>
                <w:sz w:val="20"/>
                <w:szCs w:val="20"/>
              </w:rPr>
              <w:t>01</w:t>
            </w:r>
          </w:p>
        </w:tc>
        <w:tc>
          <w:tcPr>
            <w:tcW w:w="1039" w:type="pct"/>
            <w:tcBorders>
              <w:top w:val="single" w:sz="1" w:space="0" w:color="000000"/>
              <w:left w:val="single" w:sz="1" w:space="0" w:color="000000"/>
              <w:bottom w:val="single" w:sz="1" w:space="0" w:color="000000"/>
              <w:right w:val="single" w:sz="1" w:space="0" w:color="000000"/>
            </w:tcBorders>
          </w:tcPr>
          <w:p w14:paraId="28119A78" w14:textId="77777777" w:rsidR="00D07F2F" w:rsidRPr="00594260" w:rsidRDefault="00D07F2F" w:rsidP="00976231">
            <w:pPr>
              <w:jc w:val="center"/>
              <w:rPr>
                <w:sz w:val="20"/>
                <w:szCs w:val="20"/>
              </w:rPr>
            </w:pPr>
            <w:r w:rsidRPr="00594260">
              <w:rPr>
                <w:sz w:val="20"/>
                <w:szCs w:val="20"/>
              </w:rPr>
              <w:t>02 2 00 00000</w:t>
            </w:r>
          </w:p>
        </w:tc>
        <w:tc>
          <w:tcPr>
            <w:tcW w:w="346" w:type="pct"/>
            <w:tcBorders>
              <w:top w:val="single" w:sz="1" w:space="0" w:color="000000"/>
              <w:left w:val="single" w:sz="1" w:space="0" w:color="000000"/>
              <w:bottom w:val="single" w:sz="1" w:space="0" w:color="000000"/>
              <w:right w:val="single" w:sz="1" w:space="0" w:color="000000"/>
            </w:tcBorders>
          </w:tcPr>
          <w:p w14:paraId="465FBB12" w14:textId="77777777" w:rsidR="00D07F2F" w:rsidRPr="00594260" w:rsidRDefault="00D07F2F" w:rsidP="00976231">
            <w:pPr>
              <w:jc w:val="center"/>
              <w:rPr>
                <w:sz w:val="20"/>
                <w:szCs w:val="20"/>
              </w:rPr>
            </w:pPr>
          </w:p>
        </w:tc>
        <w:tc>
          <w:tcPr>
            <w:tcW w:w="600" w:type="pct"/>
            <w:tcBorders>
              <w:top w:val="single" w:sz="1" w:space="0" w:color="000000"/>
              <w:left w:val="single" w:sz="1" w:space="0" w:color="000000"/>
              <w:bottom w:val="single" w:sz="1" w:space="0" w:color="000000"/>
              <w:right w:val="single" w:sz="1" w:space="0" w:color="000000"/>
            </w:tcBorders>
          </w:tcPr>
          <w:p w14:paraId="61987455" w14:textId="77777777" w:rsidR="00D07F2F" w:rsidRDefault="00D07F2F" w:rsidP="00976231">
            <w:pPr>
              <w:jc w:val="center"/>
            </w:pPr>
            <w:r w:rsidRPr="003D5F0F">
              <w:rPr>
                <w:sz w:val="20"/>
                <w:szCs w:val="20"/>
              </w:rPr>
              <w:t>310,5</w:t>
            </w:r>
          </w:p>
        </w:tc>
      </w:tr>
      <w:tr w:rsidR="00D07F2F" w:rsidRPr="00533F9F" w14:paraId="127555F4" w14:textId="77777777" w:rsidTr="00976231">
        <w:tc>
          <w:tcPr>
            <w:tcW w:w="2483" w:type="pct"/>
            <w:tcBorders>
              <w:top w:val="single" w:sz="1" w:space="0" w:color="000000"/>
              <w:left w:val="single" w:sz="1" w:space="0" w:color="000000"/>
              <w:bottom w:val="single" w:sz="1" w:space="0" w:color="000000"/>
              <w:right w:val="single" w:sz="1" w:space="0" w:color="000000"/>
            </w:tcBorders>
          </w:tcPr>
          <w:p w14:paraId="7E28274F" w14:textId="77777777" w:rsidR="00D07F2F" w:rsidRPr="00594260" w:rsidRDefault="00D07F2F" w:rsidP="00976231">
            <w:pPr>
              <w:rPr>
                <w:sz w:val="20"/>
                <w:szCs w:val="20"/>
              </w:rPr>
            </w:pPr>
            <w:r w:rsidRPr="00594260">
              <w:rPr>
                <w:sz w:val="20"/>
                <w:szCs w:val="20"/>
              </w:rPr>
              <w:t>Учреждения культуры</w:t>
            </w:r>
          </w:p>
        </w:tc>
        <w:tc>
          <w:tcPr>
            <w:tcW w:w="245" w:type="pct"/>
            <w:tcBorders>
              <w:top w:val="single" w:sz="1" w:space="0" w:color="000000"/>
              <w:left w:val="single" w:sz="1" w:space="0" w:color="000000"/>
              <w:bottom w:val="single" w:sz="1" w:space="0" w:color="000000"/>
              <w:right w:val="single" w:sz="1" w:space="0" w:color="000000"/>
            </w:tcBorders>
          </w:tcPr>
          <w:p w14:paraId="6578F96F" w14:textId="77777777" w:rsidR="00D07F2F" w:rsidRPr="00594260" w:rsidRDefault="00D07F2F" w:rsidP="00976231">
            <w:pPr>
              <w:jc w:val="center"/>
              <w:rPr>
                <w:sz w:val="20"/>
                <w:szCs w:val="20"/>
              </w:rPr>
            </w:pPr>
            <w:r w:rsidRPr="00594260">
              <w:rPr>
                <w:sz w:val="20"/>
                <w:szCs w:val="20"/>
              </w:rPr>
              <w:t>08</w:t>
            </w:r>
          </w:p>
        </w:tc>
        <w:tc>
          <w:tcPr>
            <w:tcW w:w="287" w:type="pct"/>
            <w:tcBorders>
              <w:top w:val="single" w:sz="1" w:space="0" w:color="000000"/>
              <w:left w:val="single" w:sz="1" w:space="0" w:color="000000"/>
              <w:bottom w:val="single" w:sz="1" w:space="0" w:color="000000"/>
              <w:right w:val="single" w:sz="1" w:space="0" w:color="000000"/>
            </w:tcBorders>
          </w:tcPr>
          <w:p w14:paraId="6D05FB5A" w14:textId="77777777" w:rsidR="00D07F2F" w:rsidRPr="00594260" w:rsidRDefault="00D07F2F" w:rsidP="00976231">
            <w:pPr>
              <w:jc w:val="center"/>
              <w:rPr>
                <w:sz w:val="20"/>
                <w:szCs w:val="20"/>
              </w:rPr>
            </w:pPr>
            <w:r w:rsidRPr="00594260">
              <w:rPr>
                <w:sz w:val="20"/>
                <w:szCs w:val="20"/>
              </w:rPr>
              <w:t>01</w:t>
            </w:r>
          </w:p>
        </w:tc>
        <w:tc>
          <w:tcPr>
            <w:tcW w:w="1039" w:type="pct"/>
            <w:tcBorders>
              <w:top w:val="single" w:sz="1" w:space="0" w:color="000000"/>
              <w:left w:val="single" w:sz="1" w:space="0" w:color="000000"/>
              <w:bottom w:val="single" w:sz="1" w:space="0" w:color="000000"/>
              <w:right w:val="single" w:sz="1" w:space="0" w:color="000000"/>
            </w:tcBorders>
          </w:tcPr>
          <w:p w14:paraId="19889858" w14:textId="77777777" w:rsidR="00D07F2F" w:rsidRPr="00594260" w:rsidRDefault="00D07F2F" w:rsidP="00976231">
            <w:pPr>
              <w:jc w:val="center"/>
              <w:rPr>
                <w:sz w:val="20"/>
                <w:szCs w:val="20"/>
              </w:rPr>
            </w:pPr>
            <w:r w:rsidRPr="00594260">
              <w:rPr>
                <w:sz w:val="20"/>
                <w:szCs w:val="20"/>
              </w:rPr>
              <w:t>02 2 00 10530</w:t>
            </w:r>
          </w:p>
        </w:tc>
        <w:tc>
          <w:tcPr>
            <w:tcW w:w="346" w:type="pct"/>
            <w:tcBorders>
              <w:top w:val="single" w:sz="1" w:space="0" w:color="000000"/>
              <w:left w:val="single" w:sz="1" w:space="0" w:color="000000"/>
              <w:bottom w:val="single" w:sz="1" w:space="0" w:color="000000"/>
              <w:right w:val="single" w:sz="1" w:space="0" w:color="000000"/>
            </w:tcBorders>
          </w:tcPr>
          <w:p w14:paraId="28492A22" w14:textId="77777777" w:rsidR="00D07F2F" w:rsidRPr="00594260" w:rsidRDefault="00D07F2F" w:rsidP="00976231">
            <w:pPr>
              <w:jc w:val="center"/>
              <w:rPr>
                <w:sz w:val="20"/>
                <w:szCs w:val="20"/>
              </w:rPr>
            </w:pPr>
          </w:p>
        </w:tc>
        <w:tc>
          <w:tcPr>
            <w:tcW w:w="600" w:type="pct"/>
            <w:tcBorders>
              <w:top w:val="single" w:sz="1" w:space="0" w:color="000000"/>
              <w:left w:val="single" w:sz="1" w:space="0" w:color="000000"/>
              <w:bottom w:val="single" w:sz="1" w:space="0" w:color="000000"/>
              <w:right w:val="single" w:sz="1" w:space="0" w:color="000000"/>
            </w:tcBorders>
          </w:tcPr>
          <w:p w14:paraId="19E21CBE" w14:textId="77777777" w:rsidR="00D07F2F" w:rsidRDefault="00D07F2F" w:rsidP="00976231">
            <w:pPr>
              <w:jc w:val="center"/>
            </w:pPr>
            <w:r w:rsidRPr="003D5F0F">
              <w:rPr>
                <w:sz w:val="20"/>
                <w:szCs w:val="20"/>
              </w:rPr>
              <w:t>310,5</w:t>
            </w:r>
          </w:p>
        </w:tc>
      </w:tr>
      <w:tr w:rsidR="00D07F2F" w:rsidRPr="00533F9F" w14:paraId="5BCAF885" w14:textId="77777777" w:rsidTr="00976231">
        <w:tc>
          <w:tcPr>
            <w:tcW w:w="2483" w:type="pct"/>
            <w:tcBorders>
              <w:top w:val="single" w:sz="1" w:space="0" w:color="000000"/>
              <w:left w:val="single" w:sz="1" w:space="0" w:color="000000"/>
              <w:bottom w:val="single" w:sz="1" w:space="0" w:color="000000"/>
              <w:right w:val="single" w:sz="1" w:space="0" w:color="000000"/>
            </w:tcBorders>
          </w:tcPr>
          <w:p w14:paraId="3A6F3C92" w14:textId="77777777" w:rsidR="00D07F2F" w:rsidRPr="00594260" w:rsidRDefault="00D07F2F" w:rsidP="00976231">
            <w:pPr>
              <w:rPr>
                <w:sz w:val="20"/>
                <w:szCs w:val="20"/>
              </w:rPr>
            </w:pPr>
            <w:r w:rsidRPr="00594260">
              <w:rPr>
                <w:sz w:val="20"/>
                <w:szCs w:val="20"/>
              </w:rPr>
              <w:t>Прочая закупка товаров, работ и услуг</w:t>
            </w:r>
          </w:p>
        </w:tc>
        <w:tc>
          <w:tcPr>
            <w:tcW w:w="245" w:type="pct"/>
            <w:tcBorders>
              <w:top w:val="single" w:sz="1" w:space="0" w:color="000000"/>
              <w:left w:val="single" w:sz="1" w:space="0" w:color="000000"/>
              <w:bottom w:val="single" w:sz="1" w:space="0" w:color="000000"/>
              <w:right w:val="single" w:sz="1" w:space="0" w:color="000000"/>
            </w:tcBorders>
          </w:tcPr>
          <w:p w14:paraId="58737917" w14:textId="77777777" w:rsidR="00D07F2F" w:rsidRPr="00594260" w:rsidRDefault="00D07F2F" w:rsidP="00976231">
            <w:pPr>
              <w:jc w:val="center"/>
              <w:rPr>
                <w:sz w:val="20"/>
                <w:szCs w:val="20"/>
              </w:rPr>
            </w:pPr>
            <w:r w:rsidRPr="00594260">
              <w:rPr>
                <w:sz w:val="20"/>
                <w:szCs w:val="20"/>
              </w:rPr>
              <w:t>08</w:t>
            </w:r>
          </w:p>
        </w:tc>
        <w:tc>
          <w:tcPr>
            <w:tcW w:w="287" w:type="pct"/>
            <w:tcBorders>
              <w:top w:val="single" w:sz="1" w:space="0" w:color="000000"/>
              <w:left w:val="single" w:sz="1" w:space="0" w:color="000000"/>
              <w:bottom w:val="single" w:sz="1" w:space="0" w:color="000000"/>
              <w:right w:val="single" w:sz="1" w:space="0" w:color="000000"/>
            </w:tcBorders>
          </w:tcPr>
          <w:p w14:paraId="60F94F34" w14:textId="77777777" w:rsidR="00D07F2F" w:rsidRPr="00594260" w:rsidRDefault="00D07F2F" w:rsidP="00976231">
            <w:pPr>
              <w:jc w:val="center"/>
              <w:rPr>
                <w:sz w:val="20"/>
                <w:szCs w:val="20"/>
              </w:rPr>
            </w:pPr>
            <w:r w:rsidRPr="00594260">
              <w:rPr>
                <w:sz w:val="20"/>
                <w:szCs w:val="20"/>
              </w:rPr>
              <w:t>01</w:t>
            </w:r>
          </w:p>
        </w:tc>
        <w:tc>
          <w:tcPr>
            <w:tcW w:w="1039" w:type="pct"/>
            <w:tcBorders>
              <w:top w:val="single" w:sz="1" w:space="0" w:color="000000"/>
              <w:left w:val="single" w:sz="1" w:space="0" w:color="000000"/>
              <w:bottom w:val="single" w:sz="1" w:space="0" w:color="000000"/>
              <w:right w:val="single" w:sz="1" w:space="0" w:color="000000"/>
            </w:tcBorders>
          </w:tcPr>
          <w:p w14:paraId="576074A7" w14:textId="77777777" w:rsidR="00D07F2F" w:rsidRPr="00594260" w:rsidRDefault="00D07F2F" w:rsidP="00976231">
            <w:pPr>
              <w:jc w:val="center"/>
              <w:rPr>
                <w:sz w:val="20"/>
                <w:szCs w:val="20"/>
              </w:rPr>
            </w:pPr>
            <w:r w:rsidRPr="00594260">
              <w:rPr>
                <w:sz w:val="20"/>
                <w:szCs w:val="20"/>
              </w:rPr>
              <w:t>02 2 00 10530</w:t>
            </w:r>
          </w:p>
        </w:tc>
        <w:tc>
          <w:tcPr>
            <w:tcW w:w="346" w:type="pct"/>
            <w:tcBorders>
              <w:top w:val="single" w:sz="1" w:space="0" w:color="000000"/>
              <w:left w:val="single" w:sz="1" w:space="0" w:color="000000"/>
              <w:bottom w:val="single" w:sz="1" w:space="0" w:color="000000"/>
              <w:right w:val="single" w:sz="1" w:space="0" w:color="000000"/>
            </w:tcBorders>
          </w:tcPr>
          <w:p w14:paraId="2A6800B0" w14:textId="77777777" w:rsidR="00D07F2F" w:rsidRPr="00594260" w:rsidRDefault="00D07F2F" w:rsidP="00976231">
            <w:pPr>
              <w:jc w:val="center"/>
              <w:rPr>
                <w:sz w:val="20"/>
                <w:szCs w:val="20"/>
              </w:rPr>
            </w:pPr>
            <w:r w:rsidRPr="00594260">
              <w:rPr>
                <w:sz w:val="20"/>
                <w:szCs w:val="20"/>
              </w:rPr>
              <w:t>244</w:t>
            </w:r>
          </w:p>
        </w:tc>
        <w:tc>
          <w:tcPr>
            <w:tcW w:w="600" w:type="pct"/>
            <w:tcBorders>
              <w:top w:val="single" w:sz="1" w:space="0" w:color="000000"/>
              <w:left w:val="single" w:sz="1" w:space="0" w:color="000000"/>
              <w:bottom w:val="single" w:sz="1" w:space="0" w:color="000000"/>
              <w:right w:val="single" w:sz="1" w:space="0" w:color="000000"/>
            </w:tcBorders>
          </w:tcPr>
          <w:p w14:paraId="72EF277E" w14:textId="77777777" w:rsidR="00D07F2F" w:rsidRDefault="00D07F2F" w:rsidP="00976231">
            <w:pPr>
              <w:jc w:val="center"/>
            </w:pPr>
            <w:r w:rsidRPr="003D5F0F">
              <w:rPr>
                <w:sz w:val="20"/>
                <w:szCs w:val="20"/>
              </w:rPr>
              <w:t>310,5</w:t>
            </w:r>
          </w:p>
        </w:tc>
      </w:tr>
    </w:tbl>
    <w:p w14:paraId="45D39AE2" w14:textId="77777777" w:rsidR="00F276D6" w:rsidRDefault="00F276D6" w:rsidP="006852A1">
      <w:pPr>
        <w:jc w:val="both"/>
      </w:pPr>
    </w:p>
    <w:sectPr w:rsidR="00F276D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pStyle w:val="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19608B6"/>
    <w:multiLevelType w:val="hybridMultilevel"/>
    <w:tmpl w:val="82EC0E7A"/>
    <w:lvl w:ilvl="0" w:tplc="F77A957E">
      <w:start w:val="1"/>
      <w:numFmt w:val="decimal"/>
      <w:lvlText w:val="%1."/>
      <w:lvlJc w:val="left"/>
      <w:pPr>
        <w:ind w:left="450" w:hanging="375"/>
      </w:pPr>
      <w:rPr>
        <w:rFonts w:hint="default"/>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2" w15:restartNumberingAfterBreak="0">
    <w:nsid w:val="0EEB729B"/>
    <w:multiLevelType w:val="hybridMultilevel"/>
    <w:tmpl w:val="2BA608B0"/>
    <w:lvl w:ilvl="0" w:tplc="22FC854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 w15:restartNumberingAfterBreak="0">
    <w:nsid w:val="270E7549"/>
    <w:multiLevelType w:val="hybridMultilevel"/>
    <w:tmpl w:val="E2429E5A"/>
    <w:lvl w:ilvl="0" w:tplc="0419000F">
      <w:start w:val="4"/>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4" w15:restartNumberingAfterBreak="0">
    <w:nsid w:val="5B493E0F"/>
    <w:multiLevelType w:val="hybridMultilevel"/>
    <w:tmpl w:val="F5D8FB2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64235225"/>
    <w:multiLevelType w:val="hybridMultilevel"/>
    <w:tmpl w:val="2132E388"/>
    <w:lvl w:ilvl="0" w:tplc="821E5D84">
      <w:start w:val="9"/>
      <w:numFmt w:val="decimal"/>
      <w:lvlText w:val="%1)"/>
      <w:lvlJc w:val="left"/>
      <w:pPr>
        <w:tabs>
          <w:tab w:val="num" w:pos="780"/>
        </w:tabs>
        <w:ind w:left="780" w:hanging="4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6BEA47C8"/>
    <w:multiLevelType w:val="hybridMultilevel"/>
    <w:tmpl w:val="D6F04290"/>
    <w:lvl w:ilvl="0" w:tplc="04190011">
      <w:start w:val="9"/>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 w:numId="2">
    <w:abstractNumId w:val="4"/>
  </w:num>
  <w:num w:numId="3">
    <w:abstractNumId w:val="1"/>
  </w:num>
  <w:num w:numId="4">
    <w:abstractNumId w:val="6"/>
  </w:num>
  <w:num w:numId="5">
    <w:abstractNumId w:val="5"/>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3334"/>
    <w:rsid w:val="00041225"/>
    <w:rsid w:val="00083DAE"/>
    <w:rsid w:val="00210ECF"/>
    <w:rsid w:val="002261F0"/>
    <w:rsid w:val="00336112"/>
    <w:rsid w:val="0037429E"/>
    <w:rsid w:val="003746F2"/>
    <w:rsid w:val="00390D1F"/>
    <w:rsid w:val="003C3334"/>
    <w:rsid w:val="003D2441"/>
    <w:rsid w:val="00400E96"/>
    <w:rsid w:val="004367FF"/>
    <w:rsid w:val="0044493C"/>
    <w:rsid w:val="006003F0"/>
    <w:rsid w:val="006852A1"/>
    <w:rsid w:val="00785573"/>
    <w:rsid w:val="00786BEA"/>
    <w:rsid w:val="00850F22"/>
    <w:rsid w:val="0089448B"/>
    <w:rsid w:val="008A6959"/>
    <w:rsid w:val="0091070E"/>
    <w:rsid w:val="00976231"/>
    <w:rsid w:val="00B526F2"/>
    <w:rsid w:val="00BC270D"/>
    <w:rsid w:val="00D07F2F"/>
    <w:rsid w:val="00DD6128"/>
    <w:rsid w:val="00DE7C8C"/>
    <w:rsid w:val="00E322FF"/>
    <w:rsid w:val="00EA517B"/>
    <w:rsid w:val="00F276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1E17D2"/>
  <w15:chartTrackingRefBased/>
  <w15:docId w15:val="{A6BB9586-4FC6-4F7D-915A-BA155681E3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083DA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D07F2F"/>
    <w:pPr>
      <w:keepNext/>
      <w:spacing w:before="240" w:after="60"/>
      <w:outlineLvl w:val="0"/>
    </w:pPr>
    <w:rPr>
      <w:rFonts w:ascii="Arial" w:hAnsi="Arial" w:cs="Arial"/>
      <w:b/>
      <w:bCs/>
      <w:kern w:val="32"/>
      <w:sz w:val="32"/>
      <w:szCs w:val="32"/>
      <w:lang w:val="sr-Cyrl-CS" w:eastAsia="sr-Cyrl-CS"/>
    </w:rPr>
  </w:style>
  <w:style w:type="paragraph" w:styleId="2">
    <w:name w:val="heading 2"/>
    <w:basedOn w:val="a"/>
    <w:next w:val="a"/>
    <w:link w:val="20"/>
    <w:unhideWhenUsed/>
    <w:qFormat/>
    <w:rsid w:val="0089448B"/>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4">
    <w:name w:val="heading 4"/>
    <w:basedOn w:val="a0"/>
    <w:next w:val="a1"/>
    <w:link w:val="40"/>
    <w:qFormat/>
    <w:rsid w:val="00F276D6"/>
    <w:pPr>
      <w:numPr>
        <w:ilvl w:val="3"/>
        <w:numId w:val="1"/>
      </w:numPr>
      <w:outlineLvl w:val="3"/>
    </w:pPr>
    <w:rPr>
      <w:b/>
      <w:bCs/>
      <w:i/>
      <w:iCs/>
      <w:sz w:val="24"/>
      <w:szCs w:val="24"/>
    </w:rPr>
  </w:style>
  <w:style w:type="paragraph" w:styleId="5">
    <w:name w:val="heading 5"/>
    <w:basedOn w:val="a"/>
    <w:link w:val="50"/>
    <w:qFormat/>
    <w:rsid w:val="00D07F2F"/>
    <w:pPr>
      <w:outlineLvl w:val="4"/>
    </w:pPr>
    <w:rPr>
      <w:b/>
      <w:bCs/>
      <w:sz w:val="20"/>
      <w:szCs w:val="20"/>
      <w:lang w:val="sr-Cyrl-CS" w:eastAsia="sr-Cyrl-CS"/>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a5">
    <w:name w:val="Обычный (веб) Знак"/>
    <w:basedOn w:val="a2"/>
    <w:link w:val="a6"/>
    <w:uiPriority w:val="99"/>
    <w:locked/>
    <w:rsid w:val="00083DAE"/>
    <w:rPr>
      <w:rFonts w:ascii="Times New Roman" w:eastAsia="Times New Roman" w:hAnsi="Times New Roman" w:cs="Times New Roman"/>
      <w:sz w:val="24"/>
      <w:szCs w:val="24"/>
      <w:lang w:eastAsia="ru-RU"/>
    </w:rPr>
  </w:style>
  <w:style w:type="paragraph" w:styleId="a6">
    <w:name w:val="Normal (Web)"/>
    <w:basedOn w:val="a"/>
    <w:link w:val="a5"/>
    <w:unhideWhenUsed/>
    <w:rsid w:val="00083DAE"/>
    <w:pPr>
      <w:spacing w:before="100" w:beforeAutospacing="1" w:after="100" w:afterAutospacing="1"/>
    </w:pPr>
  </w:style>
  <w:style w:type="paragraph" w:styleId="a1">
    <w:name w:val="Body Text"/>
    <w:basedOn w:val="a"/>
    <w:link w:val="a7"/>
    <w:unhideWhenUsed/>
    <w:rsid w:val="00083DAE"/>
    <w:pPr>
      <w:spacing w:after="120"/>
    </w:pPr>
  </w:style>
  <w:style w:type="character" w:customStyle="1" w:styleId="a7">
    <w:name w:val="Основной текст Знак"/>
    <w:basedOn w:val="a2"/>
    <w:link w:val="a1"/>
    <w:rsid w:val="00083DAE"/>
    <w:rPr>
      <w:rFonts w:ascii="Times New Roman" w:eastAsia="Times New Roman" w:hAnsi="Times New Roman" w:cs="Times New Roman"/>
      <w:sz w:val="24"/>
      <w:szCs w:val="24"/>
      <w:lang w:eastAsia="ru-RU"/>
    </w:rPr>
  </w:style>
  <w:style w:type="paragraph" w:styleId="a8">
    <w:name w:val="Body Text Indent"/>
    <w:basedOn w:val="a"/>
    <w:link w:val="a9"/>
    <w:unhideWhenUsed/>
    <w:rsid w:val="00083DAE"/>
    <w:pPr>
      <w:spacing w:after="120"/>
      <w:ind w:left="283"/>
    </w:pPr>
  </w:style>
  <w:style w:type="character" w:customStyle="1" w:styleId="a9">
    <w:name w:val="Основной текст с отступом Знак"/>
    <w:basedOn w:val="a2"/>
    <w:link w:val="a8"/>
    <w:rsid w:val="00083DAE"/>
    <w:rPr>
      <w:rFonts w:ascii="Times New Roman" w:eastAsia="Times New Roman" w:hAnsi="Times New Roman" w:cs="Times New Roman"/>
      <w:sz w:val="24"/>
      <w:szCs w:val="24"/>
      <w:lang w:eastAsia="ru-RU"/>
    </w:rPr>
  </w:style>
  <w:style w:type="paragraph" w:styleId="aa">
    <w:name w:val="List Paragraph"/>
    <w:basedOn w:val="a"/>
    <w:uiPriority w:val="34"/>
    <w:qFormat/>
    <w:rsid w:val="00083DAE"/>
    <w:pPr>
      <w:spacing w:after="200" w:line="276" w:lineRule="auto"/>
      <w:ind w:left="720"/>
      <w:contextualSpacing/>
    </w:pPr>
    <w:rPr>
      <w:rFonts w:asciiTheme="minorHAnsi" w:eastAsiaTheme="minorHAnsi" w:hAnsiTheme="minorHAnsi" w:cstheme="minorBidi"/>
      <w:sz w:val="22"/>
      <w:szCs w:val="22"/>
      <w:lang w:eastAsia="en-US"/>
    </w:rPr>
  </w:style>
  <w:style w:type="character" w:styleId="ab">
    <w:name w:val="Strong"/>
    <w:basedOn w:val="a2"/>
    <w:qFormat/>
    <w:rsid w:val="00083DAE"/>
    <w:rPr>
      <w:b/>
      <w:bCs/>
    </w:rPr>
  </w:style>
  <w:style w:type="character" w:customStyle="1" w:styleId="40">
    <w:name w:val="Заголовок 4 Знак"/>
    <w:basedOn w:val="a2"/>
    <w:link w:val="4"/>
    <w:rsid w:val="00F276D6"/>
    <w:rPr>
      <w:rFonts w:ascii="Arial" w:eastAsia="Lucida Sans Unicode" w:hAnsi="Arial" w:cs="Mangal"/>
      <w:b/>
      <w:bCs/>
      <w:i/>
      <w:iCs/>
      <w:sz w:val="24"/>
      <w:szCs w:val="24"/>
      <w:lang w:eastAsia="zh-CN"/>
    </w:rPr>
  </w:style>
  <w:style w:type="character" w:customStyle="1" w:styleId="WW8Num1zfalse">
    <w:name w:val="WW8Num1zfalse"/>
    <w:rsid w:val="00F276D6"/>
  </w:style>
  <w:style w:type="character" w:customStyle="1" w:styleId="WW8Num1ztrue">
    <w:name w:val="WW8Num1ztrue"/>
    <w:rsid w:val="00F276D6"/>
  </w:style>
  <w:style w:type="character" w:customStyle="1" w:styleId="11">
    <w:name w:val="Основной шрифт абзаца1"/>
    <w:rsid w:val="00F276D6"/>
  </w:style>
  <w:style w:type="character" w:styleId="ac">
    <w:name w:val="Hyperlink"/>
    <w:uiPriority w:val="99"/>
    <w:rsid w:val="00F276D6"/>
    <w:rPr>
      <w:color w:val="000080"/>
      <w:u w:val="single"/>
    </w:rPr>
  </w:style>
  <w:style w:type="paragraph" w:styleId="a0">
    <w:name w:val="Title"/>
    <w:basedOn w:val="a"/>
    <w:next w:val="a1"/>
    <w:link w:val="ad"/>
    <w:rsid w:val="00F276D6"/>
    <w:pPr>
      <w:keepNext/>
      <w:spacing w:before="240" w:after="120"/>
    </w:pPr>
    <w:rPr>
      <w:rFonts w:ascii="Arial" w:eastAsia="Lucida Sans Unicode" w:hAnsi="Arial" w:cs="Mangal"/>
      <w:sz w:val="28"/>
      <w:szCs w:val="28"/>
      <w:lang w:eastAsia="zh-CN"/>
    </w:rPr>
  </w:style>
  <w:style w:type="character" w:customStyle="1" w:styleId="ad">
    <w:name w:val="Заголовок Знак"/>
    <w:basedOn w:val="a2"/>
    <w:link w:val="a0"/>
    <w:rsid w:val="00F276D6"/>
    <w:rPr>
      <w:rFonts w:ascii="Arial" w:eastAsia="Lucida Sans Unicode" w:hAnsi="Arial" w:cs="Mangal"/>
      <w:sz w:val="28"/>
      <w:szCs w:val="28"/>
      <w:lang w:eastAsia="zh-CN"/>
    </w:rPr>
  </w:style>
  <w:style w:type="paragraph" w:styleId="ae">
    <w:name w:val="List"/>
    <w:basedOn w:val="a1"/>
    <w:rsid w:val="00F276D6"/>
    <w:rPr>
      <w:rFonts w:cs="Mangal"/>
      <w:lang w:eastAsia="zh-CN"/>
    </w:rPr>
  </w:style>
  <w:style w:type="paragraph" w:styleId="af">
    <w:name w:val="caption"/>
    <w:basedOn w:val="a"/>
    <w:qFormat/>
    <w:rsid w:val="00F276D6"/>
    <w:pPr>
      <w:suppressLineNumbers/>
      <w:spacing w:before="120" w:after="120"/>
    </w:pPr>
    <w:rPr>
      <w:rFonts w:cs="Mangal"/>
      <w:i/>
      <w:iCs/>
      <w:lang w:eastAsia="zh-CN"/>
    </w:rPr>
  </w:style>
  <w:style w:type="paragraph" w:customStyle="1" w:styleId="12">
    <w:name w:val="Указатель1"/>
    <w:basedOn w:val="a"/>
    <w:rsid w:val="00F276D6"/>
    <w:pPr>
      <w:suppressLineNumbers/>
    </w:pPr>
    <w:rPr>
      <w:rFonts w:cs="Mangal"/>
      <w:lang w:eastAsia="zh-CN"/>
    </w:rPr>
  </w:style>
  <w:style w:type="paragraph" w:styleId="af0">
    <w:name w:val="Balloon Text"/>
    <w:basedOn w:val="a"/>
    <w:link w:val="af1"/>
    <w:rsid w:val="00F276D6"/>
    <w:rPr>
      <w:rFonts w:ascii="Tahoma" w:hAnsi="Tahoma" w:cs="Tahoma"/>
      <w:sz w:val="16"/>
      <w:szCs w:val="16"/>
      <w:lang w:eastAsia="zh-CN"/>
    </w:rPr>
  </w:style>
  <w:style w:type="character" w:customStyle="1" w:styleId="af1">
    <w:name w:val="Текст выноски Знак"/>
    <w:basedOn w:val="a2"/>
    <w:link w:val="af0"/>
    <w:rsid w:val="00F276D6"/>
    <w:rPr>
      <w:rFonts w:ascii="Tahoma" w:eastAsia="Times New Roman" w:hAnsi="Tahoma" w:cs="Tahoma"/>
      <w:sz w:val="16"/>
      <w:szCs w:val="16"/>
      <w:lang w:eastAsia="zh-CN"/>
    </w:rPr>
  </w:style>
  <w:style w:type="paragraph" w:customStyle="1" w:styleId="af2">
    <w:name w:val="Содержимое таблицы"/>
    <w:basedOn w:val="a"/>
    <w:rsid w:val="00F276D6"/>
    <w:pPr>
      <w:suppressLineNumbers/>
    </w:pPr>
    <w:rPr>
      <w:lang w:eastAsia="zh-CN"/>
    </w:rPr>
  </w:style>
  <w:style w:type="paragraph" w:customStyle="1" w:styleId="af3">
    <w:name w:val="Заголовок таблицы"/>
    <w:basedOn w:val="af2"/>
    <w:rsid w:val="00F276D6"/>
    <w:pPr>
      <w:jc w:val="center"/>
    </w:pPr>
    <w:rPr>
      <w:b/>
      <w:bCs/>
    </w:rPr>
  </w:style>
  <w:style w:type="paragraph" w:styleId="af4">
    <w:name w:val="header"/>
    <w:basedOn w:val="a"/>
    <w:link w:val="af5"/>
    <w:rsid w:val="00F276D6"/>
    <w:pPr>
      <w:suppressLineNumbers/>
      <w:tabs>
        <w:tab w:val="center" w:pos="4677"/>
        <w:tab w:val="right" w:pos="9354"/>
      </w:tabs>
    </w:pPr>
    <w:rPr>
      <w:lang w:eastAsia="zh-CN"/>
    </w:rPr>
  </w:style>
  <w:style w:type="character" w:customStyle="1" w:styleId="af5">
    <w:name w:val="Верхний колонтитул Знак"/>
    <w:basedOn w:val="a2"/>
    <w:link w:val="af4"/>
    <w:rsid w:val="00F276D6"/>
    <w:rPr>
      <w:rFonts w:ascii="Times New Roman" w:eastAsia="Times New Roman" w:hAnsi="Times New Roman" w:cs="Times New Roman"/>
      <w:sz w:val="24"/>
      <w:szCs w:val="24"/>
      <w:lang w:eastAsia="zh-CN"/>
    </w:rPr>
  </w:style>
  <w:style w:type="paragraph" w:styleId="af6">
    <w:name w:val="footer"/>
    <w:basedOn w:val="a"/>
    <w:link w:val="af7"/>
    <w:rsid w:val="00F276D6"/>
    <w:pPr>
      <w:suppressLineNumbers/>
      <w:tabs>
        <w:tab w:val="center" w:pos="4819"/>
        <w:tab w:val="right" w:pos="9638"/>
      </w:tabs>
    </w:pPr>
    <w:rPr>
      <w:lang w:eastAsia="zh-CN"/>
    </w:rPr>
  </w:style>
  <w:style w:type="character" w:customStyle="1" w:styleId="af7">
    <w:name w:val="Нижний колонтитул Знак"/>
    <w:basedOn w:val="a2"/>
    <w:link w:val="af6"/>
    <w:rsid w:val="00F276D6"/>
    <w:rPr>
      <w:rFonts w:ascii="Times New Roman" w:eastAsia="Times New Roman" w:hAnsi="Times New Roman" w:cs="Times New Roman"/>
      <w:sz w:val="24"/>
      <w:szCs w:val="24"/>
      <w:lang w:eastAsia="zh-CN"/>
    </w:rPr>
  </w:style>
  <w:style w:type="paragraph" w:customStyle="1" w:styleId="af8">
    <w:name w:val="Иллюстрация"/>
    <w:basedOn w:val="af"/>
    <w:rsid w:val="00F276D6"/>
  </w:style>
  <w:style w:type="table" w:styleId="af9">
    <w:name w:val="Table Grid"/>
    <w:basedOn w:val="a3"/>
    <w:rsid w:val="00F276D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a">
    <w:name w:val="Подпись к таблице_"/>
    <w:link w:val="afb"/>
    <w:rsid w:val="00F276D6"/>
    <w:rPr>
      <w:spacing w:val="3"/>
      <w:sz w:val="21"/>
      <w:szCs w:val="21"/>
      <w:shd w:val="clear" w:color="auto" w:fill="FFFFFF"/>
    </w:rPr>
  </w:style>
  <w:style w:type="paragraph" w:customStyle="1" w:styleId="afb">
    <w:name w:val="Подпись к таблице"/>
    <w:basedOn w:val="a"/>
    <w:link w:val="afa"/>
    <w:rsid w:val="00F276D6"/>
    <w:pPr>
      <w:widowControl w:val="0"/>
      <w:shd w:val="clear" w:color="auto" w:fill="FFFFFF"/>
      <w:spacing w:line="0" w:lineRule="atLeast"/>
    </w:pPr>
    <w:rPr>
      <w:rFonts w:asciiTheme="minorHAnsi" w:eastAsiaTheme="minorHAnsi" w:hAnsiTheme="minorHAnsi" w:cstheme="minorBidi"/>
      <w:spacing w:val="3"/>
      <w:sz w:val="21"/>
      <w:szCs w:val="21"/>
      <w:lang w:eastAsia="en-US"/>
    </w:rPr>
  </w:style>
  <w:style w:type="character" w:customStyle="1" w:styleId="afc">
    <w:name w:val="Основной текст_"/>
    <w:link w:val="3"/>
    <w:rsid w:val="00F276D6"/>
    <w:rPr>
      <w:spacing w:val="3"/>
      <w:sz w:val="21"/>
      <w:szCs w:val="21"/>
      <w:shd w:val="clear" w:color="auto" w:fill="FFFFFF"/>
    </w:rPr>
  </w:style>
  <w:style w:type="character" w:customStyle="1" w:styleId="13">
    <w:name w:val="Основной текст1"/>
    <w:rsid w:val="00F276D6"/>
    <w:rPr>
      <w:rFonts w:ascii="Times New Roman" w:eastAsia="Times New Roman" w:hAnsi="Times New Roman" w:cs="Times New Roman"/>
      <w:color w:val="000000"/>
      <w:spacing w:val="3"/>
      <w:w w:val="100"/>
      <w:position w:val="0"/>
      <w:sz w:val="21"/>
      <w:szCs w:val="21"/>
      <w:shd w:val="clear" w:color="auto" w:fill="FFFFFF"/>
      <w:lang w:val="ru-RU"/>
    </w:rPr>
  </w:style>
  <w:style w:type="paragraph" w:customStyle="1" w:styleId="3">
    <w:name w:val="Основной текст3"/>
    <w:basedOn w:val="a"/>
    <w:link w:val="afc"/>
    <w:rsid w:val="00F276D6"/>
    <w:pPr>
      <w:widowControl w:val="0"/>
      <w:shd w:val="clear" w:color="auto" w:fill="FFFFFF"/>
      <w:spacing w:line="274" w:lineRule="exact"/>
    </w:pPr>
    <w:rPr>
      <w:rFonts w:asciiTheme="minorHAnsi" w:eastAsiaTheme="minorHAnsi" w:hAnsiTheme="minorHAnsi" w:cstheme="minorBidi"/>
      <w:spacing w:val="3"/>
      <w:sz w:val="21"/>
      <w:szCs w:val="21"/>
      <w:lang w:eastAsia="en-US"/>
    </w:rPr>
  </w:style>
  <w:style w:type="character" w:customStyle="1" w:styleId="21">
    <w:name w:val="Основной текст2"/>
    <w:rsid w:val="00F276D6"/>
    <w:rPr>
      <w:rFonts w:ascii="Times New Roman" w:eastAsia="Times New Roman" w:hAnsi="Times New Roman" w:cs="Times New Roman"/>
      <w:b w:val="0"/>
      <w:bCs w:val="0"/>
      <w:i w:val="0"/>
      <w:iCs w:val="0"/>
      <w:smallCaps w:val="0"/>
      <w:strike w:val="0"/>
      <w:color w:val="000000"/>
      <w:spacing w:val="3"/>
      <w:w w:val="100"/>
      <w:position w:val="0"/>
      <w:sz w:val="21"/>
      <w:szCs w:val="21"/>
      <w:u w:val="single"/>
      <w:shd w:val="clear" w:color="auto" w:fill="FFFFFF"/>
      <w:lang w:val="ru-RU"/>
    </w:rPr>
  </w:style>
  <w:style w:type="character" w:customStyle="1" w:styleId="WW8Num1ztrue7">
    <w:name w:val="WW8Num1ztrue7"/>
    <w:rsid w:val="00F276D6"/>
  </w:style>
  <w:style w:type="character" w:customStyle="1" w:styleId="WW8Num1ztrue6">
    <w:name w:val="WW8Num1ztrue6"/>
    <w:rsid w:val="00F276D6"/>
  </w:style>
  <w:style w:type="character" w:customStyle="1" w:styleId="WW8Num1ztrue5">
    <w:name w:val="WW8Num1ztrue5"/>
    <w:rsid w:val="00F276D6"/>
  </w:style>
  <w:style w:type="character" w:customStyle="1" w:styleId="WW8Num1ztrue4">
    <w:name w:val="WW8Num1ztrue4"/>
    <w:rsid w:val="00F276D6"/>
  </w:style>
  <w:style w:type="character" w:customStyle="1" w:styleId="WW8Num1ztrue3">
    <w:name w:val="WW8Num1ztrue3"/>
    <w:rsid w:val="00F276D6"/>
  </w:style>
  <w:style w:type="character" w:customStyle="1" w:styleId="WW8Num1ztrue2">
    <w:name w:val="WW8Num1ztrue2"/>
    <w:rsid w:val="00F276D6"/>
  </w:style>
  <w:style w:type="character" w:customStyle="1" w:styleId="WW8Num1ztrue1">
    <w:name w:val="WW8Num1ztrue1"/>
    <w:rsid w:val="00F276D6"/>
  </w:style>
  <w:style w:type="character" w:customStyle="1" w:styleId="20">
    <w:name w:val="Заголовок 2 Знак"/>
    <w:basedOn w:val="a2"/>
    <w:link w:val="2"/>
    <w:rsid w:val="0089448B"/>
    <w:rPr>
      <w:rFonts w:asciiTheme="majorHAnsi" w:eastAsiaTheme="majorEastAsia" w:hAnsiTheme="majorHAnsi" w:cstheme="majorBidi"/>
      <w:color w:val="2F5496" w:themeColor="accent1" w:themeShade="BF"/>
      <w:sz w:val="26"/>
      <w:szCs w:val="26"/>
      <w:lang w:eastAsia="ru-RU"/>
    </w:rPr>
  </w:style>
  <w:style w:type="character" w:customStyle="1" w:styleId="10">
    <w:name w:val="Заголовок 1 Знак"/>
    <w:basedOn w:val="a2"/>
    <w:link w:val="1"/>
    <w:rsid w:val="00D07F2F"/>
    <w:rPr>
      <w:rFonts w:ascii="Arial" w:eastAsia="Times New Roman" w:hAnsi="Arial" w:cs="Arial"/>
      <w:b/>
      <w:bCs/>
      <w:kern w:val="32"/>
      <w:sz w:val="32"/>
      <w:szCs w:val="32"/>
      <w:lang w:val="sr-Cyrl-CS" w:eastAsia="sr-Cyrl-CS"/>
    </w:rPr>
  </w:style>
  <w:style w:type="character" w:customStyle="1" w:styleId="50">
    <w:name w:val="Заголовок 5 Знак"/>
    <w:basedOn w:val="a2"/>
    <w:link w:val="5"/>
    <w:rsid w:val="00D07F2F"/>
    <w:rPr>
      <w:rFonts w:ascii="Times New Roman" w:eastAsia="Times New Roman" w:hAnsi="Times New Roman" w:cs="Times New Roman"/>
      <w:b/>
      <w:bCs/>
      <w:sz w:val="20"/>
      <w:szCs w:val="20"/>
      <w:lang w:val="sr-Cyrl-CS" w:eastAsia="sr-Cyrl-CS"/>
    </w:rPr>
  </w:style>
  <w:style w:type="character" w:styleId="afd">
    <w:name w:val="Emphasis"/>
    <w:qFormat/>
    <w:rsid w:val="00D07F2F"/>
    <w:rPr>
      <w:i/>
      <w:iCs/>
    </w:rPr>
  </w:style>
  <w:style w:type="character" w:styleId="afe">
    <w:name w:val="FollowedHyperlink"/>
    <w:uiPriority w:val="99"/>
    <w:unhideWhenUsed/>
    <w:rsid w:val="00D07F2F"/>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5914456">
      <w:bodyDiv w:val="1"/>
      <w:marLeft w:val="0"/>
      <w:marRight w:val="0"/>
      <w:marTop w:val="0"/>
      <w:marBottom w:val="0"/>
      <w:divBdr>
        <w:top w:val="none" w:sz="0" w:space="0" w:color="auto"/>
        <w:left w:val="none" w:sz="0" w:space="0" w:color="auto"/>
        <w:bottom w:val="none" w:sz="0" w:space="0" w:color="auto"/>
        <w:right w:val="none" w:sz="0" w:space="0" w:color="auto"/>
      </w:divBdr>
    </w:div>
    <w:div w:id="976028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4.xml"/><Relationship Id="rId13" Type="http://schemas.openxmlformats.org/officeDocument/2006/relationships/chart" Target="charts/chart9.xml"/><Relationship Id="rId3" Type="http://schemas.openxmlformats.org/officeDocument/2006/relationships/settings" Target="settings.xml"/><Relationship Id="rId7" Type="http://schemas.openxmlformats.org/officeDocument/2006/relationships/chart" Target="charts/chart3.xml"/><Relationship Id="rId12" Type="http://schemas.openxmlformats.org/officeDocument/2006/relationships/chart" Target="charts/chart8.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2.xml"/><Relationship Id="rId11" Type="http://schemas.openxmlformats.org/officeDocument/2006/relationships/chart" Target="charts/chart7.xml"/><Relationship Id="rId5" Type="http://schemas.openxmlformats.org/officeDocument/2006/relationships/chart" Target="charts/chart1.xml"/><Relationship Id="rId15" Type="http://schemas.openxmlformats.org/officeDocument/2006/relationships/theme" Target="theme/theme1.xml"/><Relationship Id="rId10" Type="http://schemas.openxmlformats.org/officeDocument/2006/relationships/chart" Target="charts/chart6.xml"/><Relationship Id="rId4" Type="http://schemas.openxmlformats.org/officeDocument/2006/relationships/webSettings" Target="webSettings.xml"/><Relationship Id="rId9" Type="http://schemas.openxmlformats.org/officeDocument/2006/relationships/chart" Target="charts/chart5.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6.xlsx"/></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Worksheet7.xlsx"/></Relationships>
</file>

<file path=word/charts/_rels/chart9.xml.rels><?xml version="1.0" encoding="UTF-8" standalone="yes"?>
<Relationships xmlns="http://schemas.openxmlformats.org/package/2006/relationships"><Relationship Id="rId1" Type="http://schemas.openxmlformats.org/officeDocument/2006/relationships/package" Target="../embeddings/Microsoft_Excel_Worksheet8.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hPercent val="48"/>
      <c:rotY val="20"/>
      <c:depthPercent val="100"/>
      <c:rAngAx val="1"/>
    </c:view3D>
    <c:floor>
      <c:thickness val="0"/>
      <c:spPr>
        <a:solidFill>
          <a:srgbClr val="C0C0C0"/>
        </a:solidFill>
        <a:ln w="3175">
          <a:solidFill>
            <a:srgbClr val="000000"/>
          </a:solidFill>
          <a:prstDash val="solid"/>
        </a:ln>
      </c:spPr>
    </c:floor>
    <c:sideWall>
      <c:thickness val="0"/>
      <c:spPr>
        <a:solidFill>
          <a:srgbClr val="C0C0C0"/>
        </a:solidFill>
        <a:ln w="12700">
          <a:solidFill>
            <a:srgbClr val="808080"/>
          </a:solidFill>
          <a:prstDash val="solid"/>
        </a:ln>
      </c:spPr>
    </c:sideWall>
    <c:backWall>
      <c:thickness val="0"/>
      <c:spPr>
        <a:solidFill>
          <a:srgbClr val="C0C0C0"/>
        </a:solidFill>
        <a:ln w="12700">
          <a:solidFill>
            <a:srgbClr val="808080"/>
          </a:solidFill>
          <a:prstDash val="solid"/>
        </a:ln>
      </c:spPr>
    </c:backWall>
    <c:plotArea>
      <c:layout>
        <c:manualLayout>
          <c:layoutTarget val="inner"/>
          <c:xMode val="edge"/>
          <c:yMode val="edge"/>
          <c:x val="1.5734265734265736E-2"/>
          <c:y val="3.3457249070631967E-2"/>
          <c:w val="0.94580419580419584"/>
          <c:h val="0.84758364312267653"/>
        </c:manualLayout>
      </c:layout>
      <c:bar3DChart>
        <c:barDir val="col"/>
        <c:grouping val="clustered"/>
        <c:varyColors val="0"/>
        <c:ser>
          <c:idx val="0"/>
          <c:order val="0"/>
          <c:tx>
            <c:strRef>
              <c:f>Sheet1!$A$2</c:f>
              <c:strCache>
                <c:ptCount val="1"/>
              </c:strCache>
            </c:strRef>
          </c:tx>
          <c:spPr>
            <a:solidFill>
              <a:srgbClr val="9999FF"/>
            </a:solidFill>
            <a:ln w="12704">
              <a:solidFill>
                <a:srgbClr val="000000"/>
              </a:solidFill>
              <a:prstDash val="solid"/>
            </a:ln>
          </c:spPr>
          <c:invertIfNegative val="0"/>
          <c:cat>
            <c:numRef>
              <c:f>Sheet1!$B$1:$M$1</c:f>
              <c:numCache>
                <c:formatCode>General</c:formatCode>
                <c:ptCount val="9"/>
                <c:pt idx="0">
                  <c:v>2020</c:v>
                </c:pt>
                <c:pt idx="2">
                  <c:v>2021</c:v>
                </c:pt>
                <c:pt idx="4">
                  <c:v>2022</c:v>
                </c:pt>
                <c:pt idx="6">
                  <c:v>2023</c:v>
                </c:pt>
                <c:pt idx="8">
                  <c:v>2024</c:v>
                </c:pt>
              </c:numCache>
            </c:numRef>
          </c:cat>
          <c:val>
            <c:numRef>
              <c:f>Sheet1!$B$2:$M$2</c:f>
              <c:numCache>
                <c:formatCode>General</c:formatCode>
                <c:ptCount val="9"/>
                <c:pt idx="0">
                  <c:v>2450.69</c:v>
                </c:pt>
                <c:pt idx="2">
                  <c:v>2497.63</c:v>
                </c:pt>
                <c:pt idx="4">
                  <c:v>2566.9499999999998</c:v>
                </c:pt>
                <c:pt idx="6">
                  <c:v>2863.3</c:v>
                </c:pt>
                <c:pt idx="8">
                  <c:v>2977.74</c:v>
                </c:pt>
              </c:numCache>
            </c:numRef>
          </c:val>
          <c:extLst>
            <c:ext xmlns:c16="http://schemas.microsoft.com/office/drawing/2014/chart" uri="{C3380CC4-5D6E-409C-BE32-E72D297353CC}">
              <c16:uniqueId val="{00000000-5794-4A26-8CBF-4856554F7598}"/>
            </c:ext>
          </c:extLst>
        </c:ser>
        <c:dLbls>
          <c:showLegendKey val="0"/>
          <c:showVal val="0"/>
          <c:showCatName val="0"/>
          <c:showSerName val="0"/>
          <c:showPercent val="0"/>
          <c:showBubbleSize val="0"/>
        </c:dLbls>
        <c:gapWidth val="150"/>
        <c:gapDepth val="0"/>
        <c:shape val="box"/>
        <c:axId val="671378640"/>
        <c:axId val="1"/>
        <c:axId val="0"/>
      </c:bar3DChart>
      <c:catAx>
        <c:axId val="671378640"/>
        <c:scaling>
          <c:orientation val="minMax"/>
        </c:scaling>
        <c:delete val="0"/>
        <c:axPos val="b"/>
        <c:numFmt formatCode="General" sourceLinked="1"/>
        <c:majorTickMark val="out"/>
        <c:minorTickMark val="none"/>
        <c:tickLblPos val="low"/>
        <c:spPr>
          <a:ln w="3176">
            <a:solidFill>
              <a:srgbClr val="000000"/>
            </a:solidFill>
            <a:prstDash val="solid"/>
          </a:ln>
        </c:spPr>
        <c:txPr>
          <a:bodyPr rot="0" vert="horz"/>
          <a:lstStyle/>
          <a:p>
            <a:pPr>
              <a:defRPr sz="1200" b="1" i="0" u="none" strike="noStrike" baseline="0">
                <a:solidFill>
                  <a:srgbClr val="000000"/>
                </a:solidFill>
                <a:latin typeface="Arial Cyr"/>
                <a:ea typeface="Arial Cyr"/>
                <a:cs typeface="Arial Cyr"/>
              </a:defRPr>
            </a:pPr>
            <a:endParaRPr lang="ru-RU"/>
          </a:p>
        </c:txPr>
        <c:crossAx val="1"/>
        <c:crosses val="autoZero"/>
        <c:auto val="1"/>
        <c:lblAlgn val="ctr"/>
        <c:lblOffset val="100"/>
        <c:tickLblSkip val="1"/>
        <c:tickMarkSkip val="1"/>
        <c:noMultiLvlLbl val="0"/>
      </c:catAx>
      <c:valAx>
        <c:axId val="1"/>
        <c:scaling>
          <c:orientation val="minMax"/>
        </c:scaling>
        <c:delete val="1"/>
        <c:axPos val="l"/>
        <c:majorGridlines>
          <c:spPr>
            <a:ln w="3176">
              <a:solidFill>
                <a:srgbClr val="000000"/>
              </a:solidFill>
              <a:prstDash val="solid"/>
            </a:ln>
          </c:spPr>
        </c:majorGridlines>
        <c:numFmt formatCode="General" sourceLinked="1"/>
        <c:majorTickMark val="out"/>
        <c:minorTickMark val="none"/>
        <c:tickLblPos val="nextTo"/>
        <c:crossAx val="671378640"/>
        <c:crosses val="autoZero"/>
        <c:crossBetween val="between"/>
      </c:valAx>
      <c:spPr>
        <a:noFill/>
        <a:ln w="25408">
          <a:noFill/>
        </a:ln>
      </c:spPr>
    </c:plotArea>
    <c:legend>
      <c:legendPos val="r"/>
      <c:layout>
        <c:manualLayout>
          <c:xMode val="edge"/>
          <c:yMode val="edge"/>
          <c:x val="0.84615384615384615"/>
          <c:y val="0.45724907063197023"/>
          <c:w val="4.5454545454545456E-2"/>
          <c:h val="8.9219330855018583E-2"/>
        </c:manualLayout>
      </c:layout>
      <c:overlay val="0"/>
      <c:spPr>
        <a:noFill/>
        <a:ln w="3176">
          <a:solidFill>
            <a:srgbClr val="000000"/>
          </a:solidFill>
          <a:prstDash val="solid"/>
        </a:ln>
      </c:spPr>
      <c:txPr>
        <a:bodyPr/>
        <a:lstStyle/>
        <a:p>
          <a:pPr>
            <a:defRPr sz="1080" b="1" i="0" u="none" strike="noStrike" baseline="0">
              <a:solidFill>
                <a:srgbClr val="000000"/>
              </a:solidFill>
              <a:latin typeface="Arial Cyr"/>
              <a:ea typeface="Arial Cyr"/>
              <a:cs typeface="Arial Cyr"/>
            </a:defRPr>
          </a:pPr>
          <a:endParaRPr lang="ru-RU"/>
        </a:p>
      </c:txPr>
    </c:legend>
    <c:plotVisOnly val="1"/>
    <c:dispBlanksAs val="gap"/>
    <c:showDLblsOverMax val="0"/>
  </c:chart>
  <c:spPr>
    <a:noFill/>
    <a:ln>
      <a:noFill/>
    </a:ln>
  </c:spPr>
  <c:txPr>
    <a:bodyPr/>
    <a:lstStyle/>
    <a:p>
      <a:pPr>
        <a:defRPr sz="1175" b="1" i="0" u="none" strike="noStrike" baseline="0">
          <a:solidFill>
            <a:srgbClr val="000000"/>
          </a:solidFill>
          <a:latin typeface="Arial Cyr"/>
          <a:ea typeface="Arial Cyr"/>
          <a:cs typeface="Arial Cyr"/>
        </a:defRPr>
      </a:pPr>
      <a:endParaRPr lang="ru-RU"/>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hPercent val="224"/>
      <c:rotY val="20"/>
      <c:depthPercent val="100"/>
      <c:rAngAx val="1"/>
    </c:view3D>
    <c:floor>
      <c:thickness val="0"/>
      <c:spPr>
        <a:solidFill>
          <a:srgbClr val="C0C0C0"/>
        </a:solidFill>
        <a:ln w="3175">
          <a:solidFill>
            <a:srgbClr val="000000"/>
          </a:solidFill>
          <a:prstDash val="solid"/>
        </a:ln>
      </c:spPr>
    </c:floor>
    <c:sideWall>
      <c:thickness val="0"/>
      <c:spPr>
        <a:solidFill>
          <a:srgbClr val="C0C0C0"/>
        </a:solidFill>
        <a:ln w="12700">
          <a:solidFill>
            <a:srgbClr val="808080"/>
          </a:solidFill>
          <a:prstDash val="solid"/>
        </a:ln>
      </c:spPr>
    </c:sideWall>
    <c:backWall>
      <c:thickness val="0"/>
      <c:spPr>
        <a:solidFill>
          <a:srgbClr val="C0C0C0"/>
        </a:solidFill>
        <a:ln w="12700">
          <a:solidFill>
            <a:srgbClr val="808080"/>
          </a:solidFill>
          <a:prstDash val="solid"/>
        </a:ln>
      </c:spPr>
    </c:backWall>
    <c:plotArea>
      <c:layout>
        <c:manualLayout>
          <c:layoutTarget val="inner"/>
          <c:xMode val="edge"/>
          <c:yMode val="edge"/>
          <c:x val="0.20081135902636918"/>
          <c:y val="5.7692307692307696E-2"/>
          <c:w val="0.42190669371196754"/>
          <c:h val="0.74358974358974361"/>
        </c:manualLayout>
      </c:layout>
      <c:bar3DChart>
        <c:barDir val="bar"/>
        <c:grouping val="clustered"/>
        <c:varyColors val="0"/>
        <c:ser>
          <c:idx val="0"/>
          <c:order val="0"/>
          <c:tx>
            <c:strRef>
              <c:f>Sheet1!$A$2</c:f>
              <c:strCache>
                <c:ptCount val="1"/>
                <c:pt idx="0">
                  <c:v>резерв</c:v>
                </c:pt>
              </c:strCache>
            </c:strRef>
          </c:tx>
          <c:spPr>
            <a:solidFill>
              <a:srgbClr val="9999FF"/>
            </a:solidFill>
            <a:ln w="12701">
              <a:solidFill>
                <a:srgbClr val="000000"/>
              </a:solidFill>
              <a:prstDash val="solid"/>
            </a:ln>
          </c:spPr>
          <c:invertIfNegative val="0"/>
          <c:cat>
            <c:strRef>
              <c:f>Sheet1!$B$1:$E$1</c:f>
              <c:strCache>
                <c:ptCount val="1"/>
                <c:pt idx="0">
                  <c:v>кот.п.Прутской</c:v>
                </c:pt>
              </c:strCache>
            </c:strRef>
          </c:cat>
          <c:val>
            <c:numRef>
              <c:f>Sheet1!$B$2:$E$2</c:f>
              <c:numCache>
                <c:formatCode>General</c:formatCode>
                <c:ptCount val="4"/>
                <c:pt idx="0">
                  <c:v>4.3</c:v>
                </c:pt>
              </c:numCache>
            </c:numRef>
          </c:val>
          <c:extLst>
            <c:ext xmlns:c16="http://schemas.microsoft.com/office/drawing/2014/chart" uri="{C3380CC4-5D6E-409C-BE32-E72D297353CC}">
              <c16:uniqueId val="{00000000-1709-4736-A071-7E62AA6908B1}"/>
            </c:ext>
          </c:extLst>
        </c:ser>
        <c:ser>
          <c:idx val="1"/>
          <c:order val="1"/>
          <c:tx>
            <c:strRef>
              <c:f>Sheet1!$A$3</c:f>
              <c:strCache>
                <c:ptCount val="1"/>
                <c:pt idx="0">
                  <c:v>собственные нужды</c:v>
                </c:pt>
              </c:strCache>
            </c:strRef>
          </c:tx>
          <c:spPr>
            <a:solidFill>
              <a:srgbClr val="993366"/>
            </a:solidFill>
            <a:ln w="12701">
              <a:solidFill>
                <a:srgbClr val="000000"/>
              </a:solidFill>
              <a:prstDash val="solid"/>
            </a:ln>
          </c:spPr>
          <c:invertIfNegative val="0"/>
          <c:cat>
            <c:strRef>
              <c:f>Sheet1!$B$1:$E$1</c:f>
              <c:strCache>
                <c:ptCount val="1"/>
                <c:pt idx="0">
                  <c:v>кот.п.Прутской</c:v>
                </c:pt>
              </c:strCache>
            </c:strRef>
          </c:cat>
          <c:val>
            <c:numRef>
              <c:f>Sheet1!$B$3:$E$3</c:f>
              <c:numCache>
                <c:formatCode>General</c:formatCode>
                <c:ptCount val="4"/>
                <c:pt idx="0">
                  <c:v>0.03</c:v>
                </c:pt>
              </c:numCache>
            </c:numRef>
          </c:val>
          <c:extLst>
            <c:ext xmlns:c16="http://schemas.microsoft.com/office/drawing/2014/chart" uri="{C3380CC4-5D6E-409C-BE32-E72D297353CC}">
              <c16:uniqueId val="{00000001-1709-4736-A071-7E62AA6908B1}"/>
            </c:ext>
          </c:extLst>
        </c:ser>
        <c:ser>
          <c:idx val="2"/>
          <c:order val="2"/>
          <c:tx>
            <c:strRef>
              <c:f>Sheet1!$A$4</c:f>
              <c:strCache>
                <c:ptCount val="1"/>
                <c:pt idx="0">
                  <c:v>потери тепловой энергии</c:v>
                </c:pt>
              </c:strCache>
            </c:strRef>
          </c:tx>
          <c:spPr>
            <a:solidFill>
              <a:srgbClr val="FFFFCC"/>
            </a:solidFill>
            <a:ln w="12701">
              <a:solidFill>
                <a:srgbClr val="000000"/>
              </a:solidFill>
              <a:prstDash val="solid"/>
            </a:ln>
          </c:spPr>
          <c:invertIfNegative val="0"/>
          <c:cat>
            <c:strRef>
              <c:f>Sheet1!$B$1:$E$1</c:f>
              <c:strCache>
                <c:ptCount val="1"/>
                <c:pt idx="0">
                  <c:v>кот.п.Прутской</c:v>
                </c:pt>
              </c:strCache>
            </c:strRef>
          </c:cat>
          <c:val>
            <c:numRef>
              <c:f>Sheet1!$B$4:$E$4</c:f>
              <c:numCache>
                <c:formatCode>General</c:formatCode>
                <c:ptCount val="4"/>
                <c:pt idx="0">
                  <c:v>0.41</c:v>
                </c:pt>
              </c:numCache>
            </c:numRef>
          </c:val>
          <c:extLst>
            <c:ext xmlns:c16="http://schemas.microsoft.com/office/drawing/2014/chart" uri="{C3380CC4-5D6E-409C-BE32-E72D297353CC}">
              <c16:uniqueId val="{00000002-1709-4736-A071-7E62AA6908B1}"/>
            </c:ext>
          </c:extLst>
        </c:ser>
        <c:ser>
          <c:idx val="3"/>
          <c:order val="3"/>
          <c:tx>
            <c:strRef>
              <c:f>Sheet1!$A$5</c:f>
              <c:strCache>
                <c:ptCount val="1"/>
                <c:pt idx="0">
                  <c:v>подключённая нагрузка</c:v>
                </c:pt>
              </c:strCache>
            </c:strRef>
          </c:tx>
          <c:spPr>
            <a:solidFill>
              <a:srgbClr val="CCFFFF"/>
            </a:solidFill>
            <a:ln w="12701">
              <a:solidFill>
                <a:srgbClr val="000000"/>
              </a:solidFill>
              <a:prstDash val="solid"/>
            </a:ln>
          </c:spPr>
          <c:invertIfNegative val="0"/>
          <c:cat>
            <c:strRef>
              <c:f>Sheet1!$B$1:$E$1</c:f>
              <c:strCache>
                <c:ptCount val="1"/>
                <c:pt idx="0">
                  <c:v>кот.п.Прутской</c:v>
                </c:pt>
              </c:strCache>
            </c:strRef>
          </c:cat>
          <c:val>
            <c:numRef>
              <c:f>Sheet1!$B$5:$E$5</c:f>
              <c:numCache>
                <c:formatCode>General</c:formatCode>
                <c:ptCount val="4"/>
                <c:pt idx="0">
                  <c:v>2.15</c:v>
                </c:pt>
              </c:numCache>
            </c:numRef>
          </c:val>
          <c:extLst>
            <c:ext xmlns:c16="http://schemas.microsoft.com/office/drawing/2014/chart" uri="{C3380CC4-5D6E-409C-BE32-E72D297353CC}">
              <c16:uniqueId val="{00000003-1709-4736-A071-7E62AA6908B1}"/>
            </c:ext>
          </c:extLst>
        </c:ser>
        <c:ser>
          <c:idx val="4"/>
          <c:order val="4"/>
          <c:tx>
            <c:strRef>
              <c:f>Sheet1!$A$6</c:f>
              <c:strCache>
                <c:ptCount val="1"/>
                <c:pt idx="0">
                  <c:v>Гкал/час</c:v>
                </c:pt>
              </c:strCache>
            </c:strRef>
          </c:tx>
          <c:spPr>
            <a:solidFill>
              <a:srgbClr val="660066"/>
            </a:solidFill>
            <a:ln w="12701">
              <a:solidFill>
                <a:srgbClr val="000000"/>
              </a:solidFill>
              <a:prstDash val="solid"/>
            </a:ln>
          </c:spPr>
          <c:invertIfNegative val="0"/>
          <c:cat>
            <c:strRef>
              <c:f>Sheet1!$B$1:$E$1</c:f>
              <c:strCache>
                <c:ptCount val="1"/>
                <c:pt idx="0">
                  <c:v>кот.п.Прутской</c:v>
                </c:pt>
              </c:strCache>
            </c:strRef>
          </c:cat>
          <c:val>
            <c:numRef>
              <c:f>Sheet1!$B$6:$E$6</c:f>
              <c:numCache>
                <c:formatCode>General</c:formatCode>
                <c:ptCount val="4"/>
              </c:numCache>
            </c:numRef>
          </c:val>
          <c:extLst>
            <c:ext xmlns:c16="http://schemas.microsoft.com/office/drawing/2014/chart" uri="{C3380CC4-5D6E-409C-BE32-E72D297353CC}">
              <c16:uniqueId val="{00000004-1709-4736-A071-7E62AA6908B1}"/>
            </c:ext>
          </c:extLst>
        </c:ser>
        <c:dLbls>
          <c:showLegendKey val="0"/>
          <c:showVal val="0"/>
          <c:showCatName val="0"/>
          <c:showSerName val="0"/>
          <c:showPercent val="0"/>
          <c:showBubbleSize val="0"/>
        </c:dLbls>
        <c:gapWidth val="150"/>
        <c:gapDepth val="0"/>
        <c:shape val="box"/>
        <c:axId val="769632624"/>
        <c:axId val="1"/>
        <c:axId val="0"/>
      </c:bar3DChart>
      <c:catAx>
        <c:axId val="769632624"/>
        <c:scaling>
          <c:orientation val="minMax"/>
        </c:scaling>
        <c:delete val="0"/>
        <c:axPos val="l"/>
        <c:numFmt formatCode="General" sourceLinked="1"/>
        <c:majorTickMark val="out"/>
        <c:minorTickMark val="none"/>
        <c:tickLblPos val="low"/>
        <c:spPr>
          <a:ln w="3175">
            <a:solidFill>
              <a:srgbClr val="000000"/>
            </a:solidFill>
            <a:prstDash val="solid"/>
          </a:ln>
        </c:spPr>
        <c:txPr>
          <a:bodyPr rot="0" vert="horz"/>
          <a:lstStyle/>
          <a:p>
            <a:pPr>
              <a:defRPr sz="800" b="1" i="0" u="none" strike="noStrike" baseline="0">
                <a:solidFill>
                  <a:srgbClr val="000000"/>
                </a:solidFill>
                <a:latin typeface="Arial Cyr"/>
                <a:ea typeface="Arial Cyr"/>
                <a:cs typeface="Arial Cyr"/>
              </a:defRPr>
            </a:pPr>
            <a:endParaRPr lang="ru-RU"/>
          </a:p>
        </c:txPr>
        <c:crossAx val="1"/>
        <c:crosses val="autoZero"/>
        <c:auto val="1"/>
        <c:lblAlgn val="ctr"/>
        <c:lblOffset val="100"/>
        <c:tickLblSkip val="1"/>
        <c:tickMarkSkip val="1"/>
        <c:noMultiLvlLbl val="0"/>
      </c:catAx>
      <c:valAx>
        <c:axId val="1"/>
        <c:scaling>
          <c:orientation val="minMax"/>
        </c:scaling>
        <c:delete val="0"/>
        <c:axPos val="b"/>
        <c:majorGridlines>
          <c:spPr>
            <a:ln w="3175">
              <a:solidFill>
                <a:srgbClr val="000000"/>
              </a:solidFill>
              <a:prstDash val="solid"/>
            </a:ln>
          </c:spPr>
        </c:majorGridlines>
        <c:numFmt formatCode="General" sourceLinked="1"/>
        <c:majorTickMark val="out"/>
        <c:minorTickMark val="none"/>
        <c:tickLblPos val="nextTo"/>
        <c:spPr>
          <a:ln w="3175">
            <a:solidFill>
              <a:srgbClr val="000000"/>
            </a:solidFill>
            <a:prstDash val="solid"/>
          </a:ln>
        </c:spPr>
        <c:txPr>
          <a:bodyPr rot="0" vert="horz"/>
          <a:lstStyle/>
          <a:p>
            <a:pPr>
              <a:defRPr sz="800" b="1" i="0" u="none" strike="noStrike" baseline="0">
                <a:solidFill>
                  <a:srgbClr val="000000"/>
                </a:solidFill>
                <a:latin typeface="Arial Cyr"/>
                <a:ea typeface="Arial Cyr"/>
                <a:cs typeface="Arial Cyr"/>
              </a:defRPr>
            </a:pPr>
            <a:endParaRPr lang="ru-RU"/>
          </a:p>
        </c:txPr>
        <c:crossAx val="769632624"/>
        <c:crosses val="autoZero"/>
        <c:crossBetween val="between"/>
      </c:valAx>
      <c:spPr>
        <a:noFill/>
        <a:ln w="25402">
          <a:noFill/>
        </a:ln>
      </c:spPr>
    </c:plotArea>
    <c:legend>
      <c:legendPos val="r"/>
      <c:layout>
        <c:manualLayout>
          <c:xMode val="edge"/>
          <c:yMode val="edge"/>
          <c:x val="0.65922920892494929"/>
          <c:y val="0.19230769230769232"/>
          <c:w val="0.33265720081135902"/>
          <c:h val="0.61538461538461542"/>
        </c:manualLayout>
      </c:layout>
      <c:overlay val="0"/>
      <c:spPr>
        <a:noFill/>
        <a:ln w="3175">
          <a:solidFill>
            <a:srgbClr val="000000"/>
          </a:solidFill>
          <a:prstDash val="solid"/>
        </a:ln>
      </c:spPr>
      <c:txPr>
        <a:bodyPr/>
        <a:lstStyle/>
        <a:p>
          <a:pPr>
            <a:defRPr sz="735" b="1" i="0" u="none" strike="noStrike" baseline="0">
              <a:solidFill>
                <a:srgbClr val="000000"/>
              </a:solidFill>
              <a:latin typeface="Arial Cyr"/>
              <a:ea typeface="Arial Cyr"/>
              <a:cs typeface="Arial Cyr"/>
            </a:defRPr>
          </a:pPr>
          <a:endParaRPr lang="ru-RU"/>
        </a:p>
      </c:txPr>
    </c:legend>
    <c:plotVisOnly val="1"/>
    <c:dispBlanksAs val="gap"/>
    <c:showDLblsOverMax val="0"/>
  </c:chart>
  <c:spPr>
    <a:noFill/>
    <a:ln>
      <a:noFill/>
    </a:ln>
  </c:spPr>
  <c:txPr>
    <a:bodyPr/>
    <a:lstStyle/>
    <a:p>
      <a:pPr>
        <a:defRPr sz="800" b="1" i="0" u="none" strike="noStrike" baseline="0">
          <a:solidFill>
            <a:srgbClr val="000000"/>
          </a:solidFill>
          <a:latin typeface="Arial Cyr"/>
          <a:ea typeface="Arial Cyr"/>
          <a:cs typeface="Arial Cyr"/>
        </a:defRPr>
      </a:pPr>
      <a:endParaRPr lang="ru-RU"/>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hPercent val="48"/>
      <c:rotY val="20"/>
      <c:depthPercent val="100"/>
      <c:rAngAx val="1"/>
    </c:view3D>
    <c:floor>
      <c:thickness val="0"/>
      <c:spPr>
        <a:solidFill>
          <a:srgbClr val="C0C0C0"/>
        </a:solidFill>
        <a:ln w="3175">
          <a:solidFill>
            <a:srgbClr val="000000"/>
          </a:solidFill>
          <a:prstDash val="solid"/>
        </a:ln>
      </c:spPr>
    </c:floor>
    <c:sideWall>
      <c:thickness val="0"/>
      <c:spPr>
        <a:solidFill>
          <a:srgbClr val="C0C0C0"/>
        </a:solidFill>
        <a:ln w="12700">
          <a:solidFill>
            <a:srgbClr val="808080"/>
          </a:solidFill>
          <a:prstDash val="solid"/>
        </a:ln>
      </c:spPr>
    </c:sideWall>
    <c:backWall>
      <c:thickness val="0"/>
      <c:spPr>
        <a:solidFill>
          <a:srgbClr val="C0C0C0"/>
        </a:solidFill>
        <a:ln w="12700">
          <a:solidFill>
            <a:srgbClr val="808080"/>
          </a:solidFill>
          <a:prstDash val="solid"/>
        </a:ln>
      </c:spPr>
    </c:backWall>
    <c:plotArea>
      <c:layout>
        <c:manualLayout>
          <c:layoutTarget val="inner"/>
          <c:xMode val="edge"/>
          <c:yMode val="edge"/>
          <c:x val="3.1468531468531472E-2"/>
          <c:y val="3.3457249070631967E-2"/>
          <c:w val="0.94580419580419584"/>
          <c:h val="0.84758364312267653"/>
        </c:manualLayout>
      </c:layout>
      <c:bar3DChart>
        <c:barDir val="col"/>
        <c:grouping val="clustered"/>
        <c:varyColors val="0"/>
        <c:ser>
          <c:idx val="0"/>
          <c:order val="0"/>
          <c:tx>
            <c:strRef>
              <c:f>Sheet1!$A$2</c:f>
              <c:strCache>
                <c:ptCount val="1"/>
              </c:strCache>
            </c:strRef>
          </c:tx>
          <c:spPr>
            <a:solidFill>
              <a:srgbClr val="9999FF"/>
            </a:solidFill>
            <a:ln w="12701">
              <a:solidFill>
                <a:srgbClr val="000000"/>
              </a:solidFill>
              <a:prstDash val="solid"/>
            </a:ln>
          </c:spPr>
          <c:invertIfNegative val="0"/>
          <c:cat>
            <c:numRef>
              <c:f>Sheet1!$B$1:$M$1</c:f>
              <c:numCache>
                <c:formatCode>General</c:formatCode>
                <c:ptCount val="9"/>
                <c:pt idx="0">
                  <c:v>2022</c:v>
                </c:pt>
                <c:pt idx="2">
                  <c:v>2023</c:v>
                </c:pt>
                <c:pt idx="4">
                  <c:v>2024</c:v>
                </c:pt>
                <c:pt idx="6">
                  <c:v>2025</c:v>
                </c:pt>
                <c:pt idx="8">
                  <c:v>2026</c:v>
                </c:pt>
              </c:numCache>
            </c:numRef>
          </c:cat>
          <c:val>
            <c:numRef>
              <c:f>Sheet1!$B$2:$M$2</c:f>
              <c:numCache>
                <c:formatCode>General</c:formatCode>
                <c:ptCount val="9"/>
                <c:pt idx="0">
                  <c:v>2566.9499999999998</c:v>
                </c:pt>
                <c:pt idx="2">
                  <c:v>2863.3</c:v>
                </c:pt>
                <c:pt idx="4">
                  <c:v>2977.74</c:v>
                </c:pt>
                <c:pt idx="6">
                  <c:v>3188.88</c:v>
                </c:pt>
                <c:pt idx="8">
                  <c:v>3506.39</c:v>
                </c:pt>
              </c:numCache>
            </c:numRef>
          </c:val>
          <c:extLst>
            <c:ext xmlns:c16="http://schemas.microsoft.com/office/drawing/2014/chart" uri="{C3380CC4-5D6E-409C-BE32-E72D297353CC}">
              <c16:uniqueId val="{00000000-FA3B-47FE-A3C2-0B26663A2028}"/>
            </c:ext>
          </c:extLst>
        </c:ser>
        <c:dLbls>
          <c:showLegendKey val="0"/>
          <c:showVal val="0"/>
          <c:showCatName val="0"/>
          <c:showSerName val="0"/>
          <c:showPercent val="0"/>
          <c:showBubbleSize val="0"/>
        </c:dLbls>
        <c:gapWidth val="150"/>
        <c:gapDepth val="0"/>
        <c:shape val="box"/>
        <c:axId val="665360896"/>
        <c:axId val="1"/>
        <c:axId val="0"/>
      </c:bar3DChart>
      <c:catAx>
        <c:axId val="665360896"/>
        <c:scaling>
          <c:orientation val="minMax"/>
        </c:scaling>
        <c:delete val="0"/>
        <c:axPos val="b"/>
        <c:numFmt formatCode="General" sourceLinked="1"/>
        <c:majorTickMark val="out"/>
        <c:minorTickMark val="none"/>
        <c:tickLblPos val="low"/>
        <c:spPr>
          <a:ln w="3175">
            <a:solidFill>
              <a:srgbClr val="000000"/>
            </a:solidFill>
            <a:prstDash val="solid"/>
          </a:ln>
        </c:spPr>
        <c:txPr>
          <a:bodyPr rot="0" vert="horz"/>
          <a:lstStyle/>
          <a:p>
            <a:pPr>
              <a:defRPr sz="1200" b="1" i="0" u="none" strike="noStrike" baseline="0">
                <a:solidFill>
                  <a:srgbClr val="000000"/>
                </a:solidFill>
                <a:latin typeface="Arial Cyr"/>
                <a:ea typeface="Arial Cyr"/>
                <a:cs typeface="Arial Cyr"/>
              </a:defRPr>
            </a:pPr>
            <a:endParaRPr lang="ru-RU"/>
          </a:p>
        </c:txPr>
        <c:crossAx val="1"/>
        <c:crosses val="autoZero"/>
        <c:auto val="1"/>
        <c:lblAlgn val="ctr"/>
        <c:lblOffset val="100"/>
        <c:tickLblSkip val="1"/>
        <c:tickMarkSkip val="1"/>
        <c:noMultiLvlLbl val="0"/>
      </c:catAx>
      <c:valAx>
        <c:axId val="1"/>
        <c:scaling>
          <c:orientation val="minMax"/>
        </c:scaling>
        <c:delete val="1"/>
        <c:axPos val="l"/>
        <c:majorGridlines>
          <c:spPr>
            <a:ln w="3175">
              <a:solidFill>
                <a:srgbClr val="000000"/>
              </a:solidFill>
              <a:prstDash val="solid"/>
            </a:ln>
          </c:spPr>
        </c:majorGridlines>
        <c:numFmt formatCode="General" sourceLinked="1"/>
        <c:majorTickMark val="out"/>
        <c:minorTickMark val="none"/>
        <c:tickLblPos val="nextTo"/>
        <c:crossAx val="665360896"/>
        <c:crosses val="autoZero"/>
        <c:crossBetween val="between"/>
      </c:valAx>
      <c:spPr>
        <a:noFill/>
        <a:ln w="25402">
          <a:noFill/>
        </a:ln>
      </c:spPr>
    </c:plotArea>
    <c:legend>
      <c:legendPos val="r"/>
      <c:layout>
        <c:manualLayout>
          <c:xMode val="edge"/>
          <c:yMode val="edge"/>
          <c:x val="0.84615384615384615"/>
          <c:y val="0.45353159851301117"/>
          <c:w val="4.5454545454545456E-2"/>
          <c:h val="8.9219330855018583E-2"/>
        </c:manualLayout>
      </c:layout>
      <c:overlay val="0"/>
      <c:spPr>
        <a:noFill/>
        <a:ln w="3175">
          <a:solidFill>
            <a:srgbClr val="000000"/>
          </a:solidFill>
          <a:prstDash val="solid"/>
        </a:ln>
      </c:spPr>
      <c:txPr>
        <a:bodyPr/>
        <a:lstStyle/>
        <a:p>
          <a:pPr>
            <a:defRPr sz="1080" b="1" i="0" u="none" strike="noStrike" baseline="0">
              <a:solidFill>
                <a:srgbClr val="000000"/>
              </a:solidFill>
              <a:latin typeface="Arial Cyr"/>
              <a:ea typeface="Arial Cyr"/>
              <a:cs typeface="Arial Cyr"/>
            </a:defRPr>
          </a:pPr>
          <a:endParaRPr lang="ru-RU"/>
        </a:p>
      </c:txPr>
    </c:legend>
    <c:plotVisOnly val="1"/>
    <c:dispBlanksAs val="gap"/>
    <c:showDLblsOverMax val="0"/>
  </c:chart>
  <c:spPr>
    <a:noFill/>
    <a:ln>
      <a:noFill/>
    </a:ln>
  </c:spPr>
  <c:txPr>
    <a:bodyPr/>
    <a:lstStyle/>
    <a:p>
      <a:pPr>
        <a:defRPr sz="1175" b="1" i="0" u="none" strike="noStrike" baseline="0">
          <a:solidFill>
            <a:srgbClr val="000000"/>
          </a:solidFill>
          <a:latin typeface="Arial Cyr"/>
          <a:ea typeface="Arial Cyr"/>
          <a:cs typeface="Arial Cyr"/>
        </a:defRPr>
      </a:pPr>
      <a:endParaRPr lang="ru-RU"/>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0"/>
      <c:rAngAx val="0"/>
      <c:perspective val="0"/>
    </c:view3D>
    <c:floor>
      <c:thickness val="0"/>
    </c:floor>
    <c:sideWall>
      <c:thickness val="0"/>
    </c:sideWall>
    <c:backWall>
      <c:thickness val="0"/>
    </c:backWall>
    <c:plotArea>
      <c:layout>
        <c:manualLayout>
          <c:layoutTarget val="inner"/>
          <c:xMode val="edge"/>
          <c:yMode val="edge"/>
          <c:x val="7.857142857142857E-2"/>
          <c:y val="0.21230769230769231"/>
          <c:w val="0.84642857142857142"/>
          <c:h val="0.58153846153846156"/>
        </c:manualLayout>
      </c:layout>
      <c:pie3DChart>
        <c:varyColors val="1"/>
        <c:ser>
          <c:idx val="0"/>
          <c:order val="0"/>
          <c:tx>
            <c:strRef>
              <c:f>Sheet1!$A$2</c:f>
              <c:strCache>
                <c:ptCount val="1"/>
                <c:pt idx="0">
                  <c:v>Рисунок 1</c:v>
                </c:pt>
              </c:strCache>
            </c:strRef>
          </c:tx>
          <c:spPr>
            <a:solidFill>
              <a:srgbClr val="9999FF"/>
            </a:solidFill>
            <a:ln w="12656">
              <a:solidFill>
                <a:srgbClr val="000000"/>
              </a:solidFill>
              <a:prstDash val="solid"/>
            </a:ln>
          </c:spPr>
          <c:dPt>
            <c:idx val="0"/>
            <c:bubble3D val="0"/>
            <c:extLst>
              <c:ext xmlns:c16="http://schemas.microsoft.com/office/drawing/2014/chart" uri="{C3380CC4-5D6E-409C-BE32-E72D297353CC}">
                <c16:uniqueId val="{00000000-EEF2-4B48-9549-0DAC506242CA}"/>
              </c:ext>
            </c:extLst>
          </c:dPt>
          <c:dPt>
            <c:idx val="1"/>
            <c:bubble3D val="0"/>
            <c:spPr>
              <a:solidFill>
                <a:srgbClr val="993366"/>
              </a:solidFill>
              <a:ln w="12656">
                <a:solidFill>
                  <a:srgbClr val="000000"/>
                </a:solidFill>
                <a:prstDash val="solid"/>
              </a:ln>
            </c:spPr>
            <c:extLst>
              <c:ext xmlns:c16="http://schemas.microsoft.com/office/drawing/2014/chart" uri="{C3380CC4-5D6E-409C-BE32-E72D297353CC}">
                <c16:uniqueId val="{00000001-EEF2-4B48-9549-0DAC506242CA}"/>
              </c:ext>
            </c:extLst>
          </c:dPt>
          <c:dPt>
            <c:idx val="2"/>
            <c:bubble3D val="0"/>
            <c:spPr>
              <a:solidFill>
                <a:srgbClr val="FFFFCC"/>
              </a:solidFill>
              <a:ln w="12656">
                <a:solidFill>
                  <a:srgbClr val="000000"/>
                </a:solidFill>
                <a:prstDash val="solid"/>
              </a:ln>
            </c:spPr>
            <c:extLst>
              <c:ext xmlns:c16="http://schemas.microsoft.com/office/drawing/2014/chart" uri="{C3380CC4-5D6E-409C-BE32-E72D297353CC}">
                <c16:uniqueId val="{00000002-EEF2-4B48-9549-0DAC506242CA}"/>
              </c:ext>
            </c:extLst>
          </c:dPt>
          <c:dPt>
            <c:idx val="3"/>
            <c:bubble3D val="0"/>
            <c:spPr>
              <a:solidFill>
                <a:srgbClr val="CCFFFF"/>
              </a:solidFill>
              <a:ln w="12656">
                <a:solidFill>
                  <a:srgbClr val="000000"/>
                </a:solidFill>
                <a:prstDash val="solid"/>
              </a:ln>
            </c:spPr>
            <c:extLst>
              <c:ext xmlns:c16="http://schemas.microsoft.com/office/drawing/2014/chart" uri="{C3380CC4-5D6E-409C-BE32-E72D297353CC}">
                <c16:uniqueId val="{00000003-EEF2-4B48-9549-0DAC506242CA}"/>
              </c:ext>
            </c:extLst>
          </c:dPt>
          <c:cat>
            <c:strRef>
              <c:f>Sheet1!$B$1:$E$1</c:f>
              <c:strCache>
                <c:ptCount val="4"/>
                <c:pt idx="0">
                  <c:v>1 кв</c:v>
                </c:pt>
                <c:pt idx="1">
                  <c:v>2 кв</c:v>
                </c:pt>
                <c:pt idx="2">
                  <c:v>3 кв</c:v>
                </c:pt>
                <c:pt idx="3">
                  <c:v>4 кв</c:v>
                </c:pt>
              </c:strCache>
            </c:strRef>
          </c:cat>
          <c:val>
            <c:numRef>
              <c:f>Sheet1!$B$2:$E$2</c:f>
              <c:numCache>
                <c:formatCode>General</c:formatCode>
                <c:ptCount val="4"/>
                <c:pt idx="0">
                  <c:v>2.2000000000000002</c:v>
                </c:pt>
                <c:pt idx="1">
                  <c:v>5.2</c:v>
                </c:pt>
                <c:pt idx="2">
                  <c:v>92</c:v>
                </c:pt>
                <c:pt idx="3">
                  <c:v>0.6</c:v>
                </c:pt>
              </c:numCache>
            </c:numRef>
          </c:val>
          <c:extLst>
            <c:ext xmlns:c16="http://schemas.microsoft.com/office/drawing/2014/chart" uri="{C3380CC4-5D6E-409C-BE32-E72D297353CC}">
              <c16:uniqueId val="{00000004-EEF2-4B48-9549-0DAC506242CA}"/>
            </c:ext>
          </c:extLst>
        </c:ser>
        <c:ser>
          <c:idx val="1"/>
          <c:order val="1"/>
          <c:tx>
            <c:strRef>
              <c:f>Sheet1!$A$14</c:f>
              <c:strCache>
                <c:ptCount val="1"/>
              </c:strCache>
            </c:strRef>
          </c:tx>
          <c:spPr>
            <a:solidFill>
              <a:srgbClr val="993366"/>
            </a:solidFill>
            <a:ln w="12656">
              <a:solidFill>
                <a:srgbClr val="000000"/>
              </a:solidFill>
              <a:prstDash val="solid"/>
            </a:ln>
          </c:spPr>
          <c:dPt>
            <c:idx val="0"/>
            <c:bubble3D val="0"/>
            <c:spPr>
              <a:solidFill>
                <a:srgbClr val="9999FF"/>
              </a:solidFill>
              <a:ln w="12656">
                <a:solidFill>
                  <a:srgbClr val="000000"/>
                </a:solidFill>
                <a:prstDash val="solid"/>
              </a:ln>
            </c:spPr>
            <c:extLst>
              <c:ext xmlns:c16="http://schemas.microsoft.com/office/drawing/2014/chart" uri="{C3380CC4-5D6E-409C-BE32-E72D297353CC}">
                <c16:uniqueId val="{00000005-EEF2-4B48-9549-0DAC506242CA}"/>
              </c:ext>
            </c:extLst>
          </c:dPt>
          <c:dPt>
            <c:idx val="1"/>
            <c:bubble3D val="0"/>
            <c:extLst>
              <c:ext xmlns:c16="http://schemas.microsoft.com/office/drawing/2014/chart" uri="{C3380CC4-5D6E-409C-BE32-E72D297353CC}">
                <c16:uniqueId val="{00000006-EEF2-4B48-9549-0DAC506242CA}"/>
              </c:ext>
            </c:extLst>
          </c:dPt>
          <c:dPt>
            <c:idx val="2"/>
            <c:bubble3D val="0"/>
            <c:spPr>
              <a:solidFill>
                <a:srgbClr val="FFFFCC"/>
              </a:solidFill>
              <a:ln w="12656">
                <a:solidFill>
                  <a:srgbClr val="000000"/>
                </a:solidFill>
                <a:prstDash val="solid"/>
              </a:ln>
            </c:spPr>
            <c:extLst>
              <c:ext xmlns:c16="http://schemas.microsoft.com/office/drawing/2014/chart" uri="{C3380CC4-5D6E-409C-BE32-E72D297353CC}">
                <c16:uniqueId val="{00000007-EEF2-4B48-9549-0DAC506242CA}"/>
              </c:ext>
            </c:extLst>
          </c:dPt>
          <c:dPt>
            <c:idx val="3"/>
            <c:bubble3D val="0"/>
            <c:spPr>
              <a:solidFill>
                <a:srgbClr val="CCFFFF"/>
              </a:solidFill>
              <a:ln w="12656">
                <a:solidFill>
                  <a:srgbClr val="000000"/>
                </a:solidFill>
                <a:prstDash val="solid"/>
              </a:ln>
            </c:spPr>
            <c:extLst>
              <c:ext xmlns:c16="http://schemas.microsoft.com/office/drawing/2014/chart" uri="{C3380CC4-5D6E-409C-BE32-E72D297353CC}">
                <c16:uniqueId val="{00000008-EEF2-4B48-9549-0DAC506242CA}"/>
              </c:ext>
            </c:extLst>
          </c:dPt>
          <c:cat>
            <c:strRef>
              <c:f>Sheet1!$B$1:$E$1</c:f>
              <c:strCache>
                <c:ptCount val="4"/>
                <c:pt idx="0">
                  <c:v>1 кв</c:v>
                </c:pt>
                <c:pt idx="1">
                  <c:v>2 кв</c:v>
                </c:pt>
                <c:pt idx="2">
                  <c:v>3 кв</c:v>
                </c:pt>
                <c:pt idx="3">
                  <c:v>4 кв</c:v>
                </c:pt>
              </c:strCache>
            </c:strRef>
          </c:cat>
          <c:val>
            <c:numRef>
              <c:f>Sheet1!$B$14:$E$14</c:f>
              <c:numCache>
                <c:formatCode>General</c:formatCode>
                <c:ptCount val="4"/>
                <c:pt idx="0">
                  <c:v>2.61</c:v>
                </c:pt>
                <c:pt idx="1">
                  <c:v>2.62</c:v>
                </c:pt>
                <c:pt idx="2">
                  <c:v>93.8</c:v>
                </c:pt>
                <c:pt idx="3">
                  <c:v>0.97</c:v>
                </c:pt>
              </c:numCache>
            </c:numRef>
          </c:val>
          <c:extLst>
            <c:ext xmlns:c16="http://schemas.microsoft.com/office/drawing/2014/chart" uri="{C3380CC4-5D6E-409C-BE32-E72D297353CC}">
              <c16:uniqueId val="{00000009-EEF2-4B48-9549-0DAC506242CA}"/>
            </c:ext>
          </c:extLst>
        </c:ser>
        <c:dLbls>
          <c:showLegendKey val="0"/>
          <c:showVal val="0"/>
          <c:showCatName val="0"/>
          <c:showSerName val="0"/>
          <c:showPercent val="0"/>
          <c:showBubbleSize val="0"/>
          <c:showLeaderLines val="1"/>
        </c:dLbls>
      </c:pie3DChart>
      <c:spPr>
        <a:solidFill>
          <a:srgbClr val="C0C0C0"/>
        </a:solidFill>
        <a:ln w="12656">
          <a:solidFill>
            <a:srgbClr val="808080"/>
          </a:solidFill>
          <a:prstDash val="solid"/>
        </a:ln>
      </c:spPr>
    </c:plotArea>
    <c:plotVisOnly val="1"/>
    <c:dispBlanksAs val="zero"/>
    <c:showDLblsOverMax val="0"/>
  </c:chart>
  <c:spPr>
    <a:noFill/>
    <a:ln>
      <a:noFill/>
    </a:ln>
  </c:spPr>
  <c:txPr>
    <a:bodyPr/>
    <a:lstStyle/>
    <a:p>
      <a:pPr>
        <a:defRPr sz="1420" b="1" i="0" u="none" strike="noStrike" baseline="0">
          <a:solidFill>
            <a:srgbClr val="000000"/>
          </a:solidFill>
          <a:latin typeface="Calibri"/>
          <a:ea typeface="Calibri"/>
          <a:cs typeface="Calibri"/>
        </a:defRPr>
      </a:pPr>
      <a:endParaRPr lang="ru-RU"/>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0"/>
      <c:rAngAx val="0"/>
      <c:perspective val="0"/>
    </c:view3D>
    <c:floor>
      <c:thickness val="0"/>
    </c:floor>
    <c:sideWall>
      <c:thickness val="0"/>
    </c:sideWall>
    <c:backWall>
      <c:thickness val="0"/>
    </c:backWall>
    <c:plotArea>
      <c:layout>
        <c:manualLayout>
          <c:layoutTarget val="inner"/>
          <c:xMode val="edge"/>
          <c:yMode val="edge"/>
          <c:x val="7.857142857142857E-2"/>
          <c:y val="0.21230769230769231"/>
          <c:w val="0.84642857142857142"/>
          <c:h val="0.58153846153846156"/>
        </c:manualLayout>
      </c:layout>
      <c:pie3DChart>
        <c:varyColors val="1"/>
        <c:ser>
          <c:idx val="0"/>
          <c:order val="0"/>
          <c:tx>
            <c:strRef>
              <c:f>Sheet1!$A$2</c:f>
              <c:strCache>
                <c:ptCount val="1"/>
                <c:pt idx="0">
                  <c:v>Рисунок 1</c:v>
                </c:pt>
              </c:strCache>
            </c:strRef>
          </c:tx>
          <c:spPr>
            <a:solidFill>
              <a:srgbClr val="9999FF"/>
            </a:solidFill>
            <a:ln w="12687">
              <a:solidFill>
                <a:srgbClr val="000000"/>
              </a:solidFill>
              <a:prstDash val="solid"/>
            </a:ln>
          </c:spPr>
          <c:dPt>
            <c:idx val="0"/>
            <c:bubble3D val="0"/>
            <c:extLst>
              <c:ext xmlns:c16="http://schemas.microsoft.com/office/drawing/2014/chart" uri="{C3380CC4-5D6E-409C-BE32-E72D297353CC}">
                <c16:uniqueId val="{00000000-C289-4E8A-8E04-E2A0CDD4EA00}"/>
              </c:ext>
            </c:extLst>
          </c:dPt>
          <c:dPt>
            <c:idx val="1"/>
            <c:bubble3D val="0"/>
            <c:spPr>
              <a:solidFill>
                <a:srgbClr val="993366"/>
              </a:solidFill>
              <a:ln w="12687">
                <a:solidFill>
                  <a:srgbClr val="000000"/>
                </a:solidFill>
                <a:prstDash val="solid"/>
              </a:ln>
            </c:spPr>
            <c:extLst>
              <c:ext xmlns:c16="http://schemas.microsoft.com/office/drawing/2014/chart" uri="{C3380CC4-5D6E-409C-BE32-E72D297353CC}">
                <c16:uniqueId val="{00000001-C289-4E8A-8E04-E2A0CDD4EA00}"/>
              </c:ext>
            </c:extLst>
          </c:dPt>
          <c:dPt>
            <c:idx val="2"/>
            <c:bubble3D val="0"/>
            <c:spPr>
              <a:solidFill>
                <a:srgbClr val="FFFFCC"/>
              </a:solidFill>
              <a:ln w="12687">
                <a:solidFill>
                  <a:srgbClr val="000000"/>
                </a:solidFill>
                <a:prstDash val="solid"/>
              </a:ln>
            </c:spPr>
            <c:extLst>
              <c:ext xmlns:c16="http://schemas.microsoft.com/office/drawing/2014/chart" uri="{C3380CC4-5D6E-409C-BE32-E72D297353CC}">
                <c16:uniqueId val="{00000002-C289-4E8A-8E04-E2A0CDD4EA00}"/>
              </c:ext>
            </c:extLst>
          </c:dPt>
          <c:dPt>
            <c:idx val="3"/>
            <c:bubble3D val="0"/>
            <c:spPr>
              <a:solidFill>
                <a:srgbClr val="CCFFFF"/>
              </a:solidFill>
              <a:ln w="12687">
                <a:solidFill>
                  <a:srgbClr val="000000"/>
                </a:solidFill>
                <a:prstDash val="solid"/>
              </a:ln>
            </c:spPr>
            <c:extLst>
              <c:ext xmlns:c16="http://schemas.microsoft.com/office/drawing/2014/chart" uri="{C3380CC4-5D6E-409C-BE32-E72D297353CC}">
                <c16:uniqueId val="{00000003-C289-4E8A-8E04-E2A0CDD4EA00}"/>
              </c:ext>
            </c:extLst>
          </c:dPt>
          <c:cat>
            <c:strRef>
              <c:f>Sheet1!$B$1:$E$1</c:f>
              <c:strCache>
                <c:ptCount val="4"/>
                <c:pt idx="0">
                  <c:v>1 кв</c:v>
                </c:pt>
                <c:pt idx="1">
                  <c:v>2 кв</c:v>
                </c:pt>
                <c:pt idx="2">
                  <c:v>3 кв</c:v>
                </c:pt>
                <c:pt idx="3">
                  <c:v>4 кв</c:v>
                </c:pt>
              </c:strCache>
            </c:strRef>
          </c:cat>
          <c:val>
            <c:numRef>
              <c:f>Sheet1!$B$2:$E$2</c:f>
              <c:numCache>
                <c:formatCode>General</c:formatCode>
                <c:ptCount val="4"/>
                <c:pt idx="0">
                  <c:v>2.2000000000000002</c:v>
                </c:pt>
                <c:pt idx="1">
                  <c:v>5.2</c:v>
                </c:pt>
                <c:pt idx="2">
                  <c:v>92</c:v>
                </c:pt>
                <c:pt idx="3">
                  <c:v>0.6</c:v>
                </c:pt>
              </c:numCache>
            </c:numRef>
          </c:val>
          <c:extLst>
            <c:ext xmlns:c16="http://schemas.microsoft.com/office/drawing/2014/chart" uri="{C3380CC4-5D6E-409C-BE32-E72D297353CC}">
              <c16:uniqueId val="{00000004-C289-4E8A-8E04-E2A0CDD4EA00}"/>
            </c:ext>
          </c:extLst>
        </c:ser>
        <c:ser>
          <c:idx val="1"/>
          <c:order val="1"/>
          <c:tx>
            <c:strRef>
              <c:f>Sheet1!$A$14</c:f>
              <c:strCache>
                <c:ptCount val="1"/>
              </c:strCache>
            </c:strRef>
          </c:tx>
          <c:spPr>
            <a:solidFill>
              <a:srgbClr val="993366"/>
            </a:solidFill>
            <a:ln w="12687">
              <a:solidFill>
                <a:srgbClr val="000000"/>
              </a:solidFill>
              <a:prstDash val="solid"/>
            </a:ln>
          </c:spPr>
          <c:dPt>
            <c:idx val="0"/>
            <c:bubble3D val="0"/>
            <c:spPr>
              <a:solidFill>
                <a:srgbClr val="9999FF"/>
              </a:solidFill>
              <a:ln w="12687">
                <a:solidFill>
                  <a:srgbClr val="000000"/>
                </a:solidFill>
                <a:prstDash val="solid"/>
              </a:ln>
            </c:spPr>
            <c:extLst>
              <c:ext xmlns:c16="http://schemas.microsoft.com/office/drawing/2014/chart" uri="{C3380CC4-5D6E-409C-BE32-E72D297353CC}">
                <c16:uniqueId val="{00000005-C289-4E8A-8E04-E2A0CDD4EA00}"/>
              </c:ext>
            </c:extLst>
          </c:dPt>
          <c:dPt>
            <c:idx val="1"/>
            <c:bubble3D val="0"/>
            <c:extLst>
              <c:ext xmlns:c16="http://schemas.microsoft.com/office/drawing/2014/chart" uri="{C3380CC4-5D6E-409C-BE32-E72D297353CC}">
                <c16:uniqueId val="{00000006-C289-4E8A-8E04-E2A0CDD4EA00}"/>
              </c:ext>
            </c:extLst>
          </c:dPt>
          <c:dPt>
            <c:idx val="2"/>
            <c:bubble3D val="0"/>
            <c:spPr>
              <a:solidFill>
                <a:srgbClr val="FFFFCC"/>
              </a:solidFill>
              <a:ln w="12687">
                <a:solidFill>
                  <a:srgbClr val="000000"/>
                </a:solidFill>
                <a:prstDash val="solid"/>
              </a:ln>
            </c:spPr>
            <c:extLst>
              <c:ext xmlns:c16="http://schemas.microsoft.com/office/drawing/2014/chart" uri="{C3380CC4-5D6E-409C-BE32-E72D297353CC}">
                <c16:uniqueId val="{00000007-C289-4E8A-8E04-E2A0CDD4EA00}"/>
              </c:ext>
            </c:extLst>
          </c:dPt>
          <c:dPt>
            <c:idx val="3"/>
            <c:bubble3D val="0"/>
            <c:spPr>
              <a:solidFill>
                <a:srgbClr val="CCFFFF"/>
              </a:solidFill>
              <a:ln w="12687">
                <a:solidFill>
                  <a:srgbClr val="000000"/>
                </a:solidFill>
                <a:prstDash val="solid"/>
              </a:ln>
            </c:spPr>
            <c:extLst>
              <c:ext xmlns:c16="http://schemas.microsoft.com/office/drawing/2014/chart" uri="{C3380CC4-5D6E-409C-BE32-E72D297353CC}">
                <c16:uniqueId val="{00000008-C289-4E8A-8E04-E2A0CDD4EA00}"/>
              </c:ext>
            </c:extLst>
          </c:dPt>
          <c:cat>
            <c:strRef>
              <c:f>Sheet1!$B$1:$E$1</c:f>
              <c:strCache>
                <c:ptCount val="4"/>
                <c:pt idx="0">
                  <c:v>1 кв</c:v>
                </c:pt>
                <c:pt idx="1">
                  <c:v>2 кв</c:v>
                </c:pt>
                <c:pt idx="2">
                  <c:v>3 кв</c:v>
                </c:pt>
                <c:pt idx="3">
                  <c:v>4 кв</c:v>
                </c:pt>
              </c:strCache>
            </c:strRef>
          </c:cat>
          <c:val>
            <c:numRef>
              <c:f>Sheet1!$B$14:$E$14</c:f>
              <c:numCache>
                <c:formatCode>General</c:formatCode>
                <c:ptCount val="4"/>
                <c:pt idx="0">
                  <c:v>2.61</c:v>
                </c:pt>
                <c:pt idx="1">
                  <c:v>2.62</c:v>
                </c:pt>
                <c:pt idx="2">
                  <c:v>93.8</c:v>
                </c:pt>
                <c:pt idx="3">
                  <c:v>0.97</c:v>
                </c:pt>
              </c:numCache>
            </c:numRef>
          </c:val>
          <c:extLst>
            <c:ext xmlns:c16="http://schemas.microsoft.com/office/drawing/2014/chart" uri="{C3380CC4-5D6E-409C-BE32-E72D297353CC}">
              <c16:uniqueId val="{00000009-C289-4E8A-8E04-E2A0CDD4EA00}"/>
            </c:ext>
          </c:extLst>
        </c:ser>
        <c:dLbls>
          <c:showLegendKey val="0"/>
          <c:showVal val="0"/>
          <c:showCatName val="0"/>
          <c:showSerName val="0"/>
          <c:showPercent val="0"/>
          <c:showBubbleSize val="0"/>
          <c:showLeaderLines val="1"/>
        </c:dLbls>
      </c:pie3DChart>
      <c:spPr>
        <a:solidFill>
          <a:srgbClr val="C0C0C0"/>
        </a:solidFill>
        <a:ln w="12687">
          <a:solidFill>
            <a:srgbClr val="808080"/>
          </a:solidFill>
          <a:prstDash val="solid"/>
        </a:ln>
      </c:spPr>
    </c:plotArea>
    <c:plotVisOnly val="1"/>
    <c:dispBlanksAs val="zero"/>
    <c:showDLblsOverMax val="0"/>
  </c:chart>
  <c:spPr>
    <a:noFill/>
    <a:ln>
      <a:noFill/>
    </a:ln>
  </c:spPr>
  <c:txPr>
    <a:bodyPr/>
    <a:lstStyle/>
    <a:p>
      <a:pPr>
        <a:defRPr sz="1424" b="1" i="0" u="none" strike="noStrike" baseline="0">
          <a:solidFill>
            <a:srgbClr val="000000"/>
          </a:solidFill>
          <a:latin typeface="Calibri"/>
          <a:ea typeface="Calibri"/>
          <a:cs typeface="Calibri"/>
        </a:defRPr>
      </a:pPr>
      <a:endParaRPr lang="ru-RU"/>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hPercent val="48"/>
      <c:rotY val="20"/>
      <c:depthPercent val="100"/>
      <c:rAngAx val="1"/>
    </c:view3D>
    <c:floor>
      <c:thickness val="0"/>
      <c:spPr>
        <a:solidFill>
          <a:srgbClr val="C0C0C0"/>
        </a:solidFill>
        <a:ln w="3175">
          <a:solidFill>
            <a:srgbClr val="000000"/>
          </a:solidFill>
          <a:prstDash val="solid"/>
        </a:ln>
      </c:spPr>
    </c:floor>
    <c:sideWall>
      <c:thickness val="0"/>
      <c:spPr>
        <a:noFill/>
        <a:ln w="25400">
          <a:noFill/>
        </a:ln>
      </c:spPr>
    </c:sideWall>
    <c:backWall>
      <c:thickness val="0"/>
      <c:spPr>
        <a:noFill/>
        <a:ln w="25400">
          <a:noFill/>
        </a:ln>
      </c:spPr>
    </c:backWall>
    <c:plotArea>
      <c:layout>
        <c:manualLayout>
          <c:layoutTarget val="inner"/>
          <c:xMode val="edge"/>
          <c:yMode val="edge"/>
          <c:x val="1.5734265734265736E-2"/>
          <c:y val="3.3457249070631967E-2"/>
          <c:w val="0.94580419580419584"/>
          <c:h val="0.84758364312267653"/>
        </c:manualLayout>
      </c:layout>
      <c:bar3DChart>
        <c:barDir val="col"/>
        <c:grouping val="clustered"/>
        <c:varyColors val="0"/>
        <c:ser>
          <c:idx val="0"/>
          <c:order val="0"/>
          <c:tx>
            <c:strRef>
              <c:f>Sheet1!$A$2</c:f>
              <c:strCache>
                <c:ptCount val="1"/>
              </c:strCache>
            </c:strRef>
          </c:tx>
          <c:spPr>
            <a:solidFill>
              <a:srgbClr val="9999FF"/>
            </a:solidFill>
            <a:ln w="12699">
              <a:solidFill>
                <a:srgbClr val="000000"/>
              </a:solidFill>
              <a:prstDash val="solid"/>
            </a:ln>
          </c:spPr>
          <c:invertIfNegative val="0"/>
          <c:cat>
            <c:numRef>
              <c:f>Sheet1!$B$1:$R$1</c:f>
              <c:numCache>
                <c:formatCode>General</c:formatCode>
                <c:ptCount val="15"/>
                <c:pt idx="0">
                  <c:v>2022</c:v>
                </c:pt>
                <c:pt idx="4">
                  <c:v>2023</c:v>
                </c:pt>
                <c:pt idx="6">
                  <c:v>2024</c:v>
                </c:pt>
                <c:pt idx="10">
                  <c:v>2025</c:v>
                </c:pt>
                <c:pt idx="14">
                  <c:v>2026</c:v>
                </c:pt>
              </c:numCache>
            </c:numRef>
          </c:cat>
          <c:val>
            <c:numRef>
              <c:f>Sheet1!$B$2:$R$2</c:f>
              <c:numCache>
                <c:formatCode>General</c:formatCode>
                <c:ptCount val="15"/>
                <c:pt idx="0">
                  <c:v>40.659999999999997</c:v>
                </c:pt>
                <c:pt idx="4">
                  <c:v>45.09</c:v>
                </c:pt>
                <c:pt idx="6">
                  <c:v>47.12</c:v>
                </c:pt>
                <c:pt idx="10">
                  <c:v>51.1</c:v>
                </c:pt>
                <c:pt idx="14">
                  <c:v>56.77</c:v>
                </c:pt>
              </c:numCache>
            </c:numRef>
          </c:val>
          <c:extLst>
            <c:ext xmlns:c16="http://schemas.microsoft.com/office/drawing/2014/chart" uri="{C3380CC4-5D6E-409C-BE32-E72D297353CC}">
              <c16:uniqueId val="{00000000-9917-4B5F-A84E-3951F0A83E2A}"/>
            </c:ext>
          </c:extLst>
        </c:ser>
        <c:dLbls>
          <c:showLegendKey val="0"/>
          <c:showVal val="0"/>
          <c:showCatName val="0"/>
          <c:showSerName val="0"/>
          <c:showPercent val="0"/>
          <c:showBubbleSize val="0"/>
        </c:dLbls>
        <c:gapWidth val="150"/>
        <c:gapDepth val="0"/>
        <c:shape val="box"/>
        <c:axId val="638173263"/>
        <c:axId val="1"/>
        <c:axId val="0"/>
      </c:bar3DChart>
      <c:catAx>
        <c:axId val="638173263"/>
        <c:scaling>
          <c:orientation val="minMax"/>
        </c:scaling>
        <c:delete val="0"/>
        <c:axPos val="b"/>
        <c:numFmt formatCode="General" sourceLinked="1"/>
        <c:majorTickMark val="out"/>
        <c:minorTickMark val="none"/>
        <c:tickLblPos val="low"/>
        <c:spPr>
          <a:ln w="3175">
            <a:solidFill>
              <a:srgbClr val="000000"/>
            </a:solidFill>
            <a:prstDash val="solid"/>
          </a:ln>
        </c:spPr>
        <c:txPr>
          <a:bodyPr rot="0" vert="horz"/>
          <a:lstStyle/>
          <a:p>
            <a:pPr>
              <a:defRPr sz="1200" b="1" i="0" u="none" strike="noStrike" baseline="0">
                <a:solidFill>
                  <a:srgbClr val="000000"/>
                </a:solidFill>
                <a:latin typeface="Arial Cyr"/>
                <a:ea typeface="Arial Cyr"/>
                <a:cs typeface="Arial Cyr"/>
              </a:defRPr>
            </a:pPr>
            <a:endParaRPr lang="ru-RU"/>
          </a:p>
        </c:txPr>
        <c:crossAx val="1"/>
        <c:crosses val="autoZero"/>
        <c:auto val="1"/>
        <c:lblAlgn val="ctr"/>
        <c:lblOffset val="100"/>
        <c:tickLblSkip val="2"/>
        <c:tickMarkSkip val="1"/>
        <c:noMultiLvlLbl val="0"/>
      </c:catAx>
      <c:valAx>
        <c:axId val="1"/>
        <c:scaling>
          <c:orientation val="minMax"/>
        </c:scaling>
        <c:delete val="1"/>
        <c:axPos val="l"/>
        <c:numFmt formatCode="General" sourceLinked="1"/>
        <c:majorTickMark val="out"/>
        <c:minorTickMark val="none"/>
        <c:tickLblPos val="nextTo"/>
        <c:crossAx val="638173263"/>
        <c:crosses val="autoZero"/>
        <c:crossBetween val="between"/>
      </c:valAx>
      <c:spPr>
        <a:noFill/>
        <a:ln w="25399">
          <a:noFill/>
        </a:ln>
      </c:spPr>
    </c:plotArea>
    <c:legend>
      <c:legendPos val="r"/>
      <c:layout>
        <c:manualLayout>
          <c:xMode val="edge"/>
          <c:yMode val="edge"/>
          <c:x val="0.84615384615384615"/>
          <c:y val="0.45353159851301117"/>
          <c:w val="4.5454545454545456E-2"/>
          <c:h val="8.9219330855018583E-2"/>
        </c:manualLayout>
      </c:layout>
      <c:overlay val="0"/>
      <c:spPr>
        <a:noFill/>
        <a:ln w="3175">
          <a:solidFill>
            <a:srgbClr val="000000"/>
          </a:solidFill>
          <a:prstDash val="solid"/>
        </a:ln>
      </c:spPr>
      <c:txPr>
        <a:bodyPr/>
        <a:lstStyle/>
        <a:p>
          <a:pPr>
            <a:defRPr sz="1080" b="1" i="0" u="none" strike="noStrike" baseline="0">
              <a:solidFill>
                <a:srgbClr val="000000"/>
              </a:solidFill>
              <a:latin typeface="Arial Cyr"/>
              <a:ea typeface="Arial Cyr"/>
              <a:cs typeface="Arial Cyr"/>
            </a:defRPr>
          </a:pPr>
          <a:endParaRPr lang="ru-RU"/>
        </a:p>
      </c:txPr>
    </c:legend>
    <c:plotVisOnly val="1"/>
    <c:dispBlanksAs val="gap"/>
    <c:showDLblsOverMax val="0"/>
  </c:chart>
  <c:spPr>
    <a:noFill/>
    <a:ln>
      <a:noFill/>
    </a:ln>
  </c:spPr>
  <c:txPr>
    <a:bodyPr/>
    <a:lstStyle/>
    <a:p>
      <a:pPr>
        <a:defRPr sz="1175" b="1" i="0" u="none" strike="noStrike" baseline="0">
          <a:solidFill>
            <a:srgbClr val="000000"/>
          </a:solidFill>
          <a:latin typeface="Arial Cyr"/>
          <a:ea typeface="Arial Cyr"/>
          <a:cs typeface="Arial Cyr"/>
        </a:defRPr>
      </a:pPr>
      <a:endParaRPr lang="ru-RU"/>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1234119782214156"/>
          <c:y val="9.727626459143969E-2"/>
          <c:w val="0.37931034482758619"/>
          <c:h val="0.8132295719844358"/>
        </c:manualLayout>
      </c:layout>
      <c:pieChart>
        <c:varyColors val="1"/>
        <c:ser>
          <c:idx val="0"/>
          <c:order val="0"/>
          <c:tx>
            <c:strRef>
              <c:f>Sheet1!$A$2</c:f>
              <c:strCache>
                <c:ptCount val="1"/>
              </c:strCache>
            </c:strRef>
          </c:tx>
          <c:spPr>
            <a:solidFill>
              <a:srgbClr val="9999FF"/>
            </a:solidFill>
            <a:ln w="12658">
              <a:solidFill>
                <a:srgbClr val="000000"/>
              </a:solidFill>
              <a:prstDash val="solid"/>
            </a:ln>
          </c:spPr>
          <c:dPt>
            <c:idx val="0"/>
            <c:bubble3D val="0"/>
            <c:extLst>
              <c:ext xmlns:c16="http://schemas.microsoft.com/office/drawing/2014/chart" uri="{C3380CC4-5D6E-409C-BE32-E72D297353CC}">
                <c16:uniqueId val="{00000000-DDFF-412D-98F5-D6DB34CE4D88}"/>
              </c:ext>
            </c:extLst>
          </c:dPt>
          <c:dPt>
            <c:idx val="1"/>
            <c:bubble3D val="0"/>
            <c:spPr>
              <a:solidFill>
                <a:srgbClr val="993366"/>
              </a:solidFill>
              <a:ln w="12658">
                <a:solidFill>
                  <a:srgbClr val="000000"/>
                </a:solidFill>
                <a:prstDash val="solid"/>
              </a:ln>
            </c:spPr>
            <c:extLst>
              <c:ext xmlns:c16="http://schemas.microsoft.com/office/drawing/2014/chart" uri="{C3380CC4-5D6E-409C-BE32-E72D297353CC}">
                <c16:uniqueId val="{00000001-DDFF-412D-98F5-D6DB34CE4D88}"/>
              </c:ext>
            </c:extLst>
          </c:dPt>
          <c:dPt>
            <c:idx val="2"/>
            <c:bubble3D val="0"/>
            <c:spPr>
              <a:solidFill>
                <a:srgbClr val="FFFFCC"/>
              </a:solidFill>
              <a:ln w="12658">
                <a:solidFill>
                  <a:srgbClr val="000000"/>
                </a:solidFill>
                <a:prstDash val="solid"/>
              </a:ln>
            </c:spPr>
            <c:extLst>
              <c:ext xmlns:c16="http://schemas.microsoft.com/office/drawing/2014/chart" uri="{C3380CC4-5D6E-409C-BE32-E72D297353CC}">
                <c16:uniqueId val="{00000002-DDFF-412D-98F5-D6DB34CE4D88}"/>
              </c:ext>
            </c:extLst>
          </c:dPt>
          <c:dPt>
            <c:idx val="3"/>
            <c:bubble3D val="0"/>
            <c:spPr>
              <a:solidFill>
                <a:srgbClr val="CCFFFF"/>
              </a:solidFill>
              <a:ln w="12658">
                <a:solidFill>
                  <a:srgbClr val="000000"/>
                </a:solidFill>
                <a:prstDash val="solid"/>
              </a:ln>
            </c:spPr>
            <c:extLst>
              <c:ext xmlns:c16="http://schemas.microsoft.com/office/drawing/2014/chart" uri="{C3380CC4-5D6E-409C-BE32-E72D297353CC}">
                <c16:uniqueId val="{00000003-DDFF-412D-98F5-D6DB34CE4D88}"/>
              </c:ext>
            </c:extLst>
          </c:dPt>
          <c:cat>
            <c:strRef>
              <c:f>Sheet1!$B$1:$E$1</c:f>
              <c:strCache>
                <c:ptCount val="4"/>
                <c:pt idx="0">
                  <c:v>население</c:v>
                </c:pt>
                <c:pt idx="1">
                  <c:v>бюджет</c:v>
                </c:pt>
                <c:pt idx="2">
                  <c:v>прочие</c:v>
                </c:pt>
                <c:pt idx="3">
                  <c:v>собственное</c:v>
                </c:pt>
              </c:strCache>
            </c:strRef>
          </c:cat>
          <c:val>
            <c:numRef>
              <c:f>Sheet1!$B$2:$E$2</c:f>
              <c:numCache>
                <c:formatCode>General</c:formatCode>
                <c:ptCount val="4"/>
                <c:pt idx="0">
                  <c:v>86.69</c:v>
                </c:pt>
                <c:pt idx="1">
                  <c:v>7.59</c:v>
                </c:pt>
                <c:pt idx="2">
                  <c:v>5.1100000000000003</c:v>
                </c:pt>
                <c:pt idx="3">
                  <c:v>0.61</c:v>
                </c:pt>
              </c:numCache>
            </c:numRef>
          </c:val>
          <c:extLst>
            <c:ext xmlns:c16="http://schemas.microsoft.com/office/drawing/2014/chart" uri="{C3380CC4-5D6E-409C-BE32-E72D297353CC}">
              <c16:uniqueId val="{00000004-DDFF-412D-98F5-D6DB34CE4D88}"/>
            </c:ext>
          </c:extLst>
        </c:ser>
        <c:ser>
          <c:idx val="1"/>
          <c:order val="1"/>
          <c:tx>
            <c:strRef>
              <c:f>Sheet1!$A$3</c:f>
              <c:strCache>
                <c:ptCount val="1"/>
              </c:strCache>
            </c:strRef>
          </c:tx>
          <c:spPr>
            <a:solidFill>
              <a:srgbClr val="993366"/>
            </a:solidFill>
            <a:ln w="12658">
              <a:solidFill>
                <a:srgbClr val="000000"/>
              </a:solidFill>
              <a:prstDash val="solid"/>
            </a:ln>
          </c:spPr>
          <c:dPt>
            <c:idx val="0"/>
            <c:bubble3D val="0"/>
            <c:spPr>
              <a:solidFill>
                <a:srgbClr val="9999FF"/>
              </a:solidFill>
              <a:ln w="12658">
                <a:solidFill>
                  <a:srgbClr val="000000"/>
                </a:solidFill>
                <a:prstDash val="solid"/>
              </a:ln>
            </c:spPr>
            <c:extLst>
              <c:ext xmlns:c16="http://schemas.microsoft.com/office/drawing/2014/chart" uri="{C3380CC4-5D6E-409C-BE32-E72D297353CC}">
                <c16:uniqueId val="{00000005-DDFF-412D-98F5-D6DB34CE4D88}"/>
              </c:ext>
            </c:extLst>
          </c:dPt>
          <c:dPt>
            <c:idx val="1"/>
            <c:bubble3D val="0"/>
            <c:extLst>
              <c:ext xmlns:c16="http://schemas.microsoft.com/office/drawing/2014/chart" uri="{C3380CC4-5D6E-409C-BE32-E72D297353CC}">
                <c16:uniqueId val="{00000006-DDFF-412D-98F5-D6DB34CE4D88}"/>
              </c:ext>
            </c:extLst>
          </c:dPt>
          <c:dPt>
            <c:idx val="2"/>
            <c:bubble3D val="0"/>
            <c:spPr>
              <a:solidFill>
                <a:srgbClr val="FFFFCC"/>
              </a:solidFill>
              <a:ln w="12658">
                <a:solidFill>
                  <a:srgbClr val="000000"/>
                </a:solidFill>
                <a:prstDash val="solid"/>
              </a:ln>
            </c:spPr>
            <c:extLst>
              <c:ext xmlns:c16="http://schemas.microsoft.com/office/drawing/2014/chart" uri="{C3380CC4-5D6E-409C-BE32-E72D297353CC}">
                <c16:uniqueId val="{00000007-DDFF-412D-98F5-D6DB34CE4D88}"/>
              </c:ext>
            </c:extLst>
          </c:dPt>
          <c:dPt>
            <c:idx val="3"/>
            <c:bubble3D val="0"/>
            <c:spPr>
              <a:solidFill>
                <a:srgbClr val="CCFFFF"/>
              </a:solidFill>
              <a:ln w="12658">
                <a:solidFill>
                  <a:srgbClr val="000000"/>
                </a:solidFill>
                <a:prstDash val="solid"/>
              </a:ln>
            </c:spPr>
            <c:extLst>
              <c:ext xmlns:c16="http://schemas.microsoft.com/office/drawing/2014/chart" uri="{C3380CC4-5D6E-409C-BE32-E72D297353CC}">
                <c16:uniqueId val="{00000008-DDFF-412D-98F5-D6DB34CE4D88}"/>
              </c:ext>
            </c:extLst>
          </c:dPt>
          <c:cat>
            <c:strRef>
              <c:f>Sheet1!$B$1:$E$1</c:f>
              <c:strCache>
                <c:ptCount val="4"/>
                <c:pt idx="0">
                  <c:v>население</c:v>
                </c:pt>
                <c:pt idx="1">
                  <c:v>бюджет</c:v>
                </c:pt>
                <c:pt idx="2">
                  <c:v>прочие</c:v>
                </c:pt>
                <c:pt idx="3">
                  <c:v>собственное</c:v>
                </c:pt>
              </c:strCache>
            </c:strRef>
          </c:cat>
          <c:val>
            <c:numRef>
              <c:f>Sheet1!$B$3:$E$3</c:f>
              <c:numCache>
                <c:formatCode>General</c:formatCode>
                <c:ptCount val="4"/>
              </c:numCache>
            </c:numRef>
          </c:val>
          <c:extLst>
            <c:ext xmlns:c16="http://schemas.microsoft.com/office/drawing/2014/chart" uri="{C3380CC4-5D6E-409C-BE32-E72D297353CC}">
              <c16:uniqueId val="{00000009-DDFF-412D-98F5-D6DB34CE4D88}"/>
            </c:ext>
          </c:extLst>
        </c:ser>
        <c:ser>
          <c:idx val="2"/>
          <c:order val="2"/>
          <c:tx>
            <c:strRef>
              <c:f>Sheet1!$A$4</c:f>
              <c:strCache>
                <c:ptCount val="1"/>
              </c:strCache>
            </c:strRef>
          </c:tx>
          <c:spPr>
            <a:solidFill>
              <a:srgbClr val="FFFFCC"/>
            </a:solidFill>
            <a:ln w="12658">
              <a:solidFill>
                <a:srgbClr val="000000"/>
              </a:solidFill>
              <a:prstDash val="solid"/>
            </a:ln>
          </c:spPr>
          <c:dPt>
            <c:idx val="0"/>
            <c:bubble3D val="0"/>
            <c:spPr>
              <a:solidFill>
                <a:srgbClr val="9999FF"/>
              </a:solidFill>
              <a:ln w="12658">
                <a:solidFill>
                  <a:srgbClr val="000000"/>
                </a:solidFill>
                <a:prstDash val="solid"/>
              </a:ln>
            </c:spPr>
            <c:extLst>
              <c:ext xmlns:c16="http://schemas.microsoft.com/office/drawing/2014/chart" uri="{C3380CC4-5D6E-409C-BE32-E72D297353CC}">
                <c16:uniqueId val="{0000000A-DDFF-412D-98F5-D6DB34CE4D88}"/>
              </c:ext>
            </c:extLst>
          </c:dPt>
          <c:dPt>
            <c:idx val="1"/>
            <c:bubble3D val="0"/>
            <c:spPr>
              <a:solidFill>
                <a:srgbClr val="993366"/>
              </a:solidFill>
              <a:ln w="12658">
                <a:solidFill>
                  <a:srgbClr val="000000"/>
                </a:solidFill>
                <a:prstDash val="solid"/>
              </a:ln>
            </c:spPr>
            <c:extLst>
              <c:ext xmlns:c16="http://schemas.microsoft.com/office/drawing/2014/chart" uri="{C3380CC4-5D6E-409C-BE32-E72D297353CC}">
                <c16:uniqueId val="{0000000B-DDFF-412D-98F5-D6DB34CE4D88}"/>
              </c:ext>
            </c:extLst>
          </c:dPt>
          <c:dPt>
            <c:idx val="2"/>
            <c:bubble3D val="0"/>
            <c:extLst>
              <c:ext xmlns:c16="http://schemas.microsoft.com/office/drawing/2014/chart" uri="{C3380CC4-5D6E-409C-BE32-E72D297353CC}">
                <c16:uniqueId val="{0000000C-DDFF-412D-98F5-D6DB34CE4D88}"/>
              </c:ext>
            </c:extLst>
          </c:dPt>
          <c:dPt>
            <c:idx val="3"/>
            <c:bubble3D val="0"/>
            <c:spPr>
              <a:solidFill>
                <a:srgbClr val="CCFFFF"/>
              </a:solidFill>
              <a:ln w="12658">
                <a:solidFill>
                  <a:srgbClr val="000000"/>
                </a:solidFill>
                <a:prstDash val="solid"/>
              </a:ln>
            </c:spPr>
            <c:extLst>
              <c:ext xmlns:c16="http://schemas.microsoft.com/office/drawing/2014/chart" uri="{C3380CC4-5D6E-409C-BE32-E72D297353CC}">
                <c16:uniqueId val="{0000000D-DDFF-412D-98F5-D6DB34CE4D88}"/>
              </c:ext>
            </c:extLst>
          </c:dPt>
          <c:cat>
            <c:strRef>
              <c:f>Sheet1!$B$1:$E$1</c:f>
              <c:strCache>
                <c:ptCount val="4"/>
                <c:pt idx="0">
                  <c:v>население</c:v>
                </c:pt>
                <c:pt idx="1">
                  <c:v>бюджет</c:v>
                </c:pt>
                <c:pt idx="2">
                  <c:v>прочие</c:v>
                </c:pt>
                <c:pt idx="3">
                  <c:v>собственное</c:v>
                </c:pt>
              </c:strCache>
            </c:strRef>
          </c:cat>
          <c:val>
            <c:numRef>
              <c:f>Sheet1!$B$4:$E$4</c:f>
              <c:numCache>
                <c:formatCode>General</c:formatCode>
                <c:ptCount val="4"/>
              </c:numCache>
            </c:numRef>
          </c:val>
          <c:extLst>
            <c:ext xmlns:c16="http://schemas.microsoft.com/office/drawing/2014/chart" uri="{C3380CC4-5D6E-409C-BE32-E72D297353CC}">
              <c16:uniqueId val="{0000000E-DDFF-412D-98F5-D6DB34CE4D88}"/>
            </c:ext>
          </c:extLst>
        </c:ser>
        <c:dLbls>
          <c:showLegendKey val="0"/>
          <c:showVal val="0"/>
          <c:showCatName val="0"/>
          <c:showSerName val="0"/>
          <c:showPercent val="0"/>
          <c:showBubbleSize val="0"/>
          <c:showLeaderLines val="1"/>
        </c:dLbls>
        <c:firstSliceAng val="0"/>
      </c:pieChart>
      <c:spPr>
        <a:solidFill>
          <a:srgbClr val="C0C0C0"/>
        </a:solidFill>
        <a:ln w="12658">
          <a:solidFill>
            <a:srgbClr val="808080"/>
          </a:solidFill>
          <a:prstDash val="solid"/>
        </a:ln>
      </c:spPr>
    </c:plotArea>
    <c:legend>
      <c:legendPos val="r"/>
      <c:layout>
        <c:manualLayout>
          <c:xMode val="edge"/>
          <c:yMode val="edge"/>
          <c:x val="0.8039927404718693"/>
          <c:y val="0.31906614785992216"/>
          <c:w val="0.18874773139745918"/>
          <c:h val="0.36186770428015563"/>
        </c:manualLayout>
      </c:layout>
      <c:overlay val="0"/>
      <c:spPr>
        <a:noFill/>
        <a:ln w="3165">
          <a:solidFill>
            <a:srgbClr val="000000"/>
          </a:solidFill>
          <a:prstDash val="solid"/>
        </a:ln>
      </c:spPr>
      <c:txPr>
        <a:bodyPr/>
        <a:lstStyle/>
        <a:p>
          <a:pPr>
            <a:defRPr sz="1032" b="1" i="0" u="none" strike="noStrike" baseline="0">
              <a:solidFill>
                <a:srgbClr val="000000"/>
              </a:solidFill>
              <a:latin typeface="Calibri"/>
              <a:ea typeface="Calibri"/>
              <a:cs typeface="Calibri"/>
            </a:defRPr>
          </a:pPr>
          <a:endParaRPr lang="ru-RU"/>
        </a:p>
      </c:txPr>
    </c:legend>
    <c:plotVisOnly val="1"/>
    <c:dispBlanksAs val="zero"/>
    <c:showDLblsOverMax val="0"/>
  </c:chart>
  <c:spPr>
    <a:noFill/>
    <a:ln>
      <a:noFill/>
    </a:ln>
  </c:spPr>
  <c:txPr>
    <a:bodyPr/>
    <a:lstStyle/>
    <a:p>
      <a:pPr>
        <a:defRPr sz="1121" b="1" i="0" u="none" strike="noStrike" baseline="0">
          <a:solidFill>
            <a:srgbClr val="000000"/>
          </a:solidFill>
          <a:latin typeface="Calibri"/>
          <a:ea typeface="Calibri"/>
          <a:cs typeface="Calibri"/>
        </a:defRPr>
      </a:pPr>
      <a:endParaRPr lang="ru-RU"/>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hPercent val="50"/>
      <c:rotY val="20"/>
      <c:depthPercent val="100"/>
      <c:rAngAx val="1"/>
    </c:view3D>
    <c:floor>
      <c:thickness val="0"/>
      <c:spPr>
        <a:solidFill>
          <a:srgbClr val="C0C0C0"/>
        </a:solidFill>
        <a:ln w="3175">
          <a:solidFill>
            <a:srgbClr val="000000"/>
          </a:solidFill>
          <a:prstDash val="solid"/>
        </a:ln>
      </c:spPr>
    </c:floor>
    <c:sideWall>
      <c:thickness val="0"/>
      <c:spPr>
        <a:solidFill>
          <a:srgbClr val="C0C0C0"/>
        </a:solidFill>
        <a:ln w="12700">
          <a:solidFill>
            <a:srgbClr val="808080"/>
          </a:solidFill>
          <a:prstDash val="solid"/>
        </a:ln>
      </c:spPr>
    </c:sideWall>
    <c:backWall>
      <c:thickness val="0"/>
      <c:spPr>
        <a:solidFill>
          <a:srgbClr val="C0C0C0"/>
        </a:solidFill>
        <a:ln w="12700">
          <a:solidFill>
            <a:srgbClr val="808080"/>
          </a:solidFill>
          <a:prstDash val="solid"/>
        </a:ln>
      </c:spPr>
    </c:backWall>
    <c:plotArea>
      <c:layout>
        <c:manualLayout>
          <c:layoutTarget val="inner"/>
          <c:xMode val="edge"/>
          <c:yMode val="edge"/>
          <c:x val="5.6285178236397747E-2"/>
          <c:y val="7.0247933884297523E-2"/>
          <c:w val="0.79737335834896805"/>
          <c:h val="0.76446280991735538"/>
        </c:manualLayout>
      </c:layout>
      <c:bar3DChart>
        <c:barDir val="col"/>
        <c:grouping val="clustered"/>
        <c:varyColors val="0"/>
        <c:ser>
          <c:idx val="0"/>
          <c:order val="0"/>
          <c:tx>
            <c:strRef>
              <c:f>Sheet1!$A$2</c:f>
              <c:strCache>
                <c:ptCount val="1"/>
                <c:pt idx="0">
                  <c:v>Объём</c:v>
                </c:pt>
              </c:strCache>
            </c:strRef>
          </c:tx>
          <c:spPr>
            <a:solidFill>
              <a:srgbClr val="9999FF"/>
            </a:solidFill>
            <a:ln w="12699">
              <a:solidFill>
                <a:srgbClr val="000000"/>
              </a:solidFill>
              <a:prstDash val="solid"/>
            </a:ln>
          </c:spPr>
          <c:invertIfNegative val="0"/>
          <c:cat>
            <c:numRef>
              <c:f>Sheet1!$B$1:$F$1</c:f>
              <c:numCache>
                <c:formatCode>General</c:formatCode>
                <c:ptCount val="5"/>
                <c:pt idx="1">
                  <c:v>2023</c:v>
                </c:pt>
                <c:pt idx="2">
                  <c:v>2024</c:v>
                </c:pt>
                <c:pt idx="3">
                  <c:v>2025</c:v>
                </c:pt>
                <c:pt idx="4">
                  <c:v>2027</c:v>
                </c:pt>
              </c:numCache>
            </c:numRef>
          </c:cat>
          <c:val>
            <c:numRef>
              <c:f>Sheet1!$B$2:$F$2</c:f>
              <c:numCache>
                <c:formatCode>General</c:formatCode>
                <c:ptCount val="5"/>
                <c:pt idx="1">
                  <c:v>23.82</c:v>
                </c:pt>
                <c:pt idx="2">
                  <c:v>26.92</c:v>
                </c:pt>
                <c:pt idx="3">
                  <c:v>27.74</c:v>
                </c:pt>
                <c:pt idx="4">
                  <c:v>29.38</c:v>
                </c:pt>
              </c:numCache>
            </c:numRef>
          </c:val>
          <c:extLst>
            <c:ext xmlns:c16="http://schemas.microsoft.com/office/drawing/2014/chart" uri="{C3380CC4-5D6E-409C-BE32-E72D297353CC}">
              <c16:uniqueId val="{00000000-4643-4E94-874A-BB473FE44586}"/>
            </c:ext>
          </c:extLst>
        </c:ser>
        <c:ser>
          <c:idx val="1"/>
          <c:order val="1"/>
          <c:tx>
            <c:strRef>
              <c:f>Sheet1!$A$3</c:f>
              <c:strCache>
                <c:ptCount val="1"/>
              </c:strCache>
            </c:strRef>
          </c:tx>
          <c:spPr>
            <a:solidFill>
              <a:srgbClr val="993366"/>
            </a:solidFill>
            <a:ln w="12699">
              <a:solidFill>
                <a:srgbClr val="000000"/>
              </a:solidFill>
              <a:prstDash val="solid"/>
            </a:ln>
          </c:spPr>
          <c:invertIfNegative val="0"/>
          <c:cat>
            <c:numRef>
              <c:f>Sheet1!$B$1:$F$1</c:f>
              <c:numCache>
                <c:formatCode>General</c:formatCode>
                <c:ptCount val="5"/>
                <c:pt idx="1">
                  <c:v>2023</c:v>
                </c:pt>
                <c:pt idx="2">
                  <c:v>2024</c:v>
                </c:pt>
                <c:pt idx="3">
                  <c:v>2025</c:v>
                </c:pt>
                <c:pt idx="4">
                  <c:v>2027</c:v>
                </c:pt>
              </c:numCache>
            </c:numRef>
          </c:cat>
          <c:val>
            <c:numRef>
              <c:f>Sheet1!$B$3:$F$3</c:f>
              <c:numCache>
                <c:formatCode>General</c:formatCode>
                <c:ptCount val="5"/>
              </c:numCache>
            </c:numRef>
          </c:val>
          <c:extLst>
            <c:ext xmlns:c16="http://schemas.microsoft.com/office/drawing/2014/chart" uri="{C3380CC4-5D6E-409C-BE32-E72D297353CC}">
              <c16:uniqueId val="{00000001-4643-4E94-874A-BB473FE44586}"/>
            </c:ext>
          </c:extLst>
        </c:ser>
        <c:dLbls>
          <c:showLegendKey val="0"/>
          <c:showVal val="0"/>
          <c:showCatName val="0"/>
          <c:showSerName val="0"/>
          <c:showPercent val="0"/>
          <c:showBubbleSize val="0"/>
        </c:dLbls>
        <c:gapWidth val="150"/>
        <c:gapDepth val="0"/>
        <c:shape val="box"/>
        <c:axId val="638483023"/>
        <c:axId val="1"/>
        <c:axId val="0"/>
      </c:bar3DChart>
      <c:catAx>
        <c:axId val="638483023"/>
        <c:scaling>
          <c:orientation val="minMax"/>
        </c:scaling>
        <c:delete val="0"/>
        <c:axPos val="b"/>
        <c:numFmt formatCode="General" sourceLinked="1"/>
        <c:majorTickMark val="out"/>
        <c:minorTickMark val="none"/>
        <c:tickLblPos val="low"/>
        <c:spPr>
          <a:ln w="3175">
            <a:solidFill>
              <a:srgbClr val="000000"/>
            </a:solidFill>
            <a:prstDash val="solid"/>
          </a:ln>
        </c:spPr>
        <c:txPr>
          <a:bodyPr rot="0" vert="horz"/>
          <a:lstStyle/>
          <a:p>
            <a:pPr>
              <a:defRPr sz="1075" b="1" i="0" u="none" strike="noStrike" baseline="0">
                <a:solidFill>
                  <a:srgbClr val="000000"/>
                </a:solidFill>
                <a:latin typeface="Calibri"/>
                <a:ea typeface="Calibri"/>
                <a:cs typeface="Calibri"/>
              </a:defRPr>
            </a:pPr>
            <a:endParaRPr lang="ru-RU"/>
          </a:p>
        </c:txPr>
        <c:crossAx val="1"/>
        <c:crosses val="autoZero"/>
        <c:auto val="1"/>
        <c:lblAlgn val="ctr"/>
        <c:lblOffset val="100"/>
        <c:tickLblSkip val="1"/>
        <c:tickMarkSkip val="1"/>
        <c:noMultiLvlLbl val="0"/>
      </c:catAx>
      <c:valAx>
        <c:axId val="1"/>
        <c:scaling>
          <c:orientation val="minMax"/>
        </c:scaling>
        <c:delete val="0"/>
        <c:axPos val="l"/>
        <c:majorGridlines>
          <c:spPr>
            <a:ln w="3175">
              <a:solidFill>
                <a:srgbClr val="000000"/>
              </a:solidFill>
              <a:prstDash val="solid"/>
            </a:ln>
          </c:spPr>
        </c:majorGridlines>
        <c:numFmt formatCode="General" sourceLinked="1"/>
        <c:majorTickMark val="out"/>
        <c:minorTickMark val="none"/>
        <c:tickLblPos val="nextTo"/>
        <c:spPr>
          <a:ln w="3175">
            <a:solidFill>
              <a:srgbClr val="000000"/>
            </a:solidFill>
            <a:prstDash val="solid"/>
          </a:ln>
        </c:spPr>
        <c:txPr>
          <a:bodyPr rot="0" vert="horz"/>
          <a:lstStyle/>
          <a:p>
            <a:pPr>
              <a:defRPr sz="1075" b="1" i="0" u="none" strike="noStrike" baseline="0">
                <a:solidFill>
                  <a:srgbClr val="000000"/>
                </a:solidFill>
                <a:latin typeface="Calibri"/>
                <a:ea typeface="Calibri"/>
                <a:cs typeface="Calibri"/>
              </a:defRPr>
            </a:pPr>
            <a:endParaRPr lang="ru-RU"/>
          </a:p>
        </c:txPr>
        <c:crossAx val="638483023"/>
        <c:crosses val="autoZero"/>
        <c:crossBetween val="between"/>
      </c:valAx>
      <c:spPr>
        <a:noFill/>
        <a:ln w="25399">
          <a:noFill/>
        </a:ln>
      </c:spPr>
    </c:plotArea>
    <c:legend>
      <c:legendPos val="r"/>
      <c:layout>
        <c:manualLayout>
          <c:xMode val="edge"/>
          <c:yMode val="edge"/>
          <c:x val="0.87429643527204504"/>
          <c:y val="0.40909090909090912"/>
          <c:w val="0.11819887429643527"/>
          <c:h val="0.18595041322314049"/>
        </c:manualLayout>
      </c:layout>
      <c:overlay val="0"/>
      <c:spPr>
        <a:noFill/>
        <a:ln w="3175">
          <a:solidFill>
            <a:srgbClr val="000000"/>
          </a:solidFill>
          <a:prstDash val="solid"/>
        </a:ln>
      </c:spPr>
      <c:txPr>
        <a:bodyPr/>
        <a:lstStyle/>
        <a:p>
          <a:pPr>
            <a:defRPr sz="985" b="1" i="0" u="none" strike="noStrike" baseline="0">
              <a:solidFill>
                <a:srgbClr val="000000"/>
              </a:solidFill>
              <a:latin typeface="Calibri"/>
              <a:ea typeface="Calibri"/>
              <a:cs typeface="Calibri"/>
            </a:defRPr>
          </a:pPr>
          <a:endParaRPr lang="ru-RU"/>
        </a:p>
      </c:txPr>
    </c:legend>
    <c:plotVisOnly val="1"/>
    <c:dispBlanksAs val="gap"/>
    <c:showDLblsOverMax val="0"/>
  </c:chart>
  <c:spPr>
    <a:noFill/>
    <a:ln>
      <a:noFill/>
    </a:ln>
  </c:spPr>
  <c:txPr>
    <a:bodyPr/>
    <a:lstStyle/>
    <a:p>
      <a:pPr>
        <a:defRPr sz="1075" b="1" i="0" u="none" strike="noStrike" baseline="0">
          <a:solidFill>
            <a:srgbClr val="000000"/>
          </a:solidFill>
          <a:latin typeface="Calibri"/>
          <a:ea typeface="Calibri"/>
          <a:cs typeface="Calibri"/>
        </a:defRPr>
      </a:pPr>
      <a:endParaRPr lang="ru-RU"/>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hPercent val="48"/>
      <c:rotY val="20"/>
      <c:depthPercent val="100"/>
      <c:rAngAx val="1"/>
    </c:view3D>
    <c:floor>
      <c:thickness val="0"/>
      <c:spPr>
        <a:solidFill>
          <a:srgbClr val="C0C0C0"/>
        </a:solidFill>
        <a:ln w="3175">
          <a:solidFill>
            <a:srgbClr val="000000"/>
          </a:solidFill>
          <a:prstDash val="solid"/>
        </a:ln>
      </c:spPr>
    </c:floor>
    <c:sideWall>
      <c:thickness val="0"/>
      <c:spPr>
        <a:noFill/>
        <a:ln w="25400">
          <a:noFill/>
        </a:ln>
      </c:spPr>
    </c:sideWall>
    <c:backWall>
      <c:thickness val="0"/>
      <c:spPr>
        <a:noFill/>
        <a:ln w="25400">
          <a:noFill/>
        </a:ln>
      </c:spPr>
    </c:backWall>
    <c:plotArea>
      <c:layout>
        <c:manualLayout>
          <c:layoutTarget val="inner"/>
          <c:xMode val="edge"/>
          <c:yMode val="edge"/>
          <c:x val="1.5734265734265736E-2"/>
          <c:y val="3.3457249070631967E-2"/>
          <c:w val="0.94580419580419584"/>
          <c:h val="0.84758364312267653"/>
        </c:manualLayout>
      </c:layout>
      <c:bar3DChart>
        <c:barDir val="col"/>
        <c:grouping val="clustered"/>
        <c:varyColors val="0"/>
        <c:ser>
          <c:idx val="0"/>
          <c:order val="0"/>
          <c:tx>
            <c:strRef>
              <c:f>Sheet1!$A$2</c:f>
              <c:strCache>
                <c:ptCount val="1"/>
              </c:strCache>
            </c:strRef>
          </c:tx>
          <c:spPr>
            <a:solidFill>
              <a:srgbClr val="9999FF"/>
            </a:solidFill>
            <a:ln w="12699">
              <a:solidFill>
                <a:srgbClr val="000000"/>
              </a:solidFill>
              <a:prstDash val="solid"/>
            </a:ln>
          </c:spPr>
          <c:invertIfNegative val="0"/>
          <c:cat>
            <c:numRef>
              <c:f>Sheet1!$B$1:$U$1</c:f>
              <c:numCache>
                <c:formatCode>General</c:formatCode>
                <c:ptCount val="17"/>
                <c:pt idx="4">
                  <c:v>2022</c:v>
                </c:pt>
                <c:pt idx="6">
                  <c:v>2023</c:v>
                </c:pt>
                <c:pt idx="10">
                  <c:v>2024</c:v>
                </c:pt>
                <c:pt idx="14">
                  <c:v>2025</c:v>
                </c:pt>
                <c:pt idx="16">
                  <c:v>2026</c:v>
                </c:pt>
              </c:numCache>
            </c:numRef>
          </c:cat>
          <c:val>
            <c:numRef>
              <c:f>Sheet1!$B$2:$U$2</c:f>
              <c:numCache>
                <c:formatCode>General</c:formatCode>
                <c:ptCount val="17"/>
                <c:pt idx="4">
                  <c:v>39.72</c:v>
                </c:pt>
                <c:pt idx="6">
                  <c:v>44.13</c:v>
                </c:pt>
                <c:pt idx="10">
                  <c:v>46.08</c:v>
                </c:pt>
                <c:pt idx="14">
                  <c:v>50.21</c:v>
                </c:pt>
                <c:pt idx="16">
                  <c:v>56.61</c:v>
                </c:pt>
              </c:numCache>
            </c:numRef>
          </c:val>
          <c:extLst>
            <c:ext xmlns:c16="http://schemas.microsoft.com/office/drawing/2014/chart" uri="{C3380CC4-5D6E-409C-BE32-E72D297353CC}">
              <c16:uniqueId val="{00000000-FBF0-47C6-8924-3C9E98A2B94C}"/>
            </c:ext>
          </c:extLst>
        </c:ser>
        <c:dLbls>
          <c:showLegendKey val="0"/>
          <c:showVal val="0"/>
          <c:showCatName val="0"/>
          <c:showSerName val="0"/>
          <c:showPercent val="0"/>
          <c:showBubbleSize val="0"/>
        </c:dLbls>
        <c:gapWidth val="150"/>
        <c:gapDepth val="0"/>
        <c:shape val="box"/>
        <c:axId val="638171663"/>
        <c:axId val="1"/>
        <c:axId val="0"/>
      </c:bar3DChart>
      <c:catAx>
        <c:axId val="638171663"/>
        <c:scaling>
          <c:orientation val="minMax"/>
        </c:scaling>
        <c:delete val="0"/>
        <c:axPos val="b"/>
        <c:numFmt formatCode="General" sourceLinked="1"/>
        <c:majorTickMark val="out"/>
        <c:minorTickMark val="none"/>
        <c:tickLblPos val="low"/>
        <c:spPr>
          <a:ln w="3175">
            <a:solidFill>
              <a:srgbClr val="000000"/>
            </a:solidFill>
            <a:prstDash val="solid"/>
          </a:ln>
        </c:spPr>
        <c:txPr>
          <a:bodyPr rot="0" vert="horz"/>
          <a:lstStyle/>
          <a:p>
            <a:pPr>
              <a:defRPr sz="1200" b="1" i="0" u="none" strike="noStrike" baseline="0">
                <a:solidFill>
                  <a:srgbClr val="000000"/>
                </a:solidFill>
                <a:latin typeface="Arial Cyr"/>
                <a:ea typeface="Arial Cyr"/>
                <a:cs typeface="Arial Cyr"/>
              </a:defRPr>
            </a:pPr>
            <a:endParaRPr lang="ru-RU"/>
          </a:p>
        </c:txPr>
        <c:crossAx val="1"/>
        <c:crosses val="autoZero"/>
        <c:auto val="1"/>
        <c:lblAlgn val="ctr"/>
        <c:lblOffset val="100"/>
        <c:tickLblSkip val="2"/>
        <c:tickMarkSkip val="1"/>
        <c:noMultiLvlLbl val="0"/>
      </c:catAx>
      <c:valAx>
        <c:axId val="1"/>
        <c:scaling>
          <c:orientation val="minMax"/>
        </c:scaling>
        <c:delete val="1"/>
        <c:axPos val="l"/>
        <c:numFmt formatCode="General" sourceLinked="1"/>
        <c:majorTickMark val="out"/>
        <c:minorTickMark val="none"/>
        <c:tickLblPos val="nextTo"/>
        <c:crossAx val="638171663"/>
        <c:crosses val="autoZero"/>
        <c:crossBetween val="between"/>
      </c:valAx>
      <c:spPr>
        <a:noFill/>
        <a:ln w="25399">
          <a:noFill/>
        </a:ln>
      </c:spPr>
    </c:plotArea>
    <c:legend>
      <c:legendPos val="r"/>
      <c:layout>
        <c:manualLayout>
          <c:xMode val="edge"/>
          <c:yMode val="edge"/>
          <c:x val="0.84615384615384615"/>
          <c:y val="0.45353159851301117"/>
          <c:w val="4.5454545454545456E-2"/>
          <c:h val="8.9219330855018583E-2"/>
        </c:manualLayout>
      </c:layout>
      <c:overlay val="0"/>
      <c:spPr>
        <a:noFill/>
        <a:ln w="3175">
          <a:solidFill>
            <a:srgbClr val="000000"/>
          </a:solidFill>
          <a:prstDash val="solid"/>
        </a:ln>
      </c:spPr>
      <c:txPr>
        <a:bodyPr/>
        <a:lstStyle/>
        <a:p>
          <a:pPr>
            <a:defRPr sz="1080" b="1" i="0" u="none" strike="noStrike" baseline="0">
              <a:solidFill>
                <a:srgbClr val="000000"/>
              </a:solidFill>
              <a:latin typeface="Arial Cyr"/>
              <a:ea typeface="Arial Cyr"/>
              <a:cs typeface="Arial Cyr"/>
            </a:defRPr>
          </a:pPr>
          <a:endParaRPr lang="ru-RU"/>
        </a:p>
      </c:txPr>
    </c:legend>
    <c:plotVisOnly val="1"/>
    <c:dispBlanksAs val="gap"/>
    <c:showDLblsOverMax val="0"/>
  </c:chart>
  <c:spPr>
    <a:noFill/>
    <a:ln>
      <a:noFill/>
    </a:ln>
  </c:spPr>
  <c:txPr>
    <a:bodyPr/>
    <a:lstStyle/>
    <a:p>
      <a:pPr>
        <a:defRPr sz="1175" b="1" i="0" u="none" strike="noStrike" baseline="0">
          <a:solidFill>
            <a:srgbClr val="000000"/>
          </a:solidFill>
          <a:latin typeface="Arial Cyr"/>
          <a:ea typeface="Arial Cyr"/>
          <a:cs typeface="Arial Cyr"/>
        </a:defRPr>
      </a:pPr>
      <a:endParaRPr lang="ru-RU"/>
    </a:p>
  </c:txPr>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333</TotalTime>
  <Pages>93</Pages>
  <Words>29710</Words>
  <Characters>169349</Characters>
  <Application>Microsoft Office Word</Application>
  <DocSecurity>0</DocSecurity>
  <Lines>1411</Lines>
  <Paragraphs>397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198662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12</cp:revision>
  <cp:lastPrinted>2026-03-16T09:44:00Z</cp:lastPrinted>
  <dcterms:created xsi:type="dcterms:W3CDTF">2026-03-16T09:26:00Z</dcterms:created>
  <dcterms:modified xsi:type="dcterms:W3CDTF">2026-03-27T04:54:00Z</dcterms:modified>
</cp:coreProperties>
</file>