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9A972" w14:textId="77777777" w:rsidR="00434695" w:rsidRPr="006A0B2D" w:rsidRDefault="00434695" w:rsidP="004346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A0B2D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  <w:proofErr w:type="gramEnd"/>
    </w:p>
    <w:p w14:paraId="70C64245" w14:textId="77777777" w:rsidR="00434695" w:rsidRPr="006A0B2D" w:rsidRDefault="00434695" w:rsidP="004346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A0B2D">
        <w:rPr>
          <w:rFonts w:ascii="Times New Roman" w:hAnsi="Times New Roman" w:cs="Times New Roman"/>
          <w:b/>
          <w:bCs/>
          <w:sz w:val="28"/>
          <w:szCs w:val="28"/>
        </w:rPr>
        <w:t>СОБРАНИЕ  ДЕПУТАТОВ</w:t>
      </w:r>
      <w:proofErr w:type="gramEnd"/>
      <w:r w:rsidRPr="006A0B2D">
        <w:rPr>
          <w:rFonts w:ascii="Times New Roman" w:hAnsi="Times New Roman" w:cs="Times New Roman"/>
          <w:b/>
          <w:bCs/>
          <w:sz w:val="28"/>
          <w:szCs w:val="28"/>
        </w:rPr>
        <w:t xml:space="preserve">  ПРУТСКОГО  СЕЛЬСОВЕТА</w:t>
      </w:r>
    </w:p>
    <w:p w14:paraId="00E93254" w14:textId="77777777" w:rsidR="00434695" w:rsidRPr="006A0B2D" w:rsidRDefault="00434695" w:rsidP="004346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A0B2D">
        <w:rPr>
          <w:rFonts w:ascii="Times New Roman" w:hAnsi="Times New Roman" w:cs="Times New Roman"/>
          <w:b/>
          <w:bCs/>
          <w:sz w:val="28"/>
          <w:szCs w:val="28"/>
        </w:rPr>
        <w:t>ПАВЛОВСКОГО  РАЙОНА</w:t>
      </w:r>
      <w:proofErr w:type="gramEnd"/>
      <w:r w:rsidRPr="006A0B2D">
        <w:rPr>
          <w:rFonts w:ascii="Times New Roman" w:hAnsi="Times New Roman" w:cs="Times New Roman"/>
          <w:b/>
          <w:bCs/>
          <w:sz w:val="28"/>
          <w:szCs w:val="28"/>
        </w:rPr>
        <w:t xml:space="preserve">  АЛТАЙСКОГО  КРАЯ</w:t>
      </w:r>
    </w:p>
    <w:p w14:paraId="0D3C6B4E" w14:textId="77777777" w:rsidR="00434695" w:rsidRPr="006A0B2D" w:rsidRDefault="00434695" w:rsidP="004346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D37F2" w14:textId="77777777" w:rsidR="00434695" w:rsidRPr="006A0B2D" w:rsidRDefault="00434695" w:rsidP="004346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2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6488357C" w14:textId="3E04CE35" w:rsidR="00434695" w:rsidRPr="00AB0464" w:rsidRDefault="009B34FB" w:rsidP="00434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34695" w:rsidRPr="006A0B2D">
        <w:rPr>
          <w:rFonts w:ascii="Times New Roman" w:hAnsi="Times New Roman" w:cs="Times New Roman"/>
          <w:sz w:val="28"/>
          <w:szCs w:val="28"/>
        </w:rPr>
        <w:t>.1</w:t>
      </w:r>
      <w:r w:rsidR="00434695">
        <w:rPr>
          <w:rFonts w:ascii="Times New Roman" w:hAnsi="Times New Roman" w:cs="Times New Roman"/>
          <w:sz w:val="28"/>
          <w:szCs w:val="28"/>
        </w:rPr>
        <w:t>1</w:t>
      </w:r>
      <w:r w:rsidR="00434695" w:rsidRPr="006A0B2D">
        <w:rPr>
          <w:rFonts w:ascii="Times New Roman" w:hAnsi="Times New Roman" w:cs="Times New Roman"/>
          <w:sz w:val="28"/>
          <w:szCs w:val="28"/>
        </w:rPr>
        <w:t>.202</w:t>
      </w:r>
      <w:r w:rsidR="00434695">
        <w:rPr>
          <w:rFonts w:ascii="Times New Roman" w:hAnsi="Times New Roman" w:cs="Times New Roman"/>
          <w:sz w:val="28"/>
          <w:szCs w:val="28"/>
        </w:rPr>
        <w:t>4</w:t>
      </w:r>
      <w:r w:rsidR="00434695" w:rsidRPr="006A0B2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43469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434695" w:rsidRPr="006A0B2D">
        <w:rPr>
          <w:rFonts w:ascii="Times New Roman" w:hAnsi="Times New Roman" w:cs="Times New Roman"/>
          <w:b/>
          <w:bCs/>
          <w:sz w:val="28"/>
          <w:szCs w:val="28"/>
        </w:rPr>
        <w:t xml:space="preserve">        п. Прутской</w:t>
      </w:r>
      <w:r w:rsidR="00434695" w:rsidRPr="006A0B2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34695" w:rsidRPr="00AB0464">
        <w:rPr>
          <w:rFonts w:ascii="Times New Roman" w:hAnsi="Times New Roman" w:cs="Times New Roman"/>
          <w:sz w:val="28"/>
          <w:szCs w:val="28"/>
        </w:rPr>
        <w:t xml:space="preserve">№  </w:t>
      </w:r>
      <w:r w:rsidR="004346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878D43A" w14:textId="77777777" w:rsidR="00434695" w:rsidRPr="00C100FC" w:rsidRDefault="00434695" w:rsidP="00434695">
      <w:pPr>
        <w:shd w:val="clear" w:color="auto" w:fill="FFFFFF"/>
        <w:tabs>
          <w:tab w:val="left" w:pos="0"/>
          <w:tab w:val="left" w:pos="4680"/>
          <w:tab w:val="left" w:pos="51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внесении изменений в решение Собрания депутатов </w:t>
      </w:r>
      <w:r w:rsidRPr="003977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Прутского 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сельсовета от </w:t>
      </w:r>
      <w:r w:rsidRPr="0039779A">
        <w:rPr>
          <w:rFonts w:ascii="Times New Roman" w:eastAsia="Times New Roman" w:hAnsi="Times New Roman" w:cs="Times New Roman"/>
          <w:spacing w:val="-1"/>
          <w:sz w:val="28"/>
          <w:szCs w:val="28"/>
        </w:rPr>
        <w:t>30.09.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2019 № </w:t>
      </w:r>
      <w:r w:rsidRPr="0039779A">
        <w:rPr>
          <w:rFonts w:ascii="Times New Roman" w:eastAsia="Times New Roman" w:hAnsi="Times New Roman" w:cs="Times New Roman"/>
          <w:spacing w:val="-1"/>
          <w:sz w:val="28"/>
          <w:szCs w:val="28"/>
        </w:rPr>
        <w:t>75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bookmarkStart w:id="0" w:name="OLE_LINK1"/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r w:rsidRPr="003977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Прутской 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>сельсовет Павловского района Алтайского края»</w:t>
      </w:r>
    </w:p>
    <w:bookmarkEnd w:id="0"/>
    <w:p w14:paraId="2E728A6A" w14:textId="77777777" w:rsidR="00434695" w:rsidRPr="00C100FC" w:rsidRDefault="00434695" w:rsidP="004346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главой 32 Налогового кодекса Российской Федерации (далее - Налогового кодекса), Федеральным законом от 6 октября 2003 года № 131-ФЗ «Об общих принципах организации местного самоуправления в Российской Федерации», законом Алтайского края от 12 октября 2024 года № 68-ЗС «О внесении изменений в отдельные законы Алтайского края», Собрание депутатов сельсовета </w:t>
      </w:r>
    </w:p>
    <w:p w14:paraId="7B34DA13" w14:textId="77777777" w:rsidR="00434695" w:rsidRPr="00C100FC" w:rsidRDefault="00434695" w:rsidP="00434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100FC">
        <w:rPr>
          <w:rFonts w:ascii="Times New Roman" w:eastAsia="Times New Roman" w:hAnsi="Times New Roman" w:cs="Times New Roman"/>
          <w:spacing w:val="40"/>
          <w:sz w:val="28"/>
          <w:szCs w:val="28"/>
        </w:rPr>
        <w:t>решает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14:paraId="359EF560" w14:textId="77777777" w:rsidR="00434695" w:rsidRPr="00C100FC" w:rsidRDefault="00434695" w:rsidP="00434695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100FC">
        <w:rPr>
          <w:rFonts w:ascii="Times New Roman" w:eastAsia="Times New Roman" w:hAnsi="Times New Roman" w:cs="Times New Roman"/>
          <w:sz w:val="28"/>
          <w:szCs w:val="28"/>
        </w:rPr>
        <w:t xml:space="preserve">1. Внести в 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решение Собрания депутатов </w:t>
      </w:r>
      <w:r w:rsidRPr="0039779A">
        <w:rPr>
          <w:rFonts w:ascii="Times New Roman" w:eastAsia="Times New Roman" w:hAnsi="Times New Roman" w:cs="Times New Roman"/>
          <w:spacing w:val="-1"/>
          <w:sz w:val="28"/>
          <w:szCs w:val="28"/>
        </w:rPr>
        <w:t>Прутского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сельсовета Павловского района от </w:t>
      </w:r>
      <w:r w:rsidRPr="0039779A">
        <w:rPr>
          <w:rFonts w:ascii="Times New Roman" w:eastAsia="Times New Roman" w:hAnsi="Times New Roman" w:cs="Times New Roman"/>
          <w:spacing w:val="-1"/>
          <w:sz w:val="28"/>
          <w:szCs w:val="28"/>
        </w:rPr>
        <w:t>30.09.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2019 № </w:t>
      </w:r>
      <w:r w:rsidRPr="0039779A">
        <w:rPr>
          <w:rFonts w:ascii="Times New Roman" w:eastAsia="Times New Roman" w:hAnsi="Times New Roman" w:cs="Times New Roman"/>
          <w:spacing w:val="-1"/>
          <w:sz w:val="28"/>
          <w:szCs w:val="28"/>
        </w:rPr>
        <w:t>75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Прутской</w:t>
      </w:r>
      <w:r w:rsidRPr="00C10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сельсовет Павловского района Алтайского края» следующие изменения:</w:t>
      </w:r>
    </w:p>
    <w:p w14:paraId="12A9EC08" w14:textId="77777777" w:rsidR="00A44032" w:rsidRPr="00A44032" w:rsidRDefault="00A44032" w:rsidP="00A44032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44032">
        <w:rPr>
          <w:rFonts w:ascii="Times New Roman" w:hAnsi="Times New Roman" w:cs="Times New Roman"/>
          <w:spacing w:val="-1"/>
          <w:sz w:val="28"/>
          <w:szCs w:val="28"/>
        </w:rPr>
        <w:t>Абзац 1 пункта 3 изложить в следующей редакции:</w:t>
      </w:r>
    </w:p>
    <w:p w14:paraId="1BD0A8C1" w14:textId="77777777" w:rsidR="00A44032" w:rsidRPr="00A44032" w:rsidRDefault="00A44032" w:rsidP="00A44032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44032">
        <w:rPr>
          <w:rFonts w:ascii="Times New Roman" w:hAnsi="Times New Roman" w:cs="Times New Roman"/>
          <w:spacing w:val="-1"/>
          <w:sz w:val="28"/>
          <w:szCs w:val="28"/>
        </w:rPr>
        <w:t xml:space="preserve">«1) </w:t>
      </w:r>
      <w:r w:rsidRPr="00A44032">
        <w:rPr>
          <w:rFonts w:ascii="Times New Roman" w:hAnsi="Times New Roman" w:cs="Times New Roman"/>
          <w:color w:val="1A1A1A"/>
          <w:sz w:val="28"/>
          <w:szCs w:val="28"/>
        </w:rPr>
        <w:t>0,3 процента в отношении:</w:t>
      </w:r>
    </w:p>
    <w:p w14:paraId="2EE6B048" w14:textId="77777777" w:rsidR="00A44032" w:rsidRPr="00A44032" w:rsidRDefault="00A44032" w:rsidP="00A440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44032">
        <w:rPr>
          <w:rFonts w:ascii="Times New Roman" w:hAnsi="Times New Roman" w:cs="Times New Roman"/>
          <w:color w:val="1A1A1A"/>
          <w:sz w:val="28"/>
          <w:szCs w:val="28"/>
        </w:rPr>
        <w:t>жилых домов, частей жилых домов, квартир, частей квартир, комнат;</w:t>
      </w:r>
    </w:p>
    <w:p w14:paraId="63058E86" w14:textId="77777777" w:rsidR="00A44032" w:rsidRPr="00A44032" w:rsidRDefault="00A44032" w:rsidP="00A440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44032">
        <w:rPr>
          <w:rFonts w:ascii="Times New Roman" w:hAnsi="Times New Roman" w:cs="Times New Roman"/>
          <w:color w:val="1A1A1A"/>
          <w:sz w:val="28"/>
          <w:szCs w:val="28"/>
        </w:rPr>
        <w:t>объектов незавершенного строительства в случае, если проектируемым</w:t>
      </w:r>
    </w:p>
    <w:p w14:paraId="673998BF" w14:textId="77777777" w:rsidR="00A44032" w:rsidRPr="00A44032" w:rsidRDefault="00A44032" w:rsidP="00A44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44032">
        <w:rPr>
          <w:rFonts w:ascii="Times New Roman" w:hAnsi="Times New Roman" w:cs="Times New Roman"/>
          <w:color w:val="1A1A1A"/>
          <w:sz w:val="28"/>
          <w:szCs w:val="28"/>
        </w:rPr>
        <w:t>назначением таких объектов является жилой дом;</w:t>
      </w:r>
    </w:p>
    <w:p w14:paraId="27A5D112" w14:textId="77777777" w:rsidR="00A44032" w:rsidRPr="00A44032" w:rsidRDefault="00A44032" w:rsidP="00A440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44032">
        <w:rPr>
          <w:rFonts w:ascii="Times New Roman" w:hAnsi="Times New Roman" w:cs="Times New Roman"/>
          <w:color w:val="1A1A1A"/>
          <w:sz w:val="28"/>
          <w:szCs w:val="28"/>
        </w:rPr>
        <w:t>единых недвижимых комплексов, в состав которых входит хотя бы один жилой дом;</w:t>
      </w:r>
    </w:p>
    <w:p w14:paraId="1F5278C8" w14:textId="77777777" w:rsidR="00A44032" w:rsidRPr="00A44032" w:rsidRDefault="00A44032" w:rsidP="00A440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44032">
        <w:rPr>
          <w:rFonts w:ascii="Times New Roman" w:hAnsi="Times New Roman" w:cs="Times New Roman"/>
          <w:color w:val="1A1A1A"/>
          <w:sz w:val="28"/>
          <w:szCs w:val="28"/>
        </w:rPr>
        <w:t xml:space="preserve">гаражей и </w:t>
      </w:r>
      <w:proofErr w:type="spellStart"/>
      <w:r w:rsidRPr="00A44032">
        <w:rPr>
          <w:rFonts w:ascii="Times New Roman" w:hAnsi="Times New Roman" w:cs="Times New Roman"/>
          <w:color w:val="1A1A1A"/>
          <w:sz w:val="28"/>
          <w:szCs w:val="28"/>
        </w:rPr>
        <w:t>машино</w:t>
      </w:r>
      <w:proofErr w:type="spellEnd"/>
      <w:r w:rsidRPr="00A44032">
        <w:rPr>
          <w:rFonts w:ascii="Times New Roman" w:hAnsi="Times New Roman" w:cs="Times New Roman"/>
          <w:color w:val="1A1A1A"/>
          <w:sz w:val="28"/>
          <w:szCs w:val="28"/>
        </w:rPr>
        <w:t>-мест;</w:t>
      </w:r>
    </w:p>
    <w:p w14:paraId="39F050F2" w14:textId="77777777" w:rsidR="00A44032" w:rsidRPr="00A44032" w:rsidRDefault="00A44032" w:rsidP="00A440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44032">
        <w:rPr>
          <w:rFonts w:ascii="Times New Roman" w:hAnsi="Times New Roman" w:cs="Times New Roman"/>
          <w:color w:val="1A1A1A"/>
          <w:sz w:val="28"/>
          <w:szCs w:val="28"/>
        </w:rPr>
        <w:t>хозяйственных строений или сооружений,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строительства».</w:t>
      </w:r>
    </w:p>
    <w:p w14:paraId="535E27E8" w14:textId="77777777" w:rsidR="00A44032" w:rsidRPr="00A44032" w:rsidRDefault="00A44032" w:rsidP="00A44032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5E2DE0DF" w14:textId="77777777" w:rsidR="00A44032" w:rsidRPr="00A44032" w:rsidRDefault="00A44032" w:rsidP="00A44032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44032">
        <w:rPr>
          <w:rFonts w:ascii="Times New Roman" w:hAnsi="Times New Roman" w:cs="Times New Roman"/>
          <w:spacing w:val="-1"/>
          <w:sz w:val="28"/>
          <w:szCs w:val="28"/>
        </w:rPr>
        <w:t>Абзац 2 пункта 3 изложить в следующей редакции:</w:t>
      </w:r>
    </w:p>
    <w:p w14:paraId="2118B2F1" w14:textId="77777777" w:rsidR="00A44032" w:rsidRPr="00A44032" w:rsidRDefault="00A44032" w:rsidP="00A44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44032">
        <w:rPr>
          <w:rFonts w:ascii="Times New Roman" w:hAnsi="Times New Roman" w:cs="Times New Roman"/>
          <w:spacing w:val="-1"/>
          <w:sz w:val="28"/>
          <w:szCs w:val="28"/>
        </w:rPr>
        <w:t xml:space="preserve">«2.1) </w:t>
      </w:r>
      <w:r w:rsidRPr="00A44032">
        <w:rPr>
          <w:rFonts w:ascii="Times New Roman" w:hAnsi="Times New Roman" w:cs="Times New Roman"/>
          <w:color w:val="1A1A1A"/>
          <w:sz w:val="28"/>
          <w:szCs w:val="28"/>
        </w:rPr>
        <w:t>2,0 процента в отношении объектов налогообложения, включенных в</w:t>
      </w:r>
    </w:p>
    <w:p w14:paraId="4B95788E" w14:textId="77777777" w:rsidR="00A44032" w:rsidRPr="00A44032" w:rsidRDefault="00A44032" w:rsidP="00A44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44032">
        <w:rPr>
          <w:rFonts w:ascii="Times New Roman" w:hAnsi="Times New Roman" w:cs="Times New Roman"/>
          <w:color w:val="1A1A1A"/>
          <w:sz w:val="28"/>
          <w:szCs w:val="28"/>
        </w:rPr>
        <w:t>перечень, определяемый в соответствии с пунктом 7 статьи 378.2 Налогового</w:t>
      </w:r>
    </w:p>
    <w:p w14:paraId="403EB17C" w14:textId="77777777" w:rsidR="00A44032" w:rsidRPr="00A44032" w:rsidRDefault="00A44032" w:rsidP="00A44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44032">
        <w:rPr>
          <w:rFonts w:ascii="Times New Roman" w:hAnsi="Times New Roman" w:cs="Times New Roman"/>
          <w:color w:val="1A1A1A"/>
          <w:sz w:val="28"/>
          <w:szCs w:val="28"/>
        </w:rPr>
        <w:lastRenderedPageBreak/>
        <w:t>кодекса, в отношении объектов налогообложения, предусмотренных абзацем</w:t>
      </w:r>
    </w:p>
    <w:p w14:paraId="402BA9FA" w14:textId="77777777" w:rsidR="00A44032" w:rsidRPr="00A44032" w:rsidRDefault="00A44032" w:rsidP="00A44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44032">
        <w:rPr>
          <w:rFonts w:ascii="Times New Roman" w:hAnsi="Times New Roman" w:cs="Times New Roman"/>
          <w:color w:val="1A1A1A"/>
          <w:sz w:val="28"/>
          <w:szCs w:val="28"/>
        </w:rPr>
        <w:t>вторым пункта 10 статьи 378.2 Налогового кодекса;</w:t>
      </w:r>
    </w:p>
    <w:p w14:paraId="6624C40B" w14:textId="77777777" w:rsidR="00A44032" w:rsidRPr="00A44032" w:rsidRDefault="00A44032" w:rsidP="00A44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44032">
        <w:rPr>
          <w:rFonts w:ascii="Times New Roman" w:hAnsi="Times New Roman" w:cs="Times New Roman"/>
          <w:color w:val="1A1A1A"/>
          <w:sz w:val="28"/>
          <w:szCs w:val="28"/>
        </w:rPr>
        <w:t>2.2) 2,5 процента в отношении объектов налогообложения, кадастровая стоимость каждого из которых превышает 300 миллионов рублей</w:t>
      </w:r>
      <w:r w:rsidRPr="00A44032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3DA674E8" w14:textId="77777777" w:rsidR="00434695" w:rsidRPr="00A44032" w:rsidRDefault="00434695" w:rsidP="00A44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032">
        <w:rPr>
          <w:rFonts w:ascii="Times New Roman" w:eastAsia="Times New Roman" w:hAnsi="Times New Roman" w:cs="Times New Roman"/>
          <w:sz w:val="28"/>
          <w:szCs w:val="28"/>
        </w:rPr>
        <w:t>2. Решение Собрания депутатов № 49 от 21.10.2024 отменить.</w:t>
      </w:r>
    </w:p>
    <w:p w14:paraId="35DFC08C" w14:textId="77777777" w:rsidR="00434695" w:rsidRPr="00A44032" w:rsidRDefault="00434695" w:rsidP="00A44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032">
        <w:rPr>
          <w:rFonts w:ascii="Times New Roman" w:eastAsia="Times New Roman" w:hAnsi="Times New Roman" w:cs="Times New Roman"/>
          <w:sz w:val="28"/>
          <w:szCs w:val="28"/>
        </w:rPr>
        <w:t>3.Настоящее решение</w:t>
      </w:r>
      <w:r w:rsidRPr="00A440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вступает в силу с 1 января 2025 года, но не ранее чем по истечении одного месяца со дня его официального опубликования в районной газете «Новая жизнь»</w:t>
      </w:r>
      <w:r w:rsidRPr="00A440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EA93A6" w14:textId="77777777" w:rsidR="00434695" w:rsidRPr="00A44032" w:rsidRDefault="00434695" w:rsidP="00A4403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A44032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И.В. Самсоненко</w:t>
      </w:r>
    </w:p>
    <w:p w14:paraId="68296158" w14:textId="77777777" w:rsidR="00880886" w:rsidRPr="00A44032" w:rsidRDefault="00880886" w:rsidP="00A44032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880886" w:rsidRPr="00A44032" w:rsidSect="0048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86"/>
    <w:rsid w:val="00434695"/>
    <w:rsid w:val="00880886"/>
    <w:rsid w:val="009B34FB"/>
    <w:rsid w:val="00A44032"/>
    <w:rsid w:val="00D27D36"/>
    <w:rsid w:val="00E4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63DB"/>
  <w15:chartTrackingRefBased/>
  <w15:docId w15:val="{17CF012A-C3B5-43EA-97BB-A6FB4064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6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2024-11-19T05:19:00Z</dcterms:created>
  <dcterms:modified xsi:type="dcterms:W3CDTF">2024-11-20T02:22:00Z</dcterms:modified>
</cp:coreProperties>
</file>